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7F00FE" w:rsidTr="0069629B">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7F00FE" w:rsidRDefault="007F00FE" w:rsidP="0069629B">
            <w:pPr>
              <w:spacing w:line="276" w:lineRule="auto"/>
              <w:rPr>
                <w:lang w:val="en-US"/>
              </w:rPr>
            </w:pPr>
          </w:p>
          <w:p w:rsidR="007F00FE" w:rsidRDefault="007F00FE" w:rsidP="0069629B">
            <w:pPr>
              <w:spacing w:line="276" w:lineRule="auto"/>
              <w:jc w:val="center"/>
            </w:pPr>
          </w:p>
          <w:p w:rsidR="007F00FE" w:rsidRDefault="007F00FE" w:rsidP="0069629B">
            <w:pPr>
              <w:spacing w:line="276" w:lineRule="auto"/>
              <w:jc w:val="center"/>
              <w:rPr>
                <w:lang w:val="en-US"/>
              </w:rPr>
            </w:pPr>
            <w:r>
              <w:rPr>
                <w:noProof/>
              </w:rPr>
              <w:drawing>
                <wp:inline distT="0" distB="0" distL="0" distR="0">
                  <wp:extent cx="3228975" cy="3724275"/>
                  <wp:effectExtent l="19050" t="0" r="9525" b="0"/>
                  <wp:docPr id="7"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7"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7F00FE" w:rsidRDefault="007F00FE" w:rsidP="0069629B">
            <w:pPr>
              <w:spacing w:line="276" w:lineRule="auto"/>
              <w:rPr>
                <w:lang w:val="en-US"/>
              </w:rPr>
            </w:pPr>
          </w:p>
          <w:p w:rsidR="007F00FE" w:rsidRDefault="007F00FE" w:rsidP="0069629B">
            <w:pPr>
              <w:spacing w:line="276" w:lineRule="auto"/>
              <w:jc w:val="center"/>
              <w:rPr>
                <w:b/>
                <w:sz w:val="80"/>
                <w:szCs w:val="80"/>
              </w:rPr>
            </w:pPr>
            <w:r>
              <w:rPr>
                <w:b/>
                <w:sz w:val="80"/>
                <w:szCs w:val="80"/>
              </w:rPr>
              <w:t>ИНФОРМАЦИОННЫЙ</w:t>
            </w:r>
          </w:p>
          <w:p w:rsidR="007F00FE" w:rsidRDefault="007F00FE" w:rsidP="0069629B">
            <w:pPr>
              <w:spacing w:line="276" w:lineRule="auto"/>
              <w:jc w:val="center"/>
              <w:rPr>
                <w:b/>
                <w:sz w:val="100"/>
                <w:szCs w:val="100"/>
              </w:rPr>
            </w:pPr>
            <w:r>
              <w:rPr>
                <w:b/>
                <w:sz w:val="80"/>
                <w:szCs w:val="80"/>
              </w:rPr>
              <w:t>ВЕСТНИК</w:t>
            </w:r>
          </w:p>
          <w:p w:rsidR="007F00FE" w:rsidRDefault="007F00FE" w:rsidP="0069629B">
            <w:pPr>
              <w:spacing w:line="276" w:lineRule="auto"/>
              <w:jc w:val="center"/>
              <w:rPr>
                <w:b/>
                <w:color w:val="0000FF"/>
                <w:sz w:val="56"/>
                <w:szCs w:val="56"/>
              </w:rPr>
            </w:pPr>
            <w:r>
              <w:rPr>
                <w:b/>
                <w:color w:val="0000FF"/>
                <w:sz w:val="56"/>
                <w:szCs w:val="56"/>
              </w:rPr>
              <w:t>Совета и администрации</w:t>
            </w:r>
          </w:p>
          <w:p w:rsidR="007F00FE" w:rsidRDefault="007F00FE" w:rsidP="0069629B">
            <w:pPr>
              <w:spacing w:line="276" w:lineRule="auto"/>
              <w:jc w:val="center"/>
              <w:rPr>
                <w:b/>
                <w:color w:val="0000FF"/>
                <w:sz w:val="56"/>
                <w:szCs w:val="56"/>
              </w:rPr>
            </w:pPr>
            <w:r>
              <w:rPr>
                <w:b/>
                <w:color w:val="0000FF"/>
                <w:sz w:val="56"/>
                <w:szCs w:val="56"/>
              </w:rPr>
              <w:t>муниципального района</w:t>
            </w:r>
          </w:p>
          <w:p w:rsidR="007F00FE" w:rsidRDefault="007F00FE" w:rsidP="0069629B">
            <w:pPr>
              <w:spacing w:line="276" w:lineRule="auto"/>
              <w:jc w:val="center"/>
              <w:rPr>
                <w:b/>
                <w:sz w:val="48"/>
                <w:szCs w:val="48"/>
              </w:rPr>
            </w:pPr>
            <w:r>
              <w:rPr>
                <w:b/>
                <w:color w:val="0000FF"/>
                <w:sz w:val="56"/>
                <w:szCs w:val="56"/>
              </w:rPr>
              <w:t xml:space="preserve"> «Усть-Куломский»</w:t>
            </w:r>
          </w:p>
          <w:p w:rsidR="007F00FE" w:rsidRDefault="007F00FE" w:rsidP="0069629B">
            <w:pPr>
              <w:spacing w:line="276" w:lineRule="auto"/>
              <w:jc w:val="center"/>
              <w:rPr>
                <w:b/>
              </w:rPr>
            </w:pPr>
          </w:p>
          <w:p w:rsidR="007F00FE" w:rsidRDefault="00D80D28" w:rsidP="0069629B">
            <w:pPr>
              <w:spacing w:line="276" w:lineRule="auto"/>
              <w:jc w:val="center"/>
              <w:rPr>
                <w:b/>
                <w:sz w:val="48"/>
                <w:szCs w:val="48"/>
              </w:rPr>
            </w:pPr>
            <w:r>
              <w:rPr>
                <w:b/>
                <w:sz w:val="48"/>
                <w:szCs w:val="48"/>
              </w:rPr>
              <w:t xml:space="preserve">№ </w:t>
            </w:r>
            <w:r w:rsidR="00995C70">
              <w:rPr>
                <w:b/>
                <w:sz w:val="48"/>
                <w:szCs w:val="48"/>
              </w:rPr>
              <w:t>31</w:t>
            </w:r>
          </w:p>
          <w:p w:rsidR="007F00FE" w:rsidRDefault="007F00FE" w:rsidP="0069629B">
            <w:pPr>
              <w:spacing w:line="276" w:lineRule="auto"/>
              <w:jc w:val="center"/>
              <w:rPr>
                <w:b/>
                <w:sz w:val="48"/>
                <w:szCs w:val="48"/>
              </w:rPr>
            </w:pPr>
            <w:r>
              <w:rPr>
                <w:b/>
                <w:sz w:val="48"/>
                <w:szCs w:val="48"/>
              </w:rPr>
              <w:t xml:space="preserve">от </w:t>
            </w:r>
            <w:r w:rsidR="00995C70">
              <w:rPr>
                <w:b/>
                <w:sz w:val="48"/>
                <w:szCs w:val="48"/>
              </w:rPr>
              <w:t>12</w:t>
            </w:r>
            <w:r>
              <w:rPr>
                <w:b/>
                <w:sz w:val="48"/>
                <w:szCs w:val="48"/>
              </w:rPr>
              <w:t>.0</w:t>
            </w:r>
            <w:r w:rsidR="009873D8">
              <w:rPr>
                <w:b/>
                <w:sz w:val="48"/>
                <w:szCs w:val="48"/>
              </w:rPr>
              <w:t>9</w:t>
            </w:r>
            <w:r>
              <w:rPr>
                <w:b/>
                <w:sz w:val="48"/>
                <w:szCs w:val="48"/>
              </w:rPr>
              <w:t>.2023 г.</w:t>
            </w:r>
          </w:p>
          <w:p w:rsidR="007F00FE" w:rsidRDefault="007F00FE" w:rsidP="0069629B">
            <w:pPr>
              <w:spacing w:line="276" w:lineRule="auto"/>
              <w:jc w:val="center"/>
              <w:rPr>
                <w:b/>
              </w:rPr>
            </w:pPr>
          </w:p>
          <w:p w:rsidR="007F00FE" w:rsidRDefault="007F00FE" w:rsidP="0069629B">
            <w:pPr>
              <w:spacing w:line="276" w:lineRule="auto"/>
              <w:jc w:val="center"/>
              <w:rPr>
                <w:b/>
                <w:sz w:val="28"/>
                <w:szCs w:val="28"/>
              </w:rPr>
            </w:pPr>
            <w:r>
              <w:rPr>
                <w:b/>
                <w:sz w:val="28"/>
                <w:szCs w:val="28"/>
              </w:rPr>
              <w:t>с. Усть-Кулом</w:t>
            </w:r>
          </w:p>
          <w:p w:rsidR="007F00FE" w:rsidRDefault="007F00FE" w:rsidP="0069629B">
            <w:pPr>
              <w:spacing w:line="276" w:lineRule="auto"/>
              <w:jc w:val="center"/>
            </w:pPr>
            <w:r>
              <w:rPr>
                <w:b/>
                <w:sz w:val="28"/>
                <w:szCs w:val="28"/>
              </w:rPr>
              <w:t>2023 год</w:t>
            </w:r>
          </w:p>
        </w:tc>
      </w:tr>
    </w:tbl>
    <w:p w:rsidR="007F00FE" w:rsidRDefault="007F00FE" w:rsidP="007F00FE">
      <w:pPr>
        <w:pStyle w:val="a4"/>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7F00F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7F00FE" w:rsidRPr="00C4748B" w:rsidRDefault="007F00FE" w:rsidP="00CB61EF">
            <w:pPr>
              <w:jc w:val="both"/>
            </w:pPr>
            <w:r w:rsidRPr="00121D70">
              <w:rPr>
                <w:lang w:val="en-US"/>
              </w:rPr>
              <w:t>I</w:t>
            </w:r>
            <w:r>
              <w:t xml:space="preserve">. Постановления </w:t>
            </w:r>
            <w:r w:rsidR="00CB61EF">
              <w:t>главы муниципального района – руководителя администрации района</w:t>
            </w:r>
            <w:r>
              <w:t>.</w:t>
            </w:r>
          </w:p>
        </w:tc>
        <w:tc>
          <w:tcPr>
            <w:tcW w:w="1800" w:type="dxa"/>
            <w:tcBorders>
              <w:top w:val="single" w:sz="4" w:space="0" w:color="auto"/>
              <w:left w:val="single" w:sz="6" w:space="0" w:color="auto"/>
              <w:bottom w:val="single" w:sz="4" w:space="0" w:color="auto"/>
              <w:right w:val="single" w:sz="4" w:space="0" w:color="auto"/>
            </w:tcBorders>
            <w:hideMark/>
          </w:tcPr>
          <w:p w:rsidR="007F00FE" w:rsidRDefault="007F00FE" w:rsidP="007F00FE">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3</w:t>
            </w:r>
          </w:p>
        </w:tc>
      </w:tr>
      <w:tr w:rsidR="007F00FE"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7F00FE" w:rsidRPr="00F02111" w:rsidRDefault="007F00FE" w:rsidP="00324438">
            <w:pPr>
              <w:jc w:val="both"/>
            </w:pPr>
            <w:r w:rsidRPr="00A02633">
              <w:t xml:space="preserve">1. </w:t>
            </w:r>
            <w:r w:rsidR="00A02633" w:rsidRPr="00A02633">
              <w:t xml:space="preserve">Постановление </w:t>
            </w:r>
            <w:r w:rsidR="00CB61EF">
              <w:t xml:space="preserve">главы МР «Усть-Куломский»-руководителя администрации района от 12.09.2023 № 17 «О назначении публичных слушаний по проектам решений </w:t>
            </w:r>
            <w:r w:rsidR="00324438">
              <w:t>о внесении изменений в правила землепользования и застройки сельских поселений, входящих в состав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F00FE" w:rsidRDefault="007F00FE" w:rsidP="007F00FE">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3</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F02111" w:rsidRDefault="00A02633" w:rsidP="00324438">
            <w:pPr>
              <w:jc w:val="both"/>
            </w:pPr>
            <w:r w:rsidRPr="00FD7C91">
              <w:t xml:space="preserve">2. </w:t>
            </w:r>
            <w:r w:rsidR="00FD7C91" w:rsidRPr="00FD7C91">
              <w:t xml:space="preserve">Постановление </w:t>
            </w:r>
            <w:r w:rsidR="00324438">
              <w:t>главы МР «Усть-Куломский»-руководителя администрации района от 12.09.2023 № 18 «</w:t>
            </w:r>
            <w:r w:rsidR="00324438" w:rsidRPr="00324438">
              <w:t>О назначении публичных слушаний по проекту решения о предоставлении разрешения на условно разрешенный вид использования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FD7C91" w:rsidP="00324438">
            <w:pPr>
              <w:tabs>
                <w:tab w:val="center" w:pos="4153"/>
                <w:tab w:val="right" w:pos="8306"/>
              </w:tabs>
              <w:spacing w:line="276" w:lineRule="auto"/>
              <w:ind w:right="120"/>
              <w:jc w:val="center"/>
              <w:rPr>
                <w:b/>
                <w:i/>
                <w:sz w:val="16"/>
                <w:szCs w:val="16"/>
              </w:rPr>
            </w:pPr>
            <w:r w:rsidRPr="005B48C1">
              <w:rPr>
                <w:b/>
                <w:i/>
                <w:sz w:val="16"/>
                <w:szCs w:val="16"/>
              </w:rPr>
              <w:t xml:space="preserve">стр. </w:t>
            </w:r>
            <w:r w:rsidR="00324438">
              <w:rPr>
                <w:b/>
                <w:i/>
                <w:sz w:val="16"/>
                <w:szCs w:val="16"/>
              </w:rPr>
              <w:t>6</w:t>
            </w:r>
          </w:p>
        </w:tc>
      </w:tr>
      <w:tr w:rsidR="00CB61EF"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CB61EF" w:rsidRPr="00CB61EF" w:rsidRDefault="00CB61EF" w:rsidP="00CB61EF">
            <w:pPr>
              <w:jc w:val="both"/>
            </w:pPr>
            <w:r w:rsidRPr="00121D70">
              <w:rPr>
                <w:lang w:val="en-US"/>
              </w:rPr>
              <w:t>II</w:t>
            </w:r>
            <w:r>
              <w:t>.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CB61EF" w:rsidRPr="005B48C1" w:rsidRDefault="006F12E0" w:rsidP="007F00FE">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11</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F02111" w:rsidRDefault="00FD7C91" w:rsidP="00CB61EF">
            <w:pPr>
              <w:jc w:val="both"/>
            </w:pPr>
            <w:r w:rsidRPr="006F12E0">
              <w:t>3.</w:t>
            </w:r>
            <w:r w:rsidR="007103C3" w:rsidRPr="006F12E0">
              <w:t xml:space="preserve"> Постановление администрации МР «Усть-Куломский» от </w:t>
            </w:r>
            <w:r w:rsidR="006F12E0" w:rsidRPr="006F12E0">
              <w:t>17.08.2023 №1198 «О создании согласительной комиссии</w:t>
            </w:r>
            <w:r w:rsidR="006F12E0">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7103C3" w:rsidP="007F00FE">
            <w:pPr>
              <w:tabs>
                <w:tab w:val="center" w:pos="4153"/>
                <w:tab w:val="right" w:pos="8306"/>
              </w:tabs>
              <w:spacing w:line="276" w:lineRule="auto"/>
              <w:ind w:right="120"/>
              <w:jc w:val="center"/>
              <w:rPr>
                <w:b/>
                <w:i/>
                <w:sz w:val="16"/>
                <w:szCs w:val="16"/>
              </w:rPr>
            </w:pPr>
            <w:r w:rsidRPr="005B48C1">
              <w:rPr>
                <w:b/>
                <w:i/>
                <w:sz w:val="16"/>
                <w:szCs w:val="16"/>
              </w:rPr>
              <w:t xml:space="preserve">стр. </w:t>
            </w:r>
            <w:r w:rsidR="006F12E0">
              <w:rPr>
                <w:b/>
                <w:i/>
                <w:sz w:val="16"/>
                <w:szCs w:val="16"/>
              </w:rPr>
              <w:t>11</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6F12E0" w:rsidRDefault="007103C3" w:rsidP="006F12E0">
            <w:pPr>
              <w:jc w:val="both"/>
            </w:pPr>
            <w:r w:rsidRPr="006F12E0">
              <w:t xml:space="preserve">4. Постановление администрации МР «Усть-Куломский» от </w:t>
            </w:r>
            <w:r w:rsidR="006F12E0" w:rsidRPr="006F12E0">
              <w:t>24.08.2023 №1217 «О внесении изменений в постановление администрации МР «Усть-Куломский» от 14.02.2020 № 190 «Об утверждении краткосрочного плана реализации региональной программы капитального ремонта общего имущества в многоквартирных домах  в Республике Коми на 2015-2044 годы на территории муниципального района «Усть-Куломский» на 2021-2023 годы»»</w:t>
            </w:r>
            <w:r w:rsidR="006F12E0">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7103C3" w:rsidP="006F12E0">
            <w:pPr>
              <w:tabs>
                <w:tab w:val="center" w:pos="4153"/>
                <w:tab w:val="right" w:pos="8306"/>
              </w:tabs>
              <w:spacing w:line="276" w:lineRule="auto"/>
              <w:ind w:right="120"/>
              <w:jc w:val="center"/>
              <w:rPr>
                <w:b/>
                <w:i/>
                <w:sz w:val="16"/>
                <w:szCs w:val="16"/>
              </w:rPr>
            </w:pPr>
            <w:r w:rsidRPr="005B48C1">
              <w:rPr>
                <w:b/>
                <w:i/>
                <w:sz w:val="16"/>
                <w:szCs w:val="16"/>
              </w:rPr>
              <w:t xml:space="preserve">стр. </w:t>
            </w:r>
            <w:r w:rsidR="006F12E0">
              <w:rPr>
                <w:b/>
                <w:i/>
                <w:sz w:val="16"/>
                <w:szCs w:val="16"/>
              </w:rPr>
              <w:t>27</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F02111" w:rsidRDefault="0069629B" w:rsidP="00CB61EF">
            <w:pPr>
              <w:jc w:val="both"/>
            </w:pPr>
            <w:r w:rsidRPr="00AA79A0">
              <w:t xml:space="preserve">5. Постановление администрации МР «Усть-Куломский» от </w:t>
            </w:r>
            <w:r w:rsidR="00AA79A0" w:rsidRPr="00AA79A0">
              <w:t>29.08.2023 №1261 «О внесении изменений в постановление администрации МР «Усть-Куломский» от 29.03.2023 № 385 «Об утверждении краткосрочного плана реализации региональной программы капитального ремонта общего имущества в многоквартирных домах  в Республике Коми на 2015-2059 годы на территории муниципального образования муниципального района «Усть-Куломский» на 2024-2026 годы»</w:t>
            </w:r>
            <w:r w:rsidR="00AA79A0">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69629B" w:rsidP="00AA79A0">
            <w:pPr>
              <w:tabs>
                <w:tab w:val="center" w:pos="4153"/>
                <w:tab w:val="right" w:pos="8306"/>
              </w:tabs>
              <w:spacing w:line="276" w:lineRule="auto"/>
              <w:ind w:right="120"/>
              <w:jc w:val="center"/>
              <w:rPr>
                <w:b/>
                <w:i/>
                <w:sz w:val="16"/>
                <w:szCs w:val="16"/>
              </w:rPr>
            </w:pPr>
            <w:r w:rsidRPr="005B48C1">
              <w:rPr>
                <w:b/>
                <w:i/>
                <w:sz w:val="16"/>
                <w:szCs w:val="16"/>
              </w:rPr>
              <w:t xml:space="preserve">стр. </w:t>
            </w:r>
            <w:r w:rsidR="00AA79A0">
              <w:rPr>
                <w:b/>
                <w:i/>
                <w:sz w:val="16"/>
                <w:szCs w:val="16"/>
              </w:rPr>
              <w:t>34</w:t>
            </w:r>
          </w:p>
        </w:tc>
      </w:tr>
      <w:tr w:rsidR="00D96DCD"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96DCD" w:rsidRPr="0069629B" w:rsidRDefault="00D96DCD" w:rsidP="00CB61EF">
            <w:pPr>
              <w:jc w:val="both"/>
            </w:pPr>
            <w:r w:rsidRPr="00AA79A0">
              <w:t>6.</w:t>
            </w:r>
            <w:r w:rsidR="00D0264A" w:rsidRPr="00AA79A0">
              <w:t>Постановление администрации МР «Усть-Куломский» от</w:t>
            </w:r>
            <w:r w:rsidR="00AA79A0" w:rsidRPr="00AA79A0">
              <w:t xml:space="preserve"> 30.08.2023 №1271 «О внесении изменений в 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AA79A0">
              <w:t>».</w:t>
            </w:r>
            <w:r w:rsidR="00D0264A" w:rsidRPr="00D0264A">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D96DCD" w:rsidRPr="005B48C1" w:rsidRDefault="00D0264A" w:rsidP="00AA79A0">
            <w:pPr>
              <w:tabs>
                <w:tab w:val="center" w:pos="4153"/>
                <w:tab w:val="right" w:pos="8306"/>
              </w:tabs>
              <w:spacing w:line="276" w:lineRule="auto"/>
              <w:ind w:right="120"/>
              <w:jc w:val="center"/>
              <w:rPr>
                <w:b/>
                <w:i/>
                <w:sz w:val="16"/>
                <w:szCs w:val="16"/>
              </w:rPr>
            </w:pPr>
            <w:r w:rsidRPr="005B48C1">
              <w:rPr>
                <w:b/>
                <w:i/>
                <w:sz w:val="16"/>
                <w:szCs w:val="16"/>
              </w:rPr>
              <w:t xml:space="preserve">стр. </w:t>
            </w:r>
            <w:r w:rsidR="00AA79A0">
              <w:rPr>
                <w:b/>
                <w:i/>
                <w:sz w:val="16"/>
                <w:szCs w:val="16"/>
              </w:rPr>
              <w:t>43</w:t>
            </w:r>
          </w:p>
        </w:tc>
      </w:tr>
      <w:tr w:rsidR="00D96DCD"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96DCD" w:rsidRPr="0069629B" w:rsidRDefault="00D96DCD" w:rsidP="00486A15">
            <w:pPr>
              <w:jc w:val="both"/>
            </w:pPr>
            <w:r w:rsidRPr="00486A15">
              <w:t>7.</w:t>
            </w:r>
            <w:r w:rsidR="00D0264A" w:rsidRPr="00486A15">
              <w:t xml:space="preserve"> Постановление администрации МР «Усть-Куломский» от </w:t>
            </w:r>
            <w:r w:rsidR="00486A15" w:rsidRPr="00486A15">
              <w:t xml:space="preserve">24.08.2023 №1220 «О внесении изменений в постановление администрации </w:t>
            </w:r>
            <w:r w:rsidR="00486A15">
              <w:t xml:space="preserve"> </w:t>
            </w:r>
            <w:r w:rsidR="00486A15" w:rsidRPr="00486A15">
              <w:t xml:space="preserve">МР «Усть-Куломский» от 10 января 2019 года № 5 «Об утверждении </w:t>
            </w:r>
            <w:r w:rsidR="00486A15">
              <w:t xml:space="preserve"> </w:t>
            </w:r>
            <w:r w:rsidR="00486A15" w:rsidRPr="00486A15">
              <w:t>Положения о представительских и иных прочих расходах администрации муниципального района «Усть-Куломский»»</w:t>
            </w:r>
            <w:r w:rsidR="00486A15">
              <w:t>.</w:t>
            </w:r>
          </w:p>
        </w:tc>
        <w:tc>
          <w:tcPr>
            <w:tcW w:w="1800" w:type="dxa"/>
            <w:tcBorders>
              <w:top w:val="single" w:sz="4" w:space="0" w:color="auto"/>
              <w:left w:val="single" w:sz="6" w:space="0" w:color="auto"/>
              <w:bottom w:val="single" w:sz="4" w:space="0" w:color="auto"/>
              <w:right w:val="single" w:sz="4" w:space="0" w:color="auto"/>
            </w:tcBorders>
            <w:hideMark/>
          </w:tcPr>
          <w:p w:rsidR="00D96DCD" w:rsidRPr="005B48C1" w:rsidRDefault="00D0264A" w:rsidP="00486A15">
            <w:pPr>
              <w:tabs>
                <w:tab w:val="center" w:pos="4153"/>
                <w:tab w:val="right" w:pos="8306"/>
              </w:tabs>
              <w:spacing w:line="276" w:lineRule="auto"/>
              <w:ind w:right="120"/>
              <w:jc w:val="center"/>
              <w:rPr>
                <w:b/>
                <w:i/>
                <w:sz w:val="16"/>
                <w:szCs w:val="16"/>
              </w:rPr>
            </w:pPr>
            <w:r w:rsidRPr="005B48C1">
              <w:rPr>
                <w:b/>
                <w:i/>
                <w:sz w:val="16"/>
                <w:szCs w:val="16"/>
              </w:rPr>
              <w:t xml:space="preserve">стр. </w:t>
            </w:r>
            <w:r w:rsidR="00486A15">
              <w:rPr>
                <w:b/>
                <w:i/>
                <w:sz w:val="16"/>
                <w:szCs w:val="16"/>
              </w:rPr>
              <w:t>46</w:t>
            </w:r>
          </w:p>
        </w:tc>
      </w:tr>
      <w:tr w:rsidR="00486A15"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486A15" w:rsidRDefault="00486A15" w:rsidP="00782065">
            <w:pPr>
              <w:jc w:val="both"/>
            </w:pPr>
            <w:r w:rsidRPr="00782065">
              <w:t xml:space="preserve">8. Постановление администрации МР «Усть-Куломский» </w:t>
            </w:r>
            <w:r w:rsidR="00782065" w:rsidRPr="00782065">
              <w:t>от 28.08.2023 №1241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sidR="00782065">
              <w:t xml:space="preserve"> </w:t>
            </w:r>
            <w:r w:rsidR="00782065" w:rsidRPr="00782065">
              <w:t>МО МР «Усть-Куломский»»</w:t>
            </w:r>
            <w:r w:rsidR="00782065">
              <w:t>.</w:t>
            </w:r>
          </w:p>
        </w:tc>
        <w:tc>
          <w:tcPr>
            <w:tcW w:w="1800" w:type="dxa"/>
            <w:tcBorders>
              <w:top w:val="single" w:sz="4" w:space="0" w:color="auto"/>
              <w:left w:val="single" w:sz="6" w:space="0" w:color="auto"/>
              <w:bottom w:val="single" w:sz="4" w:space="0" w:color="auto"/>
              <w:right w:val="single" w:sz="4" w:space="0" w:color="auto"/>
            </w:tcBorders>
            <w:hideMark/>
          </w:tcPr>
          <w:p w:rsidR="00486A15" w:rsidRPr="005B48C1" w:rsidRDefault="00782065" w:rsidP="00486A15">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53</w:t>
            </w:r>
          </w:p>
        </w:tc>
      </w:tr>
      <w:tr w:rsidR="00486A15"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486A15" w:rsidRDefault="00782065" w:rsidP="00486A15">
            <w:pPr>
              <w:jc w:val="both"/>
            </w:pPr>
            <w:r w:rsidRPr="00782065">
              <w:t>9. Постановление администрации МР «Усть-Куломский» от 31.08.2023 №1275 «О внесении изменений в постановление администрации муниципального района «Усть-Куломский» от 23 ноября 2021 года № 1568 «Об утверждении муниципальной программы «Управление муниципальным имуществом»</w:t>
            </w:r>
            <w:r>
              <w:t>».</w:t>
            </w:r>
          </w:p>
        </w:tc>
        <w:tc>
          <w:tcPr>
            <w:tcW w:w="1800" w:type="dxa"/>
            <w:tcBorders>
              <w:top w:val="single" w:sz="4" w:space="0" w:color="auto"/>
              <w:left w:val="single" w:sz="6" w:space="0" w:color="auto"/>
              <w:bottom w:val="single" w:sz="4" w:space="0" w:color="auto"/>
              <w:right w:val="single" w:sz="4" w:space="0" w:color="auto"/>
            </w:tcBorders>
            <w:hideMark/>
          </w:tcPr>
          <w:p w:rsidR="00486A15" w:rsidRPr="005B48C1" w:rsidRDefault="00782065" w:rsidP="00E278E9">
            <w:pPr>
              <w:tabs>
                <w:tab w:val="center" w:pos="4153"/>
                <w:tab w:val="right" w:pos="8306"/>
              </w:tabs>
              <w:spacing w:line="276" w:lineRule="auto"/>
              <w:ind w:right="120"/>
              <w:jc w:val="center"/>
              <w:rPr>
                <w:b/>
                <w:i/>
                <w:sz w:val="16"/>
                <w:szCs w:val="16"/>
              </w:rPr>
            </w:pPr>
            <w:r w:rsidRPr="005B48C1">
              <w:rPr>
                <w:b/>
                <w:i/>
                <w:sz w:val="16"/>
                <w:szCs w:val="16"/>
              </w:rPr>
              <w:t xml:space="preserve">стр. </w:t>
            </w:r>
            <w:r w:rsidR="00E278E9">
              <w:rPr>
                <w:b/>
                <w:i/>
                <w:sz w:val="16"/>
                <w:szCs w:val="16"/>
              </w:rPr>
              <w:t>100</w:t>
            </w:r>
          </w:p>
        </w:tc>
      </w:tr>
      <w:tr w:rsidR="00486A15"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3876CC" w:rsidRDefault="00782065" w:rsidP="003876CC">
            <w:pPr>
              <w:jc w:val="both"/>
            </w:pPr>
            <w:r w:rsidRPr="003876CC">
              <w:t>10.</w:t>
            </w:r>
            <w:r w:rsidR="006F4A7A" w:rsidRPr="003876CC">
              <w:t xml:space="preserve"> Постановление администрации МР «Усть-Куломский» от </w:t>
            </w:r>
            <w:r w:rsidR="00B73041" w:rsidRPr="003876CC">
              <w:t>01.09.2023 №1283 «</w:t>
            </w:r>
            <w:r w:rsidR="003876CC" w:rsidRPr="003876CC">
              <w:t>О повторной проверке и оценке готовности потребителей тепловой энергии  на территории  МО МР «Усть-Куломский» к отопительному сезону 2023-2024 гг.</w:t>
            </w:r>
            <w:r w:rsidR="00B73041" w:rsidRPr="003876CC">
              <w:t>»</w:t>
            </w:r>
            <w:r w:rsidR="003876CC">
              <w:t>.</w:t>
            </w:r>
          </w:p>
        </w:tc>
        <w:tc>
          <w:tcPr>
            <w:tcW w:w="1800" w:type="dxa"/>
            <w:tcBorders>
              <w:top w:val="single" w:sz="4" w:space="0" w:color="auto"/>
              <w:left w:val="single" w:sz="6" w:space="0" w:color="auto"/>
              <w:bottom w:val="single" w:sz="4" w:space="0" w:color="auto"/>
              <w:right w:val="single" w:sz="4" w:space="0" w:color="auto"/>
            </w:tcBorders>
            <w:hideMark/>
          </w:tcPr>
          <w:p w:rsidR="00486A15" w:rsidRPr="005B48C1" w:rsidRDefault="003876CC" w:rsidP="000B54A8">
            <w:pPr>
              <w:tabs>
                <w:tab w:val="center" w:pos="4153"/>
                <w:tab w:val="right" w:pos="8306"/>
              </w:tabs>
              <w:spacing w:line="276" w:lineRule="auto"/>
              <w:ind w:right="120"/>
              <w:jc w:val="center"/>
              <w:rPr>
                <w:b/>
                <w:i/>
                <w:sz w:val="16"/>
                <w:szCs w:val="16"/>
              </w:rPr>
            </w:pPr>
            <w:r w:rsidRPr="005B48C1">
              <w:rPr>
                <w:b/>
                <w:i/>
                <w:sz w:val="16"/>
                <w:szCs w:val="16"/>
              </w:rPr>
              <w:t xml:space="preserve">стр. </w:t>
            </w:r>
            <w:r w:rsidR="00E278E9">
              <w:rPr>
                <w:b/>
                <w:i/>
                <w:sz w:val="16"/>
                <w:szCs w:val="16"/>
              </w:rPr>
              <w:t>1</w:t>
            </w:r>
            <w:r w:rsidR="000B54A8">
              <w:rPr>
                <w:b/>
                <w:i/>
                <w:sz w:val="16"/>
                <w:szCs w:val="16"/>
              </w:rPr>
              <w:t>20</w:t>
            </w:r>
          </w:p>
        </w:tc>
      </w:tr>
      <w:tr w:rsidR="00486A15"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486A15" w:rsidRDefault="006F4A7A" w:rsidP="003876CC">
            <w:pPr>
              <w:jc w:val="both"/>
            </w:pPr>
            <w:r w:rsidRPr="003876CC">
              <w:t>11.</w:t>
            </w:r>
            <w:r w:rsidR="003876CC" w:rsidRPr="003876CC">
              <w:t xml:space="preserve"> Постановление администрации МР «Усть-Куломский» от 05.09.2023 №1320 «О внесении изменений в постановление администрации МР «Усть-Куломский» от 10.06.2022 г. № 732 «Об утверждении комиссии по приемке выполненных этапов инвестирования в целях приобретения жилых помещений путем инвестирования в строительство многоквартирного жилого дома в границах села Усть-Кулом для расселения непригодного для проживания жилищного фонда»»</w:t>
            </w:r>
            <w:r w:rsidR="003876CC">
              <w:t>.</w:t>
            </w:r>
          </w:p>
        </w:tc>
        <w:tc>
          <w:tcPr>
            <w:tcW w:w="1800" w:type="dxa"/>
            <w:tcBorders>
              <w:top w:val="single" w:sz="4" w:space="0" w:color="auto"/>
              <w:left w:val="single" w:sz="6" w:space="0" w:color="auto"/>
              <w:bottom w:val="single" w:sz="4" w:space="0" w:color="auto"/>
              <w:right w:val="single" w:sz="4" w:space="0" w:color="auto"/>
            </w:tcBorders>
            <w:hideMark/>
          </w:tcPr>
          <w:p w:rsidR="00486A15" w:rsidRPr="005B48C1" w:rsidRDefault="003876CC" w:rsidP="00E278E9">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w:t>
            </w:r>
            <w:r w:rsidR="000B54A8">
              <w:rPr>
                <w:b/>
                <w:i/>
                <w:sz w:val="16"/>
                <w:szCs w:val="16"/>
              </w:rPr>
              <w:t>23</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F02111" w:rsidRDefault="004D1F18" w:rsidP="00206ADC">
            <w:pPr>
              <w:jc w:val="both"/>
            </w:pPr>
            <w:r w:rsidRPr="004D1F18">
              <w:rPr>
                <w:lang w:val="en-US"/>
              </w:rPr>
              <w:t>I</w:t>
            </w:r>
            <w:r w:rsidR="00324438" w:rsidRPr="004D1F18">
              <w:rPr>
                <w:lang w:val="en-US"/>
              </w:rPr>
              <w:t>I</w:t>
            </w:r>
            <w:r w:rsidRPr="004D1F18">
              <w:rPr>
                <w:lang w:val="en-US"/>
              </w:rPr>
              <w:t>I</w:t>
            </w:r>
            <w:r w:rsidRPr="004D1F18">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4D1F18" w:rsidP="003876CC">
            <w:pPr>
              <w:tabs>
                <w:tab w:val="center" w:pos="4153"/>
                <w:tab w:val="right" w:pos="8306"/>
              </w:tabs>
              <w:spacing w:line="276" w:lineRule="auto"/>
              <w:ind w:right="120"/>
              <w:jc w:val="center"/>
              <w:rPr>
                <w:b/>
                <w:i/>
                <w:sz w:val="16"/>
                <w:szCs w:val="16"/>
              </w:rPr>
            </w:pPr>
            <w:r w:rsidRPr="005B48C1">
              <w:rPr>
                <w:b/>
                <w:i/>
                <w:sz w:val="16"/>
                <w:szCs w:val="16"/>
              </w:rPr>
              <w:t xml:space="preserve">стр. </w:t>
            </w:r>
            <w:r w:rsidR="003876CC">
              <w:rPr>
                <w:b/>
                <w:i/>
                <w:sz w:val="16"/>
                <w:szCs w:val="16"/>
              </w:rPr>
              <w:t>1</w:t>
            </w:r>
            <w:r w:rsidR="000B54A8">
              <w:rPr>
                <w:b/>
                <w:i/>
                <w:sz w:val="16"/>
                <w:szCs w:val="16"/>
              </w:rPr>
              <w:t>24</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4D1F18" w:rsidRDefault="004D1F18" w:rsidP="00206ADC">
            <w:pPr>
              <w:jc w:val="both"/>
            </w:pPr>
            <w:r w:rsidRPr="004D1F18">
              <w:t xml:space="preserve">1.Информационное извещение </w:t>
            </w:r>
            <w:r w:rsidR="003876CC" w:rsidRPr="003876CC">
              <w:rPr>
                <w:color w:val="000000"/>
              </w:rPr>
              <w:t>о проведении открытого аукциона на право заключения договора аренды земельного участка</w:t>
            </w:r>
            <w:r w:rsidR="003876CC">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0B54A8" w:rsidP="00D0264A">
            <w:pPr>
              <w:tabs>
                <w:tab w:val="center" w:pos="4153"/>
                <w:tab w:val="right" w:pos="8306"/>
              </w:tabs>
              <w:spacing w:line="276" w:lineRule="auto"/>
              <w:ind w:right="120"/>
              <w:jc w:val="center"/>
              <w:rPr>
                <w:b/>
                <w:i/>
                <w:sz w:val="16"/>
                <w:szCs w:val="16"/>
              </w:rPr>
            </w:pPr>
            <w:r w:rsidRPr="005B48C1">
              <w:rPr>
                <w:b/>
                <w:i/>
                <w:sz w:val="16"/>
                <w:szCs w:val="16"/>
              </w:rPr>
              <w:t xml:space="preserve">стр. </w:t>
            </w:r>
            <w:r>
              <w:rPr>
                <w:b/>
                <w:i/>
                <w:sz w:val="16"/>
                <w:szCs w:val="16"/>
              </w:rPr>
              <w:t>124</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3876CC" w:rsidRDefault="004D1F18" w:rsidP="003876CC">
            <w:pPr>
              <w:widowControl w:val="0"/>
              <w:jc w:val="both"/>
              <w:rPr>
                <w:b/>
                <w:sz w:val="28"/>
              </w:rPr>
            </w:pPr>
            <w:r w:rsidRPr="004D1F18">
              <w:t xml:space="preserve">2. Информационное извещение </w:t>
            </w:r>
            <w:r w:rsidR="003876CC" w:rsidRPr="003876CC">
              <w:t>о проведении  электронного аукциона на право заключения договоров аренды земельных участков</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4D1F18" w:rsidP="003876CC">
            <w:pPr>
              <w:tabs>
                <w:tab w:val="center" w:pos="4153"/>
                <w:tab w:val="right" w:pos="8306"/>
              </w:tabs>
              <w:spacing w:line="276" w:lineRule="auto"/>
              <w:ind w:right="120"/>
              <w:jc w:val="center"/>
              <w:rPr>
                <w:b/>
                <w:i/>
                <w:sz w:val="16"/>
                <w:szCs w:val="16"/>
              </w:rPr>
            </w:pPr>
            <w:r w:rsidRPr="005B48C1">
              <w:rPr>
                <w:b/>
                <w:i/>
                <w:sz w:val="16"/>
                <w:szCs w:val="16"/>
              </w:rPr>
              <w:t xml:space="preserve">стр. </w:t>
            </w:r>
            <w:r w:rsidR="003876CC">
              <w:rPr>
                <w:b/>
                <w:i/>
                <w:sz w:val="16"/>
                <w:szCs w:val="16"/>
              </w:rPr>
              <w:t>1</w:t>
            </w:r>
            <w:r w:rsidR="000B54A8">
              <w:rPr>
                <w:b/>
                <w:i/>
                <w:sz w:val="16"/>
                <w:szCs w:val="16"/>
              </w:rPr>
              <w:t>32</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4D1F18" w:rsidRDefault="004D1F18" w:rsidP="003876CC">
            <w:pPr>
              <w:tabs>
                <w:tab w:val="left" w:pos="5488"/>
              </w:tabs>
              <w:jc w:val="both"/>
              <w:rPr>
                <w:color w:val="000000"/>
              </w:rPr>
            </w:pPr>
            <w:r w:rsidRPr="004D1F18">
              <w:t>3. Информационное извещение</w:t>
            </w:r>
            <w:r w:rsidR="003876CC">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4D1F18" w:rsidP="007F00FE">
            <w:pPr>
              <w:tabs>
                <w:tab w:val="center" w:pos="4153"/>
                <w:tab w:val="right" w:pos="8306"/>
              </w:tabs>
              <w:spacing w:line="276" w:lineRule="auto"/>
              <w:ind w:right="120"/>
              <w:jc w:val="center"/>
              <w:rPr>
                <w:b/>
                <w:i/>
                <w:sz w:val="16"/>
                <w:szCs w:val="16"/>
              </w:rPr>
            </w:pPr>
            <w:r w:rsidRPr="005B48C1">
              <w:rPr>
                <w:b/>
                <w:i/>
                <w:sz w:val="16"/>
                <w:szCs w:val="16"/>
              </w:rPr>
              <w:t xml:space="preserve">стр. </w:t>
            </w:r>
            <w:r w:rsidR="00E278E9">
              <w:rPr>
                <w:b/>
                <w:i/>
                <w:sz w:val="16"/>
                <w:szCs w:val="16"/>
              </w:rPr>
              <w:t>1</w:t>
            </w:r>
            <w:r w:rsidR="000B54A8">
              <w:rPr>
                <w:b/>
                <w:i/>
                <w:sz w:val="16"/>
                <w:szCs w:val="16"/>
              </w:rPr>
              <w:t>38</w:t>
            </w:r>
          </w:p>
        </w:tc>
      </w:tr>
    </w:tbl>
    <w:p w:rsidR="007F00FE" w:rsidRDefault="007F00FE">
      <w:pPr>
        <w:spacing w:after="200" w:line="276" w:lineRule="auto"/>
      </w:pPr>
    </w:p>
    <w:p w:rsidR="00837F8B" w:rsidRPr="00837F8B" w:rsidRDefault="00837F8B" w:rsidP="003F0D46">
      <w:pPr>
        <w:pStyle w:val="a6"/>
        <w:numPr>
          <w:ilvl w:val="0"/>
          <w:numId w:val="1"/>
        </w:numPr>
        <w:jc w:val="center"/>
        <w:rPr>
          <w:sz w:val="28"/>
          <w:szCs w:val="28"/>
        </w:rPr>
      </w:pPr>
      <w:r w:rsidRPr="00837F8B">
        <w:rPr>
          <w:sz w:val="28"/>
          <w:szCs w:val="28"/>
        </w:rPr>
        <w:lastRenderedPageBreak/>
        <w:t xml:space="preserve">Постановления </w:t>
      </w:r>
      <w:r w:rsidR="00324438">
        <w:rPr>
          <w:sz w:val="28"/>
          <w:szCs w:val="28"/>
        </w:rPr>
        <w:t>главы МР «Усть-Куломский»-руководителя администрации района</w:t>
      </w:r>
      <w:r w:rsidRPr="00837F8B">
        <w:rPr>
          <w:sz w:val="28"/>
          <w:szCs w:val="28"/>
        </w:rPr>
        <w:t>.</w:t>
      </w:r>
    </w:p>
    <w:p w:rsidR="00837F8B" w:rsidRPr="00837F8B" w:rsidRDefault="00837F8B" w:rsidP="00837F8B">
      <w:pPr>
        <w:ind w:left="360"/>
        <w:rPr>
          <w:sz w:val="24"/>
          <w:szCs w:val="24"/>
        </w:rPr>
      </w:pPr>
    </w:p>
    <w:p w:rsidR="00324438" w:rsidRPr="00B46496" w:rsidRDefault="00324438" w:rsidP="00324438">
      <w:pPr>
        <w:jc w:val="center"/>
        <w:rPr>
          <w:sz w:val="28"/>
          <w:szCs w:val="28"/>
        </w:rPr>
      </w:pPr>
      <w:r>
        <w:rPr>
          <w:noProof/>
          <w:sz w:val="28"/>
          <w:szCs w:val="28"/>
        </w:rPr>
        <w:drawing>
          <wp:inline distT="0" distB="0" distL="0" distR="0">
            <wp:extent cx="80010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324438" w:rsidRPr="0050087E" w:rsidRDefault="00324438" w:rsidP="00324438">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н» муниципальнöй районса администрациялöн</w:t>
      </w:r>
    </w:p>
    <w:p w:rsidR="00324438" w:rsidRPr="00B46496" w:rsidRDefault="00324438" w:rsidP="00324438">
      <w:pPr>
        <w:jc w:val="center"/>
        <w:rPr>
          <w:b/>
          <w:sz w:val="34"/>
          <w:szCs w:val="34"/>
        </w:rPr>
      </w:pPr>
      <w:r w:rsidRPr="0050087E">
        <w:rPr>
          <w:b/>
          <w:color w:val="000000" w:themeColor="text1"/>
          <w:sz w:val="34"/>
          <w:szCs w:val="34"/>
        </w:rPr>
        <w:t>Ш У Ö М</w:t>
      </w:r>
      <w:r w:rsidRPr="00B46496">
        <w:rPr>
          <w:b/>
          <w:sz w:val="28"/>
          <w:szCs w:val="28"/>
        </w:rPr>
        <w:t xml:space="preserve"> </w:t>
      </w:r>
      <w:r w:rsidRPr="006B2F97">
        <w:rPr>
          <w:rFonts w:asciiTheme="minorHAnsi" w:hAnsiTheme="minorHAnsi"/>
          <w:noProof/>
          <w:sz w:val="22"/>
          <w:szCs w:val="22"/>
        </w:rPr>
        <w:pict>
          <v:line id="Прямая соединительная линия 3" o:spid="_x0000_s1038"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324438" w:rsidRPr="00F0403A" w:rsidRDefault="00324438" w:rsidP="00324438">
      <w:pPr>
        <w:jc w:val="center"/>
        <w:rPr>
          <w:b/>
          <w:sz w:val="28"/>
          <w:szCs w:val="28"/>
        </w:rPr>
      </w:pPr>
      <w:r w:rsidRPr="00F0403A">
        <w:rPr>
          <w:b/>
          <w:sz w:val="28"/>
          <w:szCs w:val="28"/>
        </w:rPr>
        <w:t>Глава муниципального района- руководитель</w:t>
      </w:r>
    </w:p>
    <w:p w:rsidR="00324438" w:rsidRPr="00F0403A" w:rsidRDefault="00324438" w:rsidP="00324438">
      <w:pPr>
        <w:keepNext/>
        <w:jc w:val="center"/>
        <w:outlineLvl w:val="3"/>
        <w:rPr>
          <w:b/>
          <w:sz w:val="28"/>
          <w:szCs w:val="28"/>
        </w:rPr>
      </w:pPr>
      <w:r w:rsidRPr="00F0403A">
        <w:rPr>
          <w:b/>
          <w:sz w:val="28"/>
          <w:szCs w:val="28"/>
        </w:rPr>
        <w:t>администрации МР «Усть-Куломский»</w:t>
      </w:r>
    </w:p>
    <w:p w:rsidR="00324438" w:rsidRDefault="00324438" w:rsidP="00324438">
      <w:pPr>
        <w:keepNext/>
        <w:jc w:val="center"/>
        <w:outlineLvl w:val="3"/>
        <w:rPr>
          <w:b/>
          <w:bCs/>
          <w:sz w:val="34"/>
          <w:szCs w:val="34"/>
        </w:rPr>
      </w:pPr>
    </w:p>
    <w:p w:rsidR="00324438" w:rsidRPr="00B46496" w:rsidRDefault="00324438" w:rsidP="00324438">
      <w:pPr>
        <w:keepNext/>
        <w:jc w:val="center"/>
        <w:outlineLvl w:val="3"/>
        <w:rPr>
          <w:b/>
          <w:bCs/>
          <w:sz w:val="34"/>
          <w:szCs w:val="34"/>
        </w:rPr>
      </w:pPr>
      <w:r w:rsidRPr="00B46496">
        <w:rPr>
          <w:b/>
          <w:bCs/>
          <w:sz w:val="34"/>
          <w:szCs w:val="34"/>
        </w:rPr>
        <w:t>П О С Т А Н О В Л Е Н И Е</w:t>
      </w:r>
    </w:p>
    <w:p w:rsidR="00324438" w:rsidRDefault="00324438" w:rsidP="00324438">
      <w:pPr>
        <w:outlineLvl w:val="8"/>
        <w:rPr>
          <w:sz w:val="28"/>
          <w:szCs w:val="28"/>
        </w:rPr>
      </w:pPr>
      <w:r>
        <w:rPr>
          <w:sz w:val="28"/>
          <w:szCs w:val="28"/>
        </w:rPr>
        <w:t xml:space="preserve"> </w:t>
      </w:r>
    </w:p>
    <w:p w:rsidR="00324438" w:rsidRPr="00C63992" w:rsidRDefault="00324438" w:rsidP="00324438">
      <w:pPr>
        <w:outlineLvl w:val="8"/>
        <w:rPr>
          <w:sz w:val="28"/>
          <w:szCs w:val="28"/>
        </w:rPr>
      </w:pPr>
      <w:r>
        <w:rPr>
          <w:sz w:val="28"/>
          <w:szCs w:val="28"/>
        </w:rPr>
        <w:t xml:space="preserve">12 сентября 2023 </w:t>
      </w:r>
      <w:r w:rsidRPr="00B46496">
        <w:rPr>
          <w:sz w:val="28"/>
          <w:szCs w:val="28"/>
        </w:rPr>
        <w:t xml:space="preserve">г.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17</w:t>
      </w:r>
    </w:p>
    <w:p w:rsidR="00324438" w:rsidRPr="009C11B3" w:rsidRDefault="00324438" w:rsidP="00324438">
      <w:pPr>
        <w:jc w:val="center"/>
        <w:rPr>
          <w:sz w:val="16"/>
          <w:szCs w:val="16"/>
        </w:rPr>
      </w:pPr>
    </w:p>
    <w:p w:rsidR="00324438" w:rsidRPr="00B46496" w:rsidRDefault="00324438" w:rsidP="00324438">
      <w:pPr>
        <w:jc w:val="center"/>
      </w:pPr>
      <w:r w:rsidRPr="00B46496">
        <w:t>Республика Коми</w:t>
      </w:r>
    </w:p>
    <w:p w:rsidR="00324438" w:rsidRPr="00B46496" w:rsidRDefault="00324438" w:rsidP="00324438">
      <w:pPr>
        <w:widowControl w:val="0"/>
        <w:autoSpaceDE w:val="0"/>
        <w:autoSpaceDN w:val="0"/>
        <w:adjustRightInd w:val="0"/>
        <w:jc w:val="center"/>
        <w:rPr>
          <w:bCs/>
        </w:rPr>
      </w:pPr>
      <w:r w:rsidRPr="00B46496">
        <w:rPr>
          <w:bCs/>
        </w:rPr>
        <w:t>с. Усть-Кулом</w:t>
      </w:r>
    </w:p>
    <w:p w:rsidR="00324438" w:rsidRPr="00B46496" w:rsidRDefault="00324438" w:rsidP="00324438">
      <w:pPr>
        <w:ind w:firstLine="709"/>
        <w:jc w:val="center"/>
        <w:rPr>
          <w:sz w:val="16"/>
          <w:szCs w:val="16"/>
        </w:rPr>
      </w:pPr>
    </w:p>
    <w:p w:rsidR="00324438" w:rsidRPr="003675AD" w:rsidRDefault="00324438" w:rsidP="00324438">
      <w:pPr>
        <w:jc w:val="center"/>
        <w:rPr>
          <w:b/>
        </w:rPr>
      </w:pPr>
    </w:p>
    <w:p w:rsidR="00324438" w:rsidRPr="00A41D0F" w:rsidRDefault="00324438" w:rsidP="00324438">
      <w:pPr>
        <w:autoSpaceDE w:val="0"/>
        <w:autoSpaceDN w:val="0"/>
        <w:adjustRightInd w:val="0"/>
        <w:jc w:val="center"/>
        <w:outlineLvl w:val="0"/>
        <w:rPr>
          <w:rFonts w:eastAsia="Calibri"/>
          <w:b/>
          <w:sz w:val="32"/>
          <w:szCs w:val="32"/>
        </w:rPr>
      </w:pPr>
      <w:r w:rsidRPr="008A0B10">
        <w:rPr>
          <w:b/>
          <w:sz w:val="28"/>
          <w:szCs w:val="28"/>
        </w:rPr>
        <w:t xml:space="preserve">О </w:t>
      </w:r>
      <w:r>
        <w:rPr>
          <w:b/>
          <w:sz w:val="28"/>
          <w:szCs w:val="28"/>
        </w:rPr>
        <w:t>назначении</w:t>
      </w:r>
      <w:r w:rsidRPr="008A0B10">
        <w:rPr>
          <w:b/>
          <w:sz w:val="28"/>
          <w:szCs w:val="28"/>
        </w:rPr>
        <w:t xml:space="preserve"> </w:t>
      </w:r>
      <w:r>
        <w:rPr>
          <w:b/>
          <w:sz w:val="28"/>
          <w:szCs w:val="28"/>
        </w:rPr>
        <w:t>публичных слушаний</w:t>
      </w:r>
      <w:r w:rsidRPr="008A0B10">
        <w:rPr>
          <w:b/>
          <w:sz w:val="28"/>
          <w:szCs w:val="28"/>
        </w:rPr>
        <w:t xml:space="preserve"> </w:t>
      </w:r>
      <w:r>
        <w:rPr>
          <w:b/>
          <w:sz w:val="28"/>
          <w:szCs w:val="28"/>
        </w:rPr>
        <w:t xml:space="preserve">по проектам решений о </w:t>
      </w:r>
      <w:r w:rsidRPr="0016638D">
        <w:rPr>
          <w:rFonts w:eastAsia="Calibri"/>
          <w:b/>
          <w:sz w:val="28"/>
          <w:szCs w:val="32"/>
        </w:rPr>
        <w:t>внесени</w:t>
      </w:r>
      <w:r>
        <w:rPr>
          <w:rFonts w:eastAsia="Calibri"/>
          <w:b/>
          <w:sz w:val="28"/>
          <w:szCs w:val="32"/>
        </w:rPr>
        <w:t>и</w:t>
      </w:r>
      <w:r w:rsidRPr="0016638D">
        <w:rPr>
          <w:rFonts w:eastAsia="Calibri"/>
          <w:b/>
          <w:sz w:val="28"/>
          <w:szCs w:val="32"/>
        </w:rPr>
        <w:t xml:space="preserve"> изменений в правила землепользования и застройки сельских поселений, входящих в состав МР «Усть-Куломский»</w:t>
      </w:r>
    </w:p>
    <w:p w:rsidR="00324438" w:rsidRPr="003675AD" w:rsidRDefault="00324438" w:rsidP="00324438">
      <w:pPr>
        <w:jc w:val="center"/>
        <w:rPr>
          <w:b/>
        </w:rPr>
      </w:pPr>
    </w:p>
    <w:p w:rsidR="00324438" w:rsidRDefault="00324438" w:rsidP="00324438">
      <w:pPr>
        <w:pStyle w:val="ConsNonformat"/>
        <w:widowControl/>
        <w:ind w:right="0"/>
        <w:jc w:val="both"/>
        <w:rPr>
          <w:rFonts w:ascii="Times New Roman" w:hAnsi="Times New Roman" w:cs="Times New Roman"/>
          <w:sz w:val="28"/>
          <w:szCs w:val="28"/>
        </w:rPr>
      </w:pPr>
      <w:r w:rsidRPr="00747F69">
        <w:rPr>
          <w:rFonts w:ascii="Times New Roman" w:hAnsi="Times New Roman"/>
          <w:sz w:val="28"/>
          <w:szCs w:val="28"/>
        </w:rPr>
        <w:t xml:space="preserve">              </w:t>
      </w: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 от 11 ноября 2020</w:t>
      </w:r>
      <w:r>
        <w:rPr>
          <w:rFonts w:ascii="Times New Roman" w:hAnsi="Times New Roman"/>
          <w:sz w:val="28"/>
          <w:szCs w:val="28"/>
        </w:rPr>
        <w:t xml:space="preserve"> </w:t>
      </w:r>
      <w:r w:rsidRPr="00EE31FB">
        <w:rPr>
          <w:rFonts w:ascii="Times New Roman" w:hAnsi="Times New Roman"/>
          <w:sz w:val="28"/>
          <w:szCs w:val="28"/>
        </w:rPr>
        <w:t>№</w:t>
      </w:r>
      <w:r w:rsidRPr="00EE31FB">
        <w:rPr>
          <w:rFonts w:ascii="Times New Roman" w:hAnsi="Times New Roman"/>
          <w:sz w:val="28"/>
          <w:szCs w:val="28"/>
          <w:lang w:val="en-US"/>
        </w:rPr>
        <w:t>II</w:t>
      </w:r>
      <w:r w:rsidRPr="00EE31FB">
        <w:rPr>
          <w:rFonts w:ascii="Times New Roman" w:hAnsi="Times New Roman"/>
          <w:sz w:val="28"/>
          <w:szCs w:val="28"/>
        </w:rPr>
        <w:t xml:space="preserve">-28 «Об утверждении порядка организации и проведения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w:t>
      </w:r>
    </w:p>
    <w:p w:rsidR="00324438" w:rsidRDefault="00324438" w:rsidP="00324438">
      <w:pPr>
        <w:pStyle w:val="ConsNonformat"/>
        <w:widowControl/>
        <w:tabs>
          <w:tab w:val="left" w:pos="6135"/>
        </w:tabs>
        <w:ind w:right="0"/>
        <w:jc w:val="both"/>
        <w:rPr>
          <w:rFonts w:ascii="Times New Roman" w:hAnsi="Times New Roman" w:cs="Times New Roman"/>
          <w:sz w:val="28"/>
          <w:szCs w:val="28"/>
        </w:rPr>
      </w:pPr>
      <w:r w:rsidRPr="002951E4">
        <w:rPr>
          <w:rFonts w:ascii="Times New Roman" w:hAnsi="Times New Roman" w:cs="Times New Roman"/>
          <w:sz w:val="28"/>
          <w:szCs w:val="28"/>
        </w:rPr>
        <w:t>п о с т а н о в л я ю:</w:t>
      </w:r>
    </w:p>
    <w:p w:rsidR="00324438" w:rsidRPr="002951E4" w:rsidRDefault="00324438" w:rsidP="00324438">
      <w:pPr>
        <w:pStyle w:val="ConsNonformat"/>
        <w:widowControl/>
        <w:tabs>
          <w:tab w:val="left" w:pos="6135"/>
        </w:tabs>
        <w:ind w:right="0"/>
        <w:jc w:val="both"/>
        <w:rPr>
          <w:rFonts w:ascii="Times New Roman" w:hAnsi="Times New Roman" w:cs="Times New Roman"/>
          <w:sz w:val="28"/>
          <w:szCs w:val="28"/>
        </w:rPr>
      </w:pPr>
    </w:p>
    <w:p w:rsidR="00324438" w:rsidRPr="00F0403A" w:rsidRDefault="00324438" w:rsidP="003F0D46">
      <w:pPr>
        <w:pStyle w:val="a6"/>
        <w:numPr>
          <w:ilvl w:val="0"/>
          <w:numId w:val="3"/>
        </w:numPr>
        <w:autoSpaceDE w:val="0"/>
        <w:autoSpaceDN w:val="0"/>
        <w:adjustRightInd w:val="0"/>
        <w:spacing w:after="200" w:line="276" w:lineRule="auto"/>
        <w:ind w:left="0" w:firstLine="567"/>
        <w:contextualSpacing w:val="0"/>
        <w:jc w:val="both"/>
        <w:outlineLvl w:val="0"/>
        <w:rPr>
          <w:rFonts w:eastAsia="Calibri"/>
          <w:sz w:val="32"/>
          <w:szCs w:val="32"/>
        </w:rPr>
      </w:pPr>
      <w:r w:rsidRPr="00F0403A">
        <w:rPr>
          <w:color w:val="000000" w:themeColor="text1"/>
          <w:sz w:val="28"/>
          <w:szCs w:val="28"/>
        </w:rPr>
        <w:t xml:space="preserve">Назначить публичные слушания по проектам </w:t>
      </w:r>
      <w:bookmarkStart w:id="0" w:name="_Hlk530582157"/>
      <w:r w:rsidRPr="00F0403A">
        <w:rPr>
          <w:color w:val="000000" w:themeColor="text1"/>
          <w:sz w:val="28"/>
          <w:szCs w:val="28"/>
        </w:rPr>
        <w:t xml:space="preserve">решений о </w:t>
      </w:r>
      <w:r w:rsidRPr="00F0403A">
        <w:rPr>
          <w:rFonts w:eastAsia="Calibri"/>
          <w:sz w:val="28"/>
          <w:szCs w:val="32"/>
        </w:rPr>
        <w:t>внесении изменений в правила землепользования и застройки сельских поселений, входящих в состав МР «Усть-Куломский».</w:t>
      </w:r>
    </w:p>
    <w:p w:rsidR="00324438" w:rsidRPr="0016638D" w:rsidRDefault="00324438" w:rsidP="003F0D46">
      <w:pPr>
        <w:pStyle w:val="af"/>
        <w:numPr>
          <w:ilvl w:val="0"/>
          <w:numId w:val="3"/>
        </w:numPr>
        <w:tabs>
          <w:tab w:val="left" w:pos="0"/>
          <w:tab w:val="left" w:pos="284"/>
        </w:tabs>
        <w:suppressAutoHyphens/>
        <w:ind w:left="0" w:right="74" w:firstLine="435"/>
        <w:jc w:val="both"/>
        <w:rPr>
          <w:szCs w:val="28"/>
        </w:rPr>
      </w:pPr>
      <w:r w:rsidRPr="0016638D">
        <w:rPr>
          <w:szCs w:val="28"/>
        </w:rPr>
        <w:t>Комиссии по землепользованию и застройке</w:t>
      </w:r>
      <w:r w:rsidRPr="0016638D">
        <w:rPr>
          <w:rFonts w:eastAsia="Calibri"/>
          <w:szCs w:val="28"/>
        </w:rPr>
        <w:t xml:space="preserve"> </w:t>
      </w:r>
      <w:bookmarkEnd w:id="0"/>
      <w:r w:rsidRPr="0016638D">
        <w:rPr>
          <w:rFonts w:eastAsia="Calibri"/>
          <w:szCs w:val="28"/>
        </w:rPr>
        <w:t xml:space="preserve">организовать проведение </w:t>
      </w:r>
      <w:r w:rsidRPr="0016638D">
        <w:rPr>
          <w:szCs w:val="28"/>
        </w:rPr>
        <w:t xml:space="preserve">публичных слушаний </w:t>
      </w:r>
      <w:r w:rsidRPr="0016638D">
        <w:rPr>
          <w:rFonts w:eastAsia="Calibri"/>
          <w:szCs w:val="28"/>
        </w:rPr>
        <w:t>по</w:t>
      </w:r>
      <w:r>
        <w:rPr>
          <w:rFonts w:eastAsia="Calibri"/>
          <w:szCs w:val="28"/>
        </w:rPr>
        <w:t xml:space="preserve"> проектам решений о</w:t>
      </w:r>
      <w:r w:rsidRPr="0016638D">
        <w:rPr>
          <w:rFonts w:eastAsia="Calibri"/>
          <w:szCs w:val="28"/>
        </w:rPr>
        <w:t xml:space="preserve"> </w:t>
      </w:r>
      <w:r>
        <w:rPr>
          <w:szCs w:val="28"/>
        </w:rPr>
        <w:t>внесении изменений в правила землепользования и застройки сельских поселений, входящих в состав МР «Усть-Куломский»</w:t>
      </w:r>
      <w:r w:rsidRPr="0016638D">
        <w:rPr>
          <w:rFonts w:eastAsia="Calibri"/>
          <w:szCs w:val="28"/>
        </w:rPr>
        <w:t xml:space="preserve"> (далее – организатор).</w:t>
      </w:r>
    </w:p>
    <w:p w:rsidR="00324438" w:rsidRPr="002951E4" w:rsidRDefault="00324438" w:rsidP="003F0D46">
      <w:pPr>
        <w:numPr>
          <w:ilvl w:val="0"/>
          <w:numId w:val="3"/>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324438" w:rsidRDefault="00324438" w:rsidP="00324438">
      <w:pPr>
        <w:jc w:val="both"/>
        <w:rPr>
          <w:sz w:val="28"/>
          <w:szCs w:val="28"/>
        </w:rPr>
      </w:pPr>
      <w:r w:rsidRPr="002951E4">
        <w:rPr>
          <w:sz w:val="28"/>
          <w:szCs w:val="28"/>
        </w:rPr>
        <w:t xml:space="preserve">      4. </w:t>
      </w:r>
      <w:r>
        <w:rPr>
          <w:sz w:val="28"/>
          <w:szCs w:val="28"/>
        </w:rPr>
        <w:t>Публичные слушания провести</w:t>
      </w:r>
      <w:r w:rsidRPr="009E2FEB">
        <w:rPr>
          <w:sz w:val="28"/>
          <w:szCs w:val="28"/>
        </w:rPr>
        <w:t xml:space="preserve">  </w:t>
      </w:r>
      <w:r>
        <w:rPr>
          <w:color w:val="000000" w:themeColor="text1"/>
          <w:sz w:val="28"/>
          <w:szCs w:val="28"/>
        </w:rPr>
        <w:t>25 сентября</w:t>
      </w:r>
      <w:r w:rsidRPr="00EF6380">
        <w:rPr>
          <w:color w:val="000000" w:themeColor="text1"/>
          <w:sz w:val="28"/>
          <w:szCs w:val="28"/>
        </w:rPr>
        <w:t xml:space="preserve"> 2023</w:t>
      </w:r>
      <w:r w:rsidRPr="009E2FEB">
        <w:rPr>
          <w:sz w:val="28"/>
          <w:szCs w:val="28"/>
        </w:rPr>
        <w:t xml:space="preserve"> года в следующем порядке:</w:t>
      </w:r>
    </w:p>
    <w:p w:rsidR="00324438" w:rsidRPr="005C320B" w:rsidRDefault="00324438" w:rsidP="00324438">
      <w:pPr>
        <w:ind w:firstLine="567"/>
        <w:jc w:val="both"/>
        <w:rPr>
          <w:color w:val="000000" w:themeColor="text1"/>
          <w:sz w:val="28"/>
          <w:szCs w:val="28"/>
        </w:rPr>
      </w:pPr>
      <w:r>
        <w:rPr>
          <w:sz w:val="28"/>
          <w:szCs w:val="28"/>
        </w:rPr>
        <w:lastRenderedPageBreak/>
        <w:t xml:space="preserve">1) определить место проведения слушаний для жителей </w:t>
      </w:r>
      <w:r w:rsidRPr="005C320B">
        <w:rPr>
          <w:sz w:val="28"/>
          <w:szCs w:val="28"/>
        </w:rPr>
        <w:t xml:space="preserve">СП «Керчомья» - администрация сельского поселения «Керчомья», </w:t>
      </w:r>
      <w:r w:rsidRPr="005C320B">
        <w:rPr>
          <w:color w:val="000000" w:themeColor="text1"/>
          <w:sz w:val="28"/>
          <w:szCs w:val="28"/>
        </w:rPr>
        <w:t>адрес: Республика Коми, Усть-Куломский район, с</w:t>
      </w:r>
      <w:r w:rsidRPr="005C320B">
        <w:rPr>
          <w:sz w:val="28"/>
          <w:szCs w:val="28"/>
        </w:rPr>
        <w:t>.Керчомъя, ул.Центральная, д.20 "о"</w:t>
      </w:r>
      <w:r>
        <w:rPr>
          <w:color w:val="000000" w:themeColor="text1"/>
          <w:sz w:val="28"/>
          <w:szCs w:val="28"/>
        </w:rPr>
        <w:t>, начало слушаний – 15</w:t>
      </w:r>
      <w:r w:rsidRPr="005C320B">
        <w:rPr>
          <w:color w:val="000000" w:themeColor="text1"/>
          <w:sz w:val="28"/>
          <w:szCs w:val="28"/>
        </w:rPr>
        <w:t xml:space="preserve"> ч. 00 мин.</w:t>
      </w:r>
    </w:p>
    <w:p w:rsidR="00324438" w:rsidRPr="005C320B" w:rsidRDefault="00324438" w:rsidP="00324438">
      <w:pPr>
        <w:ind w:firstLine="567"/>
        <w:jc w:val="both"/>
        <w:rPr>
          <w:sz w:val="28"/>
          <w:szCs w:val="28"/>
        </w:rPr>
      </w:pPr>
      <w:r>
        <w:rPr>
          <w:sz w:val="28"/>
          <w:szCs w:val="28"/>
        </w:rPr>
        <w:t xml:space="preserve">2) </w:t>
      </w:r>
      <w:r w:rsidRPr="005C320B">
        <w:rPr>
          <w:sz w:val="28"/>
          <w:szCs w:val="28"/>
        </w:rPr>
        <w:t>определить место проведения слушаний для жителей СП «Пожег» - администрация сельского поселения «Пожег», адрес: Республика Коми, Усть-Куломский район, с.Пожег, ул.Центральная, 21, начало слушаний – 16 ч. 00 мин.</w:t>
      </w:r>
    </w:p>
    <w:p w:rsidR="00324438" w:rsidRPr="00587826" w:rsidRDefault="00324438" w:rsidP="00324438">
      <w:pPr>
        <w:ind w:firstLine="567"/>
        <w:jc w:val="both"/>
        <w:rPr>
          <w:sz w:val="28"/>
          <w:szCs w:val="28"/>
        </w:rPr>
      </w:pPr>
      <w:r>
        <w:rPr>
          <w:sz w:val="28"/>
          <w:szCs w:val="28"/>
        </w:rPr>
        <w:t>3)</w:t>
      </w:r>
      <w:r w:rsidRPr="0016638D">
        <w:rPr>
          <w:sz w:val="28"/>
          <w:szCs w:val="28"/>
        </w:rPr>
        <w:t xml:space="preserve"> </w:t>
      </w:r>
      <w:r w:rsidRPr="00587826">
        <w:rPr>
          <w:sz w:val="28"/>
          <w:szCs w:val="28"/>
        </w:rPr>
        <w:t>определить место проведения слушаний для жителей п.Тимшер - администрация сельского поселения «Тимшер», адрес: Республика Коми, Усть-Куломский район, п.Тимшер, ул.Советская, 9, начало слушаний – 16 ч. 00 мин.</w:t>
      </w:r>
    </w:p>
    <w:p w:rsidR="00324438" w:rsidRPr="000919E7" w:rsidRDefault="00324438" w:rsidP="00324438">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324438" w:rsidRDefault="00324438" w:rsidP="00324438">
      <w:pPr>
        <w:ind w:firstLine="567"/>
        <w:jc w:val="both"/>
        <w:rPr>
          <w:rFonts w:eastAsiaTheme="minorHAnsi"/>
          <w:sz w:val="28"/>
          <w:szCs w:val="28"/>
        </w:rPr>
      </w:pPr>
      <w:r w:rsidRPr="000919E7">
        <w:rPr>
          <w:sz w:val="28"/>
          <w:szCs w:val="28"/>
        </w:rPr>
        <w:t>Председатель:</w:t>
      </w:r>
      <w:r w:rsidRPr="002E190B">
        <w:rPr>
          <w:rFonts w:eastAsiaTheme="minorHAnsi"/>
          <w:sz w:val="28"/>
          <w:szCs w:val="28"/>
        </w:rPr>
        <w:t xml:space="preserve"> </w:t>
      </w:r>
    </w:p>
    <w:p w:rsidR="00324438" w:rsidRDefault="00324438" w:rsidP="00324438">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324438" w:rsidRPr="002E190B" w:rsidRDefault="00324438" w:rsidP="00324438">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324438" w:rsidRDefault="00324438" w:rsidP="00324438">
      <w:pPr>
        <w:pStyle w:val="a6"/>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w:t>
      </w:r>
      <w:r>
        <w:rPr>
          <w:rFonts w:eastAsiaTheme="minorHAnsi"/>
          <w:sz w:val="28"/>
          <w:szCs w:val="28"/>
        </w:rPr>
        <w:t xml:space="preserve"> </w:t>
      </w:r>
      <w:r w:rsidRPr="007B533E">
        <w:rPr>
          <w:rFonts w:eastAsiaTheme="minorHAnsi"/>
          <w:sz w:val="28"/>
          <w:szCs w:val="28"/>
        </w:rPr>
        <w:t>-</w:t>
      </w:r>
      <w:r>
        <w:rPr>
          <w:rFonts w:eastAsiaTheme="minorHAnsi"/>
          <w:sz w:val="28"/>
          <w:szCs w:val="28"/>
        </w:rPr>
        <w:t xml:space="preserve"> </w:t>
      </w:r>
      <w:r w:rsidRPr="007B533E">
        <w:rPr>
          <w:rFonts w:eastAsiaTheme="minorHAnsi"/>
          <w:sz w:val="28"/>
          <w:szCs w:val="28"/>
        </w:rPr>
        <w:t>главный архитектор администрации МР «Усть-Куломский»</w:t>
      </w:r>
    </w:p>
    <w:p w:rsidR="00324438" w:rsidRPr="002E190B" w:rsidRDefault="00324438" w:rsidP="00324438">
      <w:pPr>
        <w:pStyle w:val="a6"/>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324438" w:rsidRPr="002E190B" w:rsidRDefault="00324438" w:rsidP="00324438">
      <w:pPr>
        <w:ind w:firstLine="567"/>
        <w:jc w:val="both"/>
        <w:rPr>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324438" w:rsidRPr="006B1196" w:rsidRDefault="00324438" w:rsidP="00324438">
      <w:pPr>
        <w:pStyle w:val="af1"/>
        <w:ind w:firstLine="567"/>
        <w:rPr>
          <w:rFonts w:ascii="Times New Roman" w:hAnsi="Times New Roman"/>
          <w:sz w:val="28"/>
          <w:szCs w:val="28"/>
        </w:rPr>
      </w:pPr>
      <w:r w:rsidRPr="006B1196">
        <w:rPr>
          <w:rFonts w:ascii="Times New Roman" w:hAnsi="Times New Roman"/>
          <w:sz w:val="28"/>
          <w:szCs w:val="28"/>
        </w:rPr>
        <w:t>Булышева Ольга Васильевна -  глава сельского поселения «Керчомья» (по согласованию) - в отношении публичных слушаний, организов</w:t>
      </w:r>
      <w:r>
        <w:rPr>
          <w:rFonts w:ascii="Times New Roman" w:hAnsi="Times New Roman"/>
          <w:sz w:val="28"/>
          <w:szCs w:val="28"/>
        </w:rPr>
        <w:t>анных для жителей СП «Керчомья»;</w:t>
      </w:r>
    </w:p>
    <w:p w:rsidR="00324438" w:rsidRDefault="00324438" w:rsidP="00324438">
      <w:pPr>
        <w:pStyle w:val="a6"/>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Третьяков Леонид Альбертович -  глава сельского поселения «Пожег» (по согласованию) в отношении публичных слушаний,  организованных для жителей СП «Пожег».</w:t>
      </w:r>
    </w:p>
    <w:p w:rsidR="00324438" w:rsidRDefault="00324438" w:rsidP="00324438">
      <w:pPr>
        <w:pStyle w:val="a6"/>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Белова Валентина Андреевна-</w:t>
      </w:r>
      <w:r w:rsidRPr="002E190B">
        <w:rPr>
          <w:color w:val="000000"/>
          <w:spacing w:val="-15"/>
          <w:sz w:val="28"/>
          <w:szCs w:val="28"/>
        </w:rPr>
        <w:t>глава сельского поселения «</w:t>
      </w:r>
      <w:r>
        <w:rPr>
          <w:color w:val="000000"/>
          <w:spacing w:val="-15"/>
          <w:sz w:val="28"/>
          <w:szCs w:val="28"/>
        </w:rPr>
        <w:t>Тимшер</w:t>
      </w:r>
      <w:r w:rsidRPr="002E190B">
        <w:rPr>
          <w:color w:val="000000"/>
          <w:spacing w:val="-15"/>
          <w:sz w:val="28"/>
          <w:szCs w:val="28"/>
        </w:rPr>
        <w:t>» (по согласованию)</w:t>
      </w:r>
      <w:r w:rsidRPr="00D55153">
        <w:rPr>
          <w:color w:val="000000"/>
          <w:spacing w:val="-15"/>
          <w:sz w:val="28"/>
          <w:szCs w:val="28"/>
        </w:rPr>
        <w:t xml:space="preserve"> </w:t>
      </w:r>
      <w:r>
        <w:rPr>
          <w:color w:val="000000"/>
          <w:spacing w:val="-15"/>
          <w:sz w:val="28"/>
          <w:szCs w:val="28"/>
        </w:rPr>
        <w:t>- в отношении публичных слушаний,  организованных для жителей п. Тимшер</w:t>
      </w:r>
      <w:r w:rsidRPr="002E190B">
        <w:rPr>
          <w:color w:val="000000"/>
          <w:spacing w:val="-15"/>
          <w:sz w:val="28"/>
          <w:szCs w:val="28"/>
        </w:rPr>
        <w:t>;</w:t>
      </w:r>
    </w:p>
    <w:p w:rsidR="00324438" w:rsidRPr="000919E7" w:rsidRDefault="00324438" w:rsidP="00324438">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324438" w:rsidRPr="006B1196" w:rsidRDefault="00324438" w:rsidP="00324438">
      <w:pPr>
        <w:ind w:firstLine="567"/>
        <w:jc w:val="both"/>
        <w:rPr>
          <w:sz w:val="28"/>
          <w:szCs w:val="28"/>
        </w:rPr>
      </w:pPr>
      <w:r w:rsidRPr="00B83C02">
        <w:rPr>
          <w:sz w:val="28"/>
          <w:szCs w:val="28"/>
        </w:rPr>
        <w:t xml:space="preserve">1) обеспечить </w:t>
      </w:r>
      <w:r>
        <w:rPr>
          <w:sz w:val="28"/>
          <w:szCs w:val="28"/>
        </w:rPr>
        <w:t xml:space="preserve">опубликование в информационном вестнике Совета и администрации МР «Усть-Куломский» и </w:t>
      </w:r>
      <w:r w:rsidRPr="00B83C02">
        <w:rPr>
          <w:sz w:val="28"/>
          <w:szCs w:val="28"/>
        </w:rPr>
        <w:t xml:space="preserve">размещение </w:t>
      </w:r>
      <w:r w:rsidRPr="006B1196">
        <w:rPr>
          <w:sz w:val="28"/>
          <w:szCs w:val="28"/>
        </w:rPr>
        <w:t xml:space="preserve">на официальном сайте </w:t>
      </w:r>
      <w:hyperlink r:id="rId9" w:history="1">
        <w:r w:rsidRPr="002B594D">
          <w:rPr>
            <w:rStyle w:val="a3"/>
            <w:sz w:val="28"/>
            <w:szCs w:val="28"/>
          </w:rPr>
          <w:t>https://ustkulom-r11.gosweb.gosuslugi.ru/deyatelnost/napravleniya-deyatelnosti/gradostroitelstvo/</w:t>
        </w:r>
      </w:hyperlink>
      <w:r>
        <w:rPr>
          <w:sz w:val="28"/>
          <w:szCs w:val="28"/>
          <w:u w:val="single"/>
        </w:rPr>
        <w:t xml:space="preserve"> </w:t>
      </w:r>
      <w:r w:rsidRPr="006B1196">
        <w:rPr>
          <w:sz w:val="28"/>
          <w:szCs w:val="28"/>
        </w:rPr>
        <w:t>информации о проведении публичных слушаний (оповещение о проведении публичных слушаний) по проектам решений о внесении изменений в правила землепользования и застройки сельских поселений, входящих в состав МО МР «Усть-Куломский»</w:t>
      </w:r>
      <w:r>
        <w:rPr>
          <w:sz w:val="28"/>
          <w:szCs w:val="28"/>
        </w:rPr>
        <w:t xml:space="preserve"> с указанием темы, даты, времени и места проведения слушаний не позднее 3 дней назначенной даты проведения публичных слушаний</w:t>
      </w:r>
      <w:r w:rsidRPr="006B1196">
        <w:rPr>
          <w:sz w:val="28"/>
          <w:szCs w:val="28"/>
        </w:rPr>
        <w:t>;</w:t>
      </w:r>
    </w:p>
    <w:p w:rsidR="00324438" w:rsidRPr="00B83C02" w:rsidRDefault="00324438" w:rsidP="00324438">
      <w:pPr>
        <w:ind w:firstLine="567"/>
        <w:jc w:val="both"/>
        <w:rPr>
          <w:sz w:val="28"/>
          <w:szCs w:val="28"/>
        </w:rPr>
      </w:pPr>
      <w:r w:rsidRPr="006B1196">
        <w:rPr>
          <w:sz w:val="28"/>
          <w:szCs w:val="28"/>
        </w:rPr>
        <w:lastRenderedPageBreak/>
        <w:t xml:space="preserve">2) обеспечить </w:t>
      </w:r>
      <w:r>
        <w:rPr>
          <w:sz w:val="28"/>
          <w:szCs w:val="28"/>
        </w:rPr>
        <w:t xml:space="preserve">опубликование в информационном вестнике Совета и администрации МР «Усть-Куломский» и </w:t>
      </w:r>
      <w:r w:rsidRPr="006B1196">
        <w:rPr>
          <w:sz w:val="28"/>
          <w:szCs w:val="28"/>
        </w:rPr>
        <w:t xml:space="preserve">размещение на официальном сайте </w:t>
      </w:r>
      <w:hyperlink r:id="rId10" w:history="1">
        <w:r w:rsidRPr="002B594D">
          <w:rPr>
            <w:rStyle w:val="a3"/>
            <w:sz w:val="28"/>
            <w:szCs w:val="28"/>
          </w:rPr>
          <w:t>https://ustkulom-r11.gosweb.gosuslugi.ru/deyatelnost/napravleniya-deyatelnosti/gradostroitelstvo/</w:t>
        </w:r>
      </w:hyperlink>
      <w:r>
        <w:rPr>
          <w:sz w:val="28"/>
          <w:szCs w:val="28"/>
        </w:rPr>
        <w:t xml:space="preserve"> </w:t>
      </w:r>
      <w:r w:rsidRPr="006B1196">
        <w:rPr>
          <w:sz w:val="28"/>
          <w:szCs w:val="28"/>
        </w:rPr>
        <w:t>проектов изменений, вносимых в Правила землепользования и застройки сельских</w:t>
      </w:r>
      <w:r>
        <w:rPr>
          <w:sz w:val="28"/>
          <w:szCs w:val="28"/>
        </w:rPr>
        <w:t xml:space="preserve"> поселений, не позднее 3 дней до назначенной даты проведения публичных слушаний;</w:t>
      </w:r>
    </w:p>
    <w:p w:rsidR="00324438" w:rsidRDefault="00324438" w:rsidP="00324438">
      <w:pPr>
        <w:ind w:firstLine="567"/>
        <w:jc w:val="both"/>
        <w:rPr>
          <w:sz w:val="28"/>
          <w:szCs w:val="28"/>
        </w:rPr>
      </w:pPr>
      <w:r w:rsidRPr="00B83C02">
        <w:rPr>
          <w:sz w:val="28"/>
          <w:szCs w:val="28"/>
        </w:rPr>
        <w:t>3) обеспечить проведение экспозиции проектов изменений, вносимых в</w:t>
      </w:r>
      <w:r>
        <w:rPr>
          <w:sz w:val="28"/>
          <w:szCs w:val="28"/>
        </w:rPr>
        <w:t xml:space="preserve"> </w:t>
      </w:r>
      <w:r w:rsidRPr="00B83C02">
        <w:rPr>
          <w:sz w:val="28"/>
          <w:szCs w:val="28"/>
        </w:rPr>
        <w:t>Правила землепользования и застройки муниципального образования сельских поселений</w:t>
      </w:r>
      <w:r>
        <w:rPr>
          <w:sz w:val="28"/>
          <w:szCs w:val="28"/>
        </w:rPr>
        <w:t>;</w:t>
      </w:r>
    </w:p>
    <w:p w:rsidR="00324438" w:rsidRDefault="00324438" w:rsidP="00324438">
      <w:pPr>
        <w:ind w:firstLine="567"/>
        <w:jc w:val="both"/>
        <w:rPr>
          <w:sz w:val="28"/>
        </w:rPr>
      </w:pPr>
      <w:r>
        <w:rPr>
          <w:sz w:val="28"/>
          <w:szCs w:val="28"/>
        </w:rPr>
        <w:t>4)</w:t>
      </w:r>
      <w:r w:rsidRPr="005238D1">
        <w:rPr>
          <w:sz w:val="28"/>
        </w:rPr>
        <w:t xml:space="preserve"> </w:t>
      </w:r>
      <w:r>
        <w:rPr>
          <w:sz w:val="28"/>
        </w:rPr>
        <w:t>определить докладчиков (содокладчиков);</w:t>
      </w:r>
    </w:p>
    <w:p w:rsidR="00324438" w:rsidRDefault="00324438" w:rsidP="00324438">
      <w:pPr>
        <w:pStyle w:val="ConsNormal"/>
        <w:widowControl/>
        <w:ind w:firstLine="540"/>
        <w:jc w:val="both"/>
        <w:rPr>
          <w:rFonts w:ascii="Times New Roman" w:hAnsi="Times New Roman"/>
          <w:sz w:val="28"/>
        </w:rPr>
      </w:pPr>
      <w:r>
        <w:rPr>
          <w:rFonts w:ascii="Times New Roman" w:hAnsi="Times New Roman"/>
          <w:sz w:val="28"/>
        </w:rPr>
        <w:t>5) установить порядок выступлений на публичных слушаниях;</w:t>
      </w:r>
    </w:p>
    <w:p w:rsidR="00324438" w:rsidRDefault="00324438" w:rsidP="00324438">
      <w:pPr>
        <w:pStyle w:val="ConsNormal"/>
        <w:widowControl/>
        <w:ind w:firstLine="540"/>
        <w:jc w:val="both"/>
        <w:rPr>
          <w:rFonts w:ascii="Times New Roman" w:hAnsi="Times New Roman"/>
          <w:sz w:val="28"/>
        </w:rPr>
      </w:pPr>
      <w:r>
        <w:rPr>
          <w:rFonts w:ascii="Times New Roman" w:hAnsi="Times New Roman"/>
          <w:sz w:val="28"/>
          <w:szCs w:val="28"/>
        </w:rPr>
        <w:t xml:space="preserve">6) </w:t>
      </w:r>
      <w:r>
        <w:rPr>
          <w:rFonts w:ascii="Times New Roman" w:hAnsi="Times New Roman"/>
          <w:sz w:val="28"/>
        </w:rPr>
        <w:t xml:space="preserve">организовать </w:t>
      </w:r>
      <w:r>
        <w:rPr>
          <w:rFonts w:ascii="Times New Roman" w:hAnsi="Times New Roman"/>
          <w:sz w:val="28"/>
          <w:szCs w:val="28"/>
        </w:rPr>
        <w:t xml:space="preserve">опубликование в информационном вестнике Совета и администрации МР «Усть-Куломский» и </w:t>
      </w:r>
      <w:r>
        <w:rPr>
          <w:rFonts w:ascii="Times New Roman" w:hAnsi="Times New Roman"/>
          <w:sz w:val="28"/>
        </w:rPr>
        <w:t xml:space="preserve">размещение </w:t>
      </w:r>
      <w:r w:rsidRPr="00946EB5">
        <w:rPr>
          <w:rFonts w:ascii="Times New Roman" w:hAnsi="Times New Roman" w:cs="Times New Roman"/>
          <w:sz w:val="28"/>
          <w:szCs w:val="28"/>
        </w:rPr>
        <w:t xml:space="preserve">на официальном сайте администрации муниципального </w:t>
      </w:r>
      <w:r>
        <w:rPr>
          <w:rFonts w:ascii="Times New Roman" w:hAnsi="Times New Roman" w:cs="Times New Roman"/>
          <w:sz w:val="28"/>
          <w:szCs w:val="28"/>
        </w:rPr>
        <w:t xml:space="preserve">района </w:t>
      </w:r>
      <w:r w:rsidRPr="007933AA">
        <w:rPr>
          <w:rFonts w:ascii="Times New Roman" w:hAnsi="Times New Roman" w:cs="Times New Roman"/>
          <w:sz w:val="28"/>
        </w:rPr>
        <w:t>«Усть-Куломский»</w:t>
      </w:r>
      <w:r>
        <w:rPr>
          <w:rFonts w:ascii="Times New Roman" w:hAnsi="Times New Roman"/>
          <w:sz w:val="28"/>
        </w:rPr>
        <w:t xml:space="preserve"> </w:t>
      </w:r>
      <w:r w:rsidRPr="007933AA">
        <w:rPr>
          <w:rFonts w:ascii="Times New Roman" w:hAnsi="Times New Roman" w:cs="Times New Roman"/>
          <w:sz w:val="28"/>
        </w:rPr>
        <w:t xml:space="preserve"> </w:t>
      </w:r>
      <w:r>
        <w:rPr>
          <w:rFonts w:ascii="Times New Roman" w:hAnsi="Times New Roman"/>
          <w:sz w:val="28"/>
        </w:rPr>
        <w:t>решения по результатам публичных слушаний.</w:t>
      </w:r>
    </w:p>
    <w:p w:rsidR="00324438" w:rsidRDefault="00324438" w:rsidP="00324438">
      <w:pPr>
        <w:ind w:firstLine="567"/>
        <w:jc w:val="both"/>
        <w:rPr>
          <w:color w:val="000000"/>
          <w:sz w:val="28"/>
          <w:szCs w:val="28"/>
        </w:rPr>
      </w:pPr>
      <w:r>
        <w:rPr>
          <w:sz w:val="28"/>
          <w:szCs w:val="28"/>
        </w:rPr>
        <w:t>7</w:t>
      </w:r>
      <w:r w:rsidRPr="002951E4">
        <w:rPr>
          <w:sz w:val="28"/>
          <w:szCs w:val="28"/>
        </w:rPr>
        <w:t xml:space="preserve">. </w:t>
      </w:r>
      <w:r>
        <w:rPr>
          <w:color w:val="000000"/>
          <w:sz w:val="28"/>
          <w:szCs w:val="28"/>
        </w:rPr>
        <w:t xml:space="preserve">Контроль </w:t>
      </w:r>
      <w:r w:rsidRPr="002951E4">
        <w:rPr>
          <w:color w:val="000000"/>
          <w:sz w:val="28"/>
          <w:szCs w:val="28"/>
        </w:rPr>
        <w:t>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324438" w:rsidRPr="002951E4" w:rsidRDefault="00324438" w:rsidP="00324438">
      <w:pPr>
        <w:ind w:firstLine="567"/>
        <w:jc w:val="both"/>
        <w:rPr>
          <w:color w:val="000000"/>
          <w:sz w:val="28"/>
          <w:szCs w:val="28"/>
        </w:rPr>
      </w:pPr>
      <w:r>
        <w:rPr>
          <w:color w:val="000000"/>
          <w:sz w:val="28"/>
          <w:szCs w:val="28"/>
        </w:rPr>
        <w:t xml:space="preserve">8. Настоящее постановление вступает в силу со дня </w:t>
      </w:r>
      <w:r>
        <w:rPr>
          <w:sz w:val="28"/>
          <w:szCs w:val="28"/>
        </w:rPr>
        <w:t>опубликование в информационном вестнике Совета и</w:t>
      </w:r>
      <w:r>
        <w:rPr>
          <w:color w:val="000000"/>
          <w:sz w:val="28"/>
          <w:szCs w:val="28"/>
        </w:rPr>
        <w:t xml:space="preserve"> администрации МР «Усть-Куломский».</w:t>
      </w:r>
    </w:p>
    <w:p w:rsidR="00324438" w:rsidRDefault="00324438" w:rsidP="00324438">
      <w:pPr>
        <w:pStyle w:val="af"/>
        <w:jc w:val="both"/>
        <w:rPr>
          <w:szCs w:val="28"/>
        </w:rPr>
      </w:pPr>
    </w:p>
    <w:p w:rsidR="00324438" w:rsidRDefault="00324438" w:rsidP="00324438">
      <w:pPr>
        <w:pStyle w:val="af"/>
        <w:jc w:val="both"/>
        <w:rPr>
          <w:szCs w:val="28"/>
        </w:rPr>
      </w:pPr>
    </w:p>
    <w:p w:rsidR="00324438" w:rsidRPr="002951E4" w:rsidRDefault="00324438" w:rsidP="00324438">
      <w:pPr>
        <w:pStyle w:val="af"/>
        <w:jc w:val="both"/>
        <w:rPr>
          <w:szCs w:val="28"/>
        </w:rPr>
      </w:pPr>
    </w:p>
    <w:p w:rsidR="00324438" w:rsidRDefault="00324438" w:rsidP="00324438">
      <w:pPr>
        <w:pStyle w:val="ConsPlusNormal"/>
        <w:rPr>
          <w:rFonts w:ascii="Times New Roman" w:hAnsi="Times New Roman"/>
          <w:sz w:val="28"/>
          <w:szCs w:val="28"/>
        </w:rPr>
      </w:pPr>
      <w:r>
        <w:rPr>
          <w:rFonts w:ascii="Times New Roman" w:hAnsi="Times New Roman"/>
          <w:sz w:val="28"/>
          <w:szCs w:val="28"/>
        </w:rPr>
        <w:t>Глава МР «Усть-Куломский»-</w:t>
      </w:r>
    </w:p>
    <w:p w:rsidR="00324438" w:rsidRPr="002951E4" w:rsidRDefault="00324438" w:rsidP="00324438">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С.В.Рубан</w:t>
      </w:r>
    </w:p>
    <w:p w:rsidR="00324438" w:rsidRDefault="00324438" w:rsidP="00324438">
      <w:pPr>
        <w:pStyle w:val="af"/>
        <w:rPr>
          <w:sz w:val="20"/>
        </w:rPr>
      </w:pPr>
    </w:p>
    <w:p w:rsidR="00324438" w:rsidRDefault="00324438" w:rsidP="00324438">
      <w:pPr>
        <w:jc w:val="center"/>
        <w:rPr>
          <w:sz w:val="24"/>
          <w:szCs w:val="24"/>
        </w:rPr>
      </w:pPr>
    </w:p>
    <w:p w:rsidR="00324438" w:rsidRDefault="00324438" w:rsidP="00324438">
      <w:pPr>
        <w:pStyle w:val="af"/>
        <w:rPr>
          <w:sz w:val="16"/>
          <w:szCs w:val="16"/>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p>
    <w:p w:rsidR="00324438" w:rsidRDefault="00324438" w:rsidP="00324438">
      <w:pPr>
        <w:pStyle w:val="af"/>
        <w:rPr>
          <w:sz w:val="20"/>
        </w:rPr>
      </w:pPr>
      <w:r>
        <w:rPr>
          <w:sz w:val="20"/>
        </w:rPr>
        <w:t>Коноплёва Г.О.</w:t>
      </w:r>
    </w:p>
    <w:p w:rsidR="00D96DCD" w:rsidRPr="003876CC" w:rsidRDefault="003876CC" w:rsidP="003876CC">
      <w:pPr>
        <w:pStyle w:val="a6"/>
        <w:autoSpaceDE w:val="0"/>
        <w:autoSpaceDN w:val="0"/>
        <w:ind w:left="-284" w:firstLine="426"/>
        <w:jc w:val="both"/>
        <w:rPr>
          <w:color w:val="000000" w:themeColor="text1"/>
          <w:sz w:val="28"/>
          <w:szCs w:val="28"/>
        </w:rPr>
      </w:pPr>
      <w:r>
        <w:t>94-4-10</w:t>
      </w:r>
    </w:p>
    <w:p w:rsidR="00D96DCD" w:rsidRDefault="00D96DCD" w:rsidP="00CA27C7">
      <w:pPr>
        <w:tabs>
          <w:tab w:val="left" w:pos="5488"/>
        </w:tabs>
        <w:rPr>
          <w:color w:val="000000"/>
          <w:sz w:val="28"/>
          <w:szCs w:val="28"/>
        </w:rPr>
      </w:pPr>
    </w:p>
    <w:p w:rsidR="00324438" w:rsidRPr="00B46496" w:rsidRDefault="00324438" w:rsidP="00324438">
      <w:pPr>
        <w:jc w:val="center"/>
        <w:rPr>
          <w:sz w:val="28"/>
          <w:szCs w:val="28"/>
        </w:rPr>
      </w:pPr>
      <w:r>
        <w:rPr>
          <w:noProof/>
          <w:sz w:val="28"/>
          <w:szCs w:val="28"/>
        </w:rPr>
        <w:lastRenderedPageBreak/>
        <w:drawing>
          <wp:inline distT="0" distB="0" distL="0" distR="0">
            <wp:extent cx="800100" cy="79057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324438" w:rsidRPr="0050087E" w:rsidRDefault="00324438" w:rsidP="00324438">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н» муниципальнöй районса администрациялöн</w:t>
      </w:r>
    </w:p>
    <w:p w:rsidR="00324438" w:rsidRPr="00B46496" w:rsidRDefault="00324438" w:rsidP="00324438">
      <w:pPr>
        <w:jc w:val="center"/>
        <w:rPr>
          <w:b/>
          <w:sz w:val="34"/>
          <w:szCs w:val="34"/>
        </w:rPr>
      </w:pPr>
      <w:r w:rsidRPr="0050087E">
        <w:rPr>
          <w:b/>
          <w:color w:val="000000" w:themeColor="text1"/>
          <w:sz w:val="34"/>
          <w:szCs w:val="34"/>
        </w:rPr>
        <w:t>Ш У Ö М</w:t>
      </w:r>
      <w:r w:rsidRPr="00B46496">
        <w:rPr>
          <w:b/>
          <w:sz w:val="28"/>
          <w:szCs w:val="28"/>
        </w:rPr>
        <w:t xml:space="preserve"> </w:t>
      </w:r>
      <w:r w:rsidRPr="00C34360">
        <w:rPr>
          <w:rFonts w:asciiTheme="minorHAnsi" w:hAnsiTheme="minorHAnsi"/>
          <w:noProof/>
          <w:sz w:val="22"/>
          <w:szCs w:val="22"/>
        </w:rPr>
        <w:pict>
          <v:line id="_x0000_s1039" style="position:absolute;left:0;text-align:left;z-index:251662336;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324438" w:rsidRDefault="00324438" w:rsidP="00324438">
      <w:pPr>
        <w:jc w:val="center"/>
        <w:rPr>
          <w:b/>
          <w:sz w:val="27"/>
          <w:szCs w:val="27"/>
        </w:rPr>
      </w:pPr>
      <w:r>
        <w:rPr>
          <w:b/>
          <w:sz w:val="27"/>
          <w:szCs w:val="27"/>
        </w:rPr>
        <w:t xml:space="preserve">Глава муниципального района «Усть-Куломский» - </w:t>
      </w:r>
    </w:p>
    <w:p w:rsidR="00324438" w:rsidRDefault="00324438" w:rsidP="00324438">
      <w:pPr>
        <w:jc w:val="center"/>
        <w:rPr>
          <w:b/>
          <w:sz w:val="27"/>
          <w:szCs w:val="27"/>
        </w:rPr>
      </w:pPr>
      <w:r>
        <w:rPr>
          <w:b/>
          <w:sz w:val="27"/>
          <w:szCs w:val="27"/>
        </w:rPr>
        <w:t>руководителя администрации района</w:t>
      </w:r>
    </w:p>
    <w:p w:rsidR="00324438" w:rsidRDefault="00324438" w:rsidP="00324438">
      <w:pPr>
        <w:keepNext/>
        <w:jc w:val="center"/>
        <w:outlineLvl w:val="3"/>
        <w:rPr>
          <w:b/>
          <w:sz w:val="27"/>
          <w:szCs w:val="27"/>
        </w:rPr>
      </w:pPr>
    </w:p>
    <w:p w:rsidR="00324438" w:rsidRPr="00B46496" w:rsidRDefault="00324438" w:rsidP="00324438">
      <w:pPr>
        <w:keepNext/>
        <w:jc w:val="center"/>
        <w:outlineLvl w:val="3"/>
        <w:rPr>
          <w:b/>
          <w:bCs/>
          <w:sz w:val="34"/>
          <w:szCs w:val="34"/>
        </w:rPr>
      </w:pPr>
      <w:r w:rsidRPr="00B46496">
        <w:rPr>
          <w:b/>
          <w:bCs/>
          <w:sz w:val="34"/>
          <w:szCs w:val="34"/>
        </w:rPr>
        <w:t>П О С Т А Н О В Л Е Н И Е</w:t>
      </w:r>
    </w:p>
    <w:p w:rsidR="00324438" w:rsidRDefault="00324438" w:rsidP="00324438">
      <w:pPr>
        <w:outlineLvl w:val="8"/>
        <w:rPr>
          <w:sz w:val="28"/>
          <w:szCs w:val="28"/>
        </w:rPr>
      </w:pPr>
      <w:r>
        <w:rPr>
          <w:sz w:val="28"/>
          <w:szCs w:val="28"/>
        </w:rPr>
        <w:t xml:space="preserve"> </w:t>
      </w:r>
    </w:p>
    <w:p w:rsidR="00324438" w:rsidRPr="00B46496" w:rsidRDefault="00324438" w:rsidP="00324438">
      <w:pPr>
        <w:outlineLvl w:val="8"/>
        <w:rPr>
          <w:sz w:val="28"/>
          <w:szCs w:val="28"/>
        </w:rPr>
      </w:pPr>
      <w:r>
        <w:rPr>
          <w:sz w:val="28"/>
          <w:szCs w:val="28"/>
        </w:rPr>
        <w:t xml:space="preserve">12 сентября 2023 </w:t>
      </w:r>
      <w:r w:rsidRPr="00B46496">
        <w:rPr>
          <w:sz w:val="28"/>
          <w:szCs w:val="28"/>
        </w:rPr>
        <w:t xml:space="preserve">г.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18</w:t>
      </w:r>
    </w:p>
    <w:p w:rsidR="00324438" w:rsidRPr="00B46496" w:rsidRDefault="00324438" w:rsidP="00324438">
      <w:pPr>
        <w:jc w:val="center"/>
      </w:pPr>
      <w:r w:rsidRPr="00B46496">
        <w:t>Республика Коми</w:t>
      </w:r>
    </w:p>
    <w:p w:rsidR="00324438" w:rsidRPr="00B46496" w:rsidRDefault="00324438" w:rsidP="00324438">
      <w:pPr>
        <w:widowControl w:val="0"/>
        <w:autoSpaceDE w:val="0"/>
        <w:autoSpaceDN w:val="0"/>
        <w:adjustRightInd w:val="0"/>
        <w:jc w:val="center"/>
        <w:rPr>
          <w:bCs/>
        </w:rPr>
      </w:pPr>
      <w:r w:rsidRPr="00B46496">
        <w:rPr>
          <w:bCs/>
        </w:rPr>
        <w:t>с. Усть-Кулом</w:t>
      </w:r>
    </w:p>
    <w:p w:rsidR="00324438" w:rsidRPr="00B46496" w:rsidRDefault="00324438" w:rsidP="00324438">
      <w:pPr>
        <w:ind w:firstLine="709"/>
        <w:jc w:val="center"/>
        <w:rPr>
          <w:sz w:val="16"/>
          <w:szCs w:val="16"/>
        </w:rPr>
      </w:pPr>
    </w:p>
    <w:p w:rsidR="00324438" w:rsidRPr="003675AD" w:rsidRDefault="00324438" w:rsidP="00324438">
      <w:pPr>
        <w:jc w:val="center"/>
        <w:rPr>
          <w:b/>
        </w:rPr>
      </w:pPr>
    </w:p>
    <w:p w:rsidR="00324438" w:rsidRPr="00BE7722" w:rsidRDefault="00324438" w:rsidP="00324438">
      <w:pPr>
        <w:jc w:val="center"/>
        <w:rPr>
          <w:b/>
          <w:sz w:val="28"/>
          <w:szCs w:val="28"/>
        </w:rPr>
      </w:pPr>
      <w:r w:rsidRPr="008A0B10">
        <w:rPr>
          <w:b/>
          <w:sz w:val="28"/>
          <w:szCs w:val="28"/>
        </w:rPr>
        <w:t xml:space="preserve">О </w:t>
      </w:r>
      <w:r>
        <w:rPr>
          <w:b/>
          <w:sz w:val="28"/>
          <w:szCs w:val="28"/>
        </w:rPr>
        <w:t>назначении</w:t>
      </w:r>
      <w:r w:rsidRPr="008A0B10">
        <w:rPr>
          <w:b/>
          <w:sz w:val="28"/>
          <w:szCs w:val="28"/>
        </w:rPr>
        <w:t xml:space="preserve"> </w:t>
      </w:r>
      <w:r>
        <w:rPr>
          <w:b/>
          <w:sz w:val="28"/>
          <w:szCs w:val="28"/>
        </w:rPr>
        <w:t>публичных слушаний</w:t>
      </w:r>
      <w:r w:rsidRPr="008A0B10">
        <w:rPr>
          <w:b/>
          <w:sz w:val="28"/>
          <w:szCs w:val="28"/>
        </w:rPr>
        <w:t xml:space="preserve"> </w:t>
      </w:r>
      <w:r>
        <w:rPr>
          <w:b/>
          <w:sz w:val="28"/>
          <w:szCs w:val="28"/>
        </w:rPr>
        <w:t>по проекту решения о предоставлении разрешения на условно разрешенный вид использования земельного участка</w:t>
      </w:r>
    </w:p>
    <w:p w:rsidR="00324438" w:rsidRPr="003675AD" w:rsidRDefault="00324438" w:rsidP="00324438">
      <w:pPr>
        <w:jc w:val="center"/>
        <w:rPr>
          <w:b/>
        </w:rPr>
      </w:pPr>
    </w:p>
    <w:p w:rsidR="00324438" w:rsidRDefault="00324438" w:rsidP="00324438">
      <w:pPr>
        <w:pStyle w:val="ConsNonformat"/>
        <w:widowControl/>
        <w:ind w:right="0" w:firstLine="567"/>
        <w:jc w:val="both"/>
        <w:rPr>
          <w:rFonts w:ascii="Times New Roman" w:hAnsi="Times New Roman" w:cs="Times New Roman"/>
          <w:sz w:val="28"/>
          <w:szCs w:val="28"/>
        </w:rPr>
      </w:pP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 от 11 ноября 2020</w:t>
      </w:r>
      <w:r>
        <w:rPr>
          <w:rFonts w:ascii="Times New Roman" w:hAnsi="Times New Roman"/>
          <w:sz w:val="28"/>
          <w:szCs w:val="28"/>
        </w:rPr>
        <w:t xml:space="preserve"> </w:t>
      </w:r>
      <w:r w:rsidRPr="00EE31FB">
        <w:rPr>
          <w:rFonts w:ascii="Times New Roman" w:hAnsi="Times New Roman"/>
          <w:sz w:val="28"/>
          <w:szCs w:val="28"/>
        </w:rPr>
        <w:t>№</w:t>
      </w:r>
      <w:r w:rsidRPr="00EE31FB">
        <w:rPr>
          <w:rFonts w:ascii="Times New Roman" w:hAnsi="Times New Roman"/>
          <w:sz w:val="28"/>
          <w:szCs w:val="28"/>
          <w:lang w:val="en-US"/>
        </w:rPr>
        <w:t>II</w:t>
      </w:r>
      <w:r w:rsidRPr="00EE31FB">
        <w:rPr>
          <w:rFonts w:ascii="Times New Roman" w:hAnsi="Times New Roman"/>
          <w:sz w:val="28"/>
          <w:szCs w:val="28"/>
        </w:rPr>
        <w:t xml:space="preserve">-28 «Об утверждении порядка организации и проведения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п о с т а н о в л я ю:</w:t>
      </w:r>
    </w:p>
    <w:p w:rsidR="00324438" w:rsidRPr="003A4DE5" w:rsidRDefault="00324438" w:rsidP="003F0D46">
      <w:pPr>
        <w:pStyle w:val="af"/>
        <w:numPr>
          <w:ilvl w:val="0"/>
          <w:numId w:val="4"/>
        </w:numPr>
        <w:tabs>
          <w:tab w:val="left" w:pos="0"/>
          <w:tab w:val="left" w:pos="284"/>
        </w:tabs>
        <w:suppressAutoHyphens/>
        <w:ind w:right="74"/>
        <w:jc w:val="both"/>
        <w:rPr>
          <w:color w:val="000000" w:themeColor="text1"/>
          <w:szCs w:val="28"/>
        </w:rPr>
      </w:pPr>
      <w:r w:rsidRPr="003A4DE5">
        <w:rPr>
          <w:color w:val="000000" w:themeColor="text1"/>
          <w:szCs w:val="28"/>
        </w:rPr>
        <w:t xml:space="preserve"> Назначить публичные слушания по проекту решения о предоставлении разрешения на условно разрешенный вид использования земельного участка согласно приложени</w:t>
      </w:r>
      <w:r>
        <w:rPr>
          <w:color w:val="000000" w:themeColor="text1"/>
          <w:szCs w:val="28"/>
        </w:rPr>
        <w:t>ю.</w:t>
      </w:r>
    </w:p>
    <w:p w:rsidR="00324438" w:rsidRPr="002951E4" w:rsidRDefault="00324438" w:rsidP="003F0D46">
      <w:pPr>
        <w:numPr>
          <w:ilvl w:val="0"/>
          <w:numId w:val="4"/>
        </w:numPr>
        <w:suppressAutoHyphens/>
        <w:ind w:left="0" w:firstLine="435"/>
        <w:jc w:val="both"/>
        <w:rPr>
          <w:sz w:val="28"/>
          <w:szCs w:val="28"/>
        </w:rPr>
      </w:pPr>
      <w:r w:rsidRPr="002951E4">
        <w:rPr>
          <w:sz w:val="28"/>
          <w:szCs w:val="28"/>
        </w:rPr>
        <w:t>Комиссии по землепользованию и застройке</w:t>
      </w:r>
      <w:r w:rsidRPr="002951E4">
        <w:rPr>
          <w:rFonts w:eastAsia="Calibri"/>
          <w:sz w:val="28"/>
          <w:szCs w:val="28"/>
        </w:rPr>
        <w:t xml:space="preserve"> организовать проведение </w:t>
      </w:r>
      <w:r>
        <w:rPr>
          <w:sz w:val="28"/>
          <w:szCs w:val="28"/>
        </w:rPr>
        <w:t>публичных слушаний</w:t>
      </w:r>
      <w:r w:rsidRPr="002951E4">
        <w:rPr>
          <w:sz w:val="28"/>
          <w:szCs w:val="28"/>
        </w:rPr>
        <w:t xml:space="preserve"> </w:t>
      </w:r>
      <w:r>
        <w:rPr>
          <w:rFonts w:eastAsia="Calibri"/>
          <w:sz w:val="28"/>
          <w:szCs w:val="28"/>
        </w:rPr>
        <w:t xml:space="preserve">по </w:t>
      </w:r>
      <w:r>
        <w:rPr>
          <w:sz w:val="28"/>
          <w:szCs w:val="28"/>
        </w:rPr>
        <w:t>проекту</w:t>
      </w:r>
      <w:r w:rsidRPr="002951E4">
        <w:rPr>
          <w:sz w:val="28"/>
          <w:szCs w:val="28"/>
        </w:rPr>
        <w:t xml:space="preserve"> </w:t>
      </w:r>
      <w:r>
        <w:rPr>
          <w:sz w:val="28"/>
          <w:szCs w:val="28"/>
        </w:rPr>
        <w:t>решения о предоставлении разрешения на условно разрешенный вид использования земельного участка</w:t>
      </w:r>
      <w:r w:rsidRPr="002951E4">
        <w:rPr>
          <w:rFonts w:eastAsia="Calibri"/>
          <w:sz w:val="28"/>
          <w:szCs w:val="28"/>
        </w:rPr>
        <w:t xml:space="preserve"> (далее – организатор).</w:t>
      </w:r>
    </w:p>
    <w:p w:rsidR="00324438" w:rsidRPr="002951E4" w:rsidRDefault="00324438" w:rsidP="003F0D46">
      <w:pPr>
        <w:numPr>
          <w:ilvl w:val="0"/>
          <w:numId w:val="4"/>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324438" w:rsidRDefault="00324438" w:rsidP="00324438">
      <w:pPr>
        <w:jc w:val="both"/>
        <w:rPr>
          <w:sz w:val="28"/>
          <w:szCs w:val="28"/>
        </w:rPr>
      </w:pPr>
      <w:r w:rsidRPr="002951E4">
        <w:rPr>
          <w:sz w:val="28"/>
          <w:szCs w:val="28"/>
        </w:rPr>
        <w:t xml:space="preserve">      4. </w:t>
      </w:r>
      <w:r>
        <w:rPr>
          <w:sz w:val="28"/>
          <w:szCs w:val="28"/>
        </w:rPr>
        <w:t>Публичные слушания провести</w:t>
      </w:r>
      <w:r w:rsidRPr="009E2FEB">
        <w:rPr>
          <w:sz w:val="28"/>
          <w:szCs w:val="28"/>
        </w:rPr>
        <w:t xml:space="preserve">  </w:t>
      </w:r>
      <w:r>
        <w:rPr>
          <w:color w:val="000000" w:themeColor="text1"/>
          <w:sz w:val="28"/>
          <w:szCs w:val="28"/>
        </w:rPr>
        <w:t>25 сентября</w:t>
      </w:r>
      <w:r w:rsidRPr="00350D4C">
        <w:rPr>
          <w:color w:val="000000" w:themeColor="text1"/>
          <w:sz w:val="28"/>
          <w:szCs w:val="28"/>
        </w:rPr>
        <w:t xml:space="preserve"> 2023</w:t>
      </w:r>
      <w:r w:rsidRPr="009E2FEB">
        <w:rPr>
          <w:sz w:val="28"/>
          <w:szCs w:val="28"/>
        </w:rPr>
        <w:t xml:space="preserve"> года в следующем порядке:</w:t>
      </w:r>
    </w:p>
    <w:p w:rsidR="00324438" w:rsidRDefault="00324438" w:rsidP="00324438">
      <w:pPr>
        <w:ind w:firstLine="567"/>
        <w:jc w:val="both"/>
        <w:rPr>
          <w:color w:val="000000" w:themeColor="text1"/>
          <w:sz w:val="28"/>
          <w:szCs w:val="28"/>
        </w:rPr>
      </w:pPr>
      <w:r>
        <w:rPr>
          <w:sz w:val="28"/>
          <w:szCs w:val="28"/>
        </w:rPr>
        <w:t>-</w:t>
      </w:r>
      <w:r w:rsidRPr="005C320B">
        <w:rPr>
          <w:sz w:val="28"/>
          <w:szCs w:val="28"/>
        </w:rPr>
        <w:t xml:space="preserve"> определить место проведения слушаний для жителей СП «Кебанъёль» - администрация сельского поселения «Кебанъёль», </w:t>
      </w:r>
      <w:r w:rsidRPr="005C320B">
        <w:rPr>
          <w:color w:val="000000" w:themeColor="text1"/>
          <w:sz w:val="28"/>
          <w:szCs w:val="28"/>
        </w:rPr>
        <w:t xml:space="preserve">адрес: Республика Коми, Усть-Куломский район, </w:t>
      </w:r>
      <w:r w:rsidRPr="005C320B">
        <w:rPr>
          <w:sz w:val="28"/>
          <w:szCs w:val="28"/>
        </w:rPr>
        <w:t>п.Кебанъёль, ул. Ленина, д.6</w:t>
      </w:r>
      <w:r w:rsidRPr="005C320B">
        <w:rPr>
          <w:color w:val="000000" w:themeColor="text1"/>
          <w:sz w:val="28"/>
          <w:szCs w:val="28"/>
        </w:rPr>
        <w:t>, начало слушаний – 16 ч. 00 мин.</w:t>
      </w:r>
    </w:p>
    <w:p w:rsidR="00324438" w:rsidRPr="00587826" w:rsidRDefault="00324438" w:rsidP="00324438">
      <w:pPr>
        <w:ind w:firstLine="567"/>
        <w:jc w:val="both"/>
        <w:rPr>
          <w:sz w:val="28"/>
          <w:szCs w:val="28"/>
        </w:rPr>
      </w:pPr>
      <w:r>
        <w:rPr>
          <w:sz w:val="28"/>
          <w:szCs w:val="28"/>
        </w:rPr>
        <w:t>-</w:t>
      </w:r>
      <w:r w:rsidRPr="005C320B">
        <w:rPr>
          <w:sz w:val="28"/>
          <w:szCs w:val="28"/>
        </w:rPr>
        <w:t>определить место проведения слушаний для жителей СП «</w:t>
      </w:r>
      <w:r>
        <w:rPr>
          <w:sz w:val="28"/>
          <w:szCs w:val="28"/>
        </w:rPr>
        <w:t>Тимшер</w:t>
      </w:r>
      <w:r w:rsidRPr="005C320B">
        <w:rPr>
          <w:sz w:val="28"/>
          <w:szCs w:val="28"/>
        </w:rPr>
        <w:t>»</w:t>
      </w:r>
      <w:r>
        <w:rPr>
          <w:sz w:val="28"/>
          <w:szCs w:val="28"/>
        </w:rPr>
        <w:t xml:space="preserve"> - </w:t>
      </w:r>
      <w:r w:rsidRPr="00587826">
        <w:rPr>
          <w:sz w:val="28"/>
          <w:szCs w:val="28"/>
        </w:rPr>
        <w:t xml:space="preserve">администрация сельского поселения «Тимшер», адрес: Республика Коми, </w:t>
      </w:r>
      <w:r w:rsidRPr="00587826">
        <w:rPr>
          <w:sz w:val="28"/>
          <w:szCs w:val="28"/>
        </w:rPr>
        <w:lastRenderedPageBreak/>
        <w:t>Усть-Куломский район, п.Тимшер, ул.Советская, 9, начало слушаний – 1</w:t>
      </w:r>
      <w:r>
        <w:rPr>
          <w:sz w:val="28"/>
          <w:szCs w:val="28"/>
        </w:rPr>
        <w:t>5</w:t>
      </w:r>
      <w:r w:rsidRPr="00587826">
        <w:rPr>
          <w:sz w:val="28"/>
          <w:szCs w:val="28"/>
        </w:rPr>
        <w:t xml:space="preserve"> ч. 00 мин.</w:t>
      </w:r>
    </w:p>
    <w:p w:rsidR="00324438" w:rsidRPr="000919E7" w:rsidRDefault="00324438" w:rsidP="00324438">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 - комиссия)</w:t>
      </w:r>
      <w:r w:rsidRPr="002E190B">
        <w:rPr>
          <w:sz w:val="28"/>
          <w:szCs w:val="28"/>
        </w:rPr>
        <w:t xml:space="preserve"> в составе:</w:t>
      </w:r>
    </w:p>
    <w:p w:rsidR="00324438" w:rsidRDefault="00324438" w:rsidP="00324438">
      <w:pPr>
        <w:ind w:firstLine="567"/>
        <w:jc w:val="both"/>
        <w:rPr>
          <w:rFonts w:eastAsiaTheme="minorHAnsi"/>
          <w:sz w:val="28"/>
          <w:szCs w:val="28"/>
        </w:rPr>
      </w:pPr>
      <w:r w:rsidRPr="000919E7">
        <w:rPr>
          <w:sz w:val="28"/>
          <w:szCs w:val="28"/>
        </w:rPr>
        <w:t>Председатель:</w:t>
      </w:r>
      <w:r w:rsidRPr="002E190B">
        <w:rPr>
          <w:rFonts w:eastAsiaTheme="minorHAnsi"/>
          <w:sz w:val="28"/>
          <w:szCs w:val="28"/>
        </w:rPr>
        <w:t xml:space="preserve"> </w:t>
      </w:r>
    </w:p>
    <w:p w:rsidR="00324438" w:rsidRDefault="00324438" w:rsidP="00324438">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324438" w:rsidRPr="002E190B" w:rsidRDefault="00324438" w:rsidP="00324438">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324438" w:rsidRDefault="00324438" w:rsidP="00324438">
      <w:pPr>
        <w:pStyle w:val="a6"/>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w:t>
      </w:r>
      <w:r>
        <w:rPr>
          <w:rFonts w:eastAsiaTheme="minorHAnsi"/>
          <w:sz w:val="28"/>
          <w:szCs w:val="28"/>
        </w:rPr>
        <w:t xml:space="preserve"> </w:t>
      </w:r>
      <w:r w:rsidRPr="007B533E">
        <w:rPr>
          <w:rFonts w:eastAsiaTheme="minorHAnsi"/>
          <w:sz w:val="28"/>
          <w:szCs w:val="28"/>
        </w:rPr>
        <w:t>-</w:t>
      </w:r>
      <w:r>
        <w:rPr>
          <w:rFonts w:eastAsiaTheme="minorHAnsi"/>
          <w:sz w:val="28"/>
          <w:szCs w:val="28"/>
        </w:rPr>
        <w:t xml:space="preserve"> </w:t>
      </w:r>
      <w:r w:rsidRPr="007B533E">
        <w:rPr>
          <w:rFonts w:eastAsiaTheme="minorHAnsi"/>
          <w:sz w:val="28"/>
          <w:szCs w:val="28"/>
        </w:rPr>
        <w:t>главный архитектор администрации МР «Усть-Куломский»</w:t>
      </w:r>
    </w:p>
    <w:p w:rsidR="00324438" w:rsidRPr="002E190B" w:rsidRDefault="00324438" w:rsidP="00324438">
      <w:pPr>
        <w:pStyle w:val="a6"/>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324438" w:rsidRPr="002E190B" w:rsidRDefault="00324438" w:rsidP="00324438">
      <w:pPr>
        <w:ind w:firstLine="567"/>
        <w:jc w:val="both"/>
        <w:rPr>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324438" w:rsidRDefault="00324438" w:rsidP="00324438">
      <w:pPr>
        <w:pStyle w:val="a6"/>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Валуйских Александр Иванович</w:t>
      </w:r>
      <w:r w:rsidRPr="002E190B">
        <w:rPr>
          <w:color w:val="000000"/>
          <w:spacing w:val="-15"/>
          <w:sz w:val="28"/>
          <w:szCs w:val="28"/>
        </w:rPr>
        <w:t xml:space="preserve"> - глава сельского поселения «</w:t>
      </w:r>
      <w:r>
        <w:rPr>
          <w:color w:val="000000"/>
          <w:spacing w:val="-15"/>
          <w:sz w:val="28"/>
          <w:szCs w:val="28"/>
        </w:rPr>
        <w:t>Кебанъёль</w:t>
      </w:r>
      <w:r w:rsidRPr="002E190B">
        <w:rPr>
          <w:color w:val="000000"/>
          <w:spacing w:val="-15"/>
          <w:sz w:val="28"/>
          <w:szCs w:val="28"/>
        </w:rPr>
        <w:t>» (по согласованию)</w:t>
      </w:r>
      <w:r w:rsidRPr="00D55153">
        <w:rPr>
          <w:color w:val="000000"/>
          <w:spacing w:val="-15"/>
          <w:sz w:val="28"/>
          <w:szCs w:val="28"/>
        </w:rPr>
        <w:t xml:space="preserve"> </w:t>
      </w:r>
      <w:r>
        <w:rPr>
          <w:color w:val="000000"/>
          <w:spacing w:val="-15"/>
          <w:sz w:val="28"/>
          <w:szCs w:val="28"/>
        </w:rPr>
        <w:t>- в отношении публичных слушаний,  организованных для жителей СП «Кебанъёль»</w:t>
      </w:r>
      <w:r w:rsidRPr="002E190B">
        <w:rPr>
          <w:color w:val="000000"/>
          <w:spacing w:val="-15"/>
          <w:sz w:val="28"/>
          <w:szCs w:val="28"/>
        </w:rPr>
        <w:t>;</w:t>
      </w:r>
    </w:p>
    <w:p w:rsidR="00324438" w:rsidRDefault="00324438" w:rsidP="00324438">
      <w:pPr>
        <w:pStyle w:val="a6"/>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Белова Валентина Андреевна-</w:t>
      </w:r>
      <w:r w:rsidRPr="002E190B">
        <w:rPr>
          <w:color w:val="000000"/>
          <w:spacing w:val="-15"/>
          <w:sz w:val="28"/>
          <w:szCs w:val="28"/>
        </w:rPr>
        <w:t>глава сельского поселения «</w:t>
      </w:r>
      <w:r>
        <w:rPr>
          <w:color w:val="000000"/>
          <w:spacing w:val="-15"/>
          <w:sz w:val="28"/>
          <w:szCs w:val="28"/>
        </w:rPr>
        <w:t>Тимшер</w:t>
      </w:r>
      <w:r w:rsidRPr="002E190B">
        <w:rPr>
          <w:color w:val="000000"/>
          <w:spacing w:val="-15"/>
          <w:sz w:val="28"/>
          <w:szCs w:val="28"/>
        </w:rPr>
        <w:t>» (по согласованию)</w:t>
      </w:r>
      <w:r w:rsidRPr="00D55153">
        <w:rPr>
          <w:color w:val="000000"/>
          <w:spacing w:val="-15"/>
          <w:sz w:val="28"/>
          <w:szCs w:val="28"/>
        </w:rPr>
        <w:t xml:space="preserve"> </w:t>
      </w:r>
      <w:r>
        <w:rPr>
          <w:color w:val="000000"/>
          <w:spacing w:val="-15"/>
          <w:sz w:val="28"/>
          <w:szCs w:val="28"/>
        </w:rPr>
        <w:t>- в отношении публичных слушаний,  организованных для жителей СП «Тимшер»</w:t>
      </w:r>
      <w:r w:rsidRPr="002E190B">
        <w:rPr>
          <w:color w:val="000000"/>
          <w:spacing w:val="-15"/>
          <w:sz w:val="28"/>
          <w:szCs w:val="28"/>
        </w:rPr>
        <w:t>;</w:t>
      </w:r>
    </w:p>
    <w:p w:rsidR="00324438" w:rsidRPr="000919E7" w:rsidRDefault="00324438" w:rsidP="00324438">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324438" w:rsidRPr="006B1196" w:rsidRDefault="00324438" w:rsidP="00324438">
      <w:pPr>
        <w:ind w:firstLine="567"/>
        <w:jc w:val="both"/>
        <w:rPr>
          <w:sz w:val="28"/>
          <w:szCs w:val="28"/>
        </w:rPr>
      </w:pPr>
      <w:r w:rsidRPr="00B83C02">
        <w:rPr>
          <w:sz w:val="28"/>
          <w:szCs w:val="28"/>
        </w:rPr>
        <w:t>1) обеспечить</w:t>
      </w:r>
      <w:r>
        <w:rPr>
          <w:sz w:val="28"/>
          <w:szCs w:val="28"/>
        </w:rPr>
        <w:t xml:space="preserve"> опубликование в информационном вестнике Совета и администрации МР «Усть-Куломский» и</w:t>
      </w:r>
      <w:r w:rsidRPr="00B83C02">
        <w:rPr>
          <w:sz w:val="28"/>
          <w:szCs w:val="28"/>
        </w:rPr>
        <w:t xml:space="preserve"> размещение на официальном сайте </w:t>
      </w:r>
      <w:hyperlink r:id="rId11" w:history="1">
        <w:r w:rsidRPr="00317828">
          <w:rPr>
            <w:rStyle w:val="a3"/>
            <w:sz w:val="28"/>
            <w:szCs w:val="28"/>
          </w:rPr>
          <w:t>https://ustkulom-r11.gosweb.gosuslugi.ru/deyatelnost/napravleniya-deyatelnosti/gradostroitelstvo/</w:t>
        </w:r>
      </w:hyperlink>
      <w:r>
        <w:rPr>
          <w:sz w:val="28"/>
          <w:szCs w:val="28"/>
          <w:u w:val="single"/>
        </w:rPr>
        <w:t xml:space="preserve"> </w:t>
      </w:r>
      <w:r w:rsidRPr="00C54449">
        <w:rPr>
          <w:sz w:val="28"/>
          <w:szCs w:val="28"/>
        </w:rPr>
        <w:t>информации о проведении</w:t>
      </w:r>
      <w:r>
        <w:rPr>
          <w:sz w:val="28"/>
          <w:szCs w:val="28"/>
        </w:rPr>
        <w:t xml:space="preserve"> публичных слушаний (</w:t>
      </w:r>
      <w:r w:rsidRPr="00B83C02">
        <w:rPr>
          <w:sz w:val="28"/>
          <w:szCs w:val="28"/>
        </w:rPr>
        <w:t>оповещение о проведении публичных слушаний</w:t>
      </w:r>
      <w:r>
        <w:rPr>
          <w:sz w:val="28"/>
          <w:szCs w:val="28"/>
        </w:rPr>
        <w:t>) по проекту решения</w:t>
      </w:r>
      <w:r w:rsidRPr="00C54449">
        <w:rPr>
          <w:sz w:val="28"/>
          <w:szCs w:val="28"/>
        </w:rPr>
        <w:t xml:space="preserve"> о </w:t>
      </w:r>
      <w:r>
        <w:rPr>
          <w:sz w:val="28"/>
          <w:szCs w:val="28"/>
        </w:rPr>
        <w:t xml:space="preserve">предоставлении разрешения на условно разрешенный вид использования земельного участка </w:t>
      </w:r>
      <w:r w:rsidRPr="006B1196">
        <w:rPr>
          <w:sz w:val="28"/>
          <w:szCs w:val="28"/>
        </w:rPr>
        <w:t>»</w:t>
      </w:r>
      <w:r>
        <w:rPr>
          <w:sz w:val="28"/>
          <w:szCs w:val="28"/>
        </w:rPr>
        <w:t xml:space="preserve"> с указанием темы, даты, времени и места проведения слушаний не позднее 3 дней назначенной даты проведения публичных слушаний</w:t>
      </w:r>
      <w:r w:rsidRPr="006B1196">
        <w:rPr>
          <w:sz w:val="28"/>
          <w:szCs w:val="28"/>
        </w:rPr>
        <w:t>;</w:t>
      </w:r>
    </w:p>
    <w:p w:rsidR="00324438" w:rsidRPr="00B83C02" w:rsidRDefault="00324438" w:rsidP="00324438">
      <w:pPr>
        <w:ind w:firstLine="567"/>
        <w:jc w:val="both"/>
        <w:rPr>
          <w:sz w:val="28"/>
          <w:szCs w:val="28"/>
        </w:rPr>
      </w:pPr>
      <w:r w:rsidRPr="00B83C02">
        <w:rPr>
          <w:sz w:val="28"/>
          <w:szCs w:val="28"/>
        </w:rPr>
        <w:t>2) обеспечить</w:t>
      </w:r>
      <w:r>
        <w:rPr>
          <w:sz w:val="28"/>
          <w:szCs w:val="28"/>
        </w:rPr>
        <w:t xml:space="preserve"> опубликование в информационном вестнике Совета и администрации МР «Усть-Куломский» </w:t>
      </w:r>
      <w:r w:rsidRPr="00B83C02">
        <w:rPr>
          <w:sz w:val="28"/>
          <w:szCs w:val="28"/>
        </w:rPr>
        <w:t xml:space="preserve"> размещение на официальном сайте </w:t>
      </w:r>
      <w:hyperlink r:id="rId12" w:history="1">
        <w:r w:rsidRPr="00317828">
          <w:rPr>
            <w:rStyle w:val="a3"/>
            <w:sz w:val="28"/>
            <w:szCs w:val="28"/>
          </w:rPr>
          <w:t>https://ustkulom-r11.gosweb.gosuslugi.ru/deyatelnost/napravleniya-deyatelnosti/gradostroitelstvo/</w:t>
        </w:r>
      </w:hyperlink>
      <w:r>
        <w:rPr>
          <w:sz w:val="28"/>
          <w:szCs w:val="28"/>
          <w:u w:val="single"/>
        </w:rPr>
        <w:t xml:space="preserve"> </w:t>
      </w:r>
      <w:r>
        <w:rPr>
          <w:sz w:val="28"/>
          <w:szCs w:val="28"/>
        </w:rPr>
        <w:t>проекту решения</w:t>
      </w:r>
      <w:r w:rsidRPr="00C54449">
        <w:rPr>
          <w:sz w:val="28"/>
          <w:szCs w:val="28"/>
        </w:rPr>
        <w:t xml:space="preserve"> о </w:t>
      </w:r>
      <w:r>
        <w:rPr>
          <w:sz w:val="28"/>
          <w:szCs w:val="28"/>
        </w:rPr>
        <w:t>предоставлении разрешения на условно разрешенный вид использования земельного участка не позднее 3 дней до назначенной даты проведения публичных слушаний;</w:t>
      </w:r>
    </w:p>
    <w:p w:rsidR="00324438" w:rsidRDefault="00324438" w:rsidP="00324438">
      <w:pPr>
        <w:ind w:firstLine="567"/>
        <w:jc w:val="both"/>
        <w:rPr>
          <w:sz w:val="28"/>
          <w:szCs w:val="28"/>
        </w:rPr>
      </w:pPr>
      <w:r w:rsidRPr="00B83C02">
        <w:rPr>
          <w:sz w:val="28"/>
          <w:szCs w:val="28"/>
        </w:rPr>
        <w:t>3) обеспечить</w:t>
      </w:r>
      <w:r>
        <w:rPr>
          <w:sz w:val="28"/>
          <w:szCs w:val="28"/>
        </w:rPr>
        <w:t xml:space="preserve"> проведение экспозиции проекта решения</w:t>
      </w:r>
      <w:r w:rsidRPr="00C54449">
        <w:rPr>
          <w:sz w:val="28"/>
          <w:szCs w:val="28"/>
        </w:rPr>
        <w:t xml:space="preserve"> о </w:t>
      </w:r>
      <w:r>
        <w:rPr>
          <w:sz w:val="28"/>
          <w:szCs w:val="28"/>
        </w:rPr>
        <w:t>предоставлении разрешения на условно разрешенный вид использования земельного участка;</w:t>
      </w:r>
    </w:p>
    <w:p w:rsidR="00324438" w:rsidRDefault="00324438" w:rsidP="00324438">
      <w:pPr>
        <w:ind w:firstLine="567"/>
        <w:jc w:val="both"/>
        <w:rPr>
          <w:sz w:val="28"/>
        </w:rPr>
      </w:pPr>
      <w:r>
        <w:rPr>
          <w:sz w:val="28"/>
          <w:szCs w:val="28"/>
        </w:rPr>
        <w:t>4)</w:t>
      </w:r>
      <w:r w:rsidRPr="005238D1">
        <w:rPr>
          <w:sz w:val="28"/>
        </w:rPr>
        <w:t xml:space="preserve"> </w:t>
      </w:r>
      <w:r>
        <w:rPr>
          <w:sz w:val="28"/>
        </w:rPr>
        <w:t>определить докладчиков (содокладчиков);</w:t>
      </w:r>
    </w:p>
    <w:p w:rsidR="00324438" w:rsidRDefault="00324438" w:rsidP="00324438">
      <w:pPr>
        <w:pStyle w:val="ConsNormal"/>
        <w:widowControl/>
        <w:ind w:firstLine="540"/>
        <w:jc w:val="both"/>
        <w:rPr>
          <w:rFonts w:ascii="Times New Roman" w:hAnsi="Times New Roman"/>
          <w:sz w:val="28"/>
        </w:rPr>
      </w:pPr>
      <w:r>
        <w:rPr>
          <w:rFonts w:ascii="Times New Roman" w:hAnsi="Times New Roman"/>
          <w:sz w:val="28"/>
        </w:rPr>
        <w:t>5) установить порядок выступлений на публичных слушаниях;</w:t>
      </w:r>
    </w:p>
    <w:p w:rsidR="00324438" w:rsidRDefault="00324438" w:rsidP="00324438">
      <w:pPr>
        <w:pStyle w:val="ConsNormal"/>
        <w:widowControl/>
        <w:ind w:firstLine="540"/>
        <w:jc w:val="both"/>
        <w:rPr>
          <w:rFonts w:ascii="Times New Roman" w:hAnsi="Times New Roman"/>
          <w:sz w:val="28"/>
        </w:rPr>
      </w:pPr>
      <w:r>
        <w:rPr>
          <w:rFonts w:ascii="Times New Roman" w:hAnsi="Times New Roman"/>
          <w:sz w:val="28"/>
          <w:szCs w:val="28"/>
        </w:rPr>
        <w:t xml:space="preserve">6) </w:t>
      </w:r>
      <w:r>
        <w:rPr>
          <w:rFonts w:ascii="Times New Roman" w:hAnsi="Times New Roman"/>
          <w:sz w:val="28"/>
        </w:rPr>
        <w:t xml:space="preserve">организовать </w:t>
      </w:r>
      <w:r>
        <w:rPr>
          <w:rFonts w:ascii="Times New Roman" w:hAnsi="Times New Roman"/>
          <w:sz w:val="28"/>
          <w:szCs w:val="28"/>
        </w:rPr>
        <w:t>опубликование в информационном вестнике Совета и администрации МР «Усть-Куломский» и</w:t>
      </w:r>
      <w:r>
        <w:rPr>
          <w:rFonts w:ascii="Times New Roman" w:hAnsi="Times New Roman"/>
          <w:sz w:val="28"/>
        </w:rPr>
        <w:t xml:space="preserve"> размещение </w:t>
      </w:r>
      <w:r w:rsidRPr="00946EB5">
        <w:rPr>
          <w:rFonts w:ascii="Times New Roman" w:hAnsi="Times New Roman" w:cs="Times New Roman"/>
          <w:sz w:val="28"/>
          <w:szCs w:val="28"/>
        </w:rPr>
        <w:t xml:space="preserve">на официальном сайте </w:t>
      </w:r>
      <w:r w:rsidRPr="00946EB5">
        <w:rPr>
          <w:rFonts w:ascii="Times New Roman" w:hAnsi="Times New Roman" w:cs="Times New Roman"/>
          <w:sz w:val="28"/>
          <w:szCs w:val="28"/>
        </w:rPr>
        <w:lastRenderedPageBreak/>
        <w:t xml:space="preserve">администрации муниципального </w:t>
      </w:r>
      <w:r>
        <w:rPr>
          <w:rFonts w:ascii="Times New Roman" w:hAnsi="Times New Roman" w:cs="Times New Roman"/>
          <w:sz w:val="28"/>
          <w:szCs w:val="28"/>
        </w:rPr>
        <w:t xml:space="preserve">района </w:t>
      </w:r>
      <w:r w:rsidRPr="007933AA">
        <w:rPr>
          <w:rFonts w:ascii="Times New Roman" w:hAnsi="Times New Roman" w:cs="Times New Roman"/>
          <w:sz w:val="28"/>
        </w:rPr>
        <w:t>«Усть-Куломский»</w:t>
      </w:r>
      <w:r>
        <w:rPr>
          <w:rFonts w:ascii="Times New Roman" w:hAnsi="Times New Roman"/>
          <w:sz w:val="28"/>
        </w:rPr>
        <w:t xml:space="preserve"> </w:t>
      </w:r>
      <w:r w:rsidRPr="007933AA">
        <w:rPr>
          <w:rFonts w:ascii="Times New Roman" w:hAnsi="Times New Roman" w:cs="Times New Roman"/>
          <w:sz w:val="28"/>
        </w:rPr>
        <w:t xml:space="preserve"> </w:t>
      </w:r>
      <w:r>
        <w:rPr>
          <w:rFonts w:ascii="Times New Roman" w:hAnsi="Times New Roman"/>
          <w:sz w:val="28"/>
        </w:rPr>
        <w:t>решения по результатам публичных слушаний.</w:t>
      </w:r>
    </w:p>
    <w:p w:rsidR="00324438" w:rsidRDefault="00324438" w:rsidP="00324438">
      <w:pPr>
        <w:ind w:firstLine="567"/>
        <w:jc w:val="both"/>
        <w:rPr>
          <w:color w:val="000000"/>
          <w:sz w:val="28"/>
          <w:szCs w:val="28"/>
        </w:rPr>
      </w:pPr>
      <w:r>
        <w:rPr>
          <w:sz w:val="28"/>
          <w:szCs w:val="28"/>
        </w:rPr>
        <w:t>7</w:t>
      </w:r>
      <w:r w:rsidRPr="002951E4">
        <w:rPr>
          <w:sz w:val="28"/>
          <w:szCs w:val="28"/>
        </w:rPr>
        <w:t xml:space="preserve">. </w:t>
      </w:r>
      <w:r>
        <w:rPr>
          <w:color w:val="000000"/>
          <w:sz w:val="28"/>
          <w:szCs w:val="28"/>
        </w:rPr>
        <w:t xml:space="preserve">Контроль </w:t>
      </w:r>
      <w:r w:rsidRPr="002951E4">
        <w:rPr>
          <w:color w:val="000000"/>
          <w:sz w:val="28"/>
          <w:szCs w:val="28"/>
        </w:rPr>
        <w:t>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324438" w:rsidRPr="002951E4" w:rsidRDefault="00324438" w:rsidP="00324438">
      <w:pPr>
        <w:ind w:firstLine="567"/>
        <w:jc w:val="both"/>
        <w:rPr>
          <w:color w:val="000000"/>
          <w:sz w:val="28"/>
          <w:szCs w:val="28"/>
        </w:rPr>
      </w:pPr>
      <w:r>
        <w:rPr>
          <w:color w:val="000000"/>
          <w:sz w:val="28"/>
          <w:szCs w:val="28"/>
        </w:rPr>
        <w:t>8. Настоящее постановление вступает в силу со дня опубликования</w:t>
      </w:r>
      <w:r>
        <w:rPr>
          <w:sz w:val="28"/>
          <w:szCs w:val="28"/>
        </w:rPr>
        <w:t xml:space="preserve"> в информационном вестнике Совета и администрации МР «Усть-Куломский»</w:t>
      </w:r>
      <w:r>
        <w:rPr>
          <w:color w:val="000000"/>
          <w:sz w:val="28"/>
          <w:szCs w:val="28"/>
        </w:rPr>
        <w:t>.</w:t>
      </w:r>
    </w:p>
    <w:p w:rsidR="00324438" w:rsidRDefault="00324438" w:rsidP="00324438">
      <w:pPr>
        <w:pStyle w:val="af"/>
        <w:jc w:val="both"/>
        <w:rPr>
          <w:szCs w:val="28"/>
        </w:rPr>
      </w:pPr>
    </w:p>
    <w:p w:rsidR="00324438" w:rsidRDefault="00324438" w:rsidP="00324438">
      <w:pPr>
        <w:pStyle w:val="af"/>
        <w:jc w:val="both"/>
        <w:rPr>
          <w:szCs w:val="28"/>
        </w:rPr>
      </w:pPr>
    </w:p>
    <w:p w:rsidR="00324438" w:rsidRPr="002951E4" w:rsidRDefault="00324438" w:rsidP="00324438">
      <w:pPr>
        <w:pStyle w:val="af"/>
        <w:jc w:val="both"/>
        <w:rPr>
          <w:szCs w:val="28"/>
        </w:rPr>
      </w:pPr>
    </w:p>
    <w:p w:rsidR="00324438" w:rsidRDefault="00324438" w:rsidP="00324438">
      <w:pPr>
        <w:pStyle w:val="ConsPlusNormal"/>
        <w:rPr>
          <w:rFonts w:ascii="Times New Roman" w:hAnsi="Times New Roman"/>
          <w:sz w:val="28"/>
          <w:szCs w:val="28"/>
        </w:rPr>
      </w:pPr>
      <w:r>
        <w:rPr>
          <w:rFonts w:ascii="Times New Roman" w:hAnsi="Times New Roman"/>
          <w:sz w:val="28"/>
          <w:szCs w:val="28"/>
        </w:rPr>
        <w:t>Глава МР «Усть-Куломский»-</w:t>
      </w:r>
    </w:p>
    <w:p w:rsidR="00324438" w:rsidRPr="002951E4" w:rsidRDefault="00324438" w:rsidP="00324438">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С.В.Рубан</w:t>
      </w:r>
    </w:p>
    <w:p w:rsidR="00324438" w:rsidRDefault="00324438" w:rsidP="00324438">
      <w:pPr>
        <w:ind w:left="-284" w:firstLine="426"/>
        <w:jc w:val="center"/>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r>
        <w:rPr>
          <w:color w:val="000000" w:themeColor="text1"/>
          <w:sz w:val="24"/>
          <w:szCs w:val="24"/>
        </w:rPr>
        <w:t>Коноплева Г.О.</w:t>
      </w:r>
    </w:p>
    <w:p w:rsidR="00324438" w:rsidRDefault="00324438" w:rsidP="00324438">
      <w:pPr>
        <w:tabs>
          <w:tab w:val="left" w:pos="7108"/>
        </w:tabs>
        <w:ind w:left="-284" w:firstLine="426"/>
        <w:rPr>
          <w:color w:val="000000" w:themeColor="text1"/>
          <w:sz w:val="24"/>
          <w:szCs w:val="24"/>
        </w:rPr>
      </w:pPr>
      <w:r>
        <w:rPr>
          <w:color w:val="000000" w:themeColor="text1"/>
          <w:sz w:val="24"/>
          <w:szCs w:val="24"/>
        </w:rPr>
        <w:t>94410</w:t>
      </w: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ind w:left="-284" w:firstLine="426"/>
        <w:rPr>
          <w:color w:val="000000" w:themeColor="text1"/>
          <w:sz w:val="24"/>
          <w:szCs w:val="24"/>
        </w:rPr>
      </w:pPr>
    </w:p>
    <w:p w:rsidR="00324438" w:rsidRDefault="00324438" w:rsidP="00324438">
      <w:pPr>
        <w:tabs>
          <w:tab w:val="left" w:pos="7108"/>
        </w:tabs>
        <w:rPr>
          <w:color w:val="000000" w:themeColor="text1"/>
          <w:sz w:val="24"/>
          <w:szCs w:val="24"/>
        </w:rPr>
      </w:pPr>
    </w:p>
    <w:p w:rsidR="00324438" w:rsidRPr="00C5584B" w:rsidRDefault="00324438" w:rsidP="00324438">
      <w:pPr>
        <w:tabs>
          <w:tab w:val="left" w:pos="7108"/>
        </w:tabs>
        <w:ind w:left="-284" w:firstLine="426"/>
        <w:jc w:val="right"/>
        <w:rPr>
          <w:color w:val="000000" w:themeColor="text1"/>
          <w:sz w:val="28"/>
          <w:szCs w:val="28"/>
        </w:rPr>
      </w:pPr>
      <w:r w:rsidRPr="0050087E">
        <w:rPr>
          <w:color w:val="000000" w:themeColor="text1"/>
          <w:sz w:val="24"/>
          <w:szCs w:val="24"/>
        </w:rPr>
        <w:tab/>
      </w:r>
      <w:r w:rsidRPr="00C5584B">
        <w:rPr>
          <w:color w:val="000000" w:themeColor="text1"/>
          <w:sz w:val="28"/>
          <w:szCs w:val="28"/>
        </w:rPr>
        <w:t>Приложение 1</w:t>
      </w:r>
    </w:p>
    <w:p w:rsidR="00324438" w:rsidRPr="00C5584B" w:rsidRDefault="00324438" w:rsidP="00324438">
      <w:pPr>
        <w:autoSpaceDE w:val="0"/>
        <w:autoSpaceDN w:val="0"/>
        <w:adjustRightInd w:val="0"/>
        <w:ind w:left="-284" w:firstLine="426"/>
        <w:jc w:val="right"/>
        <w:rPr>
          <w:color w:val="000000" w:themeColor="text1"/>
          <w:sz w:val="28"/>
          <w:szCs w:val="28"/>
        </w:rPr>
      </w:pPr>
      <w:r w:rsidRPr="00C5584B">
        <w:rPr>
          <w:color w:val="000000" w:themeColor="text1"/>
          <w:sz w:val="28"/>
          <w:szCs w:val="28"/>
        </w:rPr>
        <w:t xml:space="preserve"> к постановлению главы муниципального </w:t>
      </w:r>
    </w:p>
    <w:p w:rsidR="00324438" w:rsidRPr="00C5584B" w:rsidRDefault="00324438" w:rsidP="00324438">
      <w:pPr>
        <w:autoSpaceDE w:val="0"/>
        <w:autoSpaceDN w:val="0"/>
        <w:adjustRightInd w:val="0"/>
        <w:ind w:left="-284" w:firstLine="426"/>
        <w:jc w:val="right"/>
        <w:rPr>
          <w:color w:val="000000" w:themeColor="text1"/>
          <w:sz w:val="28"/>
          <w:szCs w:val="28"/>
        </w:rPr>
      </w:pPr>
      <w:r w:rsidRPr="00C5584B">
        <w:rPr>
          <w:color w:val="000000" w:themeColor="text1"/>
          <w:sz w:val="28"/>
          <w:szCs w:val="28"/>
        </w:rPr>
        <w:lastRenderedPageBreak/>
        <w:t>района</w:t>
      </w:r>
      <w:r>
        <w:rPr>
          <w:color w:val="000000" w:themeColor="text1"/>
          <w:sz w:val="28"/>
          <w:szCs w:val="28"/>
        </w:rPr>
        <w:t xml:space="preserve"> </w:t>
      </w:r>
      <w:r w:rsidRPr="00C5584B">
        <w:rPr>
          <w:color w:val="000000" w:themeColor="text1"/>
          <w:sz w:val="28"/>
          <w:szCs w:val="28"/>
        </w:rPr>
        <w:t>"Усть-Куломский" -</w:t>
      </w:r>
    </w:p>
    <w:p w:rsidR="00324438" w:rsidRPr="00C5584B" w:rsidRDefault="00324438" w:rsidP="00324438">
      <w:pPr>
        <w:autoSpaceDE w:val="0"/>
        <w:autoSpaceDN w:val="0"/>
        <w:adjustRightInd w:val="0"/>
        <w:ind w:left="-284" w:firstLine="426"/>
        <w:jc w:val="right"/>
        <w:rPr>
          <w:color w:val="000000" w:themeColor="text1"/>
          <w:sz w:val="28"/>
          <w:szCs w:val="28"/>
        </w:rPr>
      </w:pPr>
      <w:r w:rsidRPr="00C5584B">
        <w:rPr>
          <w:color w:val="000000" w:themeColor="text1"/>
          <w:sz w:val="28"/>
          <w:szCs w:val="28"/>
        </w:rPr>
        <w:t xml:space="preserve"> руководителя  администрации района </w:t>
      </w:r>
    </w:p>
    <w:p w:rsidR="00324438" w:rsidRPr="00C5584B" w:rsidRDefault="00324438" w:rsidP="00324438">
      <w:pPr>
        <w:ind w:left="-284" w:firstLine="426"/>
        <w:jc w:val="right"/>
        <w:rPr>
          <w:color w:val="000000" w:themeColor="text1"/>
          <w:sz w:val="28"/>
          <w:szCs w:val="28"/>
        </w:rPr>
      </w:pPr>
      <w:r w:rsidRPr="00C5584B">
        <w:rPr>
          <w:color w:val="000000" w:themeColor="text1"/>
          <w:sz w:val="28"/>
          <w:szCs w:val="28"/>
        </w:rPr>
        <w:t xml:space="preserve">от </w:t>
      </w:r>
      <w:r>
        <w:rPr>
          <w:color w:val="000000" w:themeColor="text1"/>
          <w:sz w:val="28"/>
          <w:szCs w:val="28"/>
        </w:rPr>
        <w:t>12.09.</w:t>
      </w:r>
      <w:r w:rsidRPr="00C5584B">
        <w:rPr>
          <w:color w:val="000000" w:themeColor="text1"/>
          <w:sz w:val="28"/>
          <w:szCs w:val="28"/>
        </w:rPr>
        <w:t xml:space="preserve">2023 г. N </w:t>
      </w:r>
      <w:r>
        <w:rPr>
          <w:color w:val="000000" w:themeColor="text1"/>
          <w:sz w:val="28"/>
          <w:szCs w:val="28"/>
        </w:rPr>
        <w:t>18</w:t>
      </w:r>
    </w:p>
    <w:p w:rsidR="00324438" w:rsidRPr="00C5584B" w:rsidRDefault="00324438" w:rsidP="00324438">
      <w:pPr>
        <w:ind w:left="-284" w:firstLine="426"/>
        <w:jc w:val="right"/>
        <w:rPr>
          <w:color w:val="000000" w:themeColor="text1"/>
          <w:sz w:val="28"/>
          <w:szCs w:val="28"/>
        </w:rPr>
      </w:pPr>
    </w:p>
    <w:p w:rsidR="00324438" w:rsidRPr="00C5584B" w:rsidRDefault="00324438" w:rsidP="00324438">
      <w:pPr>
        <w:rPr>
          <w:b/>
          <w:sz w:val="24"/>
          <w:szCs w:val="24"/>
          <w:u w:val="single"/>
        </w:rPr>
      </w:pPr>
      <w:r w:rsidRPr="00C5584B">
        <w:t xml:space="preserve">                                                                                </w:t>
      </w:r>
      <w:r w:rsidRPr="00C5584B">
        <w:rPr>
          <w:noProof/>
        </w:rPr>
        <w:drawing>
          <wp:inline distT="0" distB="0" distL="0" distR="0">
            <wp:extent cx="847725" cy="8382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C5584B">
        <w:t xml:space="preserve">                                             </w:t>
      </w:r>
      <w:r w:rsidRPr="00C5584B">
        <w:rPr>
          <w:b/>
          <w:u w:val="single"/>
        </w:rPr>
        <w:t>ПРОЕКТ</w:t>
      </w:r>
    </w:p>
    <w:p w:rsidR="00324438" w:rsidRPr="00C5584B" w:rsidRDefault="00324438" w:rsidP="00324438">
      <w:pPr>
        <w:jc w:val="center"/>
        <w:rPr>
          <w:b/>
          <w:sz w:val="28"/>
          <w:szCs w:val="28"/>
        </w:rPr>
      </w:pPr>
      <w:r w:rsidRPr="00C5584B">
        <w:rPr>
          <w:b/>
          <w:sz w:val="28"/>
          <w:szCs w:val="28"/>
        </w:rPr>
        <w:t>«Кулöмд</w:t>
      </w:r>
      <w:r w:rsidRPr="00C5584B">
        <w:rPr>
          <w:b/>
          <w:sz w:val="28"/>
          <w:szCs w:val="28"/>
          <w:lang w:val="en-US"/>
        </w:rPr>
        <w:t>i</w:t>
      </w:r>
      <w:r w:rsidRPr="00C5584B">
        <w:rPr>
          <w:b/>
          <w:sz w:val="28"/>
          <w:szCs w:val="28"/>
        </w:rPr>
        <w:t xml:space="preserve">н» муниципальнöй районса  администрациялöн  </w:t>
      </w:r>
    </w:p>
    <w:p w:rsidR="00324438" w:rsidRPr="00C5584B" w:rsidRDefault="00324438" w:rsidP="00324438">
      <w:pPr>
        <w:jc w:val="center"/>
        <w:rPr>
          <w:b/>
          <w:sz w:val="28"/>
          <w:szCs w:val="28"/>
        </w:rPr>
      </w:pPr>
      <w:r w:rsidRPr="00C34360">
        <w:rPr>
          <w:sz w:val="22"/>
          <w:szCs w:val="22"/>
          <w:lang w:eastAsia="en-US"/>
        </w:rPr>
        <w:pict>
          <v:line id="_x0000_s1040" style="position:absolute;left:0;text-align:left;z-index:251663360" from="9pt,14.4pt" to="459pt,14.4pt"/>
        </w:pict>
      </w:r>
      <w:r w:rsidRPr="00C5584B">
        <w:rPr>
          <w:b/>
          <w:sz w:val="28"/>
          <w:szCs w:val="28"/>
        </w:rPr>
        <w:t>ШУÖМ</w:t>
      </w:r>
    </w:p>
    <w:p w:rsidR="00324438" w:rsidRPr="00C5584B" w:rsidRDefault="00324438" w:rsidP="00324438">
      <w:pPr>
        <w:jc w:val="center"/>
        <w:rPr>
          <w:b/>
          <w:sz w:val="28"/>
          <w:szCs w:val="28"/>
        </w:rPr>
      </w:pPr>
      <w:r w:rsidRPr="00C5584B">
        <w:rPr>
          <w:b/>
          <w:sz w:val="28"/>
          <w:szCs w:val="28"/>
        </w:rPr>
        <w:t>Администрация муниципального района «Усть-Куломский»-</w:t>
      </w:r>
    </w:p>
    <w:p w:rsidR="00324438" w:rsidRPr="00C5584B" w:rsidRDefault="00324438" w:rsidP="00324438">
      <w:pPr>
        <w:pStyle w:val="4"/>
        <w:rPr>
          <w:rFonts w:ascii="Times New Roman" w:hAnsi="Times New Roman" w:cs="Times New Roman"/>
          <w:i/>
          <w:color w:val="000000" w:themeColor="text1"/>
          <w:sz w:val="28"/>
          <w:szCs w:val="28"/>
        </w:rPr>
      </w:pPr>
      <w:r w:rsidRPr="00C5584B">
        <w:rPr>
          <w:rFonts w:ascii="Times New Roman" w:hAnsi="Times New Roman" w:cs="Times New Roman"/>
          <w:color w:val="000000" w:themeColor="text1"/>
          <w:sz w:val="28"/>
          <w:szCs w:val="28"/>
        </w:rPr>
        <w:t>ПОСТАНОВЛЕНИЕ</w:t>
      </w:r>
    </w:p>
    <w:p w:rsidR="00324438" w:rsidRPr="00C5584B" w:rsidRDefault="00324438" w:rsidP="00324438">
      <w:pPr>
        <w:pStyle w:val="9"/>
        <w:tabs>
          <w:tab w:val="left" w:pos="851"/>
        </w:tabs>
        <w:spacing w:line="240" w:lineRule="auto"/>
        <w:rPr>
          <w:rFonts w:ascii="Times New Roman" w:hAnsi="Times New Roman" w:cs="Times New Roman"/>
          <w:b/>
          <w:i w:val="0"/>
          <w:color w:val="000000" w:themeColor="text1"/>
          <w:sz w:val="24"/>
          <w:szCs w:val="24"/>
        </w:rPr>
      </w:pPr>
      <w:r w:rsidRPr="00C5584B">
        <w:rPr>
          <w:rFonts w:ascii="Times New Roman" w:hAnsi="Times New Roman" w:cs="Times New Roman"/>
          <w:b/>
          <w:i w:val="0"/>
          <w:color w:val="000000" w:themeColor="text1"/>
          <w:sz w:val="24"/>
          <w:szCs w:val="24"/>
        </w:rPr>
        <w:t>________2023 года                                                                               №_____</w:t>
      </w:r>
      <w:r w:rsidRPr="00C5584B">
        <w:rPr>
          <w:rFonts w:ascii="Times New Roman" w:hAnsi="Times New Roman" w:cs="Times New Roman"/>
          <w:b/>
          <w:i w:val="0"/>
          <w:color w:val="000000" w:themeColor="text1"/>
          <w:sz w:val="24"/>
          <w:szCs w:val="24"/>
        </w:rPr>
        <w:tab/>
      </w:r>
      <w:r w:rsidRPr="00C5584B">
        <w:rPr>
          <w:rFonts w:ascii="Times New Roman" w:hAnsi="Times New Roman" w:cs="Times New Roman"/>
          <w:b/>
          <w:i w:val="0"/>
          <w:color w:val="000000" w:themeColor="text1"/>
          <w:sz w:val="24"/>
          <w:szCs w:val="24"/>
        </w:rPr>
        <w:tab/>
      </w:r>
      <w:r w:rsidRPr="00C5584B">
        <w:rPr>
          <w:rFonts w:ascii="Times New Roman" w:hAnsi="Times New Roman" w:cs="Times New Roman"/>
          <w:b/>
          <w:i w:val="0"/>
          <w:color w:val="000000" w:themeColor="text1"/>
          <w:sz w:val="24"/>
          <w:szCs w:val="24"/>
        </w:rPr>
        <w:tab/>
      </w:r>
    </w:p>
    <w:p w:rsidR="00324438" w:rsidRPr="00C5584B" w:rsidRDefault="00324438" w:rsidP="00324438">
      <w:pPr>
        <w:jc w:val="center"/>
        <w:rPr>
          <w:sz w:val="24"/>
          <w:szCs w:val="24"/>
        </w:rPr>
      </w:pPr>
      <w:r w:rsidRPr="00C5584B">
        <w:rPr>
          <w:sz w:val="24"/>
          <w:szCs w:val="24"/>
        </w:rPr>
        <w:t>Республика Коми</w:t>
      </w:r>
    </w:p>
    <w:p w:rsidR="00324438" w:rsidRPr="00C5584B" w:rsidRDefault="00324438" w:rsidP="00324438">
      <w:pPr>
        <w:ind w:left="142"/>
        <w:jc w:val="center"/>
        <w:rPr>
          <w:sz w:val="24"/>
          <w:szCs w:val="24"/>
        </w:rPr>
      </w:pPr>
      <w:r w:rsidRPr="00C5584B">
        <w:rPr>
          <w:sz w:val="24"/>
          <w:szCs w:val="24"/>
        </w:rPr>
        <w:t>с.Усть-Кулом</w:t>
      </w:r>
    </w:p>
    <w:p w:rsidR="00324438" w:rsidRPr="00C5584B" w:rsidRDefault="00324438" w:rsidP="00324438">
      <w:pPr>
        <w:pStyle w:val="af"/>
        <w:jc w:val="center"/>
        <w:rPr>
          <w:szCs w:val="28"/>
        </w:rPr>
      </w:pPr>
    </w:p>
    <w:p w:rsidR="00324438" w:rsidRPr="00C5584B" w:rsidRDefault="00324438" w:rsidP="00324438">
      <w:pPr>
        <w:widowControl w:val="0"/>
        <w:shd w:val="clear" w:color="auto" w:fill="FFFFFF"/>
        <w:tabs>
          <w:tab w:val="left" w:pos="720"/>
        </w:tabs>
        <w:autoSpaceDE w:val="0"/>
        <w:autoSpaceDN w:val="0"/>
        <w:adjustRightInd w:val="0"/>
        <w:jc w:val="center"/>
        <w:rPr>
          <w:b/>
          <w:sz w:val="28"/>
          <w:szCs w:val="28"/>
        </w:rPr>
      </w:pPr>
      <w:r w:rsidRPr="00C5584B">
        <w:rPr>
          <w:b/>
          <w:sz w:val="28"/>
          <w:szCs w:val="28"/>
        </w:rPr>
        <w:t xml:space="preserve">О предоставлении разрешения на условно разрешенный вид использования земельного участка </w:t>
      </w:r>
    </w:p>
    <w:p w:rsidR="00324438" w:rsidRPr="00C5584B" w:rsidRDefault="00324438" w:rsidP="00324438">
      <w:pPr>
        <w:spacing w:before="100" w:beforeAutospacing="1"/>
        <w:ind w:firstLine="851"/>
        <w:jc w:val="both"/>
        <w:rPr>
          <w:sz w:val="28"/>
          <w:szCs w:val="28"/>
        </w:rPr>
      </w:pPr>
      <w:r w:rsidRPr="00C5584B">
        <w:rPr>
          <w:sz w:val="28"/>
          <w:szCs w:val="28"/>
        </w:rPr>
        <w:t xml:space="preserve">В соответствии с Земельным кодексом Российской Федерации, правил землепользования и застройки муниципального образования сельского поселения «Тимшер», по результатам проведенных общественных обсуждений </w:t>
      </w:r>
      <w:r w:rsidRPr="00C5584B">
        <w:rPr>
          <w:color w:val="FF0000"/>
          <w:sz w:val="28"/>
          <w:szCs w:val="28"/>
        </w:rPr>
        <w:t>от 2023 года</w:t>
      </w:r>
      <w:r w:rsidRPr="00C5584B">
        <w:rPr>
          <w:sz w:val="28"/>
          <w:szCs w:val="28"/>
        </w:rPr>
        <w:t xml:space="preserve">, администрация муниципального района «Усть-Куломский» постановляет: </w:t>
      </w:r>
    </w:p>
    <w:p w:rsidR="00324438" w:rsidRPr="00C5584B" w:rsidRDefault="00324438" w:rsidP="00324438">
      <w:pPr>
        <w:ind w:firstLine="567"/>
        <w:jc w:val="both"/>
        <w:rPr>
          <w:color w:val="000000" w:themeColor="text1"/>
          <w:sz w:val="28"/>
          <w:szCs w:val="28"/>
        </w:rPr>
      </w:pPr>
      <w:r w:rsidRPr="00C5584B">
        <w:rPr>
          <w:color w:val="000000" w:themeColor="text1"/>
          <w:sz w:val="28"/>
          <w:szCs w:val="28"/>
        </w:rPr>
        <w:t xml:space="preserve">1. Предоставить администрации сельского поселения «Тимшер»  разрешение на условно разрешенный вид использования земельного участка с </w:t>
      </w:r>
      <w:r w:rsidRPr="00C5584B">
        <w:rPr>
          <w:color w:val="000000" w:themeColor="text1"/>
          <w:spacing w:val="-2"/>
          <w:sz w:val="28"/>
          <w:szCs w:val="28"/>
        </w:rPr>
        <w:t xml:space="preserve">видом разрешенного использования: </w:t>
      </w:r>
      <w:r w:rsidRPr="00C5584B">
        <w:rPr>
          <w:sz w:val="28"/>
          <w:szCs w:val="28"/>
        </w:rPr>
        <w:t>для ведения личного подсобного хозяйства (приусадебный земельный участок)</w:t>
      </w:r>
      <w:r w:rsidRPr="00C5584B">
        <w:rPr>
          <w:color w:val="000000" w:themeColor="text1"/>
          <w:spacing w:val="-2"/>
          <w:sz w:val="28"/>
          <w:szCs w:val="28"/>
        </w:rPr>
        <w:t>,</w:t>
      </w:r>
      <w:r w:rsidRPr="00C5584B">
        <w:rPr>
          <w:color w:val="000000" w:themeColor="text1"/>
          <w:sz w:val="28"/>
          <w:szCs w:val="28"/>
        </w:rPr>
        <w:t xml:space="preserve"> с местоположением: </w:t>
      </w:r>
      <w:r w:rsidRPr="00C5584B">
        <w:rPr>
          <w:sz w:val="28"/>
          <w:szCs w:val="28"/>
        </w:rPr>
        <w:t>Республика Коми, муниципальный район «Усть-Куломский», сельское поселение «Тимшер»,        п. Тимшер, ул. Боровая, д.9, кв.1</w:t>
      </w:r>
      <w:r w:rsidRPr="00C5584B">
        <w:rPr>
          <w:color w:val="000000" w:themeColor="text1"/>
          <w:sz w:val="28"/>
          <w:szCs w:val="28"/>
        </w:rPr>
        <w:t>, площадью 1059 кв.м., с кадастровым номером 11:07:2701003:18,</w:t>
      </w:r>
      <w:r w:rsidRPr="00C5584B">
        <w:rPr>
          <w:color w:val="000000" w:themeColor="text1"/>
        </w:rPr>
        <w:t xml:space="preserve"> </w:t>
      </w:r>
      <w:r w:rsidRPr="00C5584B">
        <w:rPr>
          <w:color w:val="000000" w:themeColor="text1"/>
          <w:sz w:val="28"/>
          <w:szCs w:val="28"/>
        </w:rPr>
        <w:t>расположенного в территориальной зоне Ж-</w:t>
      </w:r>
      <w:r w:rsidRPr="00C5584B">
        <w:rPr>
          <w:bCs/>
          <w:color w:val="000000" w:themeColor="text1"/>
          <w:sz w:val="28"/>
          <w:szCs w:val="28"/>
        </w:rPr>
        <w:t>2-</w:t>
      </w:r>
      <w:r w:rsidRPr="00C5584B">
        <w:rPr>
          <w:b/>
          <w:color w:val="000000" w:themeColor="text1"/>
          <w:szCs w:val="28"/>
        </w:rPr>
        <w:t xml:space="preserve"> </w:t>
      </w:r>
      <w:r w:rsidRPr="00C5584B">
        <w:rPr>
          <w:sz w:val="28"/>
          <w:szCs w:val="28"/>
        </w:rPr>
        <w:t>Зона двухквартирной малоэтажной жилой застройкизастройки малоэтажными жилыми домами</w:t>
      </w:r>
      <w:r w:rsidRPr="00C5584B">
        <w:rPr>
          <w:color w:val="000000" w:themeColor="text1"/>
          <w:sz w:val="28"/>
          <w:szCs w:val="28"/>
        </w:rPr>
        <w:t>.</w:t>
      </w:r>
    </w:p>
    <w:p w:rsidR="00324438" w:rsidRPr="00C5584B" w:rsidRDefault="00324438" w:rsidP="00324438">
      <w:pPr>
        <w:pStyle w:val="af"/>
        <w:ind w:firstLine="567"/>
        <w:jc w:val="both"/>
        <w:rPr>
          <w:szCs w:val="28"/>
        </w:rPr>
      </w:pPr>
      <w:r w:rsidRPr="00C5584B">
        <w:rPr>
          <w:szCs w:val="28"/>
        </w:rPr>
        <w:t xml:space="preserve">2. Настоящее постановление подлежит официальному опубликованию на официальном сайте администрации муниципального района «Усть-Куломский» </w:t>
      </w:r>
      <w:hyperlink r:id="rId14" w:history="1">
        <w:r w:rsidRPr="00C5584B">
          <w:rPr>
            <w:rStyle w:val="a3"/>
            <w:szCs w:val="28"/>
            <w:lang w:val="en-US"/>
          </w:rPr>
          <w:t>www</w:t>
        </w:r>
        <w:r w:rsidRPr="00C5584B">
          <w:rPr>
            <w:rStyle w:val="a3"/>
            <w:szCs w:val="28"/>
          </w:rPr>
          <w:t>.усть-кулом.рф</w:t>
        </w:r>
      </w:hyperlink>
      <w:r w:rsidRPr="00C5584B">
        <w:rPr>
          <w:szCs w:val="28"/>
        </w:rPr>
        <w:t>.</w:t>
      </w:r>
    </w:p>
    <w:p w:rsidR="00324438" w:rsidRPr="00C5584B" w:rsidRDefault="00324438" w:rsidP="00324438">
      <w:pPr>
        <w:pStyle w:val="af"/>
        <w:ind w:firstLine="567"/>
        <w:jc w:val="both"/>
        <w:rPr>
          <w:spacing w:val="-2"/>
          <w:szCs w:val="28"/>
        </w:rPr>
      </w:pPr>
    </w:p>
    <w:p w:rsidR="00324438" w:rsidRPr="00C5584B" w:rsidRDefault="00324438" w:rsidP="00324438">
      <w:pPr>
        <w:pStyle w:val="ConsPlusNormal"/>
        <w:jc w:val="both"/>
        <w:rPr>
          <w:rFonts w:ascii="Times New Roman" w:hAnsi="Times New Roman"/>
          <w:sz w:val="28"/>
          <w:szCs w:val="28"/>
        </w:rPr>
      </w:pPr>
      <w:r w:rsidRPr="00C5584B">
        <w:rPr>
          <w:rFonts w:ascii="Times New Roman" w:hAnsi="Times New Roman"/>
          <w:sz w:val="28"/>
          <w:szCs w:val="28"/>
        </w:rPr>
        <w:t>Глава муниципального района</w:t>
      </w:r>
    </w:p>
    <w:p w:rsidR="00324438" w:rsidRPr="00C5584B" w:rsidRDefault="00324438" w:rsidP="00324438">
      <w:pPr>
        <w:pStyle w:val="ConsPlusNormal"/>
        <w:jc w:val="both"/>
        <w:rPr>
          <w:rFonts w:ascii="Times New Roman" w:hAnsi="Times New Roman"/>
          <w:sz w:val="28"/>
          <w:szCs w:val="28"/>
        </w:rPr>
      </w:pPr>
      <w:r w:rsidRPr="00C5584B">
        <w:rPr>
          <w:rFonts w:ascii="Times New Roman" w:hAnsi="Times New Roman"/>
          <w:sz w:val="28"/>
          <w:szCs w:val="28"/>
        </w:rPr>
        <w:t>«Усть-Куломский»- руководитель</w:t>
      </w:r>
    </w:p>
    <w:p w:rsidR="00324438" w:rsidRDefault="00324438" w:rsidP="00324438">
      <w:pPr>
        <w:autoSpaceDE w:val="0"/>
        <w:autoSpaceDN w:val="0"/>
        <w:adjustRightInd w:val="0"/>
        <w:jc w:val="both"/>
        <w:rPr>
          <w:sz w:val="28"/>
          <w:szCs w:val="28"/>
        </w:rPr>
      </w:pPr>
      <w:r w:rsidRPr="00C5584B">
        <w:rPr>
          <w:sz w:val="28"/>
          <w:szCs w:val="28"/>
        </w:rPr>
        <w:t>администрации  района</w:t>
      </w:r>
      <w:r w:rsidRPr="00C5584B">
        <w:rPr>
          <w:sz w:val="28"/>
          <w:szCs w:val="28"/>
        </w:rPr>
        <w:tab/>
      </w:r>
      <w:r w:rsidRPr="00C5584B">
        <w:rPr>
          <w:sz w:val="28"/>
          <w:szCs w:val="28"/>
        </w:rPr>
        <w:tab/>
      </w:r>
      <w:r w:rsidRPr="00C5584B">
        <w:rPr>
          <w:sz w:val="28"/>
          <w:szCs w:val="28"/>
        </w:rPr>
        <w:tab/>
      </w:r>
      <w:r w:rsidRPr="00C5584B">
        <w:rPr>
          <w:sz w:val="28"/>
          <w:szCs w:val="28"/>
        </w:rPr>
        <w:tab/>
      </w:r>
      <w:r w:rsidRPr="00C5584B">
        <w:rPr>
          <w:sz w:val="28"/>
          <w:szCs w:val="28"/>
        </w:rPr>
        <w:tab/>
      </w:r>
      <w:r w:rsidRPr="00C5584B">
        <w:rPr>
          <w:sz w:val="28"/>
          <w:szCs w:val="28"/>
        </w:rPr>
        <w:tab/>
      </w:r>
      <w:r w:rsidRPr="00C5584B">
        <w:rPr>
          <w:sz w:val="28"/>
          <w:szCs w:val="28"/>
        </w:rPr>
        <w:tab/>
        <w:t>С.В.Рубан</w:t>
      </w:r>
    </w:p>
    <w:p w:rsidR="00324438" w:rsidRPr="00C5584B" w:rsidRDefault="00324438" w:rsidP="00324438">
      <w:pPr>
        <w:autoSpaceDE w:val="0"/>
        <w:autoSpaceDN w:val="0"/>
        <w:adjustRightInd w:val="0"/>
        <w:jc w:val="both"/>
        <w:rPr>
          <w:sz w:val="28"/>
          <w:szCs w:val="28"/>
        </w:rPr>
      </w:pPr>
    </w:p>
    <w:p w:rsidR="00324438" w:rsidRPr="00C5584B" w:rsidRDefault="00324438" w:rsidP="00324438">
      <w:pPr>
        <w:tabs>
          <w:tab w:val="left" w:pos="7108"/>
        </w:tabs>
        <w:ind w:left="-284" w:firstLine="426"/>
        <w:jc w:val="right"/>
        <w:rPr>
          <w:color w:val="000000" w:themeColor="text1"/>
          <w:sz w:val="28"/>
          <w:szCs w:val="28"/>
        </w:rPr>
      </w:pPr>
      <w:r w:rsidRPr="00C5584B">
        <w:rPr>
          <w:color w:val="000000" w:themeColor="text1"/>
          <w:sz w:val="28"/>
          <w:szCs w:val="28"/>
        </w:rPr>
        <w:t>Приложение 2</w:t>
      </w:r>
    </w:p>
    <w:p w:rsidR="00324438" w:rsidRPr="00C5584B" w:rsidRDefault="00324438" w:rsidP="00324438">
      <w:pPr>
        <w:autoSpaceDE w:val="0"/>
        <w:autoSpaceDN w:val="0"/>
        <w:adjustRightInd w:val="0"/>
        <w:ind w:left="-284" w:firstLine="426"/>
        <w:jc w:val="right"/>
        <w:rPr>
          <w:color w:val="000000" w:themeColor="text1"/>
          <w:sz w:val="28"/>
          <w:szCs w:val="28"/>
        </w:rPr>
      </w:pPr>
      <w:r w:rsidRPr="00C5584B">
        <w:rPr>
          <w:color w:val="000000" w:themeColor="text1"/>
          <w:sz w:val="28"/>
          <w:szCs w:val="28"/>
        </w:rPr>
        <w:t xml:space="preserve"> к постановлению главы муниципального </w:t>
      </w:r>
    </w:p>
    <w:p w:rsidR="00324438" w:rsidRPr="00C5584B" w:rsidRDefault="00324438" w:rsidP="00324438">
      <w:pPr>
        <w:autoSpaceDE w:val="0"/>
        <w:autoSpaceDN w:val="0"/>
        <w:adjustRightInd w:val="0"/>
        <w:ind w:left="-284" w:firstLine="426"/>
        <w:jc w:val="right"/>
        <w:rPr>
          <w:color w:val="000000" w:themeColor="text1"/>
          <w:sz w:val="28"/>
          <w:szCs w:val="28"/>
        </w:rPr>
      </w:pPr>
      <w:r w:rsidRPr="00C5584B">
        <w:rPr>
          <w:color w:val="000000" w:themeColor="text1"/>
          <w:sz w:val="28"/>
          <w:szCs w:val="28"/>
        </w:rPr>
        <w:t>района"Усть-Куломский" -</w:t>
      </w:r>
    </w:p>
    <w:p w:rsidR="00324438" w:rsidRPr="00C5584B" w:rsidRDefault="00324438" w:rsidP="00324438">
      <w:pPr>
        <w:autoSpaceDE w:val="0"/>
        <w:autoSpaceDN w:val="0"/>
        <w:adjustRightInd w:val="0"/>
        <w:ind w:left="-284" w:firstLine="426"/>
        <w:jc w:val="right"/>
        <w:rPr>
          <w:color w:val="000000" w:themeColor="text1"/>
          <w:sz w:val="28"/>
          <w:szCs w:val="28"/>
        </w:rPr>
      </w:pPr>
      <w:r w:rsidRPr="00C5584B">
        <w:rPr>
          <w:color w:val="000000" w:themeColor="text1"/>
          <w:sz w:val="28"/>
          <w:szCs w:val="28"/>
        </w:rPr>
        <w:lastRenderedPageBreak/>
        <w:t xml:space="preserve"> руководителя  администрации района </w:t>
      </w:r>
    </w:p>
    <w:p w:rsidR="00324438" w:rsidRPr="00C5584B" w:rsidRDefault="00324438" w:rsidP="00324438">
      <w:pPr>
        <w:ind w:left="-284" w:firstLine="426"/>
        <w:jc w:val="right"/>
        <w:rPr>
          <w:color w:val="000000" w:themeColor="text1"/>
          <w:sz w:val="28"/>
          <w:szCs w:val="28"/>
        </w:rPr>
      </w:pPr>
      <w:r w:rsidRPr="00C5584B">
        <w:rPr>
          <w:color w:val="000000" w:themeColor="text1"/>
          <w:sz w:val="28"/>
          <w:szCs w:val="28"/>
        </w:rPr>
        <w:t xml:space="preserve">от </w:t>
      </w:r>
      <w:r>
        <w:rPr>
          <w:color w:val="000000" w:themeColor="text1"/>
          <w:sz w:val="28"/>
          <w:szCs w:val="28"/>
        </w:rPr>
        <w:t>12.09.</w:t>
      </w:r>
      <w:r w:rsidRPr="00C5584B">
        <w:rPr>
          <w:color w:val="000000" w:themeColor="text1"/>
          <w:sz w:val="28"/>
          <w:szCs w:val="28"/>
        </w:rPr>
        <w:t xml:space="preserve">2023 г. N </w:t>
      </w:r>
      <w:r>
        <w:rPr>
          <w:color w:val="000000" w:themeColor="text1"/>
          <w:sz w:val="28"/>
          <w:szCs w:val="28"/>
        </w:rPr>
        <w:t>18</w:t>
      </w:r>
    </w:p>
    <w:p w:rsidR="00324438" w:rsidRPr="00C5584B" w:rsidRDefault="00324438" w:rsidP="00324438">
      <w:pPr>
        <w:ind w:left="-284" w:firstLine="426"/>
        <w:jc w:val="right"/>
        <w:rPr>
          <w:color w:val="000000" w:themeColor="text1"/>
          <w:sz w:val="28"/>
          <w:szCs w:val="28"/>
        </w:rPr>
      </w:pPr>
    </w:p>
    <w:p w:rsidR="00324438" w:rsidRPr="00C5584B" w:rsidRDefault="00324438" w:rsidP="00324438">
      <w:pPr>
        <w:ind w:left="-284" w:firstLine="426"/>
        <w:jc w:val="right"/>
        <w:rPr>
          <w:color w:val="000000" w:themeColor="text1"/>
          <w:sz w:val="28"/>
          <w:szCs w:val="28"/>
        </w:rPr>
      </w:pPr>
    </w:p>
    <w:p w:rsidR="00324438" w:rsidRPr="00C5584B" w:rsidRDefault="00324438" w:rsidP="00324438">
      <w:pPr>
        <w:rPr>
          <w:b/>
          <w:sz w:val="24"/>
          <w:szCs w:val="24"/>
          <w:u w:val="single"/>
        </w:rPr>
      </w:pPr>
      <w:r w:rsidRPr="00C5584B">
        <w:t xml:space="preserve">                                                                                </w:t>
      </w:r>
      <w:r w:rsidRPr="00C5584B">
        <w:rPr>
          <w:noProof/>
        </w:rPr>
        <w:drawing>
          <wp:inline distT="0" distB="0" distL="0" distR="0">
            <wp:extent cx="847725" cy="838200"/>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C5584B">
        <w:t xml:space="preserve">                                             </w:t>
      </w:r>
      <w:r w:rsidRPr="00C5584B">
        <w:rPr>
          <w:b/>
          <w:u w:val="single"/>
        </w:rPr>
        <w:t>ПРОЕКТ</w:t>
      </w:r>
    </w:p>
    <w:p w:rsidR="00324438" w:rsidRPr="00C5584B" w:rsidRDefault="00324438" w:rsidP="00324438">
      <w:pPr>
        <w:jc w:val="center"/>
        <w:rPr>
          <w:b/>
          <w:sz w:val="28"/>
          <w:szCs w:val="28"/>
        </w:rPr>
      </w:pPr>
      <w:r w:rsidRPr="00C5584B">
        <w:rPr>
          <w:b/>
          <w:sz w:val="28"/>
          <w:szCs w:val="28"/>
        </w:rPr>
        <w:t>«Кулöмд</w:t>
      </w:r>
      <w:r w:rsidRPr="00C5584B">
        <w:rPr>
          <w:b/>
          <w:sz w:val="28"/>
          <w:szCs w:val="28"/>
          <w:lang w:val="en-US"/>
        </w:rPr>
        <w:t>i</w:t>
      </w:r>
      <w:r w:rsidRPr="00C5584B">
        <w:rPr>
          <w:b/>
          <w:sz w:val="28"/>
          <w:szCs w:val="28"/>
        </w:rPr>
        <w:t xml:space="preserve">н» муниципальнöй районса  администрациялöн  </w:t>
      </w:r>
    </w:p>
    <w:p w:rsidR="00324438" w:rsidRPr="00C5584B" w:rsidRDefault="00324438" w:rsidP="00324438">
      <w:pPr>
        <w:jc w:val="center"/>
        <w:rPr>
          <w:b/>
          <w:sz w:val="28"/>
          <w:szCs w:val="28"/>
        </w:rPr>
      </w:pPr>
      <w:r w:rsidRPr="00C34360">
        <w:rPr>
          <w:sz w:val="22"/>
          <w:szCs w:val="22"/>
          <w:lang w:eastAsia="en-US"/>
        </w:rPr>
        <w:pict>
          <v:line id="_x0000_s1041" style="position:absolute;left:0;text-align:left;z-index:251664384" from="9pt,14.4pt" to="459pt,14.4pt"/>
        </w:pict>
      </w:r>
      <w:r w:rsidRPr="00C5584B">
        <w:rPr>
          <w:b/>
          <w:sz w:val="28"/>
          <w:szCs w:val="28"/>
        </w:rPr>
        <w:t>ШУÖМ</w:t>
      </w:r>
    </w:p>
    <w:p w:rsidR="00324438" w:rsidRPr="00C5584B" w:rsidRDefault="00324438" w:rsidP="00324438">
      <w:pPr>
        <w:jc w:val="center"/>
        <w:rPr>
          <w:b/>
          <w:sz w:val="28"/>
          <w:szCs w:val="28"/>
        </w:rPr>
      </w:pPr>
      <w:r w:rsidRPr="00C5584B">
        <w:rPr>
          <w:b/>
          <w:sz w:val="28"/>
          <w:szCs w:val="28"/>
        </w:rPr>
        <w:t>Администрация муниципального района «Усть-Куломский»-</w:t>
      </w:r>
    </w:p>
    <w:p w:rsidR="00324438" w:rsidRPr="00C5584B" w:rsidRDefault="00324438" w:rsidP="00324438">
      <w:pPr>
        <w:pStyle w:val="4"/>
        <w:rPr>
          <w:rFonts w:ascii="Times New Roman" w:hAnsi="Times New Roman" w:cs="Times New Roman"/>
          <w:i/>
          <w:color w:val="000000" w:themeColor="text1"/>
          <w:sz w:val="28"/>
          <w:szCs w:val="28"/>
        </w:rPr>
      </w:pPr>
      <w:r w:rsidRPr="00C5584B">
        <w:rPr>
          <w:rFonts w:ascii="Times New Roman" w:hAnsi="Times New Roman" w:cs="Times New Roman"/>
          <w:color w:val="000000" w:themeColor="text1"/>
          <w:sz w:val="28"/>
          <w:szCs w:val="28"/>
        </w:rPr>
        <w:t>ПОСТАНОВЛЕНИЕ</w:t>
      </w:r>
    </w:p>
    <w:p w:rsidR="00324438" w:rsidRPr="00C5584B" w:rsidRDefault="00324438" w:rsidP="00324438">
      <w:pPr>
        <w:pStyle w:val="9"/>
        <w:tabs>
          <w:tab w:val="left" w:pos="851"/>
        </w:tabs>
        <w:spacing w:line="240" w:lineRule="auto"/>
        <w:rPr>
          <w:rFonts w:ascii="Times New Roman" w:hAnsi="Times New Roman" w:cs="Times New Roman"/>
          <w:b/>
          <w:i w:val="0"/>
          <w:color w:val="000000" w:themeColor="text1"/>
          <w:sz w:val="24"/>
          <w:szCs w:val="24"/>
        </w:rPr>
      </w:pPr>
      <w:r w:rsidRPr="00C5584B">
        <w:rPr>
          <w:rFonts w:ascii="Times New Roman" w:hAnsi="Times New Roman" w:cs="Times New Roman"/>
          <w:b/>
          <w:i w:val="0"/>
          <w:color w:val="000000" w:themeColor="text1"/>
          <w:sz w:val="24"/>
          <w:szCs w:val="24"/>
        </w:rPr>
        <w:t>________2023 года                                                                               №_____</w:t>
      </w:r>
      <w:r w:rsidRPr="00C5584B">
        <w:rPr>
          <w:rFonts w:ascii="Times New Roman" w:hAnsi="Times New Roman" w:cs="Times New Roman"/>
          <w:b/>
          <w:i w:val="0"/>
          <w:color w:val="000000" w:themeColor="text1"/>
          <w:sz w:val="24"/>
          <w:szCs w:val="24"/>
        </w:rPr>
        <w:tab/>
      </w:r>
      <w:r w:rsidRPr="00C5584B">
        <w:rPr>
          <w:rFonts w:ascii="Times New Roman" w:hAnsi="Times New Roman" w:cs="Times New Roman"/>
          <w:b/>
          <w:i w:val="0"/>
          <w:color w:val="000000" w:themeColor="text1"/>
          <w:sz w:val="24"/>
          <w:szCs w:val="24"/>
        </w:rPr>
        <w:tab/>
      </w:r>
      <w:r w:rsidRPr="00C5584B">
        <w:rPr>
          <w:rFonts w:ascii="Times New Roman" w:hAnsi="Times New Roman" w:cs="Times New Roman"/>
          <w:b/>
          <w:i w:val="0"/>
          <w:color w:val="000000" w:themeColor="text1"/>
          <w:sz w:val="24"/>
          <w:szCs w:val="24"/>
        </w:rPr>
        <w:tab/>
      </w:r>
    </w:p>
    <w:p w:rsidR="00324438" w:rsidRPr="00C5584B" w:rsidRDefault="00324438" w:rsidP="00324438">
      <w:pPr>
        <w:jc w:val="center"/>
        <w:rPr>
          <w:sz w:val="24"/>
          <w:szCs w:val="24"/>
        </w:rPr>
      </w:pPr>
      <w:r w:rsidRPr="00C5584B">
        <w:rPr>
          <w:sz w:val="24"/>
          <w:szCs w:val="24"/>
        </w:rPr>
        <w:t>Республика Коми</w:t>
      </w:r>
    </w:p>
    <w:p w:rsidR="00324438" w:rsidRPr="00C5584B" w:rsidRDefault="00324438" w:rsidP="00324438">
      <w:pPr>
        <w:ind w:left="142"/>
        <w:jc w:val="center"/>
        <w:rPr>
          <w:sz w:val="24"/>
          <w:szCs w:val="24"/>
        </w:rPr>
      </w:pPr>
      <w:r w:rsidRPr="00C5584B">
        <w:rPr>
          <w:sz w:val="24"/>
          <w:szCs w:val="24"/>
        </w:rPr>
        <w:t>с.Усть-Кулом</w:t>
      </w:r>
    </w:p>
    <w:p w:rsidR="00324438" w:rsidRPr="00C5584B" w:rsidRDefault="00324438" w:rsidP="00324438">
      <w:pPr>
        <w:ind w:left="142"/>
        <w:jc w:val="center"/>
        <w:rPr>
          <w:sz w:val="28"/>
          <w:szCs w:val="28"/>
        </w:rPr>
      </w:pPr>
      <w:r w:rsidRPr="00C5584B">
        <w:rPr>
          <w:sz w:val="28"/>
          <w:szCs w:val="28"/>
        </w:rPr>
        <w:t xml:space="preserve"> </w:t>
      </w:r>
    </w:p>
    <w:p w:rsidR="00324438" w:rsidRPr="00C5584B" w:rsidRDefault="00324438" w:rsidP="00324438">
      <w:pPr>
        <w:pStyle w:val="af"/>
        <w:jc w:val="center"/>
        <w:rPr>
          <w:szCs w:val="28"/>
        </w:rPr>
      </w:pPr>
    </w:p>
    <w:p w:rsidR="00324438" w:rsidRPr="00C5584B" w:rsidRDefault="00324438" w:rsidP="00324438">
      <w:pPr>
        <w:widowControl w:val="0"/>
        <w:shd w:val="clear" w:color="auto" w:fill="FFFFFF"/>
        <w:tabs>
          <w:tab w:val="left" w:pos="720"/>
        </w:tabs>
        <w:autoSpaceDE w:val="0"/>
        <w:autoSpaceDN w:val="0"/>
        <w:adjustRightInd w:val="0"/>
        <w:jc w:val="center"/>
        <w:rPr>
          <w:b/>
          <w:sz w:val="28"/>
          <w:szCs w:val="28"/>
        </w:rPr>
      </w:pPr>
      <w:r w:rsidRPr="00C5584B">
        <w:rPr>
          <w:b/>
          <w:sz w:val="28"/>
          <w:szCs w:val="28"/>
        </w:rPr>
        <w:t xml:space="preserve">О предоставлении разрешения на условно разрешенный вид использования земельного участка </w:t>
      </w:r>
    </w:p>
    <w:p w:rsidR="00324438" w:rsidRPr="00C5584B" w:rsidRDefault="00324438" w:rsidP="00324438">
      <w:pPr>
        <w:spacing w:before="100" w:beforeAutospacing="1"/>
        <w:ind w:firstLine="851"/>
        <w:jc w:val="both"/>
        <w:rPr>
          <w:sz w:val="28"/>
          <w:szCs w:val="28"/>
        </w:rPr>
      </w:pPr>
      <w:r w:rsidRPr="00C5584B">
        <w:rPr>
          <w:sz w:val="28"/>
          <w:szCs w:val="28"/>
        </w:rPr>
        <w:t xml:space="preserve">В соответствии с Земельным кодексом Российской Федерации, правил землепользования и застройки муниципального образования сельского поселения «Кебанъёль», по результатам проведенных общественных обсуждений </w:t>
      </w:r>
      <w:r w:rsidRPr="00C5584B">
        <w:rPr>
          <w:color w:val="FF0000"/>
          <w:sz w:val="28"/>
          <w:szCs w:val="28"/>
        </w:rPr>
        <w:t>от 2023 года</w:t>
      </w:r>
      <w:r w:rsidRPr="00C5584B">
        <w:rPr>
          <w:sz w:val="28"/>
          <w:szCs w:val="28"/>
        </w:rPr>
        <w:t xml:space="preserve">, администрация муниципального района «Усть-Куломский» постановляет: </w:t>
      </w:r>
    </w:p>
    <w:p w:rsidR="00324438" w:rsidRPr="00C5584B" w:rsidRDefault="00324438" w:rsidP="00324438">
      <w:pPr>
        <w:ind w:firstLine="567"/>
        <w:jc w:val="both"/>
        <w:rPr>
          <w:sz w:val="28"/>
          <w:szCs w:val="28"/>
        </w:rPr>
      </w:pPr>
      <w:r w:rsidRPr="00C5584B">
        <w:rPr>
          <w:color w:val="000000" w:themeColor="text1"/>
          <w:sz w:val="28"/>
          <w:szCs w:val="28"/>
        </w:rPr>
        <w:t xml:space="preserve">1. Предоставить Сувонкулову Бекзоду Джахонгировичу  разрешение на условно разрешенный вид использования земельного участка с </w:t>
      </w:r>
      <w:r w:rsidRPr="00C5584B">
        <w:rPr>
          <w:color w:val="000000" w:themeColor="text1"/>
          <w:spacing w:val="-2"/>
          <w:sz w:val="28"/>
          <w:szCs w:val="28"/>
        </w:rPr>
        <w:t xml:space="preserve">видом разрешенного использования: </w:t>
      </w:r>
      <w:r w:rsidRPr="00C5584B">
        <w:rPr>
          <w:sz w:val="28"/>
          <w:szCs w:val="28"/>
        </w:rPr>
        <w:t>склад</w:t>
      </w:r>
      <w:r w:rsidRPr="00C5584B">
        <w:rPr>
          <w:color w:val="000000" w:themeColor="text1"/>
          <w:spacing w:val="-2"/>
          <w:sz w:val="28"/>
          <w:szCs w:val="28"/>
        </w:rPr>
        <w:t>,</w:t>
      </w:r>
      <w:r w:rsidRPr="00C5584B">
        <w:rPr>
          <w:color w:val="000000" w:themeColor="text1"/>
          <w:sz w:val="28"/>
          <w:szCs w:val="28"/>
        </w:rPr>
        <w:t xml:space="preserve"> с местоположением: </w:t>
      </w:r>
      <w:r w:rsidRPr="00C5584B">
        <w:rPr>
          <w:sz w:val="28"/>
          <w:szCs w:val="28"/>
        </w:rPr>
        <w:t>Российская Федерация, Республика Коми, муниципальный район Усть-Куломский, сельское поселение «Кебанъёль», п. Кебанъёль, ул. Вычегодская, д.8</w:t>
      </w:r>
      <w:r w:rsidRPr="00C5584B">
        <w:rPr>
          <w:color w:val="000000" w:themeColor="text1"/>
          <w:sz w:val="28"/>
          <w:szCs w:val="28"/>
        </w:rPr>
        <w:t>, расположенного в территориальной зоне П-1</w:t>
      </w:r>
      <w:r w:rsidRPr="00C5584B">
        <w:rPr>
          <w:bCs/>
          <w:color w:val="000000" w:themeColor="text1"/>
          <w:sz w:val="28"/>
          <w:szCs w:val="28"/>
        </w:rPr>
        <w:t>-</w:t>
      </w:r>
      <w:r w:rsidRPr="00C5584B">
        <w:rPr>
          <w:b/>
          <w:color w:val="000000" w:themeColor="text1"/>
          <w:sz w:val="28"/>
          <w:szCs w:val="28"/>
        </w:rPr>
        <w:t xml:space="preserve"> </w:t>
      </w:r>
      <w:r w:rsidRPr="00C5584B">
        <w:rPr>
          <w:spacing w:val="-2"/>
          <w:sz w:val="28"/>
          <w:szCs w:val="28"/>
        </w:rPr>
        <w:t>зона</w:t>
      </w:r>
      <w:r w:rsidRPr="00C5584B">
        <w:rPr>
          <w:bCs/>
          <w:spacing w:val="-2"/>
          <w:sz w:val="28"/>
          <w:szCs w:val="28"/>
        </w:rPr>
        <w:t xml:space="preserve"> промышленных</w:t>
      </w:r>
      <w:r w:rsidRPr="00C5584B">
        <w:rPr>
          <w:sz w:val="28"/>
          <w:szCs w:val="28"/>
        </w:rPr>
        <w:t xml:space="preserve"> объектов и производства </w:t>
      </w:r>
      <w:r w:rsidRPr="00C5584B">
        <w:rPr>
          <w:sz w:val="28"/>
          <w:szCs w:val="28"/>
          <w:lang w:val="en-US"/>
        </w:rPr>
        <w:t>V</w:t>
      </w:r>
      <w:r w:rsidRPr="00C5584B">
        <w:rPr>
          <w:sz w:val="28"/>
          <w:szCs w:val="28"/>
        </w:rPr>
        <w:t xml:space="preserve"> класса по санитарной классификации</w:t>
      </w:r>
      <w:r w:rsidRPr="00C5584B">
        <w:rPr>
          <w:color w:val="000000" w:themeColor="text1"/>
          <w:sz w:val="28"/>
          <w:szCs w:val="28"/>
        </w:rPr>
        <w:t>.</w:t>
      </w:r>
    </w:p>
    <w:p w:rsidR="00324438" w:rsidRPr="00C5584B" w:rsidRDefault="00324438" w:rsidP="00324438">
      <w:pPr>
        <w:pStyle w:val="af"/>
        <w:ind w:firstLine="567"/>
        <w:jc w:val="both"/>
        <w:rPr>
          <w:szCs w:val="28"/>
        </w:rPr>
      </w:pPr>
      <w:r w:rsidRPr="00C5584B">
        <w:rPr>
          <w:szCs w:val="28"/>
        </w:rPr>
        <w:t xml:space="preserve">2. Настоящее постановление подлежит официальному опубликованию на официальном сайте администрации муниципального района «Усть-Куломский» </w:t>
      </w:r>
      <w:hyperlink r:id="rId15" w:history="1">
        <w:r w:rsidRPr="00C5584B">
          <w:rPr>
            <w:rStyle w:val="a3"/>
            <w:szCs w:val="28"/>
            <w:lang w:val="en-US"/>
          </w:rPr>
          <w:t>www</w:t>
        </w:r>
        <w:r w:rsidRPr="00C5584B">
          <w:rPr>
            <w:rStyle w:val="a3"/>
            <w:szCs w:val="28"/>
          </w:rPr>
          <w:t>.усть-кулом.рф</w:t>
        </w:r>
      </w:hyperlink>
      <w:r w:rsidRPr="00C5584B">
        <w:rPr>
          <w:szCs w:val="28"/>
        </w:rPr>
        <w:t>.</w:t>
      </w:r>
    </w:p>
    <w:p w:rsidR="00324438" w:rsidRPr="00C5584B" w:rsidRDefault="00324438" w:rsidP="00324438">
      <w:pPr>
        <w:pStyle w:val="af"/>
        <w:ind w:firstLine="567"/>
        <w:jc w:val="both"/>
        <w:rPr>
          <w:spacing w:val="-2"/>
          <w:szCs w:val="28"/>
        </w:rPr>
      </w:pPr>
    </w:p>
    <w:p w:rsidR="00324438" w:rsidRPr="00C5584B" w:rsidRDefault="00324438" w:rsidP="00324438">
      <w:pPr>
        <w:pStyle w:val="ConsPlusNormal"/>
        <w:jc w:val="both"/>
        <w:rPr>
          <w:rFonts w:ascii="Times New Roman" w:hAnsi="Times New Roman"/>
          <w:sz w:val="28"/>
          <w:szCs w:val="28"/>
        </w:rPr>
      </w:pPr>
      <w:r w:rsidRPr="00C5584B">
        <w:rPr>
          <w:rFonts w:ascii="Times New Roman" w:hAnsi="Times New Roman"/>
          <w:sz w:val="28"/>
          <w:szCs w:val="28"/>
        </w:rPr>
        <w:t>Глава муниципального района</w:t>
      </w:r>
    </w:p>
    <w:p w:rsidR="00324438" w:rsidRPr="00C5584B" w:rsidRDefault="00324438" w:rsidP="00324438">
      <w:pPr>
        <w:pStyle w:val="ConsPlusNormal"/>
        <w:jc w:val="both"/>
        <w:rPr>
          <w:rFonts w:ascii="Times New Roman" w:hAnsi="Times New Roman"/>
          <w:sz w:val="28"/>
          <w:szCs w:val="28"/>
        </w:rPr>
      </w:pPr>
      <w:r w:rsidRPr="00C5584B">
        <w:rPr>
          <w:rFonts w:ascii="Times New Roman" w:hAnsi="Times New Roman"/>
          <w:sz w:val="28"/>
          <w:szCs w:val="28"/>
        </w:rPr>
        <w:t>«Усть-Куломский»- руководитель</w:t>
      </w:r>
    </w:p>
    <w:p w:rsidR="00324438" w:rsidRDefault="00324438" w:rsidP="00324438">
      <w:pPr>
        <w:autoSpaceDE w:val="0"/>
        <w:autoSpaceDN w:val="0"/>
        <w:adjustRightInd w:val="0"/>
        <w:jc w:val="both"/>
        <w:rPr>
          <w:sz w:val="28"/>
          <w:szCs w:val="28"/>
        </w:rPr>
      </w:pPr>
      <w:r w:rsidRPr="00C5584B">
        <w:rPr>
          <w:sz w:val="28"/>
          <w:szCs w:val="28"/>
        </w:rPr>
        <w:t>администрации  района</w:t>
      </w:r>
      <w:r w:rsidRPr="00C5584B">
        <w:rPr>
          <w:sz w:val="28"/>
          <w:szCs w:val="28"/>
        </w:rPr>
        <w:tab/>
      </w:r>
      <w:r w:rsidRPr="00C5584B">
        <w:rPr>
          <w:sz w:val="28"/>
          <w:szCs w:val="28"/>
        </w:rPr>
        <w:tab/>
      </w:r>
      <w:r w:rsidRPr="00C5584B">
        <w:rPr>
          <w:sz w:val="28"/>
          <w:szCs w:val="28"/>
        </w:rPr>
        <w:tab/>
      </w:r>
      <w:r w:rsidRPr="00C5584B">
        <w:rPr>
          <w:sz w:val="28"/>
          <w:szCs w:val="28"/>
        </w:rPr>
        <w:tab/>
      </w:r>
      <w:r w:rsidRPr="00C5584B">
        <w:rPr>
          <w:sz w:val="28"/>
          <w:szCs w:val="28"/>
        </w:rPr>
        <w:tab/>
      </w:r>
      <w:r w:rsidRPr="00C5584B">
        <w:rPr>
          <w:sz w:val="28"/>
          <w:szCs w:val="28"/>
        </w:rPr>
        <w:tab/>
      </w:r>
      <w:r w:rsidRPr="00C5584B">
        <w:rPr>
          <w:sz w:val="28"/>
          <w:szCs w:val="28"/>
        </w:rPr>
        <w:tab/>
        <w:t>С.В.Рубан</w:t>
      </w:r>
    </w:p>
    <w:p w:rsidR="00324438" w:rsidRDefault="00324438" w:rsidP="00324438">
      <w:pPr>
        <w:autoSpaceDE w:val="0"/>
        <w:autoSpaceDN w:val="0"/>
        <w:adjustRightInd w:val="0"/>
        <w:jc w:val="both"/>
      </w:pPr>
    </w:p>
    <w:p w:rsidR="00324438" w:rsidRDefault="00324438" w:rsidP="00324438">
      <w:pPr>
        <w:autoSpaceDE w:val="0"/>
        <w:autoSpaceDN w:val="0"/>
        <w:adjustRightInd w:val="0"/>
        <w:jc w:val="both"/>
      </w:pPr>
    </w:p>
    <w:p w:rsidR="00324438" w:rsidRPr="00324438" w:rsidRDefault="00324438" w:rsidP="00324438">
      <w:pPr>
        <w:autoSpaceDE w:val="0"/>
        <w:autoSpaceDN w:val="0"/>
        <w:adjustRightInd w:val="0"/>
        <w:jc w:val="center"/>
        <w:rPr>
          <w:color w:val="000000" w:themeColor="text1"/>
          <w:sz w:val="24"/>
          <w:szCs w:val="24"/>
        </w:rPr>
      </w:pPr>
      <w:r w:rsidRPr="00324438">
        <w:rPr>
          <w:sz w:val="24"/>
          <w:szCs w:val="24"/>
          <w:lang w:val="en-US"/>
        </w:rPr>
        <w:t>II</w:t>
      </w:r>
      <w:r w:rsidRPr="00324438">
        <w:rPr>
          <w:sz w:val="24"/>
          <w:szCs w:val="24"/>
        </w:rPr>
        <w:t>. Постановления администрации муниципального района «Усть-Куломский».</w:t>
      </w:r>
    </w:p>
    <w:p w:rsidR="00324438" w:rsidRDefault="00324438" w:rsidP="00CA27C7">
      <w:pPr>
        <w:tabs>
          <w:tab w:val="left" w:pos="5488"/>
        </w:tabs>
        <w:rPr>
          <w:color w:val="000000"/>
          <w:sz w:val="28"/>
          <w:szCs w:val="28"/>
        </w:rPr>
      </w:pPr>
    </w:p>
    <w:p w:rsidR="00324438" w:rsidRPr="00BB4A39" w:rsidRDefault="00324438" w:rsidP="00324438">
      <w:pPr>
        <w:jc w:val="center"/>
        <w:rPr>
          <w:sz w:val="24"/>
          <w:szCs w:val="24"/>
        </w:rPr>
      </w:pPr>
      <w:r w:rsidRPr="00BB4A39">
        <w:rPr>
          <w:noProof/>
          <w:sz w:val="24"/>
          <w:szCs w:val="24"/>
        </w:rPr>
        <w:lastRenderedPageBreak/>
        <w:drawing>
          <wp:inline distT="0" distB="0" distL="0" distR="0">
            <wp:extent cx="847725" cy="8382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24438" w:rsidRPr="00BB4A39" w:rsidRDefault="00324438" w:rsidP="00324438">
      <w:pPr>
        <w:jc w:val="center"/>
        <w:rPr>
          <w:b/>
          <w:sz w:val="28"/>
          <w:szCs w:val="28"/>
        </w:rPr>
      </w:pPr>
      <w:r w:rsidRPr="00BB4A39">
        <w:rPr>
          <w:b/>
          <w:sz w:val="28"/>
          <w:szCs w:val="28"/>
        </w:rPr>
        <w:t>«Кулöмд</w:t>
      </w:r>
      <w:r w:rsidRPr="00BB4A39">
        <w:rPr>
          <w:b/>
          <w:sz w:val="28"/>
          <w:szCs w:val="28"/>
          <w:lang w:val="en-US"/>
        </w:rPr>
        <w:t>i</w:t>
      </w:r>
      <w:r w:rsidRPr="00BB4A39">
        <w:rPr>
          <w:b/>
          <w:sz w:val="28"/>
          <w:szCs w:val="28"/>
        </w:rPr>
        <w:t>н» муниципальнöй районса администрациялöн</w:t>
      </w:r>
    </w:p>
    <w:p w:rsidR="00324438" w:rsidRPr="00BB4A39" w:rsidRDefault="00324438" w:rsidP="00324438">
      <w:pPr>
        <w:jc w:val="center"/>
        <w:rPr>
          <w:b/>
          <w:sz w:val="34"/>
          <w:szCs w:val="34"/>
        </w:rPr>
      </w:pPr>
      <w:r w:rsidRPr="00BB4A39">
        <w:rPr>
          <w:b/>
          <w:sz w:val="34"/>
          <w:szCs w:val="34"/>
        </w:rPr>
        <w:t>Ш У Ö М</w:t>
      </w:r>
    </w:p>
    <w:p w:rsidR="00324438" w:rsidRPr="00BB4A39" w:rsidRDefault="00324438" w:rsidP="00324438">
      <w:pPr>
        <w:jc w:val="center"/>
        <w:rPr>
          <w:b/>
          <w:sz w:val="28"/>
          <w:szCs w:val="28"/>
        </w:rPr>
      </w:pPr>
      <w:r w:rsidRPr="00F34E15">
        <w:rPr>
          <w:rFonts w:ascii="Calibri" w:eastAsia="Calibri" w:hAnsi="Calibri"/>
          <w:noProof/>
          <w:sz w:val="22"/>
          <w:szCs w:val="22"/>
          <w:lang w:eastAsia="en-US"/>
        </w:rPr>
        <w:pict>
          <v:line id="Прямая соединительная линия 5" o:spid="_x0000_s1042" style="position:absolute;left:0;text-align:left;flip:y;z-index:251666432;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BB4A39">
        <w:rPr>
          <w:b/>
          <w:sz w:val="28"/>
          <w:szCs w:val="28"/>
        </w:rPr>
        <w:t>Администрация муниципального района «Усть-Куломский»</w:t>
      </w:r>
    </w:p>
    <w:p w:rsidR="00324438" w:rsidRPr="00BB4A39" w:rsidRDefault="00324438" w:rsidP="00324438">
      <w:pPr>
        <w:keepNext/>
        <w:jc w:val="center"/>
        <w:outlineLvl w:val="3"/>
        <w:rPr>
          <w:b/>
          <w:bCs/>
          <w:spacing w:val="38"/>
          <w:sz w:val="34"/>
          <w:szCs w:val="34"/>
        </w:rPr>
      </w:pPr>
      <w:r w:rsidRPr="00BB4A39">
        <w:rPr>
          <w:b/>
          <w:bCs/>
          <w:spacing w:val="38"/>
          <w:sz w:val="34"/>
          <w:szCs w:val="34"/>
        </w:rPr>
        <w:t>П О С Т А Н О В Л Е Н И Е</w:t>
      </w:r>
    </w:p>
    <w:p w:rsidR="00324438" w:rsidRPr="00BB4A39" w:rsidRDefault="00324438" w:rsidP="00324438">
      <w:pPr>
        <w:jc w:val="center"/>
      </w:pPr>
    </w:p>
    <w:p w:rsidR="00324438" w:rsidRPr="00BB4A39" w:rsidRDefault="00324438" w:rsidP="00324438">
      <w:pPr>
        <w:jc w:val="center"/>
      </w:pPr>
    </w:p>
    <w:p w:rsidR="00324438" w:rsidRPr="00BB4A39" w:rsidRDefault="00324438" w:rsidP="00324438">
      <w:pPr>
        <w:keepNext/>
        <w:keepLines/>
        <w:jc w:val="both"/>
        <w:outlineLvl w:val="7"/>
        <w:rPr>
          <w:sz w:val="28"/>
          <w:szCs w:val="28"/>
        </w:rPr>
      </w:pPr>
      <w:r w:rsidRPr="00BB4A39">
        <w:rPr>
          <w:sz w:val="28"/>
          <w:szCs w:val="28"/>
        </w:rPr>
        <w:t>1</w:t>
      </w:r>
      <w:r>
        <w:rPr>
          <w:sz w:val="28"/>
          <w:szCs w:val="28"/>
        </w:rPr>
        <w:t>7</w:t>
      </w:r>
      <w:r w:rsidRPr="00BB4A39">
        <w:rPr>
          <w:sz w:val="28"/>
          <w:szCs w:val="28"/>
        </w:rPr>
        <w:t xml:space="preserve"> августа 2023 г.                                                                                          № 1</w:t>
      </w:r>
      <w:r>
        <w:rPr>
          <w:sz w:val="28"/>
          <w:szCs w:val="28"/>
        </w:rPr>
        <w:t>198</w:t>
      </w:r>
    </w:p>
    <w:p w:rsidR="00324438" w:rsidRPr="00BB4A39" w:rsidRDefault="00324438" w:rsidP="00324438">
      <w:pPr>
        <w:jc w:val="center"/>
        <w:rPr>
          <w:sz w:val="16"/>
          <w:szCs w:val="16"/>
        </w:rPr>
      </w:pPr>
    </w:p>
    <w:p w:rsidR="00324438" w:rsidRPr="00BB4A39" w:rsidRDefault="00324438" w:rsidP="00324438">
      <w:pPr>
        <w:jc w:val="center"/>
        <w:rPr>
          <w:sz w:val="16"/>
          <w:szCs w:val="16"/>
        </w:rPr>
      </w:pPr>
    </w:p>
    <w:p w:rsidR="00324438" w:rsidRPr="00BB4A39" w:rsidRDefault="00324438" w:rsidP="00324438">
      <w:pPr>
        <w:jc w:val="center"/>
      </w:pPr>
      <w:r w:rsidRPr="00BB4A39">
        <w:t>Республика Коми</w:t>
      </w:r>
    </w:p>
    <w:p w:rsidR="00324438" w:rsidRPr="00BB4A39" w:rsidRDefault="00324438" w:rsidP="00324438">
      <w:pPr>
        <w:jc w:val="center"/>
        <w:rPr>
          <w:b/>
          <w:bCs/>
        </w:rPr>
      </w:pPr>
      <w:r w:rsidRPr="00BB4A39">
        <w:t>с. Усть-Кулом</w:t>
      </w:r>
    </w:p>
    <w:p w:rsidR="00324438" w:rsidRPr="00BB4A39" w:rsidRDefault="00324438" w:rsidP="00324438">
      <w:pPr>
        <w:ind w:firstLine="709"/>
        <w:jc w:val="center"/>
        <w:rPr>
          <w:sz w:val="16"/>
          <w:szCs w:val="16"/>
        </w:rPr>
      </w:pPr>
    </w:p>
    <w:p w:rsidR="00324438" w:rsidRPr="005A3188" w:rsidRDefault="00324438" w:rsidP="00324438">
      <w:pPr>
        <w:jc w:val="center"/>
        <w:rPr>
          <w:b/>
          <w:sz w:val="28"/>
          <w:szCs w:val="28"/>
        </w:rPr>
      </w:pPr>
      <w:r>
        <w:rPr>
          <w:b/>
          <w:sz w:val="28"/>
          <w:szCs w:val="28"/>
        </w:rPr>
        <w:t>О создании согласительной комиссии</w:t>
      </w:r>
    </w:p>
    <w:p w:rsidR="00324438" w:rsidRDefault="00324438" w:rsidP="00324438">
      <w:pPr>
        <w:jc w:val="center"/>
        <w:rPr>
          <w:b/>
          <w:sz w:val="16"/>
          <w:szCs w:val="16"/>
        </w:rPr>
      </w:pPr>
    </w:p>
    <w:p w:rsidR="00324438" w:rsidRPr="009C11B3" w:rsidRDefault="00324438" w:rsidP="00324438">
      <w:pPr>
        <w:jc w:val="center"/>
        <w:rPr>
          <w:b/>
          <w:sz w:val="16"/>
          <w:szCs w:val="16"/>
        </w:rPr>
      </w:pPr>
    </w:p>
    <w:p w:rsidR="00324438" w:rsidRDefault="00324438" w:rsidP="00324438">
      <w:pPr>
        <w:tabs>
          <w:tab w:val="left" w:pos="1134"/>
        </w:tabs>
        <w:suppressAutoHyphens/>
        <w:ind w:firstLine="709"/>
        <w:jc w:val="both"/>
        <w:rPr>
          <w:sz w:val="28"/>
          <w:szCs w:val="28"/>
        </w:rPr>
      </w:pPr>
      <w:r>
        <w:rPr>
          <w:sz w:val="28"/>
          <w:szCs w:val="28"/>
        </w:rPr>
        <w:t>В соответствии со ст.25 Градостроительного Кодекса Российской Федерации, приказом Министерства регионального развития Российской Федерации от 21.07.2016 года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для рассмотрения  проектов генеральных плановмуниципальныхобразований сельских поселений</w:t>
      </w:r>
      <w:r w:rsidRPr="009C62DA">
        <w:rPr>
          <w:sz w:val="28"/>
          <w:szCs w:val="28"/>
        </w:rPr>
        <w:t xml:space="preserve">«Вольдино», «Диасёръя», «Дон», «Кебанъёль», </w:t>
      </w:r>
      <w:r>
        <w:rPr>
          <w:sz w:val="28"/>
          <w:szCs w:val="28"/>
        </w:rPr>
        <w:t xml:space="preserve">«Керчомья», </w:t>
      </w:r>
      <w:r w:rsidRPr="009C62DA">
        <w:rPr>
          <w:sz w:val="28"/>
          <w:szCs w:val="28"/>
        </w:rPr>
        <w:t xml:space="preserve">«Кужба», </w:t>
      </w:r>
      <w:r>
        <w:rPr>
          <w:sz w:val="28"/>
          <w:szCs w:val="28"/>
        </w:rPr>
        <w:t>«Нижний Воч», «Пожег»</w:t>
      </w:r>
      <w:r w:rsidRPr="009C62DA">
        <w:rPr>
          <w:sz w:val="28"/>
          <w:szCs w:val="28"/>
        </w:rPr>
        <w:t>, «Помоздино», «Тимшер»,</w:t>
      </w:r>
      <w:r>
        <w:rPr>
          <w:sz w:val="28"/>
          <w:szCs w:val="28"/>
        </w:rPr>
        <w:t xml:space="preserve"> «Усть-Нем», «Усть-Кулом», «Югыдъяг»</w:t>
      </w:r>
      <w:r w:rsidRPr="009C62DA">
        <w:rPr>
          <w:sz w:val="28"/>
          <w:szCs w:val="28"/>
        </w:rPr>
        <w:t>, администрация муниципального района «Усть-Куломский» постановля</w:t>
      </w:r>
      <w:r>
        <w:rPr>
          <w:sz w:val="28"/>
          <w:szCs w:val="28"/>
        </w:rPr>
        <w:t>ет:</w:t>
      </w:r>
    </w:p>
    <w:p w:rsidR="00324438" w:rsidRDefault="00324438" w:rsidP="00324438">
      <w:pPr>
        <w:tabs>
          <w:tab w:val="left" w:pos="1134"/>
        </w:tabs>
        <w:suppressAutoHyphens/>
        <w:ind w:firstLine="709"/>
        <w:jc w:val="both"/>
        <w:rPr>
          <w:sz w:val="28"/>
          <w:szCs w:val="28"/>
        </w:rPr>
      </w:pPr>
    </w:p>
    <w:p w:rsidR="00324438" w:rsidRDefault="00324438" w:rsidP="00324438">
      <w:pPr>
        <w:tabs>
          <w:tab w:val="left" w:pos="1134"/>
        </w:tabs>
        <w:suppressAutoHyphens/>
        <w:ind w:firstLine="709"/>
        <w:jc w:val="both"/>
        <w:rPr>
          <w:sz w:val="28"/>
          <w:szCs w:val="28"/>
        </w:rPr>
      </w:pPr>
      <w:r>
        <w:rPr>
          <w:sz w:val="28"/>
          <w:szCs w:val="28"/>
        </w:rPr>
        <w:t>1.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«Вольдино</w:t>
      </w:r>
      <w:r w:rsidRPr="007C7302">
        <w:rPr>
          <w:sz w:val="28"/>
          <w:szCs w:val="28"/>
        </w:rPr>
        <w:t>»</w:t>
      </w:r>
      <w:r>
        <w:rPr>
          <w:sz w:val="28"/>
          <w:szCs w:val="28"/>
        </w:rPr>
        <w:t>, согласно приложению 1.</w:t>
      </w:r>
    </w:p>
    <w:p w:rsidR="00324438" w:rsidRDefault="00324438" w:rsidP="00324438">
      <w:pPr>
        <w:tabs>
          <w:tab w:val="left" w:pos="1134"/>
        </w:tabs>
        <w:suppressAutoHyphens/>
        <w:ind w:firstLine="709"/>
        <w:jc w:val="both"/>
        <w:rPr>
          <w:sz w:val="28"/>
          <w:szCs w:val="28"/>
        </w:rPr>
      </w:pPr>
      <w:r>
        <w:rPr>
          <w:sz w:val="28"/>
          <w:szCs w:val="28"/>
        </w:rPr>
        <w:t>2.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«Диасёръя</w:t>
      </w:r>
      <w:r w:rsidRPr="007C7302">
        <w:rPr>
          <w:sz w:val="28"/>
          <w:szCs w:val="28"/>
        </w:rPr>
        <w:t>»</w:t>
      </w:r>
      <w:r>
        <w:rPr>
          <w:sz w:val="28"/>
          <w:szCs w:val="28"/>
        </w:rPr>
        <w:t>, согласно приложению 2.</w:t>
      </w:r>
    </w:p>
    <w:p w:rsidR="00324438" w:rsidRDefault="00324438" w:rsidP="00324438">
      <w:pPr>
        <w:tabs>
          <w:tab w:val="left" w:pos="1134"/>
        </w:tabs>
        <w:suppressAutoHyphens/>
        <w:ind w:firstLine="709"/>
        <w:jc w:val="both"/>
        <w:rPr>
          <w:sz w:val="28"/>
          <w:szCs w:val="28"/>
        </w:rPr>
      </w:pPr>
      <w:r>
        <w:rPr>
          <w:sz w:val="28"/>
          <w:szCs w:val="28"/>
        </w:rPr>
        <w:t>3.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«Дон</w:t>
      </w:r>
      <w:r w:rsidRPr="007C7302">
        <w:rPr>
          <w:sz w:val="28"/>
          <w:szCs w:val="28"/>
        </w:rPr>
        <w:t>»</w:t>
      </w:r>
      <w:r>
        <w:rPr>
          <w:sz w:val="28"/>
          <w:szCs w:val="28"/>
        </w:rPr>
        <w:t>, согласно приложению 3.</w:t>
      </w:r>
    </w:p>
    <w:p w:rsidR="00324438" w:rsidRDefault="00324438" w:rsidP="00324438">
      <w:pPr>
        <w:tabs>
          <w:tab w:val="left" w:pos="1134"/>
        </w:tabs>
        <w:suppressAutoHyphens/>
        <w:ind w:firstLine="709"/>
        <w:jc w:val="both"/>
        <w:rPr>
          <w:sz w:val="28"/>
          <w:szCs w:val="28"/>
        </w:rPr>
      </w:pPr>
      <w:r>
        <w:rPr>
          <w:sz w:val="28"/>
          <w:szCs w:val="28"/>
        </w:rPr>
        <w:t>4.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«Кебанъёль</w:t>
      </w:r>
      <w:r w:rsidRPr="007C7302">
        <w:rPr>
          <w:sz w:val="28"/>
          <w:szCs w:val="28"/>
        </w:rPr>
        <w:t>»</w:t>
      </w:r>
      <w:r>
        <w:rPr>
          <w:sz w:val="28"/>
          <w:szCs w:val="28"/>
        </w:rPr>
        <w:t>, согласно приложению 4.</w:t>
      </w:r>
    </w:p>
    <w:p w:rsidR="00324438" w:rsidRDefault="00324438" w:rsidP="00324438">
      <w:pPr>
        <w:tabs>
          <w:tab w:val="left" w:pos="1134"/>
        </w:tabs>
        <w:suppressAutoHyphens/>
        <w:ind w:firstLine="709"/>
        <w:jc w:val="both"/>
        <w:rPr>
          <w:sz w:val="28"/>
          <w:szCs w:val="28"/>
        </w:rPr>
      </w:pPr>
      <w:r>
        <w:rPr>
          <w:sz w:val="28"/>
          <w:szCs w:val="28"/>
        </w:rPr>
        <w:t>5.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«Керчомъя</w:t>
      </w:r>
      <w:r w:rsidRPr="007C7302">
        <w:rPr>
          <w:sz w:val="28"/>
          <w:szCs w:val="28"/>
        </w:rPr>
        <w:t>»</w:t>
      </w:r>
      <w:r>
        <w:rPr>
          <w:sz w:val="28"/>
          <w:szCs w:val="28"/>
        </w:rPr>
        <w:t>, согласно приложению 5.</w:t>
      </w:r>
    </w:p>
    <w:p w:rsidR="00324438" w:rsidRDefault="00324438" w:rsidP="00324438">
      <w:pPr>
        <w:tabs>
          <w:tab w:val="left" w:pos="1134"/>
        </w:tabs>
        <w:suppressAutoHyphens/>
        <w:ind w:firstLine="709"/>
        <w:jc w:val="both"/>
        <w:rPr>
          <w:sz w:val="28"/>
          <w:szCs w:val="28"/>
        </w:rPr>
      </w:pPr>
      <w:r>
        <w:rPr>
          <w:sz w:val="28"/>
          <w:szCs w:val="28"/>
        </w:rPr>
        <w:lastRenderedPageBreak/>
        <w:t>6.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«Кужба</w:t>
      </w:r>
      <w:r w:rsidRPr="007C7302">
        <w:rPr>
          <w:sz w:val="28"/>
          <w:szCs w:val="28"/>
        </w:rPr>
        <w:t>»</w:t>
      </w:r>
      <w:r>
        <w:rPr>
          <w:sz w:val="28"/>
          <w:szCs w:val="28"/>
        </w:rPr>
        <w:t>, согласно приложению 6.</w:t>
      </w:r>
    </w:p>
    <w:p w:rsidR="00324438" w:rsidRDefault="00324438" w:rsidP="00324438">
      <w:pPr>
        <w:tabs>
          <w:tab w:val="left" w:pos="1134"/>
        </w:tabs>
        <w:suppressAutoHyphens/>
        <w:ind w:firstLine="709"/>
        <w:jc w:val="both"/>
        <w:rPr>
          <w:sz w:val="28"/>
          <w:szCs w:val="28"/>
        </w:rPr>
      </w:pPr>
      <w:r>
        <w:rPr>
          <w:sz w:val="28"/>
          <w:szCs w:val="28"/>
        </w:rPr>
        <w:t>7.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«Нижний Воч</w:t>
      </w:r>
      <w:r w:rsidRPr="007C7302">
        <w:rPr>
          <w:sz w:val="28"/>
          <w:szCs w:val="28"/>
        </w:rPr>
        <w:t>»</w:t>
      </w:r>
      <w:r>
        <w:rPr>
          <w:sz w:val="28"/>
          <w:szCs w:val="28"/>
        </w:rPr>
        <w:t>, согласно приложению 7.</w:t>
      </w:r>
    </w:p>
    <w:p w:rsidR="00324438" w:rsidRDefault="00324438" w:rsidP="00324438">
      <w:pPr>
        <w:tabs>
          <w:tab w:val="left" w:pos="1134"/>
        </w:tabs>
        <w:suppressAutoHyphens/>
        <w:ind w:firstLine="709"/>
        <w:jc w:val="both"/>
        <w:rPr>
          <w:sz w:val="28"/>
          <w:szCs w:val="28"/>
        </w:rPr>
      </w:pPr>
      <w:r>
        <w:rPr>
          <w:sz w:val="28"/>
          <w:szCs w:val="28"/>
        </w:rPr>
        <w:t>8.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«Пожег</w:t>
      </w:r>
      <w:r w:rsidRPr="007C7302">
        <w:rPr>
          <w:sz w:val="28"/>
          <w:szCs w:val="28"/>
        </w:rPr>
        <w:t>»</w:t>
      </w:r>
      <w:r>
        <w:rPr>
          <w:sz w:val="28"/>
          <w:szCs w:val="28"/>
        </w:rPr>
        <w:t>, согласно приложению 8.</w:t>
      </w:r>
    </w:p>
    <w:p w:rsidR="00324438" w:rsidRDefault="00324438" w:rsidP="00324438">
      <w:pPr>
        <w:tabs>
          <w:tab w:val="left" w:pos="1134"/>
        </w:tabs>
        <w:suppressAutoHyphens/>
        <w:ind w:firstLine="709"/>
        <w:jc w:val="both"/>
        <w:rPr>
          <w:sz w:val="28"/>
          <w:szCs w:val="28"/>
        </w:rPr>
      </w:pPr>
      <w:r>
        <w:rPr>
          <w:sz w:val="28"/>
          <w:szCs w:val="28"/>
        </w:rPr>
        <w:t>9.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«Помоздино</w:t>
      </w:r>
      <w:r w:rsidRPr="007C7302">
        <w:rPr>
          <w:sz w:val="28"/>
          <w:szCs w:val="28"/>
        </w:rPr>
        <w:t>»</w:t>
      </w:r>
      <w:r>
        <w:rPr>
          <w:sz w:val="28"/>
          <w:szCs w:val="28"/>
        </w:rPr>
        <w:t>, согласно приложению 9.</w:t>
      </w:r>
    </w:p>
    <w:p w:rsidR="00324438" w:rsidRDefault="00324438" w:rsidP="00324438">
      <w:pPr>
        <w:tabs>
          <w:tab w:val="left" w:pos="1134"/>
        </w:tabs>
        <w:suppressAutoHyphens/>
        <w:ind w:firstLine="709"/>
        <w:jc w:val="both"/>
        <w:rPr>
          <w:sz w:val="28"/>
          <w:szCs w:val="28"/>
        </w:rPr>
      </w:pPr>
      <w:r>
        <w:rPr>
          <w:sz w:val="28"/>
          <w:szCs w:val="28"/>
        </w:rPr>
        <w:t>10.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«Тимшер</w:t>
      </w:r>
      <w:r w:rsidRPr="007C7302">
        <w:rPr>
          <w:sz w:val="28"/>
          <w:szCs w:val="28"/>
        </w:rPr>
        <w:t>»</w:t>
      </w:r>
      <w:r>
        <w:rPr>
          <w:sz w:val="28"/>
          <w:szCs w:val="28"/>
        </w:rPr>
        <w:t>, согласно приложению 10.</w:t>
      </w:r>
    </w:p>
    <w:p w:rsidR="00324438" w:rsidRDefault="00324438" w:rsidP="00324438">
      <w:pPr>
        <w:tabs>
          <w:tab w:val="left" w:pos="1134"/>
        </w:tabs>
        <w:suppressAutoHyphens/>
        <w:ind w:firstLine="709"/>
        <w:jc w:val="both"/>
        <w:rPr>
          <w:sz w:val="28"/>
          <w:szCs w:val="28"/>
        </w:rPr>
      </w:pPr>
      <w:r>
        <w:rPr>
          <w:sz w:val="28"/>
          <w:szCs w:val="28"/>
        </w:rPr>
        <w:t>11.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«Усть-Нем</w:t>
      </w:r>
      <w:r w:rsidRPr="007C7302">
        <w:rPr>
          <w:sz w:val="28"/>
          <w:szCs w:val="28"/>
        </w:rPr>
        <w:t>»</w:t>
      </w:r>
      <w:r>
        <w:rPr>
          <w:sz w:val="28"/>
          <w:szCs w:val="28"/>
        </w:rPr>
        <w:t>, согласно приложению 11.</w:t>
      </w:r>
    </w:p>
    <w:p w:rsidR="00324438" w:rsidRDefault="00324438" w:rsidP="00324438">
      <w:pPr>
        <w:tabs>
          <w:tab w:val="left" w:pos="1134"/>
        </w:tabs>
        <w:suppressAutoHyphens/>
        <w:ind w:firstLine="709"/>
        <w:jc w:val="both"/>
        <w:rPr>
          <w:sz w:val="28"/>
          <w:szCs w:val="28"/>
        </w:rPr>
      </w:pPr>
      <w:r>
        <w:rPr>
          <w:sz w:val="28"/>
          <w:szCs w:val="28"/>
        </w:rPr>
        <w:t>12.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ия сельского поселения «Усть-Кулом</w:t>
      </w:r>
      <w:r w:rsidRPr="00B219DC">
        <w:rPr>
          <w:sz w:val="28"/>
          <w:szCs w:val="28"/>
        </w:rPr>
        <w:t>», согласно приложению 12.</w:t>
      </w:r>
    </w:p>
    <w:p w:rsidR="00324438" w:rsidRPr="00B219DC" w:rsidRDefault="00324438" w:rsidP="00324438">
      <w:pPr>
        <w:tabs>
          <w:tab w:val="left" w:pos="1134"/>
        </w:tabs>
        <w:suppressAutoHyphens/>
        <w:ind w:firstLine="709"/>
        <w:jc w:val="both"/>
        <w:rPr>
          <w:sz w:val="28"/>
          <w:szCs w:val="28"/>
        </w:rPr>
      </w:pPr>
      <w:r>
        <w:rPr>
          <w:sz w:val="28"/>
          <w:szCs w:val="28"/>
        </w:rPr>
        <w:t>12. С</w:t>
      </w:r>
      <w:r w:rsidRPr="007C7302">
        <w:rPr>
          <w:sz w:val="28"/>
          <w:szCs w:val="28"/>
        </w:rPr>
        <w:t>оздать согласительную комиссию по урегулированию причин несогласия с проектом  «Генеральный план муниципального образован</w:t>
      </w:r>
      <w:r>
        <w:rPr>
          <w:sz w:val="28"/>
          <w:szCs w:val="28"/>
        </w:rPr>
        <w:t xml:space="preserve">ия </w:t>
      </w:r>
      <w:r w:rsidRPr="00B219DC">
        <w:rPr>
          <w:sz w:val="28"/>
          <w:szCs w:val="28"/>
        </w:rPr>
        <w:t>сельского поселения «Югыдъяг», с</w:t>
      </w:r>
      <w:r>
        <w:rPr>
          <w:sz w:val="28"/>
          <w:szCs w:val="28"/>
        </w:rPr>
        <w:t>огласно приложению 13</w:t>
      </w:r>
      <w:r w:rsidRPr="00B219DC">
        <w:rPr>
          <w:sz w:val="28"/>
          <w:szCs w:val="28"/>
        </w:rPr>
        <w:t>.</w:t>
      </w:r>
    </w:p>
    <w:p w:rsidR="00324438" w:rsidRPr="00B219DC" w:rsidRDefault="00324438" w:rsidP="00324438">
      <w:pPr>
        <w:ind w:firstLine="709"/>
        <w:jc w:val="both"/>
        <w:rPr>
          <w:sz w:val="28"/>
          <w:szCs w:val="28"/>
        </w:rPr>
      </w:pPr>
      <w:r w:rsidRPr="00B219DC">
        <w:rPr>
          <w:sz w:val="28"/>
          <w:szCs w:val="28"/>
        </w:rPr>
        <w:t xml:space="preserve">13. Назначить заседание согласительной комиссии по рассмотрению генерального плана  сельского поселения «Вольдино» на </w:t>
      </w:r>
      <w:r>
        <w:rPr>
          <w:sz w:val="28"/>
          <w:szCs w:val="28"/>
        </w:rPr>
        <w:t>25 октября</w:t>
      </w:r>
      <w:r w:rsidRPr="00B219DC">
        <w:rPr>
          <w:sz w:val="28"/>
          <w:szCs w:val="28"/>
        </w:rPr>
        <w:t xml:space="preserve"> 202</w:t>
      </w:r>
      <w:r>
        <w:rPr>
          <w:sz w:val="28"/>
          <w:szCs w:val="28"/>
        </w:rPr>
        <w:t>3</w:t>
      </w:r>
      <w:r w:rsidRPr="00B219DC">
        <w:rPr>
          <w:sz w:val="28"/>
          <w:szCs w:val="28"/>
        </w:rPr>
        <w:t xml:space="preserve"> 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t xml:space="preserve">14. Назначить заседание согласительной комиссии по рассмотрению генерального плана  сельского поселения «Диасёръя»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t xml:space="preserve">15. Назначить заседание согласительной комиссии по рассмотрению генерального плана  сельского поселения «Дон»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t xml:space="preserve">16. Назначить заседание согласительной комиссии по рассмотрению генерального плана  сельского поселения «Кебанъёль»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t xml:space="preserve">17. Назначить заседание согласительной комиссии по рассмотрению генерального плана  сельского поселения «Керчомья»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lastRenderedPageBreak/>
        <w:t xml:space="preserve">18. Назначить заседание согласительной комиссии по рассмотрению генерального плана  сельского поселения «Кужба»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t xml:space="preserve">19. Назначить заседание согласительной комиссии по рассмотрению генерального плана  сельского поселения «Нижний Воч»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t xml:space="preserve">20. Назначить заседание согласительной комиссии по рассмотрению генерального плана  сельского поселения «Пожег»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t xml:space="preserve">21. Назначить заседание согласительной комиссии по рассмотрению генерального плана  сельского поселения «Помоздино»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t xml:space="preserve">22. Назначить заседание согласительной комиссии по рассмотрению генерального плана  сельского поселения «Тимшер»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Default="00324438" w:rsidP="00324438">
      <w:pPr>
        <w:ind w:firstLine="709"/>
        <w:jc w:val="both"/>
        <w:rPr>
          <w:sz w:val="28"/>
          <w:szCs w:val="28"/>
        </w:rPr>
      </w:pPr>
      <w:r w:rsidRPr="00B219DC">
        <w:rPr>
          <w:sz w:val="28"/>
          <w:szCs w:val="28"/>
        </w:rPr>
        <w:t xml:space="preserve">23. Назначить заседание согласительной комиссии по рассмотрению генерального плана  сельского поселения «Усть-Нем»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Pr="00B219DC" w:rsidRDefault="00324438" w:rsidP="00324438">
      <w:pPr>
        <w:ind w:firstLine="709"/>
        <w:jc w:val="both"/>
        <w:rPr>
          <w:sz w:val="28"/>
          <w:szCs w:val="28"/>
        </w:rPr>
      </w:pPr>
      <w:r w:rsidRPr="00B219DC">
        <w:rPr>
          <w:sz w:val="28"/>
          <w:szCs w:val="28"/>
        </w:rPr>
        <w:t>2</w:t>
      </w:r>
      <w:r>
        <w:rPr>
          <w:sz w:val="28"/>
          <w:szCs w:val="28"/>
        </w:rPr>
        <w:t>4</w:t>
      </w:r>
      <w:r w:rsidRPr="00B219DC">
        <w:rPr>
          <w:sz w:val="28"/>
          <w:szCs w:val="28"/>
        </w:rPr>
        <w:t>3. Назначить заседание согласительной комиссии по рассмотрению генерального плана  сельского поселения «Усть-</w:t>
      </w:r>
      <w:r>
        <w:rPr>
          <w:sz w:val="28"/>
          <w:szCs w:val="28"/>
        </w:rPr>
        <w:t>Кулом</w:t>
      </w:r>
      <w:r w:rsidRPr="00B219DC">
        <w:rPr>
          <w:sz w:val="28"/>
          <w:szCs w:val="28"/>
        </w:rPr>
        <w:t xml:space="preserve">» на </w:t>
      </w:r>
      <w:r>
        <w:rPr>
          <w:sz w:val="28"/>
          <w:szCs w:val="28"/>
        </w:rPr>
        <w:t>25 октября</w:t>
      </w:r>
      <w:r w:rsidRPr="00B219DC">
        <w:rPr>
          <w:sz w:val="28"/>
          <w:szCs w:val="28"/>
        </w:rPr>
        <w:t xml:space="preserve"> 202</w:t>
      </w:r>
      <w:r>
        <w:rPr>
          <w:sz w:val="28"/>
          <w:szCs w:val="28"/>
        </w:rPr>
        <w:t>3</w:t>
      </w:r>
      <w:r w:rsidRPr="00B219DC">
        <w:rPr>
          <w:sz w:val="28"/>
          <w:szCs w:val="28"/>
        </w:rPr>
        <w:t xml:space="preserve"> года в 11.00 часов в малом зале администрации муниципального района «Усть-Куломский».</w:t>
      </w:r>
    </w:p>
    <w:p w:rsidR="00324438" w:rsidRDefault="00324438" w:rsidP="00324438">
      <w:pPr>
        <w:ind w:firstLine="709"/>
        <w:jc w:val="both"/>
        <w:rPr>
          <w:sz w:val="28"/>
          <w:szCs w:val="28"/>
        </w:rPr>
      </w:pPr>
      <w:r>
        <w:rPr>
          <w:sz w:val="28"/>
          <w:szCs w:val="28"/>
        </w:rPr>
        <w:t>25</w:t>
      </w:r>
      <w:r w:rsidRPr="00B219DC">
        <w:rPr>
          <w:sz w:val="28"/>
          <w:szCs w:val="28"/>
        </w:rPr>
        <w:t xml:space="preserve">. Назначить заседание согласительной комиссии по рассмотрению генерального плана  сельского поселения «Югыдъяг» на </w:t>
      </w:r>
      <w:r>
        <w:rPr>
          <w:sz w:val="28"/>
          <w:szCs w:val="28"/>
        </w:rPr>
        <w:t>25 октября</w:t>
      </w:r>
      <w:r w:rsidRPr="00B219DC">
        <w:rPr>
          <w:sz w:val="28"/>
          <w:szCs w:val="28"/>
        </w:rPr>
        <w:t>202</w:t>
      </w:r>
      <w:r>
        <w:rPr>
          <w:sz w:val="28"/>
          <w:szCs w:val="28"/>
        </w:rPr>
        <w:t>3</w:t>
      </w:r>
      <w:r w:rsidRPr="00B219DC">
        <w:rPr>
          <w:sz w:val="28"/>
          <w:szCs w:val="28"/>
        </w:rPr>
        <w:t>года в 11.00 часов в малом зале администрации муниципального района «Усть-Куломский».</w:t>
      </w:r>
    </w:p>
    <w:p w:rsidR="00324438" w:rsidRDefault="00324438" w:rsidP="00324438">
      <w:pPr>
        <w:ind w:firstLine="709"/>
        <w:jc w:val="both"/>
        <w:rPr>
          <w:sz w:val="28"/>
          <w:szCs w:val="28"/>
        </w:rPr>
      </w:pPr>
      <w:r>
        <w:rPr>
          <w:sz w:val="28"/>
          <w:szCs w:val="28"/>
        </w:rPr>
        <w:t>26. Настоящее постановление вступает в  силу со дня опубликования в информационном Вестнике Совета и администрации МР «Усть-Куломский».</w:t>
      </w:r>
    </w:p>
    <w:p w:rsidR="00324438" w:rsidRDefault="00324438" w:rsidP="00324438">
      <w:pPr>
        <w:jc w:val="both"/>
        <w:rPr>
          <w:sz w:val="28"/>
          <w:szCs w:val="28"/>
        </w:rPr>
      </w:pPr>
    </w:p>
    <w:p w:rsidR="00324438" w:rsidRDefault="00324438" w:rsidP="00324438">
      <w:pPr>
        <w:jc w:val="both"/>
        <w:rPr>
          <w:sz w:val="28"/>
          <w:szCs w:val="28"/>
        </w:rPr>
      </w:pPr>
    </w:p>
    <w:p w:rsidR="00324438" w:rsidRDefault="00324438" w:rsidP="00324438">
      <w:pPr>
        <w:pStyle w:val="ConsPlusNormal"/>
        <w:rPr>
          <w:rFonts w:ascii="Times New Roman" w:hAnsi="Times New Roman"/>
          <w:sz w:val="28"/>
          <w:szCs w:val="28"/>
        </w:rPr>
      </w:pPr>
      <w:r w:rsidRPr="007D3A19">
        <w:rPr>
          <w:rFonts w:ascii="Times New Roman" w:hAnsi="Times New Roman"/>
          <w:sz w:val="28"/>
          <w:szCs w:val="28"/>
        </w:rPr>
        <w:t xml:space="preserve">Глава </w:t>
      </w:r>
      <w:r>
        <w:rPr>
          <w:rFonts w:ascii="Times New Roman" w:hAnsi="Times New Roman"/>
          <w:sz w:val="28"/>
          <w:szCs w:val="28"/>
        </w:rPr>
        <w:t>МР</w:t>
      </w:r>
      <w:r w:rsidRPr="007D3A19">
        <w:rPr>
          <w:rFonts w:ascii="Times New Roman" w:hAnsi="Times New Roman"/>
          <w:sz w:val="28"/>
          <w:szCs w:val="28"/>
        </w:rPr>
        <w:t xml:space="preserve"> «Усть-Куломский»- </w:t>
      </w:r>
    </w:p>
    <w:p w:rsidR="00324438" w:rsidRPr="006F12E0" w:rsidRDefault="006F12E0" w:rsidP="006F12E0">
      <w:pPr>
        <w:pStyle w:val="ConsPlusNormal"/>
        <w:rPr>
          <w:rFonts w:ascii="Times New Roman" w:hAnsi="Times New Roman"/>
          <w:sz w:val="28"/>
          <w:szCs w:val="28"/>
        </w:rPr>
      </w:pPr>
      <w:r>
        <w:rPr>
          <w:rFonts w:ascii="Times New Roman" w:hAnsi="Times New Roman"/>
          <w:sz w:val="28"/>
          <w:szCs w:val="28"/>
        </w:rPr>
        <w:t>Р</w:t>
      </w:r>
      <w:r w:rsidR="00324438" w:rsidRPr="007D3A19">
        <w:rPr>
          <w:rFonts w:ascii="Times New Roman" w:hAnsi="Times New Roman"/>
          <w:sz w:val="28"/>
          <w:szCs w:val="28"/>
        </w:rPr>
        <w:t>уководитель</w:t>
      </w:r>
      <w:r>
        <w:rPr>
          <w:rFonts w:ascii="Times New Roman" w:hAnsi="Times New Roman"/>
          <w:sz w:val="28"/>
          <w:szCs w:val="28"/>
        </w:rPr>
        <w:t xml:space="preserve"> </w:t>
      </w:r>
      <w:r w:rsidR="00324438" w:rsidRPr="007D3A19">
        <w:rPr>
          <w:rFonts w:ascii="Times New Roman" w:hAnsi="Times New Roman"/>
          <w:sz w:val="28"/>
          <w:szCs w:val="28"/>
        </w:rPr>
        <w:t>администрации  района</w:t>
      </w:r>
      <w:r w:rsidR="00324438">
        <w:rPr>
          <w:rFonts w:ascii="Times New Roman" w:hAnsi="Times New Roman"/>
          <w:sz w:val="28"/>
          <w:szCs w:val="28"/>
        </w:rPr>
        <w:t xml:space="preserve">  </w:t>
      </w:r>
      <w:r>
        <w:rPr>
          <w:rFonts w:ascii="Times New Roman" w:hAnsi="Times New Roman"/>
          <w:sz w:val="28"/>
          <w:szCs w:val="28"/>
        </w:rPr>
        <w:t xml:space="preserve">                                          </w:t>
      </w:r>
      <w:r w:rsidR="00324438">
        <w:rPr>
          <w:rFonts w:ascii="Times New Roman" w:hAnsi="Times New Roman"/>
          <w:sz w:val="28"/>
          <w:szCs w:val="28"/>
        </w:rPr>
        <w:t xml:space="preserve"> С.В. Рубан</w:t>
      </w:r>
    </w:p>
    <w:p w:rsidR="00324438" w:rsidRDefault="00324438" w:rsidP="00324438">
      <w:pPr>
        <w:pStyle w:val="af"/>
        <w:rPr>
          <w:sz w:val="16"/>
          <w:szCs w:val="16"/>
        </w:rPr>
      </w:pPr>
    </w:p>
    <w:p w:rsidR="00324438" w:rsidRPr="00AF6C42" w:rsidRDefault="00324438" w:rsidP="00324438">
      <w:pPr>
        <w:pStyle w:val="af"/>
        <w:rPr>
          <w:sz w:val="16"/>
          <w:szCs w:val="16"/>
        </w:rPr>
      </w:pPr>
      <w:r w:rsidRPr="00AF6C42">
        <w:rPr>
          <w:sz w:val="16"/>
          <w:szCs w:val="16"/>
        </w:rPr>
        <w:t>Коноплева Г.О.</w:t>
      </w:r>
    </w:p>
    <w:p w:rsidR="00324438" w:rsidRPr="006F12E0" w:rsidRDefault="00324438" w:rsidP="006F12E0">
      <w:pPr>
        <w:pStyle w:val="af"/>
        <w:rPr>
          <w:sz w:val="16"/>
          <w:szCs w:val="16"/>
        </w:rPr>
        <w:sectPr w:rsidR="00324438" w:rsidRPr="006F12E0" w:rsidSect="00324438">
          <w:headerReference w:type="default" r:id="rId17"/>
          <w:footerReference w:type="default" r:id="rId18"/>
          <w:pgSz w:w="11906" w:h="16838"/>
          <w:pgMar w:top="1134" w:right="850" w:bottom="1134" w:left="1701" w:header="708" w:footer="708" w:gutter="0"/>
          <w:cols w:space="708"/>
          <w:docGrid w:linePitch="381"/>
        </w:sectPr>
      </w:pPr>
      <w:r w:rsidRPr="00AF6C42">
        <w:rPr>
          <w:sz w:val="16"/>
          <w:szCs w:val="16"/>
        </w:rPr>
        <w:t>94-4-1</w:t>
      </w:r>
      <w:r w:rsidR="006F12E0">
        <w:rPr>
          <w:sz w:val="16"/>
          <w:szCs w:val="16"/>
        </w:rPr>
        <w:t>0</w:t>
      </w:r>
    </w:p>
    <w:p w:rsidR="00324438" w:rsidRDefault="00324438" w:rsidP="006F12E0">
      <w:pPr>
        <w:rPr>
          <w:sz w:val="24"/>
          <w:szCs w:val="24"/>
        </w:r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Приложение </w:t>
      </w:r>
      <w:r>
        <w:rPr>
          <w:color w:val="000000" w:themeColor="text1"/>
          <w:sz w:val="28"/>
          <w:szCs w:val="28"/>
        </w:rPr>
        <w:t>1</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«Вольдино</w:t>
      </w:r>
      <w:r w:rsidRPr="007C7302">
        <w:rPr>
          <w:szCs w:val="28"/>
        </w:rPr>
        <w:t>»</w:t>
      </w:r>
    </w:p>
    <w:p w:rsidR="00324438" w:rsidRDefault="00324438" w:rsidP="00324438">
      <w:pPr>
        <w:pStyle w:val="af"/>
        <w:jc w:val="center"/>
        <w:rPr>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Pr="00180E83" w:rsidRDefault="00324438" w:rsidP="00324438">
      <w:pPr>
        <w:pStyle w:val="a6"/>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5) Андриевская Ирина Александровна -  глава сельского поселения «Вольдино» (по согласованию);</w:t>
      </w:r>
    </w:p>
    <w:p w:rsidR="00324438" w:rsidRDefault="00324438" w:rsidP="00324438">
      <w:pPr>
        <w:pStyle w:val="af"/>
        <w:jc w:val="right"/>
        <w:rPr>
          <w:szCs w:val="28"/>
        </w:rPr>
        <w:sectPr w:rsidR="00324438" w:rsidSect="00324438">
          <w:pgSz w:w="11906" w:h="16838"/>
          <w:pgMar w:top="709" w:right="850" w:bottom="1134" w:left="1701" w:header="708" w:footer="708" w:gutter="0"/>
          <w:cols w:space="708"/>
          <w:docGrid w:linePitch="381"/>
        </w:sect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2</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«Диасёръя</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24438" w:rsidRPr="00180E83" w:rsidRDefault="00324438" w:rsidP="00324438">
      <w:pPr>
        <w:pStyle w:val="a6"/>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6) Опарина Мария Вениаминовна -  глава сельского поселения «Диасёръя» (по согласованию);</w:t>
      </w:r>
    </w:p>
    <w:p w:rsidR="00324438" w:rsidRDefault="00324438" w:rsidP="00324438">
      <w:pPr>
        <w:pStyle w:val="af"/>
        <w:rPr>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6F12E0">
      <w:pPr>
        <w:autoSpaceDE w:val="0"/>
        <w:autoSpaceDN w:val="0"/>
        <w:adjustRightInd w:val="0"/>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3</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«Дон</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24438" w:rsidRPr="00180E83" w:rsidRDefault="00324438" w:rsidP="00324438">
      <w:pPr>
        <w:pStyle w:val="a6"/>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6) Дорогань Ольга Николаевна -  глава сельского поселения «Дон» (по согласованию);</w:t>
      </w: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p>
    <w:p w:rsidR="00324438" w:rsidRDefault="00324438" w:rsidP="006F12E0">
      <w:pPr>
        <w:autoSpaceDE w:val="0"/>
        <w:autoSpaceDN w:val="0"/>
        <w:adjustRightInd w:val="0"/>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4</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«Кебанъёль</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24438" w:rsidRPr="00180E83" w:rsidRDefault="00324438" w:rsidP="00324438">
      <w:pPr>
        <w:pStyle w:val="a6"/>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6) Валуйских Александр Иванович -  глава сельского поселения «Кебанъёль» (по согласованию);</w:t>
      </w:r>
    </w:p>
    <w:p w:rsidR="00324438" w:rsidRDefault="00324438" w:rsidP="00324438">
      <w:pPr>
        <w:autoSpaceDE w:val="0"/>
        <w:autoSpaceDN w:val="0"/>
        <w:adjustRightInd w:val="0"/>
        <w:jc w:val="right"/>
        <w:rPr>
          <w:color w:val="000000" w:themeColor="text1"/>
          <w:sz w:val="28"/>
          <w:szCs w:val="28"/>
        </w:rPr>
        <w:sectPr w:rsidR="00324438" w:rsidSect="00324438">
          <w:pgSz w:w="11906" w:h="16838"/>
          <w:pgMar w:top="709" w:right="850" w:bottom="1134" w:left="1701" w:header="708" w:footer="708" w:gutter="0"/>
          <w:cols w:space="708"/>
          <w:docGrid w:linePitch="381"/>
        </w:sect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5</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«Керчомъя</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24438" w:rsidRPr="00180E83" w:rsidRDefault="00324438" w:rsidP="00324438">
      <w:pPr>
        <w:pStyle w:val="a6"/>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6) Булышева Ольга Валериевна -  глава сельского поселения «Керчомья» (по согласованию);</w:t>
      </w:r>
    </w:p>
    <w:p w:rsidR="00324438" w:rsidRDefault="00324438" w:rsidP="00324438">
      <w:pPr>
        <w:autoSpaceDE w:val="0"/>
        <w:autoSpaceDN w:val="0"/>
        <w:adjustRightInd w:val="0"/>
        <w:jc w:val="right"/>
        <w:rPr>
          <w:color w:val="000000" w:themeColor="text1"/>
          <w:sz w:val="28"/>
          <w:szCs w:val="28"/>
        </w:rPr>
        <w:sectPr w:rsidR="00324438" w:rsidSect="00324438">
          <w:pgSz w:w="11906" w:h="16838"/>
          <w:pgMar w:top="1134" w:right="850" w:bottom="1134" w:left="1701" w:header="708" w:footer="708" w:gutter="0"/>
          <w:cols w:space="708"/>
          <w:docGrid w:linePitch="381"/>
        </w:sect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6</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«Кужба</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5)Архипов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24438" w:rsidRPr="00180E83" w:rsidRDefault="00324438" w:rsidP="00324438">
      <w:pPr>
        <w:tabs>
          <w:tab w:val="left" w:pos="1134"/>
        </w:tabs>
        <w:suppressAutoHyphens/>
        <w:ind w:firstLine="709"/>
        <w:jc w:val="both"/>
        <w:rPr>
          <w:color w:val="000000"/>
          <w:spacing w:val="-15"/>
          <w:sz w:val="28"/>
          <w:szCs w:val="28"/>
        </w:rPr>
      </w:pPr>
      <w:r>
        <w:rPr>
          <w:color w:val="000000"/>
          <w:spacing w:val="-15"/>
          <w:sz w:val="28"/>
          <w:szCs w:val="28"/>
        </w:rPr>
        <w:t>6) Мартюшева Жанна Васильевна -  глава сельского поселения «Кужба» (по согласованию);</w:t>
      </w:r>
    </w:p>
    <w:p w:rsidR="00324438" w:rsidRDefault="00324438" w:rsidP="00324438">
      <w:pPr>
        <w:autoSpaceDE w:val="0"/>
        <w:autoSpaceDN w:val="0"/>
        <w:adjustRightInd w:val="0"/>
        <w:jc w:val="right"/>
        <w:rPr>
          <w:color w:val="000000" w:themeColor="text1"/>
          <w:sz w:val="28"/>
          <w:szCs w:val="28"/>
        </w:rPr>
        <w:sectPr w:rsidR="00324438" w:rsidSect="00324438">
          <w:pgSz w:w="11906" w:h="16838"/>
          <w:pgMar w:top="1134" w:right="850" w:bottom="1134" w:left="1701" w:header="708" w:footer="708" w:gutter="0"/>
          <w:cols w:space="708"/>
          <w:docGrid w:linePitch="381"/>
        </w:sect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7</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«Нижний Воч</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Pr="00180E83" w:rsidRDefault="00324438" w:rsidP="00324438">
      <w:pPr>
        <w:tabs>
          <w:tab w:val="left" w:pos="1134"/>
        </w:tabs>
        <w:suppressAutoHyphens/>
        <w:ind w:firstLine="709"/>
        <w:jc w:val="both"/>
        <w:rPr>
          <w:color w:val="000000"/>
          <w:spacing w:val="-15"/>
          <w:sz w:val="28"/>
          <w:szCs w:val="28"/>
        </w:rPr>
      </w:pPr>
      <w:r>
        <w:rPr>
          <w:sz w:val="28"/>
          <w:szCs w:val="28"/>
        </w:rPr>
        <w:t>5)</w:t>
      </w:r>
      <w:r>
        <w:rPr>
          <w:color w:val="000000"/>
          <w:spacing w:val="-15"/>
          <w:sz w:val="28"/>
          <w:szCs w:val="28"/>
        </w:rPr>
        <w:t>Морохин Николай Федорович -  глава сельского поселения «Нижний Воч» (по согласованию);</w:t>
      </w:r>
    </w:p>
    <w:p w:rsidR="00324438" w:rsidRDefault="00324438" w:rsidP="00324438">
      <w:pPr>
        <w:autoSpaceDE w:val="0"/>
        <w:autoSpaceDN w:val="0"/>
        <w:adjustRightInd w:val="0"/>
        <w:jc w:val="right"/>
        <w:rPr>
          <w:color w:val="000000" w:themeColor="text1"/>
          <w:sz w:val="28"/>
          <w:szCs w:val="28"/>
        </w:rPr>
        <w:sectPr w:rsidR="00324438" w:rsidSect="00324438">
          <w:pgSz w:w="11906" w:h="16838"/>
          <w:pgMar w:top="1134" w:right="850" w:bottom="1134" w:left="1701" w:header="708" w:footer="708" w:gutter="0"/>
          <w:cols w:space="708"/>
          <w:docGrid w:linePitch="381"/>
        </w:sect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8</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«Пожег</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24438" w:rsidRPr="00180E83" w:rsidRDefault="00324438" w:rsidP="00324438">
      <w:pPr>
        <w:tabs>
          <w:tab w:val="left" w:pos="1134"/>
        </w:tabs>
        <w:suppressAutoHyphens/>
        <w:ind w:firstLine="709"/>
        <w:jc w:val="both"/>
        <w:rPr>
          <w:color w:val="000000"/>
          <w:spacing w:val="-15"/>
          <w:sz w:val="28"/>
          <w:szCs w:val="28"/>
        </w:rPr>
      </w:pPr>
      <w:r>
        <w:rPr>
          <w:color w:val="000000"/>
          <w:spacing w:val="-15"/>
          <w:sz w:val="28"/>
          <w:szCs w:val="28"/>
        </w:rPr>
        <w:t>6)Третьяков Леонид Альбертович -  глава сельского поселения «Пожег» (по согласованию);</w:t>
      </w:r>
    </w:p>
    <w:p w:rsidR="00324438" w:rsidRDefault="00324438" w:rsidP="00324438">
      <w:pPr>
        <w:autoSpaceDE w:val="0"/>
        <w:autoSpaceDN w:val="0"/>
        <w:adjustRightInd w:val="0"/>
        <w:jc w:val="right"/>
        <w:rPr>
          <w:color w:val="000000" w:themeColor="text1"/>
          <w:sz w:val="28"/>
          <w:szCs w:val="28"/>
        </w:rPr>
        <w:sectPr w:rsidR="00324438" w:rsidSect="00324438">
          <w:pgSz w:w="11906" w:h="16838"/>
          <w:pgMar w:top="1134" w:right="850" w:bottom="1134" w:left="1701" w:header="708" w:footer="708" w:gutter="0"/>
          <w:cols w:space="708"/>
          <w:docGrid w:linePitch="381"/>
        </w:sect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9</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«Помоздино</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24438" w:rsidRPr="00180E83" w:rsidRDefault="00324438" w:rsidP="00324438">
      <w:pPr>
        <w:tabs>
          <w:tab w:val="left" w:pos="1134"/>
        </w:tabs>
        <w:suppressAutoHyphens/>
        <w:ind w:firstLine="709"/>
        <w:jc w:val="both"/>
        <w:rPr>
          <w:color w:val="000000"/>
          <w:spacing w:val="-15"/>
          <w:sz w:val="28"/>
          <w:szCs w:val="28"/>
        </w:rPr>
      </w:pPr>
      <w:r>
        <w:rPr>
          <w:color w:val="000000"/>
          <w:spacing w:val="-15"/>
          <w:sz w:val="28"/>
          <w:szCs w:val="28"/>
        </w:rPr>
        <w:t>6)Уляшев Анатолий Егорович -  глава сельского поселения «Помоздино» (по согласованию);</w:t>
      </w:r>
    </w:p>
    <w:p w:rsidR="00324438" w:rsidRDefault="00324438" w:rsidP="00324438">
      <w:pPr>
        <w:autoSpaceDE w:val="0"/>
        <w:autoSpaceDN w:val="0"/>
        <w:adjustRightInd w:val="0"/>
        <w:jc w:val="right"/>
        <w:rPr>
          <w:color w:val="000000" w:themeColor="text1"/>
          <w:sz w:val="28"/>
          <w:szCs w:val="28"/>
        </w:rPr>
        <w:sectPr w:rsidR="00324438" w:rsidSect="00324438">
          <w:pgSz w:w="11906" w:h="16838"/>
          <w:pgMar w:top="1134" w:right="850" w:bottom="1134" w:left="1701" w:header="708" w:footer="708" w:gutter="0"/>
          <w:cols w:space="708"/>
          <w:docGrid w:linePitch="381"/>
        </w:sect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10</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«Тимшер</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Pr="00C91831" w:rsidRDefault="00324438" w:rsidP="00324438">
      <w:pPr>
        <w:tabs>
          <w:tab w:val="left" w:pos="1134"/>
        </w:tabs>
        <w:suppressAutoHyphens/>
        <w:ind w:firstLine="709"/>
        <w:jc w:val="both"/>
        <w:rPr>
          <w:color w:val="000000"/>
          <w:spacing w:val="-15"/>
          <w:sz w:val="28"/>
          <w:szCs w:val="28"/>
        </w:rPr>
      </w:pPr>
      <w:r>
        <w:rPr>
          <w:color w:val="000000"/>
          <w:spacing w:val="-15"/>
          <w:sz w:val="28"/>
          <w:szCs w:val="28"/>
        </w:rPr>
        <w:t>3) Воротникова Ирина Александровна – главный специалист - эксперт</w:t>
      </w:r>
      <w:r w:rsidRPr="00C91831">
        <w:rPr>
          <w:color w:val="000000"/>
          <w:spacing w:val="-15"/>
          <w:sz w:val="28"/>
          <w:szCs w:val="28"/>
        </w:rPr>
        <w:t xml:space="preserve"> сектора государственного градостроительного к</w:t>
      </w:r>
      <w:r>
        <w:rPr>
          <w:color w:val="000000"/>
          <w:spacing w:val="-15"/>
          <w:sz w:val="28"/>
          <w:szCs w:val="28"/>
        </w:rPr>
        <w:t>адастра республиканского уровня</w:t>
      </w:r>
      <w:r w:rsidRPr="009951BB">
        <w:rPr>
          <w:color w:val="000000"/>
          <w:spacing w:val="-15"/>
          <w:sz w:val="28"/>
          <w:szCs w:val="28"/>
        </w:rPr>
        <w:t>Минстроя Республики Коми (по согласованию);</w:t>
      </w:r>
    </w:p>
    <w:p w:rsidR="00324438" w:rsidRPr="00C91831" w:rsidRDefault="00324438" w:rsidP="00324438">
      <w:pPr>
        <w:tabs>
          <w:tab w:val="left" w:pos="1134"/>
        </w:tabs>
        <w:suppressAutoHyphens/>
        <w:ind w:firstLine="709"/>
        <w:jc w:val="both"/>
        <w:rPr>
          <w:color w:val="000000"/>
          <w:spacing w:val="-15"/>
          <w:sz w:val="28"/>
          <w:szCs w:val="28"/>
        </w:rPr>
      </w:pPr>
      <w:r>
        <w:rPr>
          <w:color w:val="000000"/>
          <w:spacing w:val="-15"/>
          <w:sz w:val="28"/>
          <w:szCs w:val="28"/>
        </w:rPr>
        <w:t>4) Василевская Ольга Владимировна – заместитель</w:t>
      </w:r>
      <w:r w:rsidRPr="00C91831">
        <w:rPr>
          <w:color w:val="000000"/>
          <w:spacing w:val="-15"/>
          <w:sz w:val="28"/>
          <w:szCs w:val="28"/>
        </w:rPr>
        <w:t xml:space="preserve"> начальника отдела по учету и контролю за использованием государственного имущества</w:t>
      </w:r>
      <w:r>
        <w:rPr>
          <w:color w:val="000000"/>
          <w:spacing w:val="-15"/>
          <w:sz w:val="28"/>
          <w:szCs w:val="28"/>
        </w:rPr>
        <w:t xml:space="preserve"> Управления дорожного хозяйства</w:t>
      </w:r>
      <w:r w:rsidRPr="009951BB">
        <w:rPr>
          <w:color w:val="000000"/>
          <w:spacing w:val="-15"/>
          <w:sz w:val="28"/>
          <w:szCs w:val="28"/>
        </w:rPr>
        <w:t>Минстроя Республики Коми (по согласованию);</w:t>
      </w:r>
    </w:p>
    <w:p w:rsidR="00324438" w:rsidRPr="00602DA7" w:rsidRDefault="00324438" w:rsidP="00324438">
      <w:pPr>
        <w:tabs>
          <w:tab w:val="left" w:pos="1134"/>
        </w:tabs>
        <w:suppressAutoHyphens/>
        <w:ind w:firstLine="709"/>
        <w:jc w:val="both"/>
        <w:rPr>
          <w:color w:val="000000"/>
          <w:spacing w:val="-15"/>
          <w:sz w:val="28"/>
          <w:szCs w:val="28"/>
        </w:rPr>
      </w:pPr>
      <w:r>
        <w:rPr>
          <w:color w:val="000000"/>
          <w:spacing w:val="-15"/>
          <w:sz w:val="28"/>
          <w:szCs w:val="28"/>
        </w:rPr>
        <w:t>5) Матвеев Константин</w:t>
      </w:r>
      <w:r w:rsidRPr="00C91831">
        <w:rPr>
          <w:color w:val="000000"/>
          <w:spacing w:val="-15"/>
          <w:sz w:val="28"/>
          <w:szCs w:val="28"/>
        </w:rPr>
        <w:t xml:space="preserve"> Владими</w:t>
      </w:r>
      <w:r>
        <w:rPr>
          <w:color w:val="000000"/>
          <w:spacing w:val="-15"/>
          <w:sz w:val="28"/>
          <w:szCs w:val="28"/>
        </w:rPr>
        <w:t>рович – заведующий сектором энергетики</w:t>
      </w:r>
      <w:r w:rsidRPr="009951BB">
        <w:rPr>
          <w:color w:val="000000"/>
          <w:spacing w:val="-15"/>
          <w:sz w:val="28"/>
          <w:szCs w:val="28"/>
        </w:rPr>
        <w:t>Минстроя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6)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7) Рымарь Мария Владимировна – начальник Управления природопользования Минприроды Республики Коми (по согласованию);</w:t>
      </w:r>
    </w:p>
    <w:p w:rsidR="00324438" w:rsidRPr="00180E83" w:rsidRDefault="00324438" w:rsidP="00324438">
      <w:pPr>
        <w:tabs>
          <w:tab w:val="left" w:pos="1134"/>
        </w:tabs>
        <w:suppressAutoHyphens/>
        <w:ind w:firstLine="709"/>
        <w:jc w:val="both"/>
        <w:rPr>
          <w:color w:val="000000"/>
          <w:spacing w:val="-15"/>
          <w:sz w:val="28"/>
          <w:szCs w:val="28"/>
        </w:rPr>
      </w:pPr>
      <w:r>
        <w:rPr>
          <w:color w:val="000000"/>
          <w:spacing w:val="-15"/>
          <w:sz w:val="28"/>
          <w:szCs w:val="28"/>
        </w:rPr>
        <w:t>8) Белова Валентина Андреевна -  глава сельского поселения «Тимшер» (по согласованию);</w:t>
      </w:r>
    </w:p>
    <w:p w:rsidR="00324438" w:rsidRDefault="00324438" w:rsidP="00324438">
      <w:pPr>
        <w:autoSpaceDE w:val="0"/>
        <w:autoSpaceDN w:val="0"/>
        <w:adjustRightInd w:val="0"/>
        <w:jc w:val="right"/>
        <w:rPr>
          <w:color w:val="000000" w:themeColor="text1"/>
          <w:sz w:val="28"/>
          <w:szCs w:val="28"/>
        </w:rPr>
        <w:sectPr w:rsidR="00324438" w:rsidSect="00324438">
          <w:pgSz w:w="11906" w:h="16838"/>
          <w:pgMar w:top="1134" w:right="850" w:bottom="1134" w:left="1701" w:header="708" w:footer="708" w:gutter="0"/>
          <w:cols w:space="708"/>
          <w:docGrid w:linePitch="381"/>
        </w:sect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11</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«Усть-Нем</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Pr="00180E83" w:rsidRDefault="00324438" w:rsidP="00324438">
      <w:pPr>
        <w:tabs>
          <w:tab w:val="left" w:pos="1134"/>
        </w:tabs>
        <w:suppressAutoHyphens/>
        <w:ind w:firstLine="709"/>
        <w:jc w:val="both"/>
        <w:rPr>
          <w:color w:val="000000"/>
          <w:spacing w:val="-15"/>
          <w:sz w:val="28"/>
          <w:szCs w:val="28"/>
        </w:rPr>
      </w:pPr>
      <w:r>
        <w:rPr>
          <w:color w:val="000000"/>
          <w:spacing w:val="-15"/>
          <w:sz w:val="28"/>
          <w:szCs w:val="28"/>
        </w:rPr>
        <w:t>5)Пименов Анатолий Васильевич -  глава сельского поселения «Усть-Нем» (по согласованию);</w:t>
      </w:r>
    </w:p>
    <w:p w:rsidR="00324438" w:rsidRDefault="00324438" w:rsidP="00324438">
      <w:pPr>
        <w:autoSpaceDE w:val="0"/>
        <w:autoSpaceDN w:val="0"/>
        <w:adjustRightInd w:val="0"/>
        <w:jc w:val="right"/>
        <w:rPr>
          <w:color w:val="000000" w:themeColor="text1"/>
          <w:sz w:val="28"/>
          <w:szCs w:val="28"/>
        </w:rPr>
        <w:sectPr w:rsidR="00324438" w:rsidSect="00324438">
          <w:pgSz w:w="11906" w:h="16838"/>
          <w:pgMar w:top="1134" w:right="850" w:bottom="1134" w:left="1701" w:header="708" w:footer="708" w:gutter="0"/>
          <w:cols w:space="708"/>
          <w:docGrid w:linePitch="381"/>
        </w:sect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12</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«Усть-Кулом</w:t>
      </w:r>
      <w:r w:rsidRPr="007C7302">
        <w:rPr>
          <w:szCs w:val="28"/>
        </w:rPr>
        <w:t>»</w:t>
      </w:r>
    </w:p>
    <w:p w:rsidR="00324438" w:rsidRDefault="00324438" w:rsidP="00324438">
      <w:pPr>
        <w:pStyle w:val="af"/>
        <w:jc w:val="center"/>
        <w:rPr>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Рымарь Мария Владимировна – начальник Управления природопользования Минприроды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5) Игнатов Виктор Петрович -  руководитель администрации сельского поселения «Усть-Кулом» (по согласованию);</w:t>
      </w:r>
    </w:p>
    <w:p w:rsidR="00324438" w:rsidRPr="00180E83" w:rsidRDefault="00324438" w:rsidP="00324438">
      <w:pPr>
        <w:pStyle w:val="a6"/>
        <w:shd w:val="clear" w:color="auto" w:fill="FFFFFF"/>
        <w:tabs>
          <w:tab w:val="left" w:pos="0"/>
          <w:tab w:val="left" w:pos="1134"/>
        </w:tabs>
        <w:suppressAutoHyphens/>
        <w:ind w:left="0" w:firstLine="709"/>
        <w:jc w:val="both"/>
        <w:rPr>
          <w:color w:val="000000"/>
          <w:spacing w:val="-15"/>
          <w:sz w:val="28"/>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324438">
      <w:pPr>
        <w:pStyle w:val="af"/>
        <w:jc w:val="center"/>
        <w:rPr>
          <w:szCs w:val="28"/>
        </w:rPr>
      </w:pPr>
    </w:p>
    <w:p w:rsidR="00324438" w:rsidRDefault="00324438" w:rsidP="006F12E0">
      <w:pPr>
        <w:autoSpaceDE w:val="0"/>
        <w:autoSpaceDN w:val="0"/>
        <w:adjustRightInd w:val="0"/>
        <w:rPr>
          <w:color w:val="000000" w:themeColor="text1"/>
          <w:sz w:val="28"/>
          <w:szCs w:val="28"/>
        </w:rPr>
      </w:pP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13</w:t>
      </w:r>
    </w:p>
    <w:p w:rsidR="00324438" w:rsidRDefault="00324438" w:rsidP="00324438">
      <w:pPr>
        <w:autoSpaceDE w:val="0"/>
        <w:autoSpaceDN w:val="0"/>
        <w:adjustRightInd w:val="0"/>
        <w:jc w:val="right"/>
        <w:rPr>
          <w:color w:val="000000" w:themeColor="text1"/>
          <w:sz w:val="28"/>
          <w:szCs w:val="28"/>
        </w:rPr>
      </w:pPr>
      <w:r w:rsidRPr="00C37E5F">
        <w:rPr>
          <w:color w:val="000000" w:themeColor="text1"/>
          <w:sz w:val="28"/>
          <w:szCs w:val="28"/>
        </w:rPr>
        <w:t xml:space="preserve"> к постановлению администрации  </w:t>
      </w:r>
    </w:p>
    <w:p w:rsidR="00324438" w:rsidRDefault="00324438" w:rsidP="00324438">
      <w:pPr>
        <w:autoSpaceDE w:val="0"/>
        <w:autoSpaceDN w:val="0"/>
        <w:adjustRightInd w:val="0"/>
        <w:jc w:val="right"/>
        <w:rPr>
          <w:color w:val="000000" w:themeColor="text1"/>
          <w:sz w:val="28"/>
          <w:szCs w:val="28"/>
        </w:rPr>
      </w:pPr>
      <w:r>
        <w:rPr>
          <w:color w:val="000000" w:themeColor="text1"/>
          <w:sz w:val="28"/>
          <w:szCs w:val="28"/>
        </w:rPr>
        <w:t xml:space="preserve">МР "Усть-Куломский" </w:t>
      </w:r>
    </w:p>
    <w:p w:rsidR="00324438" w:rsidRDefault="00324438" w:rsidP="00324438">
      <w:pPr>
        <w:jc w:val="right"/>
        <w:rPr>
          <w:color w:val="000000" w:themeColor="text1"/>
          <w:sz w:val="28"/>
          <w:szCs w:val="28"/>
        </w:rPr>
      </w:pPr>
      <w:r>
        <w:rPr>
          <w:color w:val="000000" w:themeColor="text1"/>
          <w:sz w:val="28"/>
          <w:szCs w:val="28"/>
        </w:rPr>
        <w:t>от 17 августа 2023 г. N 1198</w:t>
      </w:r>
    </w:p>
    <w:p w:rsidR="00324438" w:rsidRDefault="00324438" w:rsidP="00324438">
      <w:pPr>
        <w:jc w:val="right"/>
        <w:rPr>
          <w:color w:val="000000" w:themeColor="text1"/>
          <w:sz w:val="28"/>
          <w:szCs w:val="28"/>
        </w:rPr>
      </w:pPr>
      <w:bookmarkStart w:id="1" w:name="_GoBack"/>
      <w:bookmarkEnd w:id="1"/>
    </w:p>
    <w:p w:rsidR="00324438" w:rsidRDefault="00324438" w:rsidP="00324438">
      <w:pPr>
        <w:pStyle w:val="af"/>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урегулированию причин несогласия с проектом  «Генеральный план муниципального образован</w:t>
      </w:r>
      <w:r>
        <w:rPr>
          <w:szCs w:val="28"/>
        </w:rPr>
        <w:t>ия сельского поселения «Югыдъяг</w:t>
      </w:r>
      <w:r w:rsidRPr="007C7302">
        <w:rPr>
          <w:szCs w:val="28"/>
        </w:rPr>
        <w:t>»</w:t>
      </w:r>
    </w:p>
    <w:p w:rsidR="00324438" w:rsidRDefault="00324438" w:rsidP="00324438">
      <w:pPr>
        <w:jc w:val="right"/>
        <w:rPr>
          <w:color w:val="000000" w:themeColor="text1"/>
          <w:sz w:val="28"/>
          <w:szCs w:val="28"/>
        </w:rPr>
      </w:pPr>
    </w:p>
    <w:p w:rsidR="00324438" w:rsidRDefault="00324438" w:rsidP="00324438">
      <w:pPr>
        <w:tabs>
          <w:tab w:val="left" w:pos="1134"/>
        </w:tabs>
        <w:suppressAutoHyphens/>
        <w:ind w:firstLine="709"/>
        <w:jc w:val="both"/>
        <w:rPr>
          <w:color w:val="000000"/>
          <w:sz w:val="28"/>
          <w:szCs w:val="28"/>
        </w:rPr>
      </w:pPr>
      <w:r>
        <w:rPr>
          <w:color w:val="000000"/>
          <w:sz w:val="28"/>
          <w:szCs w:val="28"/>
        </w:rPr>
        <w:t>1) Рубан Сергей Владимирович - глава МР «Усть-Куломский»-руководитель администрации района, председатель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324438" w:rsidRDefault="00324438" w:rsidP="00324438">
      <w:pPr>
        <w:tabs>
          <w:tab w:val="left" w:pos="1134"/>
        </w:tabs>
        <w:suppressAutoHyphens/>
        <w:ind w:firstLine="709"/>
        <w:jc w:val="both"/>
        <w:rPr>
          <w:color w:val="000000"/>
          <w:spacing w:val="-15"/>
          <w:sz w:val="28"/>
          <w:szCs w:val="28"/>
        </w:rPr>
      </w:pPr>
      <w:r>
        <w:rPr>
          <w:color w:val="000000"/>
          <w:spacing w:val="-15"/>
          <w:sz w:val="28"/>
          <w:szCs w:val="28"/>
        </w:rPr>
        <w:t>5) Архипов Александр Сергеевич – главный эксперт отдела геодезии и информационных технологий ГБУ РК «Территориальный фонд информатизации Республики Коми» (по согласованию);</w:t>
      </w:r>
    </w:p>
    <w:p w:rsidR="00324438" w:rsidRPr="00180E83" w:rsidRDefault="00324438" w:rsidP="00324438">
      <w:pPr>
        <w:tabs>
          <w:tab w:val="left" w:pos="1134"/>
        </w:tabs>
        <w:suppressAutoHyphens/>
        <w:ind w:firstLine="709"/>
        <w:jc w:val="both"/>
        <w:rPr>
          <w:color w:val="000000"/>
          <w:spacing w:val="-15"/>
          <w:sz w:val="28"/>
          <w:szCs w:val="28"/>
        </w:rPr>
      </w:pPr>
      <w:r>
        <w:rPr>
          <w:color w:val="000000"/>
          <w:spacing w:val="-15"/>
          <w:sz w:val="28"/>
          <w:szCs w:val="28"/>
        </w:rPr>
        <w:t>6)Лодыгин Александр Викторович -  глава сельского поселения «Югыдъяг» (по согласованию);</w:t>
      </w:r>
    </w:p>
    <w:p w:rsidR="00D96DCD" w:rsidRDefault="00D96DCD" w:rsidP="00CA27C7">
      <w:pPr>
        <w:tabs>
          <w:tab w:val="left" w:pos="5488"/>
        </w:tabs>
        <w:rPr>
          <w:color w:val="000000"/>
          <w:sz w:val="28"/>
          <w:szCs w:val="28"/>
        </w:rPr>
      </w:pPr>
    </w:p>
    <w:p w:rsidR="00D96DCD" w:rsidRDefault="00D96DCD" w:rsidP="00CA27C7">
      <w:pPr>
        <w:tabs>
          <w:tab w:val="left" w:pos="5488"/>
        </w:tabs>
        <w:rPr>
          <w:color w:val="000000"/>
          <w:sz w:val="28"/>
          <w:szCs w:val="28"/>
        </w:rPr>
      </w:pPr>
    </w:p>
    <w:p w:rsidR="00D96DCD" w:rsidRDefault="00D96DCD"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Default="006F12E0" w:rsidP="00CA27C7">
      <w:pPr>
        <w:tabs>
          <w:tab w:val="left" w:pos="5488"/>
        </w:tabs>
        <w:rPr>
          <w:color w:val="000000"/>
          <w:sz w:val="28"/>
          <w:szCs w:val="28"/>
        </w:rPr>
      </w:pPr>
    </w:p>
    <w:p w:rsidR="006F12E0" w:rsidRPr="002E047C" w:rsidRDefault="006F12E0" w:rsidP="006F12E0">
      <w:pPr>
        <w:jc w:val="center"/>
        <w:rPr>
          <w:sz w:val="24"/>
          <w:szCs w:val="24"/>
        </w:rPr>
      </w:pPr>
      <w:r w:rsidRPr="002E047C">
        <w:rPr>
          <w:noProof/>
          <w:sz w:val="24"/>
          <w:szCs w:val="24"/>
        </w:rPr>
        <w:lastRenderedPageBreak/>
        <w:drawing>
          <wp:inline distT="0" distB="0" distL="0" distR="0">
            <wp:extent cx="847725" cy="83820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F12E0" w:rsidRPr="002E047C" w:rsidRDefault="006F12E0" w:rsidP="006F12E0">
      <w:pPr>
        <w:jc w:val="center"/>
        <w:rPr>
          <w:b/>
          <w:sz w:val="28"/>
          <w:szCs w:val="28"/>
        </w:rPr>
      </w:pPr>
      <w:r w:rsidRPr="002E047C">
        <w:rPr>
          <w:b/>
          <w:sz w:val="28"/>
          <w:szCs w:val="28"/>
        </w:rPr>
        <w:t>«Кулöмд</w:t>
      </w:r>
      <w:r w:rsidRPr="002E047C">
        <w:rPr>
          <w:b/>
          <w:sz w:val="28"/>
          <w:szCs w:val="28"/>
          <w:lang w:val="en-US"/>
        </w:rPr>
        <w:t>i</w:t>
      </w:r>
      <w:r w:rsidRPr="002E047C">
        <w:rPr>
          <w:b/>
          <w:sz w:val="28"/>
          <w:szCs w:val="28"/>
        </w:rPr>
        <w:t>н» муниципальнöй районса администрациялöн</w:t>
      </w:r>
    </w:p>
    <w:p w:rsidR="006F12E0" w:rsidRPr="002E047C" w:rsidRDefault="006F12E0" w:rsidP="006F12E0">
      <w:pPr>
        <w:jc w:val="center"/>
        <w:rPr>
          <w:b/>
          <w:sz w:val="34"/>
          <w:szCs w:val="34"/>
        </w:rPr>
      </w:pPr>
      <w:r w:rsidRPr="002E047C">
        <w:rPr>
          <w:b/>
          <w:sz w:val="34"/>
          <w:szCs w:val="34"/>
        </w:rPr>
        <w:t>Ш У Ö М</w:t>
      </w:r>
    </w:p>
    <w:p w:rsidR="006F12E0" w:rsidRPr="002E047C" w:rsidRDefault="006F12E0" w:rsidP="006F12E0">
      <w:pPr>
        <w:jc w:val="center"/>
        <w:rPr>
          <w:b/>
          <w:sz w:val="28"/>
          <w:szCs w:val="28"/>
        </w:rPr>
      </w:pPr>
      <w:r w:rsidRPr="0068095D">
        <w:rPr>
          <w:noProof/>
        </w:rPr>
        <w:pict>
          <v:line id="_x0000_s1043" style="position:absolute;left:0;text-align:left;flip:y;z-index:25166848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2E047C">
        <w:rPr>
          <w:b/>
          <w:sz w:val="28"/>
          <w:szCs w:val="28"/>
        </w:rPr>
        <w:t>Администрация муниципального района «Усть-Куломский»</w:t>
      </w:r>
    </w:p>
    <w:p w:rsidR="006F12E0" w:rsidRPr="002E047C" w:rsidRDefault="006F12E0" w:rsidP="006F12E0">
      <w:pPr>
        <w:keepNext/>
        <w:jc w:val="center"/>
        <w:outlineLvl w:val="3"/>
        <w:rPr>
          <w:b/>
          <w:bCs/>
          <w:spacing w:val="38"/>
          <w:sz w:val="34"/>
          <w:szCs w:val="34"/>
        </w:rPr>
      </w:pPr>
      <w:r w:rsidRPr="002E047C">
        <w:rPr>
          <w:b/>
          <w:bCs/>
          <w:spacing w:val="38"/>
          <w:sz w:val="34"/>
          <w:szCs w:val="34"/>
        </w:rPr>
        <w:t>П О С Т А Н О В Л Е Н И Е</w:t>
      </w:r>
    </w:p>
    <w:p w:rsidR="006F12E0" w:rsidRPr="002E047C" w:rsidRDefault="006F12E0" w:rsidP="006F12E0">
      <w:pPr>
        <w:jc w:val="center"/>
      </w:pPr>
    </w:p>
    <w:p w:rsidR="006F12E0" w:rsidRPr="002E047C" w:rsidRDefault="006F12E0" w:rsidP="006F12E0">
      <w:pPr>
        <w:keepNext/>
        <w:keepLines/>
        <w:jc w:val="both"/>
        <w:outlineLvl w:val="7"/>
        <w:rPr>
          <w:sz w:val="28"/>
          <w:szCs w:val="28"/>
        </w:rPr>
      </w:pPr>
      <w:r>
        <w:rPr>
          <w:sz w:val="28"/>
          <w:szCs w:val="28"/>
        </w:rPr>
        <w:t>24</w:t>
      </w:r>
      <w:r w:rsidRPr="002E047C">
        <w:rPr>
          <w:sz w:val="28"/>
          <w:szCs w:val="28"/>
        </w:rPr>
        <w:t xml:space="preserve"> августа 2023 г.                                                                                          № 12</w:t>
      </w:r>
      <w:r>
        <w:rPr>
          <w:sz w:val="28"/>
          <w:szCs w:val="28"/>
        </w:rPr>
        <w:t>17</w:t>
      </w:r>
    </w:p>
    <w:p w:rsidR="006F12E0" w:rsidRPr="002E047C" w:rsidRDefault="006F12E0" w:rsidP="006F12E0">
      <w:pPr>
        <w:jc w:val="center"/>
        <w:rPr>
          <w:sz w:val="16"/>
          <w:szCs w:val="16"/>
        </w:rPr>
      </w:pPr>
    </w:p>
    <w:p w:rsidR="006F12E0" w:rsidRPr="002E047C" w:rsidRDefault="006F12E0" w:rsidP="006F12E0">
      <w:pPr>
        <w:jc w:val="center"/>
      </w:pPr>
      <w:r w:rsidRPr="002E047C">
        <w:t>Республика Коми</w:t>
      </w:r>
    </w:p>
    <w:p w:rsidR="006F12E0" w:rsidRPr="006F12E0" w:rsidRDefault="006F12E0" w:rsidP="006F12E0">
      <w:pPr>
        <w:jc w:val="center"/>
        <w:rPr>
          <w:b/>
          <w:bCs/>
        </w:rPr>
      </w:pPr>
      <w:r w:rsidRPr="002E047C">
        <w:t>с. Усть-Кулом</w:t>
      </w:r>
    </w:p>
    <w:p w:rsidR="006F12E0" w:rsidRPr="006F12E0" w:rsidRDefault="006F12E0" w:rsidP="006F12E0">
      <w:pPr>
        <w:pStyle w:val="ConsPlusTitle"/>
        <w:jc w:val="center"/>
        <w:rPr>
          <w:rFonts w:ascii="Times New Roman" w:hAnsi="Times New Roman" w:cs="Times New Roman"/>
          <w:sz w:val="28"/>
          <w:szCs w:val="28"/>
        </w:rPr>
      </w:pPr>
      <w:r w:rsidRPr="002E047C">
        <w:rPr>
          <w:rFonts w:ascii="Times New Roman" w:hAnsi="Times New Roman" w:cs="Times New Roman"/>
          <w:sz w:val="28"/>
          <w:szCs w:val="28"/>
        </w:rPr>
        <w:t>О внесении изменений в постановление администрации МР «Усть-Куломский» от 14.02.2020 № 190 «Об утверждении краткосрочного плана реализации региональной программы капитального ремонта общего имущества в многоквартирных домах  в Республике Коми на 2015-2044 годы на территории муниципального района «Усть-Куломский» на 2021-2023 годы»</w:t>
      </w:r>
    </w:p>
    <w:p w:rsidR="006F12E0" w:rsidRPr="002E047C" w:rsidRDefault="006F12E0" w:rsidP="006F12E0">
      <w:pPr>
        <w:pStyle w:val="ConsPlusNormal"/>
        <w:ind w:firstLine="709"/>
        <w:jc w:val="both"/>
        <w:rPr>
          <w:rFonts w:ascii="Times New Roman" w:hAnsi="Times New Roman" w:cs="Times New Roman"/>
          <w:sz w:val="28"/>
          <w:szCs w:val="28"/>
        </w:rPr>
      </w:pPr>
      <w:r w:rsidRPr="002E047C">
        <w:rPr>
          <w:rFonts w:ascii="Times New Roman" w:hAnsi="Times New Roman" w:cs="Times New Roman"/>
          <w:sz w:val="28"/>
          <w:szCs w:val="28"/>
        </w:rPr>
        <w:t xml:space="preserve">Руководствуясь </w:t>
      </w:r>
      <w:hyperlink r:id="rId19" w:tooltip="&quot;Жилищный кодекс Российской Федерации&quot; от 29.12.2004 N 188-ФЗ (ред. от 13.07.2015)------------ Недействующая редакция{КонсультантПлюс}" w:history="1">
        <w:r w:rsidRPr="002E047C">
          <w:rPr>
            <w:rFonts w:ascii="Times New Roman" w:hAnsi="Times New Roman" w:cs="Times New Roman"/>
            <w:color w:val="0000FF"/>
            <w:sz w:val="28"/>
            <w:szCs w:val="28"/>
          </w:rPr>
          <w:t>ч.7 ст. 168</w:t>
        </w:r>
      </w:hyperlink>
      <w:r w:rsidRPr="002E047C">
        <w:rPr>
          <w:rFonts w:ascii="Times New Roman" w:hAnsi="Times New Roman" w:cs="Times New Roman"/>
          <w:sz w:val="28"/>
          <w:szCs w:val="28"/>
        </w:rPr>
        <w:t xml:space="preserve"> Жилищного кодекса Российской Федерации, </w:t>
      </w:r>
      <w:hyperlink r:id="rId20" w:tooltip="Постановление Правительства РК от 30.12.2013 N 572 (ред. от 16.12.2014) &quot;Об утверждении региональной программы капитального ремонта общего имущества в многоквартирных домах в Республике Коми на 2014 - 2043 годы&quot; (вместе с &quot;Перечнем всех многоквартирных домов, " w:history="1">
        <w:r w:rsidRPr="002E047C">
          <w:rPr>
            <w:rFonts w:ascii="Times New Roman" w:hAnsi="Times New Roman" w:cs="Times New Roman"/>
            <w:color w:val="0000FF"/>
            <w:sz w:val="28"/>
            <w:szCs w:val="28"/>
          </w:rPr>
          <w:t>постановлением</w:t>
        </w:r>
      </w:hyperlink>
      <w:r w:rsidRPr="002E047C">
        <w:rPr>
          <w:rFonts w:ascii="Times New Roman" w:hAnsi="Times New Roman" w:cs="Times New Roman"/>
          <w:sz w:val="28"/>
          <w:szCs w:val="28"/>
        </w:rPr>
        <w:t xml:space="preserve"> Правительства Республики Коми от 30 декабря 2013 г. № 572 "Об утверждении региональной программы капитального ремонта общего имущества в многоквартирных домах в Республике Коми на 2015 - 2044 годы", администрация муниципального района «Усть-Куломский»</w:t>
      </w:r>
      <w:r>
        <w:rPr>
          <w:rFonts w:ascii="Times New Roman" w:hAnsi="Times New Roman" w:cs="Times New Roman"/>
          <w:sz w:val="28"/>
          <w:szCs w:val="28"/>
        </w:rPr>
        <w:t xml:space="preserve"> </w:t>
      </w:r>
      <w:r w:rsidRPr="002E047C">
        <w:rPr>
          <w:rFonts w:ascii="Times New Roman" w:hAnsi="Times New Roman" w:cs="Times New Roman"/>
          <w:sz w:val="28"/>
          <w:szCs w:val="28"/>
        </w:rPr>
        <w:t>постановляет:</w:t>
      </w:r>
    </w:p>
    <w:p w:rsidR="006F12E0" w:rsidRPr="002E047C" w:rsidRDefault="006F12E0" w:rsidP="006F12E0">
      <w:pPr>
        <w:pStyle w:val="ConsPlusTitle"/>
        <w:ind w:firstLine="709"/>
        <w:jc w:val="both"/>
        <w:rPr>
          <w:rFonts w:ascii="Times New Roman" w:hAnsi="Times New Roman" w:cs="Times New Roman"/>
          <w:b w:val="0"/>
          <w:sz w:val="28"/>
          <w:szCs w:val="28"/>
        </w:rPr>
      </w:pPr>
      <w:r w:rsidRPr="002E047C">
        <w:rPr>
          <w:rFonts w:ascii="Times New Roman" w:hAnsi="Times New Roman" w:cs="Times New Roman"/>
          <w:b w:val="0"/>
          <w:sz w:val="28"/>
          <w:szCs w:val="28"/>
        </w:rPr>
        <w:t>1. Внести в постановление администрации МР «Усть-Куломский»  в постановление администрации МР «Усть-Куломский» от 14.02.2020 № 190 «Об утверждении краткосрочного плана реализации региональной программы капитального ремонта общего имущества в многоквартирных домах  в Республике Коми на 2015-2044 годы на территории муниципального района «Усть-Куломский» на 2021-2023 годы» следующие изменения:</w:t>
      </w:r>
    </w:p>
    <w:p w:rsidR="006F12E0" w:rsidRPr="002E047C" w:rsidRDefault="006F12E0" w:rsidP="006F12E0">
      <w:pPr>
        <w:pStyle w:val="ConsPlusTitle"/>
        <w:ind w:firstLine="709"/>
        <w:jc w:val="both"/>
        <w:rPr>
          <w:rFonts w:ascii="Times New Roman" w:hAnsi="Times New Roman" w:cs="Times New Roman"/>
          <w:b w:val="0"/>
          <w:color w:val="000000" w:themeColor="text1"/>
          <w:sz w:val="28"/>
          <w:szCs w:val="28"/>
        </w:rPr>
      </w:pPr>
      <w:r w:rsidRPr="002E047C">
        <w:rPr>
          <w:rFonts w:ascii="Times New Roman" w:hAnsi="Times New Roman" w:cs="Times New Roman"/>
          <w:b w:val="0"/>
          <w:sz w:val="28"/>
          <w:szCs w:val="28"/>
        </w:rPr>
        <w:t>краткосрочный план реализации региональной программы капитального ремонта общего имущества в многоквартирных домах Республике Коми на 2015-2044 годы на территории муниципального района «Усть-Куломский» на 2021-2023 годы</w:t>
      </w:r>
      <w:r>
        <w:rPr>
          <w:rFonts w:ascii="Times New Roman" w:hAnsi="Times New Roman" w:cs="Times New Roman"/>
          <w:b w:val="0"/>
          <w:sz w:val="28"/>
          <w:szCs w:val="28"/>
        </w:rPr>
        <w:t xml:space="preserve"> </w:t>
      </w:r>
      <w:r w:rsidRPr="002E047C">
        <w:rPr>
          <w:rFonts w:ascii="Times New Roman" w:hAnsi="Times New Roman" w:cs="Times New Roman"/>
          <w:b w:val="0"/>
          <w:color w:val="000000" w:themeColor="text1"/>
          <w:sz w:val="28"/>
          <w:szCs w:val="28"/>
        </w:rPr>
        <w:t xml:space="preserve">изложить в редакции согласно </w:t>
      </w:r>
      <w:hyperlink w:anchor="Par29" w:tooltip="ПЕРЕЧЕНЬ" w:history="1">
        <w:r w:rsidRPr="002E047C">
          <w:rPr>
            <w:rFonts w:ascii="Times New Roman" w:hAnsi="Times New Roman" w:cs="Times New Roman"/>
            <w:b w:val="0"/>
            <w:color w:val="000000" w:themeColor="text1"/>
            <w:sz w:val="28"/>
            <w:szCs w:val="28"/>
          </w:rPr>
          <w:t>приложениям 1</w:t>
        </w:r>
      </w:hyperlink>
      <w:r w:rsidRPr="002E047C">
        <w:rPr>
          <w:rFonts w:ascii="Times New Roman" w:hAnsi="Times New Roman" w:cs="Times New Roman"/>
          <w:b w:val="0"/>
          <w:color w:val="000000" w:themeColor="text1"/>
          <w:sz w:val="28"/>
          <w:szCs w:val="28"/>
        </w:rPr>
        <w:t xml:space="preserve">, </w:t>
      </w:r>
      <w:hyperlink w:anchor="Par234" w:tooltip="РЕЕСТР" w:history="1">
        <w:r w:rsidRPr="002E047C">
          <w:rPr>
            <w:rFonts w:ascii="Times New Roman" w:hAnsi="Times New Roman" w:cs="Times New Roman"/>
            <w:b w:val="0"/>
            <w:color w:val="000000" w:themeColor="text1"/>
            <w:sz w:val="28"/>
            <w:szCs w:val="28"/>
          </w:rPr>
          <w:t>2</w:t>
        </w:r>
      </w:hyperlink>
      <w:r w:rsidRPr="002E047C">
        <w:rPr>
          <w:rFonts w:ascii="Times New Roman" w:hAnsi="Times New Roman" w:cs="Times New Roman"/>
          <w:b w:val="0"/>
          <w:color w:val="000000" w:themeColor="text1"/>
          <w:sz w:val="28"/>
          <w:szCs w:val="28"/>
        </w:rPr>
        <w:t xml:space="preserve">, </w:t>
      </w:r>
      <w:hyperlink w:anchor="Par492" w:tooltip="ПЛАНИРУЕМЫЕ ПОКАЗАТЕЛИ" w:history="1">
        <w:r w:rsidRPr="002E047C">
          <w:rPr>
            <w:rFonts w:ascii="Times New Roman" w:hAnsi="Times New Roman" w:cs="Times New Roman"/>
            <w:b w:val="0"/>
            <w:color w:val="000000" w:themeColor="text1"/>
            <w:sz w:val="28"/>
            <w:szCs w:val="28"/>
          </w:rPr>
          <w:t>3</w:t>
        </w:r>
      </w:hyperlink>
      <w:r w:rsidRPr="002E047C">
        <w:rPr>
          <w:rFonts w:ascii="Times New Roman" w:hAnsi="Times New Roman" w:cs="Times New Roman"/>
          <w:b w:val="0"/>
          <w:color w:val="000000" w:themeColor="text1"/>
          <w:sz w:val="28"/>
          <w:szCs w:val="28"/>
        </w:rPr>
        <w:t>.</w:t>
      </w:r>
    </w:p>
    <w:p w:rsidR="006F12E0" w:rsidRPr="002E047C" w:rsidRDefault="006F12E0" w:rsidP="006F12E0">
      <w:pPr>
        <w:pStyle w:val="ConsPlusNormal"/>
        <w:ind w:firstLine="709"/>
        <w:jc w:val="both"/>
        <w:rPr>
          <w:rFonts w:ascii="Times New Roman" w:hAnsi="Times New Roman" w:cs="Times New Roman"/>
          <w:sz w:val="28"/>
          <w:szCs w:val="28"/>
        </w:rPr>
      </w:pPr>
      <w:r w:rsidRPr="002E047C">
        <w:rPr>
          <w:rFonts w:ascii="Times New Roman" w:hAnsi="Times New Roman" w:cs="Times New Roman"/>
          <w:sz w:val="28"/>
          <w:szCs w:val="28"/>
        </w:rPr>
        <w:t>2. 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6F12E0" w:rsidRPr="002E047C" w:rsidRDefault="006F12E0" w:rsidP="006F12E0">
      <w:pPr>
        <w:ind w:firstLine="709"/>
        <w:jc w:val="both"/>
        <w:rPr>
          <w:sz w:val="28"/>
          <w:szCs w:val="28"/>
        </w:rPr>
      </w:pPr>
      <w:r w:rsidRPr="002E047C">
        <w:rPr>
          <w:sz w:val="28"/>
          <w:szCs w:val="28"/>
        </w:rPr>
        <w:t>3. Настоящее постановление вступает в силу со дня опубликования в информационном вестнике Совета и  администрации МР «Усть-Куломский».</w:t>
      </w:r>
    </w:p>
    <w:p w:rsidR="006F12E0" w:rsidRDefault="006F12E0" w:rsidP="006F12E0">
      <w:pPr>
        <w:rPr>
          <w:sz w:val="28"/>
          <w:szCs w:val="28"/>
        </w:rPr>
      </w:pPr>
    </w:p>
    <w:p w:rsidR="006F12E0" w:rsidRPr="002E047C" w:rsidRDefault="006F12E0" w:rsidP="006F12E0">
      <w:pPr>
        <w:rPr>
          <w:sz w:val="28"/>
          <w:szCs w:val="28"/>
        </w:rPr>
      </w:pPr>
      <w:r w:rsidRPr="002E047C">
        <w:rPr>
          <w:sz w:val="28"/>
          <w:szCs w:val="28"/>
        </w:rPr>
        <w:t>Глава</w:t>
      </w:r>
      <w:r>
        <w:rPr>
          <w:sz w:val="28"/>
          <w:szCs w:val="28"/>
        </w:rPr>
        <w:t xml:space="preserve"> </w:t>
      </w:r>
      <w:r w:rsidRPr="002E047C">
        <w:rPr>
          <w:sz w:val="28"/>
          <w:szCs w:val="28"/>
        </w:rPr>
        <w:t>МР «Усть-Куломский» -</w:t>
      </w:r>
    </w:p>
    <w:p w:rsidR="006F12E0" w:rsidRDefault="006F12E0" w:rsidP="006F12E0">
      <w:pPr>
        <w:rPr>
          <w:sz w:val="28"/>
          <w:szCs w:val="28"/>
        </w:rPr>
      </w:pPr>
      <w:r w:rsidRPr="002E047C">
        <w:rPr>
          <w:sz w:val="28"/>
          <w:szCs w:val="28"/>
        </w:rPr>
        <w:t xml:space="preserve">руководитель администрации района </w:t>
      </w:r>
      <w:r>
        <w:rPr>
          <w:sz w:val="28"/>
          <w:szCs w:val="28"/>
        </w:rPr>
        <w:t xml:space="preserve">                                               </w:t>
      </w:r>
      <w:r w:rsidRPr="002E047C">
        <w:rPr>
          <w:sz w:val="28"/>
          <w:szCs w:val="28"/>
        </w:rPr>
        <w:t>С.В.Рубан</w:t>
      </w:r>
    </w:p>
    <w:p w:rsidR="006F12E0" w:rsidRPr="006F12E0" w:rsidRDefault="006F12E0" w:rsidP="006F12E0">
      <w:pPr>
        <w:rPr>
          <w:sz w:val="28"/>
          <w:szCs w:val="28"/>
        </w:rPr>
      </w:pPr>
      <w:r w:rsidRPr="006F12E0">
        <w:rPr>
          <w:sz w:val="14"/>
          <w:szCs w:val="14"/>
        </w:rPr>
        <w:t>Бажукова Елена Андреевна, 94415</w:t>
      </w:r>
    </w:p>
    <w:p w:rsidR="006F12E0" w:rsidRDefault="006F12E0" w:rsidP="006F12E0">
      <w:pPr>
        <w:jc w:val="right"/>
        <w:outlineLvl w:val="1"/>
        <w:sectPr w:rsidR="006F12E0" w:rsidSect="006F12E0">
          <w:pgSz w:w="11906" w:h="16838"/>
          <w:pgMar w:top="794" w:right="851" w:bottom="794" w:left="1701" w:header="709" w:footer="709" w:gutter="0"/>
          <w:cols w:space="708"/>
          <w:docGrid w:linePitch="360"/>
        </w:sectPr>
      </w:pPr>
    </w:p>
    <w:p w:rsidR="006F12E0" w:rsidRPr="00B2080B" w:rsidRDefault="006F12E0" w:rsidP="006F12E0">
      <w:pPr>
        <w:jc w:val="right"/>
        <w:outlineLvl w:val="1"/>
      </w:pPr>
      <w:r w:rsidRPr="00B2080B">
        <w:lastRenderedPageBreak/>
        <w:t>Приложение № 1</w:t>
      </w:r>
    </w:p>
    <w:p w:rsidR="006F12E0" w:rsidRPr="00B2080B" w:rsidRDefault="006F12E0" w:rsidP="006F12E0">
      <w:pPr>
        <w:jc w:val="right"/>
        <w:outlineLvl w:val="1"/>
      </w:pPr>
      <w:r>
        <w:t>к</w:t>
      </w:r>
      <w:r w:rsidRPr="00B2080B">
        <w:t xml:space="preserve"> постановлению администрации </w:t>
      </w:r>
    </w:p>
    <w:p w:rsidR="006F12E0" w:rsidRDefault="006F12E0" w:rsidP="006F12E0">
      <w:pPr>
        <w:jc w:val="right"/>
        <w:outlineLvl w:val="1"/>
      </w:pPr>
      <w:r w:rsidRPr="00B2080B">
        <w:t>муниципального района «Усть-Куломский»</w:t>
      </w:r>
    </w:p>
    <w:p w:rsidR="006F12E0" w:rsidRPr="00B2080B" w:rsidRDefault="006F12E0" w:rsidP="006F12E0">
      <w:pPr>
        <w:jc w:val="right"/>
        <w:outlineLvl w:val="1"/>
      </w:pPr>
      <w:r>
        <w:t>24.08.2023 года № 1217</w:t>
      </w:r>
    </w:p>
    <w:p w:rsidR="006F12E0" w:rsidRPr="00B2080B" w:rsidRDefault="006F12E0" w:rsidP="006F12E0">
      <w:pPr>
        <w:jc w:val="right"/>
        <w:outlineLvl w:val="1"/>
      </w:pPr>
    </w:p>
    <w:p w:rsidR="006F12E0" w:rsidRDefault="006F12E0" w:rsidP="006F12E0">
      <w:pPr>
        <w:jc w:val="center"/>
        <w:rPr>
          <w:b/>
          <w:bCs/>
          <w:color w:val="000000"/>
          <w:sz w:val="24"/>
          <w:szCs w:val="24"/>
        </w:rPr>
      </w:pPr>
      <w:r w:rsidRPr="00EB559A">
        <w:rPr>
          <w:b/>
          <w:bCs/>
          <w:color w:val="000000"/>
          <w:sz w:val="24"/>
          <w:szCs w:val="24"/>
        </w:rPr>
        <w:t>Перечень многоквартирных домов, в отношении которых планируется выполнение капитального ремонта в рамках региональной программы капитального ремонта</w:t>
      </w:r>
      <w:r w:rsidRPr="00EB559A">
        <w:rPr>
          <w:b/>
          <w:sz w:val="24"/>
          <w:szCs w:val="24"/>
        </w:rPr>
        <w:t>общего имущества в многоквартирных домах Республике Коми на 201</w:t>
      </w:r>
      <w:r>
        <w:rPr>
          <w:b/>
          <w:sz w:val="24"/>
          <w:szCs w:val="24"/>
        </w:rPr>
        <w:t>5-2044</w:t>
      </w:r>
      <w:r w:rsidRPr="00EB559A">
        <w:rPr>
          <w:b/>
          <w:sz w:val="24"/>
          <w:szCs w:val="24"/>
        </w:rPr>
        <w:t xml:space="preserve"> годы на территории муниципального района «Усть-Куломский»</w:t>
      </w:r>
      <w:r>
        <w:rPr>
          <w:b/>
          <w:bCs/>
          <w:color w:val="000000"/>
          <w:sz w:val="24"/>
          <w:szCs w:val="24"/>
        </w:rPr>
        <w:t xml:space="preserve"> на 2021-2023 годы</w:t>
      </w:r>
    </w:p>
    <w:p w:rsidR="006F12E0" w:rsidRPr="00EB559A" w:rsidRDefault="006F12E0" w:rsidP="006F12E0">
      <w:pPr>
        <w:jc w:val="center"/>
        <w:rPr>
          <w:b/>
          <w:bCs/>
          <w:color w:val="000000"/>
          <w:sz w:val="24"/>
          <w:szCs w:val="24"/>
        </w:rPr>
      </w:pPr>
    </w:p>
    <w:tbl>
      <w:tblPr>
        <w:tblW w:w="14427" w:type="dxa"/>
        <w:tblInd w:w="93" w:type="dxa"/>
        <w:shd w:val="clear" w:color="auto" w:fill="FFFFFF" w:themeFill="background1"/>
        <w:tblLayout w:type="fixed"/>
        <w:tblLook w:val="04A0"/>
      </w:tblPr>
      <w:tblGrid>
        <w:gridCol w:w="486"/>
        <w:gridCol w:w="3498"/>
        <w:gridCol w:w="1134"/>
        <w:gridCol w:w="1036"/>
        <w:gridCol w:w="980"/>
        <w:gridCol w:w="773"/>
        <w:gridCol w:w="709"/>
        <w:gridCol w:w="1322"/>
        <w:gridCol w:w="1275"/>
        <w:gridCol w:w="936"/>
        <w:gridCol w:w="913"/>
        <w:gridCol w:w="1365"/>
      </w:tblGrid>
      <w:tr w:rsidR="006F12E0" w:rsidRPr="00CB7A9B" w:rsidTr="006F12E0">
        <w:trPr>
          <w:trHeight w:val="600"/>
        </w:trPr>
        <w:tc>
          <w:tcPr>
            <w:tcW w:w="48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jc w:val="center"/>
              <w:rPr>
                <w:color w:val="000000"/>
              </w:rPr>
            </w:pPr>
            <w:r w:rsidRPr="00CB7A9B">
              <w:rPr>
                <w:color w:val="000000"/>
              </w:rPr>
              <w:t>№ п/п</w:t>
            </w:r>
          </w:p>
        </w:tc>
        <w:tc>
          <w:tcPr>
            <w:tcW w:w="34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jc w:val="center"/>
              <w:rPr>
                <w:color w:val="000000"/>
              </w:rPr>
            </w:pPr>
            <w:r w:rsidRPr="00CB7A9B">
              <w:rPr>
                <w:color w:val="000000"/>
              </w:rPr>
              <w:t>Адрес МКД</w:t>
            </w:r>
          </w:p>
        </w:tc>
        <w:tc>
          <w:tcPr>
            <w:tcW w:w="217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Год</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6F12E0" w:rsidRPr="00CB7A9B" w:rsidRDefault="006F12E0" w:rsidP="006F12E0">
            <w:pPr>
              <w:jc w:val="center"/>
              <w:rPr>
                <w:color w:val="000000"/>
              </w:rPr>
            </w:pPr>
            <w:r w:rsidRPr="00CB7A9B">
              <w:rPr>
                <w:color w:val="000000"/>
              </w:rPr>
              <w:t>Материал стен</w:t>
            </w:r>
          </w:p>
        </w:tc>
        <w:tc>
          <w:tcPr>
            <w:tcW w:w="7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6F12E0" w:rsidRPr="00CB7A9B" w:rsidRDefault="006F12E0" w:rsidP="006F12E0">
            <w:pPr>
              <w:jc w:val="center"/>
              <w:rPr>
                <w:color w:val="000000"/>
              </w:rPr>
            </w:pPr>
            <w:r w:rsidRPr="00CB7A9B">
              <w:rPr>
                <w:color w:val="000000"/>
              </w:rPr>
              <w:t>Количество этажей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hideMark/>
          </w:tcPr>
          <w:p w:rsidR="006F12E0" w:rsidRPr="00CB7A9B" w:rsidRDefault="006F12E0" w:rsidP="006F12E0">
            <w:pPr>
              <w:jc w:val="center"/>
              <w:rPr>
                <w:color w:val="000000"/>
              </w:rPr>
            </w:pPr>
            <w:r w:rsidRPr="00CB7A9B">
              <w:rPr>
                <w:color w:val="000000"/>
              </w:rPr>
              <w:t>Количество подъездов</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6F12E0" w:rsidRPr="00CB7A9B" w:rsidRDefault="006F12E0" w:rsidP="006F12E0">
            <w:pPr>
              <w:jc w:val="center"/>
              <w:rPr>
                <w:color w:val="000000"/>
              </w:rPr>
            </w:pPr>
            <w:r w:rsidRPr="00CB7A9B">
              <w:rPr>
                <w:color w:val="000000"/>
              </w:rPr>
              <w:t>общая площадь МКД, всего</w:t>
            </w:r>
          </w:p>
        </w:tc>
        <w:tc>
          <w:tcPr>
            <w:tcW w:w="221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6F12E0" w:rsidRPr="00CB7A9B" w:rsidRDefault="006F12E0" w:rsidP="006F12E0">
            <w:pPr>
              <w:jc w:val="center"/>
              <w:rPr>
                <w:color w:val="000000"/>
              </w:rPr>
            </w:pPr>
            <w:r w:rsidRPr="00CB7A9B">
              <w:rPr>
                <w:color w:val="000000"/>
              </w:rPr>
              <w:t>Площадь помещений МКД:</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6F12E0" w:rsidRPr="00CB7A9B" w:rsidRDefault="006F12E0" w:rsidP="006F12E0">
            <w:pPr>
              <w:jc w:val="center"/>
              <w:rPr>
                <w:color w:val="000000"/>
              </w:rPr>
            </w:pPr>
            <w:r w:rsidRPr="00CB7A9B">
              <w:rPr>
                <w:color w:val="000000"/>
              </w:rPr>
              <w:t>Количество жителей, зарегистрированных в МКД на дату утверждения краткосрочного плана</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6F12E0" w:rsidRPr="00CB7A9B" w:rsidRDefault="006F12E0" w:rsidP="006F12E0">
            <w:pPr>
              <w:jc w:val="center"/>
              <w:rPr>
                <w:color w:val="000000"/>
              </w:rPr>
            </w:pPr>
            <w:r w:rsidRPr="00CB7A9B">
              <w:rPr>
                <w:color w:val="000000"/>
              </w:rPr>
              <w:t>Плановая дата завершения работ</w:t>
            </w:r>
          </w:p>
        </w:tc>
      </w:tr>
      <w:tr w:rsidR="006F12E0" w:rsidRPr="00CB7A9B" w:rsidTr="006F12E0">
        <w:trPr>
          <w:trHeight w:val="2920"/>
        </w:trPr>
        <w:tc>
          <w:tcPr>
            <w:tcW w:w="48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34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6F12E0" w:rsidRPr="00CB7A9B" w:rsidRDefault="006F12E0" w:rsidP="006F12E0">
            <w:pPr>
              <w:jc w:val="center"/>
              <w:rPr>
                <w:color w:val="000000"/>
              </w:rPr>
            </w:pPr>
            <w:r w:rsidRPr="00CB7A9B">
              <w:rPr>
                <w:color w:val="000000"/>
              </w:rPr>
              <w:t>ввода в эксплуатацию</w:t>
            </w:r>
          </w:p>
        </w:tc>
        <w:tc>
          <w:tcPr>
            <w:tcW w:w="1036" w:type="dxa"/>
            <w:vMerge w:val="restart"/>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6F12E0" w:rsidRPr="00CB7A9B" w:rsidRDefault="006F12E0" w:rsidP="006F12E0">
            <w:pPr>
              <w:jc w:val="center"/>
              <w:rPr>
                <w:color w:val="000000"/>
              </w:rPr>
            </w:pPr>
            <w:r w:rsidRPr="00CB7A9B">
              <w:rPr>
                <w:color w:val="000000"/>
              </w:rPr>
              <w:t>завершение последнего капитального ремонта</w:t>
            </w:r>
          </w:p>
        </w:tc>
        <w:tc>
          <w:tcPr>
            <w:tcW w:w="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7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13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1275" w:type="dxa"/>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6F12E0" w:rsidRPr="00CB7A9B" w:rsidRDefault="006F12E0" w:rsidP="006F12E0">
            <w:pPr>
              <w:jc w:val="center"/>
              <w:rPr>
                <w:color w:val="000000"/>
              </w:rPr>
            </w:pPr>
            <w:r w:rsidRPr="00CB7A9B">
              <w:rPr>
                <w:color w:val="000000"/>
              </w:rPr>
              <w:t>всего:</w:t>
            </w:r>
          </w:p>
        </w:tc>
        <w:tc>
          <w:tcPr>
            <w:tcW w:w="936" w:type="dxa"/>
            <w:tcBorders>
              <w:top w:val="nil"/>
              <w:left w:val="single" w:sz="4" w:space="0" w:color="auto"/>
              <w:bottom w:val="single" w:sz="4" w:space="0" w:color="auto"/>
              <w:right w:val="single" w:sz="4" w:space="0" w:color="auto"/>
            </w:tcBorders>
            <w:shd w:val="clear" w:color="auto" w:fill="FFFFFF" w:themeFill="background1"/>
            <w:textDirection w:val="btLr"/>
            <w:vAlign w:val="center"/>
            <w:hideMark/>
          </w:tcPr>
          <w:p w:rsidR="006F12E0" w:rsidRPr="00CB7A9B" w:rsidRDefault="006F12E0" w:rsidP="006F12E0">
            <w:pPr>
              <w:jc w:val="center"/>
              <w:rPr>
                <w:color w:val="000000"/>
              </w:rPr>
            </w:pPr>
            <w:r w:rsidRPr="00CB7A9B">
              <w:rPr>
                <w:color w:val="000000"/>
              </w:rPr>
              <w:t>в том числе жилых помещений, находящихся в собственности граждан</w:t>
            </w:r>
          </w:p>
        </w:tc>
        <w:tc>
          <w:tcPr>
            <w:tcW w:w="91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13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r>
      <w:tr w:rsidR="006F12E0" w:rsidRPr="00CB7A9B" w:rsidTr="006F12E0">
        <w:trPr>
          <w:trHeight w:val="300"/>
        </w:trPr>
        <w:tc>
          <w:tcPr>
            <w:tcW w:w="48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34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113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103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9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7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c>
          <w:tcPr>
            <w:tcW w:w="1322" w:type="dxa"/>
            <w:tcBorders>
              <w:top w:val="nil"/>
              <w:left w:val="nil"/>
              <w:bottom w:val="single" w:sz="4" w:space="0" w:color="auto"/>
              <w:right w:val="single" w:sz="4" w:space="0" w:color="auto"/>
            </w:tcBorders>
            <w:shd w:val="clear" w:color="auto" w:fill="FFFFFF" w:themeFill="background1"/>
            <w:vAlign w:val="center"/>
            <w:hideMark/>
          </w:tcPr>
          <w:p w:rsidR="006F12E0" w:rsidRPr="00CB7A9B" w:rsidRDefault="006F12E0" w:rsidP="006F12E0">
            <w:pPr>
              <w:jc w:val="center"/>
              <w:rPr>
                <w:color w:val="000000"/>
              </w:rPr>
            </w:pPr>
            <w:r w:rsidRPr="00CB7A9B">
              <w:rPr>
                <w:color w:val="000000"/>
              </w:rPr>
              <w:t>кв.м</w:t>
            </w:r>
          </w:p>
        </w:tc>
        <w:tc>
          <w:tcPr>
            <w:tcW w:w="1275" w:type="dxa"/>
            <w:tcBorders>
              <w:top w:val="nil"/>
              <w:left w:val="nil"/>
              <w:bottom w:val="single" w:sz="4" w:space="0" w:color="auto"/>
              <w:right w:val="single" w:sz="4" w:space="0" w:color="auto"/>
            </w:tcBorders>
            <w:shd w:val="clear" w:color="auto" w:fill="FFFFFF" w:themeFill="background1"/>
            <w:vAlign w:val="center"/>
            <w:hideMark/>
          </w:tcPr>
          <w:p w:rsidR="006F12E0" w:rsidRPr="00CB7A9B" w:rsidRDefault="006F12E0" w:rsidP="006F12E0">
            <w:pPr>
              <w:jc w:val="center"/>
              <w:rPr>
                <w:color w:val="000000"/>
              </w:rPr>
            </w:pPr>
            <w:r w:rsidRPr="00CB7A9B">
              <w:rPr>
                <w:color w:val="000000"/>
              </w:rPr>
              <w:t>кв.м</w:t>
            </w:r>
          </w:p>
        </w:tc>
        <w:tc>
          <w:tcPr>
            <w:tcW w:w="936" w:type="dxa"/>
            <w:tcBorders>
              <w:top w:val="nil"/>
              <w:left w:val="nil"/>
              <w:bottom w:val="single" w:sz="4" w:space="0" w:color="auto"/>
              <w:right w:val="single" w:sz="4" w:space="0" w:color="auto"/>
            </w:tcBorders>
            <w:shd w:val="clear" w:color="auto" w:fill="FFFFFF" w:themeFill="background1"/>
            <w:vAlign w:val="center"/>
            <w:hideMark/>
          </w:tcPr>
          <w:p w:rsidR="006F12E0" w:rsidRPr="00CB7A9B" w:rsidRDefault="006F12E0" w:rsidP="006F12E0">
            <w:pPr>
              <w:jc w:val="center"/>
              <w:rPr>
                <w:color w:val="000000"/>
              </w:rPr>
            </w:pPr>
            <w:r w:rsidRPr="00CB7A9B">
              <w:rPr>
                <w:color w:val="000000"/>
              </w:rPr>
              <w:t>кв.м</w:t>
            </w:r>
          </w:p>
        </w:tc>
        <w:tc>
          <w:tcPr>
            <w:tcW w:w="913" w:type="dxa"/>
            <w:tcBorders>
              <w:top w:val="nil"/>
              <w:left w:val="nil"/>
              <w:bottom w:val="single" w:sz="4" w:space="0" w:color="auto"/>
              <w:right w:val="single" w:sz="4" w:space="0" w:color="auto"/>
            </w:tcBorders>
            <w:shd w:val="clear" w:color="auto" w:fill="FFFFFF" w:themeFill="background1"/>
            <w:vAlign w:val="center"/>
            <w:hideMark/>
          </w:tcPr>
          <w:p w:rsidR="006F12E0" w:rsidRPr="00CB7A9B" w:rsidRDefault="006F12E0" w:rsidP="006F12E0">
            <w:pPr>
              <w:jc w:val="center"/>
              <w:rPr>
                <w:color w:val="000000"/>
              </w:rPr>
            </w:pPr>
            <w:r w:rsidRPr="00CB7A9B">
              <w:rPr>
                <w:color w:val="000000"/>
              </w:rPr>
              <w:t>чел.</w:t>
            </w:r>
          </w:p>
        </w:tc>
        <w:tc>
          <w:tcPr>
            <w:tcW w:w="13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CB7A9B" w:rsidRDefault="006F12E0" w:rsidP="006F12E0">
            <w:pPr>
              <w:rPr>
                <w:color w:val="000000"/>
              </w:rPr>
            </w:pPr>
          </w:p>
        </w:tc>
      </w:tr>
      <w:tr w:rsidR="006F12E0" w:rsidRPr="00CB7A9B" w:rsidTr="006F12E0">
        <w:trPr>
          <w:trHeight w:val="300"/>
        </w:trPr>
        <w:tc>
          <w:tcPr>
            <w:tcW w:w="48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1</w:t>
            </w:r>
          </w:p>
        </w:tc>
        <w:tc>
          <w:tcPr>
            <w:tcW w:w="3498"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2</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3</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4</w:t>
            </w:r>
          </w:p>
        </w:tc>
        <w:tc>
          <w:tcPr>
            <w:tcW w:w="980"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5</w:t>
            </w:r>
          </w:p>
        </w:tc>
        <w:tc>
          <w:tcPr>
            <w:tcW w:w="773"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6</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7</w:t>
            </w:r>
          </w:p>
        </w:tc>
        <w:tc>
          <w:tcPr>
            <w:tcW w:w="1322"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8</w:t>
            </w:r>
          </w:p>
        </w:tc>
        <w:tc>
          <w:tcPr>
            <w:tcW w:w="1275"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9</w:t>
            </w:r>
          </w:p>
        </w:tc>
        <w:tc>
          <w:tcPr>
            <w:tcW w:w="936"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10</w:t>
            </w:r>
          </w:p>
        </w:tc>
        <w:tc>
          <w:tcPr>
            <w:tcW w:w="913"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11</w:t>
            </w:r>
          </w:p>
        </w:tc>
        <w:tc>
          <w:tcPr>
            <w:tcW w:w="1365" w:type="dxa"/>
            <w:tcBorders>
              <w:top w:val="nil"/>
              <w:left w:val="nil"/>
              <w:bottom w:val="single" w:sz="4" w:space="0" w:color="auto"/>
              <w:right w:val="single" w:sz="4" w:space="0" w:color="auto"/>
            </w:tcBorders>
            <w:shd w:val="clear" w:color="auto" w:fill="FFFFFF" w:themeFill="background1"/>
            <w:noWrap/>
            <w:vAlign w:val="center"/>
            <w:hideMark/>
          </w:tcPr>
          <w:p w:rsidR="006F12E0" w:rsidRPr="00CB7A9B" w:rsidRDefault="006F12E0" w:rsidP="006F12E0">
            <w:pPr>
              <w:jc w:val="center"/>
              <w:rPr>
                <w:color w:val="000000"/>
              </w:rPr>
            </w:pPr>
            <w:r w:rsidRPr="00CB7A9B">
              <w:rPr>
                <w:color w:val="000000"/>
              </w:rPr>
              <w:t>1</w:t>
            </w:r>
            <w:r>
              <w:rPr>
                <w:color w:val="000000"/>
              </w:rPr>
              <w:t>2</w:t>
            </w:r>
          </w:p>
        </w:tc>
      </w:tr>
      <w:tr w:rsidR="006F12E0" w:rsidRPr="00CB7A9B" w:rsidTr="006F12E0">
        <w:trPr>
          <w:trHeight w:val="300"/>
        </w:trPr>
        <w:tc>
          <w:tcPr>
            <w:tcW w:w="3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F12E0" w:rsidRPr="00CB7A9B" w:rsidRDefault="006F12E0" w:rsidP="006F12E0">
            <w:pPr>
              <w:rPr>
                <w:color w:val="000000"/>
              </w:rPr>
            </w:pPr>
          </w:p>
        </w:tc>
        <w:tc>
          <w:tcPr>
            <w:tcW w:w="1134" w:type="dxa"/>
            <w:tcBorders>
              <w:top w:val="nil"/>
              <w:left w:val="nil"/>
              <w:bottom w:val="single" w:sz="4" w:space="0" w:color="auto"/>
              <w:right w:val="single" w:sz="4" w:space="0" w:color="auto"/>
            </w:tcBorders>
            <w:shd w:val="clear" w:color="auto" w:fill="FFFFFF" w:themeFill="background1"/>
            <w:noWrap/>
            <w:vAlign w:val="center"/>
          </w:tcPr>
          <w:p w:rsidR="006F12E0" w:rsidRPr="00CB7A9B" w:rsidRDefault="006F12E0" w:rsidP="006F12E0">
            <w:pPr>
              <w:jc w:val="center"/>
              <w:rPr>
                <w:color w:val="000000"/>
              </w:rPr>
            </w:pPr>
          </w:p>
        </w:tc>
        <w:tc>
          <w:tcPr>
            <w:tcW w:w="1036" w:type="dxa"/>
            <w:tcBorders>
              <w:top w:val="nil"/>
              <w:left w:val="nil"/>
              <w:bottom w:val="single" w:sz="4" w:space="0" w:color="auto"/>
              <w:right w:val="single" w:sz="4" w:space="0" w:color="auto"/>
            </w:tcBorders>
            <w:shd w:val="clear" w:color="auto" w:fill="FFFFFF" w:themeFill="background1"/>
            <w:noWrap/>
            <w:vAlign w:val="center"/>
          </w:tcPr>
          <w:p w:rsidR="006F12E0" w:rsidRPr="00CB7A9B" w:rsidRDefault="006F12E0" w:rsidP="006F12E0">
            <w:pPr>
              <w:jc w:val="center"/>
              <w:rPr>
                <w:color w:val="000000"/>
              </w:rPr>
            </w:pPr>
          </w:p>
        </w:tc>
        <w:tc>
          <w:tcPr>
            <w:tcW w:w="980" w:type="dxa"/>
            <w:tcBorders>
              <w:top w:val="nil"/>
              <w:left w:val="nil"/>
              <w:bottom w:val="single" w:sz="4" w:space="0" w:color="auto"/>
              <w:right w:val="single" w:sz="4" w:space="0" w:color="auto"/>
            </w:tcBorders>
            <w:shd w:val="clear" w:color="auto" w:fill="FFFFFF" w:themeFill="background1"/>
            <w:noWrap/>
            <w:vAlign w:val="center"/>
          </w:tcPr>
          <w:p w:rsidR="006F12E0" w:rsidRPr="00CB7A9B" w:rsidRDefault="006F12E0" w:rsidP="006F12E0">
            <w:pPr>
              <w:jc w:val="center"/>
              <w:rPr>
                <w:color w:val="000000"/>
              </w:rPr>
            </w:pPr>
          </w:p>
        </w:tc>
        <w:tc>
          <w:tcPr>
            <w:tcW w:w="773" w:type="dxa"/>
            <w:tcBorders>
              <w:top w:val="nil"/>
              <w:left w:val="nil"/>
              <w:bottom w:val="single" w:sz="4" w:space="0" w:color="auto"/>
              <w:right w:val="single" w:sz="4" w:space="0" w:color="auto"/>
            </w:tcBorders>
            <w:shd w:val="clear" w:color="auto" w:fill="FFFFFF" w:themeFill="background1"/>
            <w:noWrap/>
            <w:vAlign w:val="center"/>
          </w:tcPr>
          <w:p w:rsidR="006F12E0" w:rsidRPr="00CB7A9B" w:rsidRDefault="006F12E0" w:rsidP="006F12E0">
            <w:pPr>
              <w:jc w:val="center"/>
              <w:rPr>
                <w:color w:val="000000"/>
              </w:rPr>
            </w:pPr>
          </w:p>
        </w:tc>
        <w:tc>
          <w:tcPr>
            <w:tcW w:w="709" w:type="dxa"/>
            <w:tcBorders>
              <w:top w:val="nil"/>
              <w:left w:val="nil"/>
              <w:bottom w:val="single" w:sz="4" w:space="0" w:color="auto"/>
              <w:right w:val="single" w:sz="4" w:space="0" w:color="auto"/>
            </w:tcBorders>
            <w:shd w:val="clear" w:color="auto" w:fill="FFFFFF" w:themeFill="background1"/>
            <w:noWrap/>
            <w:vAlign w:val="center"/>
          </w:tcPr>
          <w:p w:rsidR="006F12E0" w:rsidRPr="00CB7A9B" w:rsidRDefault="006F12E0" w:rsidP="006F12E0">
            <w:pPr>
              <w:jc w:val="center"/>
              <w:rPr>
                <w:color w:val="000000"/>
              </w:rPr>
            </w:pPr>
          </w:p>
        </w:tc>
        <w:tc>
          <w:tcPr>
            <w:tcW w:w="1322" w:type="dxa"/>
            <w:tcBorders>
              <w:top w:val="nil"/>
              <w:left w:val="nil"/>
              <w:bottom w:val="single" w:sz="4" w:space="0" w:color="auto"/>
              <w:right w:val="single" w:sz="4" w:space="0" w:color="auto"/>
            </w:tcBorders>
            <w:shd w:val="clear" w:color="auto" w:fill="FFFFFF" w:themeFill="background1"/>
            <w:noWrap/>
            <w:vAlign w:val="center"/>
          </w:tcPr>
          <w:p w:rsidR="006F12E0" w:rsidRPr="00CB7A9B" w:rsidRDefault="006F12E0" w:rsidP="006F12E0">
            <w:pPr>
              <w:jc w:val="center"/>
              <w:rPr>
                <w:color w:val="000000"/>
              </w:rPr>
            </w:pPr>
          </w:p>
        </w:tc>
        <w:tc>
          <w:tcPr>
            <w:tcW w:w="1275" w:type="dxa"/>
            <w:tcBorders>
              <w:top w:val="nil"/>
              <w:left w:val="nil"/>
              <w:bottom w:val="single" w:sz="4" w:space="0" w:color="auto"/>
              <w:right w:val="single" w:sz="4" w:space="0" w:color="auto"/>
            </w:tcBorders>
            <w:shd w:val="clear" w:color="auto" w:fill="FFFFFF" w:themeFill="background1"/>
            <w:noWrap/>
            <w:vAlign w:val="center"/>
          </w:tcPr>
          <w:p w:rsidR="006F12E0" w:rsidRPr="00CB7A9B" w:rsidRDefault="006F12E0" w:rsidP="006F12E0">
            <w:pPr>
              <w:jc w:val="center"/>
              <w:rPr>
                <w:color w:val="000000"/>
              </w:rPr>
            </w:pPr>
          </w:p>
        </w:tc>
        <w:tc>
          <w:tcPr>
            <w:tcW w:w="936" w:type="dxa"/>
            <w:tcBorders>
              <w:top w:val="nil"/>
              <w:left w:val="nil"/>
              <w:bottom w:val="single" w:sz="4" w:space="0" w:color="auto"/>
              <w:right w:val="single" w:sz="4" w:space="0" w:color="auto"/>
            </w:tcBorders>
            <w:shd w:val="clear" w:color="auto" w:fill="FFFFFF" w:themeFill="background1"/>
            <w:noWrap/>
            <w:vAlign w:val="center"/>
          </w:tcPr>
          <w:p w:rsidR="006F12E0" w:rsidRPr="00CB7A9B" w:rsidRDefault="006F12E0" w:rsidP="006F12E0">
            <w:pPr>
              <w:jc w:val="center"/>
              <w:rPr>
                <w:color w:val="000000"/>
              </w:rPr>
            </w:pPr>
          </w:p>
        </w:tc>
        <w:tc>
          <w:tcPr>
            <w:tcW w:w="913" w:type="dxa"/>
            <w:tcBorders>
              <w:top w:val="nil"/>
              <w:left w:val="nil"/>
              <w:bottom w:val="single" w:sz="4" w:space="0" w:color="auto"/>
              <w:right w:val="single" w:sz="4" w:space="0" w:color="auto"/>
            </w:tcBorders>
            <w:shd w:val="clear" w:color="auto" w:fill="FFFFFF" w:themeFill="background1"/>
            <w:noWrap/>
            <w:vAlign w:val="center"/>
          </w:tcPr>
          <w:p w:rsidR="006F12E0" w:rsidRDefault="006F12E0" w:rsidP="006F12E0">
            <w:pPr>
              <w:jc w:val="center"/>
              <w:rPr>
                <w:color w:val="000000"/>
              </w:rPr>
            </w:pPr>
          </w:p>
        </w:tc>
        <w:tc>
          <w:tcPr>
            <w:tcW w:w="1365" w:type="dxa"/>
            <w:tcBorders>
              <w:top w:val="nil"/>
              <w:left w:val="nil"/>
              <w:bottom w:val="single" w:sz="4" w:space="0" w:color="auto"/>
              <w:right w:val="single" w:sz="4" w:space="0" w:color="auto"/>
            </w:tcBorders>
            <w:shd w:val="clear" w:color="auto" w:fill="FFFFFF" w:themeFill="background1"/>
            <w:noWrap/>
            <w:vAlign w:val="center"/>
          </w:tcPr>
          <w:p w:rsidR="006F12E0" w:rsidRDefault="006F12E0" w:rsidP="006F12E0">
            <w:pPr>
              <w:jc w:val="center"/>
              <w:rPr>
                <w:color w:val="000000"/>
              </w:rPr>
            </w:pPr>
          </w:p>
        </w:tc>
      </w:tr>
      <w:tr w:rsidR="006F12E0" w:rsidRPr="00CB7A9B" w:rsidTr="006F12E0">
        <w:trPr>
          <w:trHeight w:val="300"/>
        </w:trPr>
        <w:tc>
          <w:tcPr>
            <w:tcW w:w="39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F12E0" w:rsidRPr="00CC7C1D" w:rsidRDefault="006F12E0" w:rsidP="006F12E0">
            <w:pPr>
              <w:rPr>
                <w:b/>
                <w:color w:val="000000"/>
              </w:rPr>
            </w:pPr>
            <w:r w:rsidRPr="00CC7C1D">
              <w:rPr>
                <w:b/>
                <w:color w:val="000000"/>
              </w:rPr>
              <w:t>Итого по МО на 2021 г.:</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6F12E0" w:rsidRPr="00CC7C1D" w:rsidRDefault="006F12E0" w:rsidP="006F12E0">
            <w:pPr>
              <w:jc w:val="center"/>
              <w:rPr>
                <w:color w:val="000000"/>
              </w:rPr>
            </w:pPr>
            <w:r w:rsidRPr="00CC7C1D">
              <w:rPr>
                <w:color w:val="000000"/>
              </w:rPr>
              <w:t>Х</w:t>
            </w:r>
          </w:p>
        </w:tc>
        <w:tc>
          <w:tcPr>
            <w:tcW w:w="1036" w:type="dxa"/>
            <w:tcBorders>
              <w:top w:val="nil"/>
              <w:left w:val="nil"/>
              <w:bottom w:val="single" w:sz="4" w:space="0" w:color="auto"/>
              <w:right w:val="single" w:sz="4" w:space="0" w:color="auto"/>
            </w:tcBorders>
            <w:shd w:val="clear" w:color="auto" w:fill="FFFFFF" w:themeFill="background1"/>
            <w:noWrap/>
            <w:vAlign w:val="center"/>
            <w:hideMark/>
          </w:tcPr>
          <w:p w:rsidR="006F12E0" w:rsidRPr="00CC7C1D" w:rsidRDefault="006F12E0" w:rsidP="006F12E0">
            <w:pPr>
              <w:jc w:val="center"/>
              <w:rPr>
                <w:color w:val="000000"/>
              </w:rPr>
            </w:pPr>
            <w:r w:rsidRPr="00CC7C1D">
              <w:rPr>
                <w:color w:val="000000"/>
              </w:rPr>
              <w:t>Х</w:t>
            </w:r>
          </w:p>
        </w:tc>
        <w:tc>
          <w:tcPr>
            <w:tcW w:w="980" w:type="dxa"/>
            <w:tcBorders>
              <w:top w:val="nil"/>
              <w:left w:val="nil"/>
              <w:bottom w:val="single" w:sz="4" w:space="0" w:color="auto"/>
              <w:right w:val="single" w:sz="4" w:space="0" w:color="auto"/>
            </w:tcBorders>
            <w:shd w:val="clear" w:color="auto" w:fill="FFFFFF" w:themeFill="background1"/>
            <w:noWrap/>
            <w:vAlign w:val="center"/>
            <w:hideMark/>
          </w:tcPr>
          <w:p w:rsidR="006F12E0" w:rsidRPr="00CC7C1D" w:rsidRDefault="006F12E0" w:rsidP="006F12E0">
            <w:pPr>
              <w:jc w:val="center"/>
              <w:rPr>
                <w:color w:val="000000"/>
              </w:rPr>
            </w:pPr>
            <w:r w:rsidRPr="00CC7C1D">
              <w:rPr>
                <w:color w:val="000000"/>
              </w:rPr>
              <w:t>Х</w:t>
            </w:r>
          </w:p>
        </w:tc>
        <w:tc>
          <w:tcPr>
            <w:tcW w:w="773" w:type="dxa"/>
            <w:tcBorders>
              <w:top w:val="nil"/>
              <w:left w:val="nil"/>
              <w:bottom w:val="single" w:sz="4" w:space="0" w:color="auto"/>
              <w:right w:val="single" w:sz="4" w:space="0" w:color="auto"/>
            </w:tcBorders>
            <w:shd w:val="clear" w:color="auto" w:fill="FFFFFF" w:themeFill="background1"/>
            <w:noWrap/>
            <w:vAlign w:val="center"/>
            <w:hideMark/>
          </w:tcPr>
          <w:p w:rsidR="006F12E0" w:rsidRPr="00CC7C1D" w:rsidRDefault="006F12E0" w:rsidP="006F12E0">
            <w:pPr>
              <w:jc w:val="center"/>
              <w:rPr>
                <w:color w:val="000000"/>
              </w:rPr>
            </w:pPr>
            <w:r w:rsidRPr="00CC7C1D">
              <w:rPr>
                <w:color w:val="000000"/>
              </w:rPr>
              <w:t>Х</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rsidR="006F12E0" w:rsidRPr="00CC7C1D" w:rsidRDefault="006F12E0" w:rsidP="006F12E0">
            <w:pPr>
              <w:jc w:val="center"/>
              <w:rPr>
                <w:color w:val="000000"/>
              </w:rPr>
            </w:pPr>
            <w:r w:rsidRPr="00CC7C1D">
              <w:rPr>
                <w:color w:val="000000"/>
              </w:rPr>
              <w:t>Х</w:t>
            </w:r>
          </w:p>
        </w:tc>
        <w:tc>
          <w:tcPr>
            <w:tcW w:w="1322" w:type="dxa"/>
            <w:tcBorders>
              <w:top w:val="nil"/>
              <w:left w:val="nil"/>
              <w:bottom w:val="single" w:sz="4" w:space="0" w:color="auto"/>
              <w:right w:val="single" w:sz="4" w:space="0" w:color="auto"/>
            </w:tcBorders>
            <w:shd w:val="clear" w:color="auto" w:fill="FFFFFF" w:themeFill="background1"/>
            <w:noWrap/>
            <w:vAlign w:val="center"/>
          </w:tcPr>
          <w:p w:rsidR="006F12E0" w:rsidRPr="00CC7C1D" w:rsidRDefault="006F12E0" w:rsidP="006F12E0">
            <w:pPr>
              <w:jc w:val="center"/>
              <w:rPr>
                <w:b/>
                <w:color w:val="000000"/>
              </w:rPr>
            </w:pPr>
            <w:r>
              <w:rPr>
                <w:b/>
                <w:color w:val="000000"/>
              </w:rPr>
              <w:t>5340</w:t>
            </w:r>
          </w:p>
        </w:tc>
        <w:tc>
          <w:tcPr>
            <w:tcW w:w="1275" w:type="dxa"/>
            <w:tcBorders>
              <w:top w:val="nil"/>
              <w:left w:val="nil"/>
              <w:bottom w:val="single" w:sz="4" w:space="0" w:color="auto"/>
              <w:right w:val="single" w:sz="4" w:space="0" w:color="auto"/>
            </w:tcBorders>
            <w:shd w:val="clear" w:color="auto" w:fill="FFFFFF" w:themeFill="background1"/>
            <w:noWrap/>
            <w:vAlign w:val="center"/>
          </w:tcPr>
          <w:p w:rsidR="006F12E0" w:rsidRPr="00CC7C1D" w:rsidRDefault="006F12E0" w:rsidP="006F12E0">
            <w:pPr>
              <w:jc w:val="center"/>
              <w:rPr>
                <w:b/>
                <w:color w:val="000000"/>
              </w:rPr>
            </w:pPr>
            <w:r>
              <w:rPr>
                <w:b/>
                <w:color w:val="000000"/>
              </w:rPr>
              <w:t>4855</w:t>
            </w:r>
          </w:p>
        </w:tc>
        <w:tc>
          <w:tcPr>
            <w:tcW w:w="936" w:type="dxa"/>
            <w:tcBorders>
              <w:top w:val="nil"/>
              <w:left w:val="nil"/>
              <w:bottom w:val="single" w:sz="4" w:space="0" w:color="auto"/>
              <w:right w:val="single" w:sz="4" w:space="0" w:color="auto"/>
            </w:tcBorders>
            <w:shd w:val="clear" w:color="auto" w:fill="FFFFFF" w:themeFill="background1"/>
            <w:noWrap/>
            <w:vAlign w:val="center"/>
          </w:tcPr>
          <w:p w:rsidR="006F12E0" w:rsidRPr="00CC7C1D" w:rsidRDefault="006F12E0" w:rsidP="006F12E0">
            <w:pPr>
              <w:jc w:val="center"/>
              <w:rPr>
                <w:b/>
                <w:color w:val="000000"/>
              </w:rPr>
            </w:pPr>
            <w:r>
              <w:rPr>
                <w:b/>
                <w:color w:val="000000"/>
              </w:rPr>
              <w:t>4108</w:t>
            </w:r>
          </w:p>
        </w:tc>
        <w:tc>
          <w:tcPr>
            <w:tcW w:w="913" w:type="dxa"/>
            <w:tcBorders>
              <w:top w:val="nil"/>
              <w:left w:val="nil"/>
              <w:bottom w:val="single" w:sz="4" w:space="0" w:color="auto"/>
              <w:right w:val="single" w:sz="4" w:space="0" w:color="auto"/>
            </w:tcBorders>
            <w:shd w:val="clear" w:color="auto" w:fill="FFFFFF" w:themeFill="background1"/>
            <w:noWrap/>
            <w:vAlign w:val="center"/>
          </w:tcPr>
          <w:p w:rsidR="006F12E0" w:rsidRPr="00CC7C1D" w:rsidRDefault="006F12E0" w:rsidP="006F12E0">
            <w:pPr>
              <w:jc w:val="center"/>
              <w:rPr>
                <w:b/>
                <w:color w:val="000000"/>
              </w:rPr>
            </w:pPr>
            <w:r>
              <w:rPr>
                <w:b/>
                <w:color w:val="000000"/>
              </w:rPr>
              <w:t>247</w:t>
            </w:r>
          </w:p>
        </w:tc>
        <w:tc>
          <w:tcPr>
            <w:tcW w:w="1365" w:type="dxa"/>
            <w:tcBorders>
              <w:top w:val="nil"/>
              <w:left w:val="nil"/>
              <w:bottom w:val="single" w:sz="4" w:space="0" w:color="auto"/>
              <w:right w:val="single" w:sz="4" w:space="0" w:color="auto"/>
            </w:tcBorders>
            <w:shd w:val="clear" w:color="auto" w:fill="FFFFFF" w:themeFill="background1"/>
            <w:noWrap/>
            <w:vAlign w:val="center"/>
            <w:hideMark/>
          </w:tcPr>
          <w:p w:rsidR="006F12E0" w:rsidRPr="00CC7C1D" w:rsidRDefault="006F12E0" w:rsidP="006F12E0">
            <w:pPr>
              <w:jc w:val="center"/>
              <w:rPr>
                <w:color w:val="000000"/>
              </w:rPr>
            </w:pPr>
          </w:p>
        </w:tc>
      </w:tr>
      <w:tr w:rsidR="006F12E0" w:rsidRPr="00CB7A9B" w:rsidTr="006F12E0">
        <w:trPr>
          <w:trHeight w:val="300"/>
        </w:trPr>
        <w:tc>
          <w:tcPr>
            <w:tcW w:w="486" w:type="dxa"/>
            <w:tcBorders>
              <w:top w:val="nil"/>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t>1</w:t>
            </w:r>
          </w:p>
        </w:tc>
        <w:tc>
          <w:tcPr>
            <w:tcW w:w="3498" w:type="dxa"/>
            <w:tcBorders>
              <w:top w:val="nil"/>
              <w:left w:val="nil"/>
              <w:bottom w:val="single" w:sz="4" w:space="0" w:color="auto"/>
              <w:right w:val="single" w:sz="4" w:space="0" w:color="auto"/>
            </w:tcBorders>
            <w:shd w:val="clear" w:color="auto" w:fill="FFFFFF" w:themeFill="background1"/>
            <w:noWrap/>
            <w:vAlign w:val="center"/>
          </w:tcPr>
          <w:p w:rsidR="006F12E0" w:rsidRPr="00CC7C1D" w:rsidRDefault="006F12E0" w:rsidP="006F12E0">
            <w:pPr>
              <w:rPr>
                <w:color w:val="000000"/>
              </w:rPr>
            </w:pPr>
            <w:r w:rsidRPr="00CC7C1D">
              <w:t>с. Пожег, ул. Центральная, д. 19</w:t>
            </w:r>
          </w:p>
        </w:tc>
        <w:tc>
          <w:tcPr>
            <w:tcW w:w="1134" w:type="dxa"/>
            <w:tcBorders>
              <w:top w:val="nil"/>
              <w:left w:val="nil"/>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t>1969</w:t>
            </w:r>
          </w:p>
        </w:tc>
        <w:tc>
          <w:tcPr>
            <w:tcW w:w="1036" w:type="dxa"/>
            <w:tcBorders>
              <w:top w:val="nil"/>
              <w:left w:val="nil"/>
              <w:bottom w:val="single" w:sz="4" w:space="0" w:color="auto"/>
              <w:right w:val="single" w:sz="4" w:space="0" w:color="auto"/>
            </w:tcBorders>
            <w:shd w:val="clear" w:color="auto" w:fill="FFFFFF" w:themeFill="background1"/>
            <w:noWrap/>
            <w:hideMark/>
          </w:tcPr>
          <w:p w:rsidR="006F12E0" w:rsidRPr="00CC7C1D" w:rsidRDefault="006F12E0" w:rsidP="006F12E0">
            <w:pPr>
              <w:jc w:val="center"/>
              <w:rPr>
                <w:color w:val="000000"/>
              </w:rPr>
            </w:pPr>
            <w:r w:rsidRPr="00CC7C1D">
              <w:rPr>
                <w:color w:val="000000"/>
              </w:rPr>
              <w:t>-</w:t>
            </w:r>
          </w:p>
        </w:tc>
        <w:tc>
          <w:tcPr>
            <w:tcW w:w="980" w:type="dxa"/>
            <w:tcBorders>
              <w:top w:val="nil"/>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брус</w:t>
            </w:r>
          </w:p>
        </w:tc>
        <w:tc>
          <w:tcPr>
            <w:tcW w:w="773" w:type="dxa"/>
            <w:tcBorders>
              <w:top w:val="nil"/>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2</w:t>
            </w:r>
          </w:p>
        </w:tc>
        <w:tc>
          <w:tcPr>
            <w:tcW w:w="709" w:type="dxa"/>
            <w:tcBorders>
              <w:top w:val="nil"/>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3</w:t>
            </w:r>
          </w:p>
        </w:tc>
        <w:tc>
          <w:tcPr>
            <w:tcW w:w="1322" w:type="dxa"/>
            <w:tcBorders>
              <w:top w:val="nil"/>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524,5</w:t>
            </w:r>
          </w:p>
        </w:tc>
        <w:tc>
          <w:tcPr>
            <w:tcW w:w="1275" w:type="dxa"/>
            <w:tcBorders>
              <w:top w:val="nil"/>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492,8</w:t>
            </w:r>
          </w:p>
        </w:tc>
        <w:tc>
          <w:tcPr>
            <w:tcW w:w="936" w:type="dxa"/>
            <w:tcBorders>
              <w:top w:val="nil"/>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0</w:t>
            </w:r>
          </w:p>
        </w:tc>
        <w:tc>
          <w:tcPr>
            <w:tcW w:w="913" w:type="dxa"/>
            <w:tcBorders>
              <w:top w:val="nil"/>
              <w:left w:val="nil"/>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t>25</w:t>
            </w:r>
          </w:p>
        </w:tc>
        <w:tc>
          <w:tcPr>
            <w:tcW w:w="1365" w:type="dxa"/>
            <w:tcBorders>
              <w:top w:val="nil"/>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31.12.202</w:t>
            </w:r>
            <w:r>
              <w:rPr>
                <w:color w:val="000000"/>
              </w:rPr>
              <w:t>1</w:t>
            </w:r>
          </w:p>
        </w:tc>
      </w:tr>
      <w:tr w:rsidR="006F12E0" w:rsidRPr="00CB7A9B" w:rsidTr="006F12E0">
        <w:trPr>
          <w:trHeight w:val="403"/>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t>2</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rPr>
                <w:rFonts w:ascii="Times New Roman" w:hAnsi="Times New Roman" w:cs="Times New Roman"/>
                <w:szCs w:val="22"/>
              </w:rPr>
            </w:pPr>
            <w:r w:rsidRPr="00CC7C1D">
              <w:rPr>
                <w:rFonts w:ascii="Times New Roman" w:hAnsi="Times New Roman" w:cs="Times New Roman"/>
                <w:szCs w:val="22"/>
              </w:rPr>
              <w:t>с. Деревянск, ул. Юбилейная, д. 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1970</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брус</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1</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Pr>
                <w:rFonts w:ascii="Times New Roman" w:hAnsi="Times New Roman" w:cs="Times New Roman"/>
                <w:szCs w:val="22"/>
              </w:rPr>
              <w:t>0</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Pr>
                <w:rFonts w:ascii="Times New Roman" w:hAnsi="Times New Roman" w:cs="Times New Roman"/>
                <w:szCs w:val="22"/>
              </w:rPr>
              <w:t>0</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Pr>
                <w:color w:val="000000"/>
              </w:rPr>
              <w:t>0</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Pr>
                <w:color w:val="000000"/>
              </w:rPr>
              <w:t>0</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w:t>
            </w:r>
            <w:r>
              <w:rPr>
                <w:color w:val="000000"/>
              </w:rPr>
              <w:t>2</w:t>
            </w:r>
          </w:p>
        </w:tc>
      </w:tr>
      <w:tr w:rsidR="006F12E0" w:rsidRPr="00CB7A9B" w:rsidTr="006F12E0">
        <w:trPr>
          <w:trHeight w:val="21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t>3</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rPr>
                <w:rFonts w:ascii="Times New Roman" w:hAnsi="Times New Roman" w:cs="Times New Roman"/>
                <w:szCs w:val="22"/>
                <w:lang w:eastAsia="en-US"/>
              </w:rPr>
            </w:pPr>
            <w:r w:rsidRPr="00CC7C1D">
              <w:rPr>
                <w:rFonts w:ascii="Times New Roman" w:hAnsi="Times New Roman" w:cs="Times New Roman"/>
                <w:szCs w:val="22"/>
                <w:lang w:eastAsia="en-US"/>
              </w:rPr>
              <w:t>с. Усть-Кулом, Гагарина, д. 7 "а"</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lang w:eastAsia="en-US"/>
              </w:rPr>
            </w:pPr>
            <w:r w:rsidRPr="00CC7C1D">
              <w:rPr>
                <w:rFonts w:ascii="Times New Roman" w:hAnsi="Times New Roman" w:cs="Times New Roman"/>
                <w:szCs w:val="22"/>
                <w:lang w:eastAsia="en-US"/>
              </w:rPr>
              <w:t>1964</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брус</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1</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352,9</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322,5</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285,5</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25</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31.12.2021</w:t>
            </w:r>
          </w:p>
        </w:tc>
      </w:tr>
      <w:tr w:rsidR="006F12E0" w:rsidRPr="00CB7A9B" w:rsidTr="006F12E0">
        <w:trPr>
          <w:trHeight w:val="297"/>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t>4</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r w:rsidRPr="00CC7C1D">
              <w:t>с. Усть-Кулом, Советская, д. 52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1983</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822,8</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755,8</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755,8</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36</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31.12.2021</w:t>
            </w:r>
          </w:p>
        </w:tc>
      </w:tr>
      <w:tr w:rsidR="006F12E0" w:rsidRPr="00CB7A9B" w:rsidTr="006F12E0">
        <w:trPr>
          <w:trHeight w:val="21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Pr>
                <w:color w:val="000000"/>
              </w:rPr>
              <w:t>5</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r w:rsidRPr="00CC7C1D">
              <w:t>с. Усть-Кулом, Советская, д. 60</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1983</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814,6</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746,2</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746,2</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29</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31.12.2021</w:t>
            </w:r>
          </w:p>
        </w:tc>
      </w:tr>
      <w:tr w:rsidR="006F12E0" w:rsidRPr="00CB7A9B" w:rsidTr="006F12E0">
        <w:trPr>
          <w:trHeight w:val="21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Pr>
                <w:color w:val="000000"/>
              </w:rPr>
              <w:t>6</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r w:rsidRPr="00CC7C1D">
              <w:t>с. Усть-Кулом, Гагарина, д. 9 "б"</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1968</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брус</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580,3</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509,2</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468,2</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26</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31.12.2021</w:t>
            </w:r>
          </w:p>
        </w:tc>
      </w:tr>
      <w:tr w:rsidR="006F12E0" w:rsidRPr="00CB7A9B" w:rsidTr="006F12E0">
        <w:trPr>
          <w:trHeight w:val="21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t>7</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r w:rsidRPr="00CC7C1D">
              <w:t>с. Усть-Кулом, Советская, д. 46</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1981</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841,3</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770,0</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770,0</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33</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31.12.2021</w:t>
            </w:r>
          </w:p>
        </w:tc>
      </w:tr>
      <w:tr w:rsidR="006F12E0" w:rsidRPr="00CB7A9B" w:rsidTr="006F12E0">
        <w:trPr>
          <w:trHeight w:val="21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lastRenderedPageBreak/>
              <w:t>8</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r w:rsidRPr="00CC7C1D">
              <w:t>с. Усть-Кулом, Ленина, д. 15 "д"</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1977</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842,2</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765,2</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631,4</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45</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31.12.2021</w:t>
            </w:r>
          </w:p>
        </w:tc>
      </w:tr>
      <w:tr w:rsidR="006F12E0" w:rsidRPr="00CB7A9B" w:rsidTr="006F12E0">
        <w:trPr>
          <w:trHeight w:val="21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t>9</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r w:rsidRPr="00CC7C1D">
              <w:t>с. Усть-Кулом, Ленина, д. 5/5</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1988</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1</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t>0</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t>0</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t>0</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t>0</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w:t>
            </w:r>
            <w:r>
              <w:rPr>
                <w:color w:val="000000"/>
              </w:rPr>
              <w:t>2</w:t>
            </w:r>
          </w:p>
        </w:tc>
      </w:tr>
      <w:tr w:rsidR="006F12E0" w:rsidRPr="00CB7A9B" w:rsidTr="006F12E0">
        <w:trPr>
          <w:trHeight w:val="21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sidRPr="00CC7C1D">
              <w:rPr>
                <w:color w:val="000000"/>
              </w:rPr>
              <w:t>10</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23160D" w:rsidRDefault="006F12E0" w:rsidP="006F12E0">
            <w:pPr>
              <w:rPr>
                <w:b/>
                <w:color w:val="000000"/>
              </w:rPr>
            </w:pPr>
            <w:r>
              <w:t>с. Усть-Кулом, Ленина, д. 15 "б</w:t>
            </w:r>
            <w:r w:rsidRPr="0023160D">
              <w:t>"</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977931" w:rsidRDefault="006F12E0" w:rsidP="006F12E0">
            <w:pPr>
              <w:pStyle w:val="ConsPlusNormal"/>
              <w:jc w:val="center"/>
              <w:rPr>
                <w:rFonts w:ascii="Times New Roman" w:hAnsi="Times New Roman" w:cs="Times New Roman"/>
              </w:rPr>
            </w:pPr>
            <w:r w:rsidRPr="00977931">
              <w:rPr>
                <w:rFonts w:ascii="Times New Roman" w:hAnsi="Times New Roman" w:cs="Times New Roman"/>
              </w:rPr>
              <w:t>1970</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977931" w:rsidRDefault="006F12E0" w:rsidP="006F12E0">
            <w:pPr>
              <w:pStyle w:val="ConsPlusNormal"/>
              <w:rPr>
                <w:rFonts w:ascii="Times New Roman" w:hAnsi="Times New Roman" w:cs="Times New Roman"/>
              </w:rPr>
            </w:pPr>
            <w:r w:rsidRPr="00977931">
              <w:rPr>
                <w:rFonts w:ascii="Times New Roman" w:hAnsi="Times New Roman" w:cs="Times New Roman"/>
              </w:rPr>
              <w:t>нет</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977931" w:rsidRDefault="006F12E0" w:rsidP="006F12E0">
            <w:pPr>
              <w:pStyle w:val="ConsPlusNormal"/>
              <w:rPr>
                <w:rFonts w:ascii="Times New Roman" w:hAnsi="Times New Roman" w:cs="Times New Roman"/>
              </w:rPr>
            </w:pPr>
            <w:r w:rsidRPr="00977931">
              <w:rPr>
                <w:rFonts w:ascii="Times New Roman" w:hAnsi="Times New Roman" w:cs="Times New Roman"/>
              </w:rPr>
              <w:t>брус</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977931" w:rsidRDefault="006F12E0" w:rsidP="006F12E0">
            <w:pPr>
              <w:pStyle w:val="ConsPlusNormal"/>
              <w:jc w:val="center"/>
              <w:rPr>
                <w:rFonts w:ascii="Times New Roman" w:hAnsi="Times New Roman" w:cs="Times New Roman"/>
              </w:rPr>
            </w:pPr>
            <w:r w:rsidRPr="00977931">
              <w:rPr>
                <w:rFonts w:ascii="Times New Roman" w:hAnsi="Times New Roman" w:cs="Times New Roman"/>
              </w:rPr>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977931" w:rsidRDefault="006F12E0" w:rsidP="006F12E0">
            <w:pPr>
              <w:pStyle w:val="ConsPlusNormal"/>
              <w:jc w:val="center"/>
              <w:rPr>
                <w:rFonts w:ascii="Times New Roman" w:hAnsi="Times New Roman" w:cs="Times New Roman"/>
              </w:rPr>
            </w:pPr>
            <w:r w:rsidRPr="00977931">
              <w:rPr>
                <w:rFonts w:ascii="Times New Roman" w:hAnsi="Times New Roman" w:cs="Times New Roman"/>
              </w:rPr>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977931" w:rsidRDefault="006F12E0" w:rsidP="006F12E0">
            <w:pPr>
              <w:pStyle w:val="ConsPlusNormal"/>
              <w:jc w:val="center"/>
              <w:rPr>
                <w:rFonts w:ascii="Times New Roman" w:hAnsi="Times New Roman" w:cs="Times New Roman"/>
              </w:rPr>
            </w:pPr>
            <w:r w:rsidRPr="00977931">
              <w:rPr>
                <w:rFonts w:ascii="Times New Roman" w:hAnsi="Times New Roman" w:cs="Times New Roman"/>
              </w:rPr>
              <w:t>561,4</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977931" w:rsidRDefault="006F12E0" w:rsidP="006F12E0">
            <w:pPr>
              <w:pStyle w:val="ConsPlusNormal"/>
              <w:jc w:val="center"/>
              <w:rPr>
                <w:rFonts w:ascii="Times New Roman" w:hAnsi="Times New Roman" w:cs="Times New Roman"/>
              </w:rPr>
            </w:pPr>
            <w:r>
              <w:rPr>
                <w:rFonts w:ascii="Times New Roman" w:hAnsi="Times New Roman" w:cs="Times New Roman"/>
              </w:rPr>
              <w:t>493</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977931" w:rsidRDefault="006F12E0" w:rsidP="006F12E0">
            <w:pPr>
              <w:pStyle w:val="ConsPlusNormal"/>
              <w:jc w:val="center"/>
              <w:rPr>
                <w:rFonts w:ascii="Times New Roman" w:hAnsi="Times New Roman" w:cs="Times New Roman"/>
              </w:rPr>
            </w:pPr>
            <w:r>
              <w:rPr>
                <w:rFonts w:ascii="Times New Roman" w:hAnsi="Times New Roman" w:cs="Times New Roman"/>
              </w:rPr>
              <w:t>450,9</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977931" w:rsidRDefault="006F12E0" w:rsidP="006F12E0">
            <w:pPr>
              <w:pStyle w:val="ConsPlusNormal"/>
              <w:jc w:val="center"/>
              <w:rPr>
                <w:rFonts w:ascii="Times New Roman" w:hAnsi="Times New Roman" w:cs="Times New Roman"/>
              </w:rPr>
            </w:pPr>
            <w:r w:rsidRPr="00977931">
              <w:rPr>
                <w:rFonts w:ascii="Times New Roman" w:hAnsi="Times New Roman" w:cs="Times New Roman"/>
              </w:rPr>
              <w:t>28</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31.12.2021</w:t>
            </w:r>
          </w:p>
        </w:tc>
      </w:tr>
      <w:tr w:rsidR="006F12E0" w:rsidRPr="007F74AD" w:rsidTr="006F12E0">
        <w:trPr>
          <w:trHeight w:val="210"/>
        </w:trPr>
        <w:tc>
          <w:tcPr>
            <w:tcW w:w="3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7F74AD" w:rsidRDefault="006F12E0" w:rsidP="006F12E0">
            <w:pPr>
              <w:jc w:val="center"/>
              <w:rPr>
                <w:b/>
              </w:rPr>
            </w:pPr>
            <w:r w:rsidRPr="007F74AD">
              <w:rPr>
                <w:b/>
                <w:color w:val="000000"/>
              </w:rPr>
              <w:t>Итого по МО на 2022 г.:</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6F12E0" w:rsidRPr="007F74AD" w:rsidRDefault="006F12E0" w:rsidP="006F12E0">
            <w:pPr>
              <w:jc w:val="center"/>
              <w:rPr>
                <w:color w:val="000000"/>
              </w:rPr>
            </w:pPr>
            <w:r w:rsidRPr="007F74AD">
              <w:rPr>
                <w:color w:val="000000"/>
              </w:rPr>
              <w:t>Х</w:t>
            </w:r>
          </w:p>
        </w:tc>
        <w:tc>
          <w:tcPr>
            <w:tcW w:w="1036" w:type="dxa"/>
            <w:tcBorders>
              <w:top w:val="single" w:sz="4" w:space="0" w:color="auto"/>
              <w:left w:val="nil"/>
              <w:bottom w:val="single" w:sz="4" w:space="0" w:color="auto"/>
              <w:right w:val="single" w:sz="4" w:space="0" w:color="auto"/>
            </w:tcBorders>
            <w:shd w:val="clear" w:color="auto" w:fill="FFFFFF" w:themeFill="background1"/>
            <w:noWrap/>
            <w:vAlign w:val="center"/>
          </w:tcPr>
          <w:p w:rsidR="006F12E0" w:rsidRPr="007F74AD" w:rsidRDefault="006F12E0" w:rsidP="006F12E0">
            <w:pPr>
              <w:jc w:val="center"/>
              <w:rPr>
                <w:color w:val="000000"/>
              </w:rPr>
            </w:pPr>
            <w:r w:rsidRPr="007F74AD">
              <w:rPr>
                <w:color w:val="000000"/>
              </w:rPr>
              <w:t>Х</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center"/>
          </w:tcPr>
          <w:p w:rsidR="006F12E0" w:rsidRPr="007F74AD" w:rsidRDefault="006F12E0" w:rsidP="006F12E0">
            <w:pPr>
              <w:jc w:val="center"/>
              <w:rPr>
                <w:color w:val="000000"/>
              </w:rPr>
            </w:pPr>
            <w:r w:rsidRPr="007F74AD">
              <w:rPr>
                <w:color w:val="000000"/>
              </w:rPr>
              <w:t>Х</w:t>
            </w:r>
          </w:p>
        </w:tc>
        <w:tc>
          <w:tcPr>
            <w:tcW w:w="773" w:type="dxa"/>
            <w:tcBorders>
              <w:top w:val="single" w:sz="4" w:space="0" w:color="auto"/>
              <w:left w:val="nil"/>
              <w:bottom w:val="single" w:sz="4" w:space="0" w:color="auto"/>
              <w:right w:val="single" w:sz="4" w:space="0" w:color="auto"/>
            </w:tcBorders>
            <w:shd w:val="clear" w:color="auto" w:fill="FFFFFF" w:themeFill="background1"/>
            <w:noWrap/>
            <w:vAlign w:val="center"/>
          </w:tcPr>
          <w:p w:rsidR="006F12E0" w:rsidRPr="007F74AD" w:rsidRDefault="006F12E0" w:rsidP="006F12E0">
            <w:pPr>
              <w:jc w:val="center"/>
              <w:rPr>
                <w:color w:val="000000"/>
              </w:rPr>
            </w:pPr>
            <w:r w:rsidRPr="007F74AD">
              <w:rPr>
                <w:color w:val="000000"/>
              </w:rPr>
              <w:t>Х</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F12E0" w:rsidRPr="007F74AD" w:rsidRDefault="006F12E0" w:rsidP="006F12E0">
            <w:pPr>
              <w:jc w:val="center"/>
              <w:rPr>
                <w:color w:val="000000"/>
              </w:rPr>
            </w:pPr>
            <w:r w:rsidRPr="007F74AD">
              <w:rPr>
                <w:color w:val="000000"/>
              </w:rPr>
              <w:t>Х</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b/>
                <w:color w:val="000000"/>
              </w:rPr>
            </w:pPr>
            <w:r w:rsidRPr="007F74AD">
              <w:rPr>
                <w:b/>
                <w:color w:val="000000"/>
              </w:rPr>
              <w:t>3282,5</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b/>
                <w:color w:val="000000"/>
              </w:rPr>
            </w:pPr>
            <w:r w:rsidRPr="007F74AD">
              <w:rPr>
                <w:b/>
                <w:color w:val="000000"/>
              </w:rPr>
              <w:t>2261,75</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b/>
                <w:color w:val="000000"/>
              </w:rPr>
            </w:pPr>
            <w:r w:rsidRPr="007F74AD">
              <w:rPr>
                <w:b/>
                <w:color w:val="000000"/>
              </w:rPr>
              <w:t>2262,9</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jc w:val="center"/>
              <w:rPr>
                <w:b/>
                <w:color w:val="000000"/>
              </w:rPr>
            </w:pPr>
            <w:r w:rsidRPr="007F74AD">
              <w:rPr>
                <w:b/>
                <w:color w:val="000000"/>
              </w:rPr>
              <w:t>144</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p>
        </w:tc>
      </w:tr>
      <w:tr w:rsidR="006F12E0" w:rsidRPr="007F74AD"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7F74AD" w:rsidRDefault="006F12E0" w:rsidP="006F12E0">
            <w:pPr>
              <w:jc w:val="center"/>
              <w:rPr>
                <w:color w:val="000000"/>
              </w:rPr>
            </w:pPr>
            <w:r w:rsidRPr="007F74AD">
              <w:rPr>
                <w:color w:val="000000"/>
              </w:rPr>
              <w:t>1</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rPr>
                <w:rFonts w:ascii="Times New Roman" w:hAnsi="Times New Roman" w:cs="Times New Roman"/>
                <w:szCs w:val="22"/>
              </w:rPr>
            </w:pPr>
            <w:r w:rsidRPr="007F74AD">
              <w:rPr>
                <w:rFonts w:ascii="Times New Roman" w:hAnsi="Times New Roman" w:cs="Times New Roman"/>
                <w:szCs w:val="22"/>
              </w:rPr>
              <w:t>с.Помоздино, Совхозная 2</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1983</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брус</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2</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522,9</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473,5</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467</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31</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31.12.2023</w:t>
            </w:r>
          </w:p>
        </w:tc>
      </w:tr>
      <w:tr w:rsidR="006F12E0" w:rsidRPr="007F74AD"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7F74AD" w:rsidRDefault="006F12E0" w:rsidP="006F12E0">
            <w:pPr>
              <w:jc w:val="center"/>
              <w:rPr>
                <w:color w:val="000000"/>
              </w:rPr>
            </w:pPr>
            <w:r w:rsidRPr="007F74AD">
              <w:rPr>
                <w:color w:val="000000"/>
              </w:rPr>
              <w:t>2</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rPr>
                <w:rFonts w:ascii="Times New Roman" w:hAnsi="Times New Roman" w:cs="Times New Roman"/>
                <w:szCs w:val="22"/>
              </w:rPr>
            </w:pPr>
            <w:r w:rsidRPr="007F74AD">
              <w:rPr>
                <w:rFonts w:ascii="Times New Roman" w:hAnsi="Times New Roman" w:cs="Times New Roman"/>
                <w:szCs w:val="22"/>
              </w:rPr>
              <w:t>с. Усть-Нем, ул. Совхозная, д. 7</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1966</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брус</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516,4</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516</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123,7</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jc w:val="center"/>
              <w:rPr>
                <w:color w:val="000000"/>
              </w:rPr>
            </w:pPr>
            <w:r w:rsidRPr="007F74AD">
              <w:rPr>
                <w:color w:val="000000"/>
              </w:rPr>
              <w:t>33</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rPr>
                <w:color w:val="000000"/>
              </w:rPr>
              <w:t>31.12.2023</w:t>
            </w:r>
          </w:p>
        </w:tc>
      </w:tr>
      <w:tr w:rsidR="006F12E0" w:rsidRPr="007F74AD"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7F74AD" w:rsidRDefault="006F12E0" w:rsidP="006F12E0">
            <w:pPr>
              <w:jc w:val="center"/>
              <w:rPr>
                <w:color w:val="000000"/>
              </w:rPr>
            </w:pPr>
            <w:r w:rsidRPr="007F74AD">
              <w:rPr>
                <w:color w:val="000000"/>
              </w:rPr>
              <w:t>3</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rPr>
                <w:rFonts w:ascii="Times New Roman" w:hAnsi="Times New Roman" w:cs="Times New Roman"/>
                <w:szCs w:val="22"/>
              </w:rPr>
            </w:pPr>
            <w:r w:rsidRPr="007F74AD">
              <w:rPr>
                <w:rFonts w:ascii="Times New Roman" w:hAnsi="Times New Roman" w:cs="Times New Roman"/>
                <w:szCs w:val="22"/>
              </w:rPr>
              <w:t>с. Усть-Кулом, Центральная, д. 1 "г"</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1990</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5</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000000"/>
              </w:rPr>
            </w:pPr>
            <w:r w:rsidRPr="007F74AD">
              <w:rPr>
                <w:color w:val="000000"/>
              </w:rPr>
              <w:t>1</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1141,6</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jc w:val="center"/>
              <w:rPr>
                <w:rFonts w:ascii="Times New Roman" w:hAnsi="Times New Roman" w:cs="Times New Roman"/>
                <w:szCs w:val="22"/>
              </w:rPr>
            </w:pPr>
            <w:r w:rsidRPr="007F74AD">
              <w:rPr>
                <w:rFonts w:ascii="Times New Roman" w:hAnsi="Times New Roman" w:cs="Times New Roman"/>
                <w:szCs w:val="22"/>
              </w:rPr>
              <w:t>1009,95</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color w:val="FF0000"/>
              </w:rPr>
            </w:pPr>
            <w:r w:rsidRPr="007F74AD">
              <w:t>1009,9</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jc w:val="center"/>
            </w:pPr>
            <w:r w:rsidRPr="007F74AD">
              <w:t>33</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rPr>
                <w:color w:val="000000"/>
              </w:rPr>
              <w:t>31.12.2022</w:t>
            </w:r>
          </w:p>
        </w:tc>
      </w:tr>
      <w:tr w:rsidR="006F12E0" w:rsidRPr="007F74AD"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7F74AD" w:rsidRDefault="006F12E0" w:rsidP="006F12E0">
            <w:pPr>
              <w:jc w:val="center"/>
              <w:rPr>
                <w:color w:val="000000"/>
              </w:rPr>
            </w:pPr>
            <w:r w:rsidRPr="007F74AD">
              <w:rPr>
                <w:color w:val="000000"/>
              </w:rPr>
              <w:t>4</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r w:rsidRPr="007F74AD">
              <w:t>с. Усть-Кулом, Ленина, д. 5/5</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jc w:val="center"/>
            </w:pPr>
            <w:r w:rsidRPr="007F74AD">
              <w:t>1988</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1</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523,2</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331,5</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331,5</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jc w:val="center"/>
            </w:pPr>
            <w:r w:rsidRPr="007F74AD">
              <w:t>23</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rPr>
                <w:color w:val="000000"/>
              </w:rPr>
              <w:t>31.12.2022</w:t>
            </w:r>
          </w:p>
        </w:tc>
      </w:tr>
      <w:tr w:rsidR="006F12E0" w:rsidRPr="007F74AD"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7F74AD" w:rsidRDefault="006F12E0" w:rsidP="006F12E0">
            <w:pPr>
              <w:jc w:val="center"/>
              <w:rPr>
                <w:color w:val="000000"/>
              </w:rPr>
            </w:pPr>
            <w:r w:rsidRPr="007F74AD">
              <w:rPr>
                <w:color w:val="000000"/>
              </w:rPr>
              <w:t>5</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pStyle w:val="ConsPlusNormal"/>
              <w:rPr>
                <w:rFonts w:ascii="Times New Roman" w:hAnsi="Times New Roman" w:cs="Times New Roman"/>
                <w:szCs w:val="22"/>
                <w:lang w:eastAsia="en-US"/>
              </w:rPr>
            </w:pPr>
            <w:r w:rsidRPr="007F74AD">
              <w:rPr>
                <w:rFonts w:ascii="Times New Roman" w:hAnsi="Times New Roman" w:cs="Times New Roman"/>
                <w:szCs w:val="22"/>
                <w:lang w:eastAsia="en-US"/>
              </w:rPr>
              <w:t>с. Усть-Кулом, Ленина, д. 5/3</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pStyle w:val="ConsPlusNormal"/>
              <w:jc w:val="center"/>
              <w:rPr>
                <w:rFonts w:ascii="Times New Roman" w:hAnsi="Times New Roman" w:cs="Times New Roman"/>
                <w:szCs w:val="22"/>
                <w:lang w:eastAsia="en-US"/>
              </w:rPr>
            </w:pPr>
            <w:r w:rsidRPr="007F74AD">
              <w:rPr>
                <w:rFonts w:ascii="Times New Roman" w:hAnsi="Times New Roman" w:cs="Times New Roman"/>
                <w:szCs w:val="22"/>
                <w:lang w:eastAsia="en-US"/>
              </w:rPr>
              <w:t>1987</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2</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578,4</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330,8</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t>330,8</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jc w:val="center"/>
            </w:pPr>
            <w:r w:rsidRPr="007F74AD">
              <w:t>24</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pPr>
            <w:r w:rsidRPr="007F74AD">
              <w:rPr>
                <w:color w:val="000000"/>
              </w:rPr>
              <w:t>31.12.2021</w:t>
            </w:r>
          </w:p>
        </w:tc>
      </w:tr>
      <w:tr w:rsidR="006F12E0" w:rsidRPr="00CB7A9B" w:rsidTr="006F12E0">
        <w:trPr>
          <w:trHeight w:val="180"/>
        </w:trPr>
        <w:tc>
          <w:tcPr>
            <w:tcW w:w="398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7F74AD" w:rsidRDefault="006F12E0" w:rsidP="006F12E0">
            <w:pPr>
              <w:jc w:val="center"/>
              <w:rPr>
                <w:b/>
                <w:color w:val="000000"/>
              </w:rPr>
            </w:pPr>
            <w:r>
              <w:rPr>
                <w:b/>
                <w:color w:val="000000"/>
              </w:rPr>
              <w:t xml:space="preserve">Итого по МО на 2023 </w:t>
            </w:r>
            <w:r w:rsidRPr="007F74AD">
              <w:rPr>
                <w:b/>
                <w:color w:val="000000"/>
              </w:rPr>
              <w:t>г.:</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6F12E0" w:rsidRPr="007F74AD" w:rsidRDefault="006F12E0" w:rsidP="006F12E0">
            <w:pPr>
              <w:jc w:val="center"/>
              <w:rPr>
                <w:color w:val="000000"/>
              </w:rPr>
            </w:pPr>
            <w:r w:rsidRPr="007F74AD">
              <w:rPr>
                <w:color w:val="000000"/>
              </w:rPr>
              <w:t>Х</w:t>
            </w:r>
          </w:p>
        </w:tc>
        <w:tc>
          <w:tcPr>
            <w:tcW w:w="1036" w:type="dxa"/>
            <w:tcBorders>
              <w:top w:val="single" w:sz="4" w:space="0" w:color="auto"/>
              <w:left w:val="nil"/>
              <w:bottom w:val="single" w:sz="4" w:space="0" w:color="auto"/>
              <w:right w:val="single" w:sz="4" w:space="0" w:color="auto"/>
            </w:tcBorders>
            <w:shd w:val="clear" w:color="auto" w:fill="FFFFFF" w:themeFill="background1"/>
            <w:noWrap/>
            <w:vAlign w:val="center"/>
          </w:tcPr>
          <w:p w:rsidR="006F12E0" w:rsidRPr="007F74AD" w:rsidRDefault="006F12E0" w:rsidP="006F12E0">
            <w:pPr>
              <w:jc w:val="center"/>
              <w:rPr>
                <w:color w:val="000000"/>
              </w:rPr>
            </w:pPr>
            <w:r w:rsidRPr="007F74AD">
              <w:rPr>
                <w:color w:val="000000"/>
              </w:rPr>
              <w:t>Х</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center"/>
          </w:tcPr>
          <w:p w:rsidR="006F12E0" w:rsidRPr="007F74AD" w:rsidRDefault="006F12E0" w:rsidP="006F12E0">
            <w:pPr>
              <w:jc w:val="center"/>
              <w:rPr>
                <w:color w:val="000000"/>
              </w:rPr>
            </w:pPr>
            <w:r w:rsidRPr="007F74AD">
              <w:rPr>
                <w:color w:val="000000"/>
              </w:rPr>
              <w:t>Х</w:t>
            </w:r>
          </w:p>
        </w:tc>
        <w:tc>
          <w:tcPr>
            <w:tcW w:w="773" w:type="dxa"/>
            <w:tcBorders>
              <w:top w:val="single" w:sz="4" w:space="0" w:color="auto"/>
              <w:left w:val="nil"/>
              <w:bottom w:val="single" w:sz="4" w:space="0" w:color="auto"/>
              <w:right w:val="single" w:sz="4" w:space="0" w:color="auto"/>
            </w:tcBorders>
            <w:shd w:val="clear" w:color="auto" w:fill="FFFFFF" w:themeFill="background1"/>
            <w:noWrap/>
            <w:vAlign w:val="center"/>
          </w:tcPr>
          <w:p w:rsidR="006F12E0" w:rsidRPr="007F74AD" w:rsidRDefault="006F12E0" w:rsidP="006F12E0">
            <w:pPr>
              <w:jc w:val="center"/>
              <w:rPr>
                <w:color w:val="000000"/>
              </w:rPr>
            </w:pPr>
            <w:r w:rsidRPr="007F74AD">
              <w:rPr>
                <w:color w:val="000000"/>
              </w:rPr>
              <w:t>Х</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6F12E0" w:rsidRPr="007F74AD" w:rsidRDefault="006F12E0" w:rsidP="006F12E0">
            <w:pPr>
              <w:jc w:val="center"/>
              <w:rPr>
                <w:color w:val="000000"/>
              </w:rPr>
            </w:pPr>
            <w:r w:rsidRPr="007F74AD">
              <w:rPr>
                <w:color w:val="000000"/>
              </w:rPr>
              <w:t>Х</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b/>
                <w:color w:val="000000"/>
              </w:rPr>
            </w:pPr>
            <w:r>
              <w:rPr>
                <w:b/>
                <w:color w:val="000000"/>
              </w:rPr>
              <w:t>7246,7</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b/>
                <w:color w:val="000000"/>
              </w:rPr>
            </w:pPr>
            <w:r>
              <w:rPr>
                <w:b/>
                <w:color w:val="000000"/>
              </w:rPr>
              <w:t>5333,1</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7F74AD" w:rsidRDefault="006F12E0" w:rsidP="006F12E0">
            <w:pPr>
              <w:jc w:val="center"/>
              <w:rPr>
                <w:b/>
                <w:color w:val="000000"/>
              </w:rPr>
            </w:pPr>
            <w:r>
              <w:rPr>
                <w:b/>
                <w:color w:val="000000"/>
              </w:rPr>
              <w:t>5160,0</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7F74AD" w:rsidRDefault="006F12E0" w:rsidP="006F12E0">
            <w:pPr>
              <w:jc w:val="center"/>
              <w:rPr>
                <w:b/>
                <w:color w:val="000000"/>
              </w:rPr>
            </w:pPr>
            <w:r>
              <w:rPr>
                <w:b/>
                <w:color w:val="000000"/>
              </w:rPr>
              <w:t>229</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p>
        </w:tc>
      </w:tr>
      <w:tr w:rsidR="006F12E0" w:rsidRPr="00CB7A9B" w:rsidTr="006F12E0">
        <w:trPr>
          <w:trHeight w:val="327"/>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Pr>
                <w:color w:val="000000"/>
              </w:rPr>
              <w:t>1</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rPr>
                <w:rFonts w:ascii="Times New Roman" w:hAnsi="Times New Roman" w:cs="Times New Roman"/>
                <w:szCs w:val="22"/>
              </w:rPr>
            </w:pPr>
            <w:r w:rsidRPr="00CC7C1D">
              <w:rPr>
                <w:rFonts w:ascii="Times New Roman" w:hAnsi="Times New Roman" w:cs="Times New Roman"/>
                <w:szCs w:val="22"/>
              </w:rPr>
              <w:t>с.Помоздино, Гаражная 11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1971</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брус</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559,8</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552,7</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527</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24</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31.12.2022</w:t>
            </w:r>
          </w:p>
        </w:tc>
      </w:tr>
      <w:tr w:rsidR="006F12E0" w:rsidRPr="00CB7A9B" w:rsidTr="006F12E0">
        <w:trPr>
          <w:trHeight w:val="327"/>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Pr>
                <w:color w:val="000000"/>
              </w:rPr>
              <w:t>2</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rPr>
                <w:rFonts w:ascii="Times New Roman" w:hAnsi="Times New Roman" w:cs="Times New Roman"/>
                <w:szCs w:val="22"/>
              </w:rPr>
            </w:pPr>
            <w:r w:rsidRPr="00CC7C1D">
              <w:rPr>
                <w:rFonts w:ascii="Times New Roman" w:hAnsi="Times New Roman" w:cs="Times New Roman"/>
                <w:szCs w:val="22"/>
              </w:rPr>
              <w:t>с.Помоздино, Совхозная 2а</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1992</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1632</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962</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962</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44</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Pr>
                <w:color w:val="000000"/>
              </w:rPr>
              <w:t>31.12.2024</w:t>
            </w:r>
          </w:p>
        </w:tc>
      </w:tr>
      <w:tr w:rsidR="006F12E0" w:rsidRPr="00CB7A9B"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Pr>
                <w:color w:val="000000"/>
              </w:rPr>
              <w:t>3</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rPr>
                <w:rFonts w:ascii="Times New Roman" w:hAnsi="Times New Roman" w:cs="Times New Roman"/>
                <w:szCs w:val="22"/>
              </w:rPr>
            </w:pPr>
            <w:r w:rsidRPr="00CC7C1D">
              <w:rPr>
                <w:rFonts w:ascii="Times New Roman" w:hAnsi="Times New Roman" w:cs="Times New Roman"/>
                <w:szCs w:val="22"/>
              </w:rPr>
              <w:t>с. Усть-Кулом, Ленина, д. 9 "г"/1</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1989</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брус</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803,5</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712,9</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659,9</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39</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w:t>
            </w:r>
            <w:r>
              <w:rPr>
                <w:color w:val="000000"/>
              </w:rPr>
              <w:t>4</w:t>
            </w:r>
          </w:p>
        </w:tc>
      </w:tr>
      <w:tr w:rsidR="006F12E0" w:rsidRPr="00CB7A9B"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Pr>
                <w:color w:val="000000"/>
              </w:rPr>
              <w:t>4</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rPr>
                <w:rFonts w:ascii="Times New Roman" w:hAnsi="Times New Roman" w:cs="Times New Roman"/>
                <w:szCs w:val="22"/>
              </w:rPr>
            </w:pPr>
            <w:r w:rsidRPr="00CC7C1D">
              <w:rPr>
                <w:rFonts w:ascii="Times New Roman" w:hAnsi="Times New Roman" w:cs="Times New Roman"/>
                <w:szCs w:val="22"/>
              </w:rPr>
              <w:t>с. Усть-Кулом, Ленина, д. 8</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1979</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455,9</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278,2</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278,2</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11</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w:t>
            </w:r>
            <w:r>
              <w:rPr>
                <w:color w:val="000000"/>
              </w:rPr>
              <w:t>4</w:t>
            </w:r>
          </w:p>
        </w:tc>
      </w:tr>
      <w:tr w:rsidR="006F12E0" w:rsidRPr="00CB7A9B"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Pr>
                <w:color w:val="000000"/>
              </w:rPr>
              <w:t>5</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rPr>
                <w:rFonts w:ascii="Times New Roman" w:hAnsi="Times New Roman" w:cs="Times New Roman"/>
                <w:szCs w:val="22"/>
              </w:rPr>
            </w:pPr>
            <w:r w:rsidRPr="00CC7C1D">
              <w:rPr>
                <w:rFonts w:ascii="Times New Roman" w:hAnsi="Times New Roman" w:cs="Times New Roman"/>
                <w:szCs w:val="22"/>
              </w:rPr>
              <w:t>с. Усть-Кулом, Советская, д. 59 "б"</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1990</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lang w:eastAsia="en-US"/>
              </w:rPr>
            </w:pPr>
            <w:r w:rsidRPr="00CC7C1D">
              <w:rPr>
                <w:rFonts w:ascii="Times New Roman" w:hAnsi="Times New Roman" w:cs="Times New Roman"/>
                <w:szCs w:val="22"/>
                <w:lang w:eastAsia="en-US"/>
              </w:rPr>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jc w:val="center"/>
              <w:rPr>
                <w:rFonts w:ascii="Times New Roman" w:hAnsi="Times New Roman" w:cs="Times New Roman"/>
                <w:szCs w:val="22"/>
                <w:lang w:eastAsia="en-US"/>
              </w:rPr>
            </w:pPr>
            <w:r w:rsidRPr="00CC7C1D">
              <w:rPr>
                <w:rFonts w:ascii="Times New Roman" w:hAnsi="Times New Roman" w:cs="Times New Roman"/>
                <w:szCs w:val="22"/>
                <w:lang w:eastAsia="en-US"/>
              </w:rPr>
              <w:t>3</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1105,2</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977,6</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977,6</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49</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w:t>
            </w:r>
            <w:r>
              <w:rPr>
                <w:color w:val="000000"/>
              </w:rPr>
              <w:t>4</w:t>
            </w:r>
          </w:p>
        </w:tc>
      </w:tr>
      <w:tr w:rsidR="006F12E0" w:rsidRPr="00CB7A9B"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8E275F" w:rsidRDefault="006F12E0" w:rsidP="006F12E0">
            <w:pPr>
              <w:jc w:val="center"/>
              <w:rPr>
                <w:color w:val="000000"/>
              </w:rPr>
            </w:pPr>
            <w:r>
              <w:rPr>
                <w:color w:val="000000"/>
              </w:rPr>
              <w:t>6</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pStyle w:val="ConsPlusNormal"/>
              <w:rPr>
                <w:rFonts w:ascii="Times New Roman" w:hAnsi="Times New Roman" w:cs="Times New Roman"/>
                <w:szCs w:val="22"/>
              </w:rPr>
            </w:pPr>
            <w:r w:rsidRPr="008E275F">
              <w:rPr>
                <w:rFonts w:ascii="Times New Roman" w:hAnsi="Times New Roman" w:cs="Times New Roman"/>
                <w:szCs w:val="22"/>
              </w:rPr>
              <w:t>с. Усть-Кулом, Гагарина, д. 6 А</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8E275F" w:rsidRDefault="006F12E0" w:rsidP="006F12E0">
            <w:pPr>
              <w:pStyle w:val="ConsPlusNormal"/>
              <w:jc w:val="center"/>
              <w:rPr>
                <w:rFonts w:ascii="Times New Roman" w:hAnsi="Times New Roman" w:cs="Times New Roman"/>
                <w:szCs w:val="22"/>
              </w:rPr>
            </w:pPr>
            <w:r w:rsidRPr="008E275F">
              <w:rPr>
                <w:rFonts w:ascii="Times New Roman" w:hAnsi="Times New Roman" w:cs="Times New Roman"/>
                <w:szCs w:val="22"/>
              </w:rPr>
              <w:t>1986</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rPr>
                <w:color w:val="000000"/>
              </w:rPr>
            </w:pPr>
            <w:r w:rsidRPr="008E275F">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pPr>
            <w:r w:rsidRPr="008E275F">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pPr>
            <w:r w:rsidRPr="008E275F">
              <w:t>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pPr>
            <w:r w:rsidRPr="008E275F">
              <w:t>1</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pPr>
            <w:r w:rsidRPr="008E275F">
              <w:t>1034,0</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pPr>
            <w:r w:rsidRPr="008E275F">
              <w:t>974,6</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pPr>
            <w:r w:rsidRPr="008E275F">
              <w:t>880,2</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8E275F" w:rsidRDefault="006F12E0" w:rsidP="006F12E0">
            <w:pPr>
              <w:jc w:val="center"/>
            </w:pPr>
            <w:r w:rsidRPr="008E275F">
              <w:t>32</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8E275F">
              <w:rPr>
                <w:color w:val="000000"/>
              </w:rPr>
              <w:t>31.12.2024</w:t>
            </w:r>
          </w:p>
        </w:tc>
      </w:tr>
      <w:tr w:rsidR="006F12E0" w:rsidRPr="00CB7A9B" w:rsidTr="006F12E0">
        <w:trPr>
          <w:trHeight w:val="180"/>
        </w:trPr>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cPr>
          <w:p w:rsidR="006F12E0" w:rsidRPr="00CC7C1D" w:rsidRDefault="006F12E0" w:rsidP="006F12E0">
            <w:pPr>
              <w:jc w:val="center"/>
              <w:rPr>
                <w:color w:val="000000"/>
              </w:rPr>
            </w:pPr>
            <w:r>
              <w:rPr>
                <w:color w:val="000000"/>
              </w:rPr>
              <w:t>7</w:t>
            </w:r>
          </w:p>
        </w:tc>
        <w:tc>
          <w:tcPr>
            <w:tcW w:w="3498"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pStyle w:val="ConsPlusNormal"/>
              <w:rPr>
                <w:rFonts w:ascii="Times New Roman" w:hAnsi="Times New Roman" w:cs="Times New Roman"/>
                <w:szCs w:val="22"/>
              </w:rPr>
            </w:pPr>
            <w:r w:rsidRPr="00CC7C1D">
              <w:rPr>
                <w:rFonts w:ascii="Times New Roman" w:hAnsi="Times New Roman" w:cs="Times New Roman"/>
                <w:szCs w:val="22"/>
              </w:rPr>
              <w:t>с. Усть-Кулом, Советская, д. 55 "д"</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pStyle w:val="ConsPlusNormal"/>
              <w:jc w:val="center"/>
              <w:rPr>
                <w:rFonts w:ascii="Times New Roman" w:hAnsi="Times New Roman" w:cs="Times New Roman"/>
                <w:szCs w:val="22"/>
              </w:rPr>
            </w:pPr>
            <w:r w:rsidRPr="00CC7C1D">
              <w:rPr>
                <w:rFonts w:ascii="Times New Roman" w:hAnsi="Times New Roman" w:cs="Times New Roman"/>
                <w:szCs w:val="22"/>
              </w:rPr>
              <w:t>1995</w:t>
            </w:r>
          </w:p>
        </w:tc>
        <w:tc>
          <w:tcPr>
            <w:tcW w:w="10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rPr>
                <w:color w:val="000000"/>
              </w:rPr>
            </w:pPr>
            <w:r w:rsidRPr="00CC7C1D">
              <w:rPr>
                <w:color w:val="000000"/>
              </w:rPr>
              <w:t>-</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кирпич</w:t>
            </w:r>
          </w:p>
        </w:tc>
        <w:tc>
          <w:tcPr>
            <w:tcW w:w="773"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3</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1</w:t>
            </w:r>
          </w:p>
        </w:tc>
        <w:tc>
          <w:tcPr>
            <w:tcW w:w="1322"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1656,3</w:t>
            </w:r>
          </w:p>
        </w:tc>
        <w:tc>
          <w:tcPr>
            <w:tcW w:w="127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875,1</w:t>
            </w:r>
          </w:p>
        </w:tc>
        <w:tc>
          <w:tcPr>
            <w:tcW w:w="936"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t>875,1</w:t>
            </w:r>
          </w:p>
        </w:tc>
        <w:tc>
          <w:tcPr>
            <w:tcW w:w="913" w:type="dxa"/>
            <w:tcBorders>
              <w:top w:val="single" w:sz="4" w:space="0" w:color="auto"/>
              <w:left w:val="nil"/>
              <w:bottom w:val="single" w:sz="4" w:space="0" w:color="auto"/>
              <w:right w:val="single" w:sz="4" w:space="0" w:color="auto"/>
            </w:tcBorders>
            <w:shd w:val="clear" w:color="auto" w:fill="FFFFFF" w:themeFill="background1"/>
          </w:tcPr>
          <w:p w:rsidR="006F12E0" w:rsidRPr="00CC7C1D" w:rsidRDefault="006F12E0" w:rsidP="006F12E0">
            <w:pPr>
              <w:jc w:val="center"/>
            </w:pPr>
            <w:r w:rsidRPr="00CC7C1D">
              <w:t>30</w:t>
            </w:r>
          </w:p>
        </w:tc>
        <w:tc>
          <w:tcPr>
            <w:tcW w:w="1365" w:type="dxa"/>
            <w:tcBorders>
              <w:top w:val="single" w:sz="4" w:space="0" w:color="auto"/>
              <w:left w:val="nil"/>
              <w:bottom w:val="single" w:sz="4" w:space="0" w:color="auto"/>
              <w:right w:val="single" w:sz="4" w:space="0" w:color="auto"/>
            </w:tcBorders>
            <w:shd w:val="clear" w:color="auto" w:fill="FFFFFF" w:themeFill="background1"/>
            <w:noWrap/>
          </w:tcPr>
          <w:p w:rsidR="006F12E0" w:rsidRPr="00CC7C1D" w:rsidRDefault="006F12E0" w:rsidP="006F12E0">
            <w:pPr>
              <w:jc w:val="center"/>
            </w:pPr>
            <w:r w:rsidRPr="00CC7C1D">
              <w:rPr>
                <w:color w:val="000000"/>
              </w:rPr>
              <w:t>31.12.202</w:t>
            </w:r>
            <w:r>
              <w:rPr>
                <w:color w:val="000000"/>
              </w:rPr>
              <w:t>4</w:t>
            </w:r>
          </w:p>
        </w:tc>
      </w:tr>
    </w:tbl>
    <w:p w:rsidR="006F12E0" w:rsidRDefault="006F12E0" w:rsidP="006F12E0">
      <w:pPr>
        <w:tabs>
          <w:tab w:val="left" w:pos="2520"/>
        </w:tabs>
      </w:pPr>
      <w:r>
        <w:tab/>
      </w:r>
    </w:p>
    <w:p w:rsidR="006F12E0" w:rsidRDefault="006F12E0" w:rsidP="006F12E0">
      <w:pPr>
        <w:jc w:val="right"/>
        <w:outlineLvl w:val="1"/>
      </w:pPr>
    </w:p>
    <w:p w:rsidR="006F12E0" w:rsidRDefault="006F12E0" w:rsidP="006F12E0">
      <w:pPr>
        <w:jc w:val="right"/>
        <w:outlineLvl w:val="1"/>
      </w:pPr>
    </w:p>
    <w:p w:rsidR="006F12E0" w:rsidRDefault="006F12E0" w:rsidP="006F12E0">
      <w:pPr>
        <w:jc w:val="right"/>
        <w:outlineLvl w:val="1"/>
      </w:pPr>
    </w:p>
    <w:p w:rsidR="006F12E0" w:rsidRDefault="006F12E0" w:rsidP="006F12E0">
      <w:pPr>
        <w:jc w:val="right"/>
        <w:outlineLvl w:val="1"/>
      </w:pPr>
    </w:p>
    <w:p w:rsidR="006F12E0" w:rsidRDefault="006F12E0" w:rsidP="006F12E0">
      <w:pPr>
        <w:jc w:val="right"/>
        <w:outlineLvl w:val="1"/>
      </w:pPr>
    </w:p>
    <w:p w:rsidR="006F12E0" w:rsidRDefault="006F12E0" w:rsidP="006F12E0">
      <w:pPr>
        <w:jc w:val="right"/>
        <w:outlineLvl w:val="1"/>
      </w:pPr>
    </w:p>
    <w:p w:rsidR="006F12E0" w:rsidRDefault="006F12E0" w:rsidP="006F12E0">
      <w:pPr>
        <w:jc w:val="right"/>
        <w:outlineLvl w:val="1"/>
      </w:pPr>
    </w:p>
    <w:p w:rsidR="006F12E0" w:rsidRDefault="006F12E0" w:rsidP="006F12E0">
      <w:pPr>
        <w:jc w:val="right"/>
        <w:outlineLvl w:val="1"/>
      </w:pPr>
    </w:p>
    <w:p w:rsidR="006F12E0" w:rsidRDefault="006F12E0" w:rsidP="006F12E0">
      <w:pPr>
        <w:jc w:val="right"/>
        <w:outlineLvl w:val="1"/>
      </w:pPr>
    </w:p>
    <w:p w:rsidR="006F12E0" w:rsidRDefault="006F12E0" w:rsidP="006F12E0">
      <w:pPr>
        <w:jc w:val="right"/>
        <w:outlineLvl w:val="1"/>
      </w:pPr>
    </w:p>
    <w:p w:rsidR="006F12E0" w:rsidRDefault="006F12E0" w:rsidP="006F12E0">
      <w:pPr>
        <w:outlineLvl w:val="1"/>
      </w:pPr>
    </w:p>
    <w:p w:rsidR="006F12E0" w:rsidRDefault="006F12E0" w:rsidP="006F12E0">
      <w:pPr>
        <w:jc w:val="right"/>
        <w:outlineLvl w:val="1"/>
      </w:pPr>
    </w:p>
    <w:p w:rsidR="006F12E0" w:rsidRDefault="006F12E0" w:rsidP="006F12E0">
      <w:pPr>
        <w:jc w:val="right"/>
        <w:outlineLvl w:val="1"/>
      </w:pPr>
    </w:p>
    <w:p w:rsidR="006F12E0" w:rsidRDefault="006F12E0" w:rsidP="006F12E0">
      <w:pPr>
        <w:outlineLvl w:val="1"/>
      </w:pPr>
    </w:p>
    <w:p w:rsidR="006F12E0" w:rsidRDefault="006F12E0" w:rsidP="006F12E0">
      <w:pPr>
        <w:outlineLvl w:val="1"/>
      </w:pPr>
    </w:p>
    <w:p w:rsidR="006F12E0" w:rsidRDefault="006F12E0" w:rsidP="006F12E0">
      <w:pPr>
        <w:jc w:val="right"/>
        <w:outlineLvl w:val="1"/>
      </w:pPr>
    </w:p>
    <w:p w:rsidR="006F12E0" w:rsidRPr="00B2080B" w:rsidRDefault="006F12E0" w:rsidP="006F12E0">
      <w:pPr>
        <w:jc w:val="right"/>
        <w:outlineLvl w:val="1"/>
      </w:pPr>
      <w:r>
        <w:lastRenderedPageBreak/>
        <w:t>Приложение № 2</w:t>
      </w:r>
    </w:p>
    <w:p w:rsidR="006F12E0" w:rsidRPr="00B2080B" w:rsidRDefault="006F12E0" w:rsidP="006F12E0">
      <w:pPr>
        <w:jc w:val="right"/>
        <w:outlineLvl w:val="1"/>
      </w:pPr>
      <w:r>
        <w:t>к</w:t>
      </w:r>
      <w:r w:rsidRPr="00B2080B">
        <w:t xml:space="preserve"> постановлению администрации </w:t>
      </w:r>
    </w:p>
    <w:p w:rsidR="006F12E0" w:rsidRDefault="006F12E0" w:rsidP="006F12E0">
      <w:pPr>
        <w:jc w:val="right"/>
        <w:outlineLvl w:val="1"/>
      </w:pPr>
      <w:r w:rsidRPr="00B2080B">
        <w:t xml:space="preserve">муниципального района «Усть-Куломский» </w:t>
      </w:r>
    </w:p>
    <w:p w:rsidR="006F12E0" w:rsidRPr="00B2080B" w:rsidRDefault="006F12E0" w:rsidP="006F12E0">
      <w:pPr>
        <w:jc w:val="right"/>
        <w:outlineLvl w:val="1"/>
      </w:pPr>
      <w:r>
        <w:t>24.08.2023 года № 1217</w:t>
      </w:r>
    </w:p>
    <w:p w:rsidR="006F12E0" w:rsidRPr="00B2080B" w:rsidRDefault="006F12E0" w:rsidP="006F12E0">
      <w:pPr>
        <w:jc w:val="right"/>
        <w:outlineLvl w:val="1"/>
      </w:pPr>
    </w:p>
    <w:tbl>
      <w:tblPr>
        <w:tblW w:w="15877" w:type="dxa"/>
        <w:tblInd w:w="-176" w:type="dxa"/>
        <w:shd w:val="clear" w:color="auto" w:fill="FFFFFF" w:themeFill="background1"/>
        <w:tblLayout w:type="fixed"/>
        <w:tblLook w:val="04A0"/>
      </w:tblPr>
      <w:tblGrid>
        <w:gridCol w:w="615"/>
        <w:gridCol w:w="6"/>
        <w:gridCol w:w="2229"/>
        <w:gridCol w:w="1418"/>
        <w:gridCol w:w="1276"/>
        <w:gridCol w:w="566"/>
        <w:gridCol w:w="427"/>
        <w:gridCol w:w="424"/>
        <w:gridCol w:w="568"/>
        <w:gridCol w:w="849"/>
        <w:gridCol w:w="426"/>
        <w:gridCol w:w="425"/>
        <w:gridCol w:w="708"/>
        <w:gridCol w:w="1262"/>
        <w:gridCol w:w="566"/>
        <w:gridCol w:w="423"/>
        <w:gridCol w:w="415"/>
        <w:gridCol w:w="1148"/>
        <w:gridCol w:w="411"/>
        <w:gridCol w:w="439"/>
        <w:gridCol w:w="1276"/>
      </w:tblGrid>
      <w:tr w:rsidR="006F12E0" w:rsidRPr="00B2080B" w:rsidTr="006F12E0">
        <w:trPr>
          <w:trHeight w:val="1065"/>
        </w:trPr>
        <w:tc>
          <w:tcPr>
            <w:tcW w:w="14601" w:type="dxa"/>
            <w:gridSpan w:val="20"/>
            <w:tcBorders>
              <w:top w:val="nil"/>
              <w:left w:val="nil"/>
              <w:bottom w:val="single" w:sz="4" w:space="0" w:color="auto"/>
              <w:right w:val="nil"/>
            </w:tcBorders>
            <w:shd w:val="clear" w:color="auto" w:fill="FFFFFF" w:themeFill="background1"/>
            <w:vAlign w:val="center"/>
            <w:hideMark/>
          </w:tcPr>
          <w:p w:rsidR="006F12E0" w:rsidRDefault="006F12E0" w:rsidP="006F12E0">
            <w:pPr>
              <w:jc w:val="center"/>
              <w:rPr>
                <w:b/>
                <w:sz w:val="24"/>
                <w:szCs w:val="24"/>
              </w:rPr>
            </w:pPr>
            <w:r w:rsidRPr="00B2080B">
              <w:rPr>
                <w:b/>
                <w:bCs/>
                <w:color w:val="000000"/>
                <w:sz w:val="24"/>
                <w:szCs w:val="24"/>
              </w:rPr>
              <w:t>Реестр многоквартирных домов</w:t>
            </w:r>
            <w:r>
              <w:rPr>
                <w:b/>
                <w:bCs/>
                <w:color w:val="000000"/>
                <w:sz w:val="24"/>
                <w:szCs w:val="24"/>
              </w:rPr>
              <w:t xml:space="preserve"> по видам работ по капитальному ремонту многоквартирных домов </w:t>
            </w:r>
            <w:r w:rsidRPr="00EB559A">
              <w:rPr>
                <w:b/>
                <w:sz w:val="24"/>
                <w:szCs w:val="24"/>
              </w:rPr>
              <w:t>на территории</w:t>
            </w:r>
          </w:p>
          <w:p w:rsidR="006F12E0" w:rsidRPr="00B2080B" w:rsidRDefault="006F12E0" w:rsidP="006F12E0">
            <w:pPr>
              <w:jc w:val="center"/>
              <w:rPr>
                <w:b/>
                <w:bCs/>
                <w:color w:val="000000"/>
                <w:sz w:val="24"/>
                <w:szCs w:val="24"/>
              </w:rPr>
            </w:pPr>
            <w:r w:rsidRPr="00EB559A">
              <w:rPr>
                <w:b/>
                <w:sz w:val="24"/>
                <w:szCs w:val="24"/>
              </w:rPr>
              <w:t xml:space="preserve"> муниципального района «Усть-Куломский»</w:t>
            </w:r>
            <w:r>
              <w:rPr>
                <w:b/>
                <w:bCs/>
                <w:color w:val="000000"/>
                <w:sz w:val="24"/>
                <w:szCs w:val="24"/>
              </w:rPr>
              <w:t>на 2021-2023</w:t>
            </w:r>
            <w:r w:rsidRPr="00B2080B">
              <w:rPr>
                <w:b/>
                <w:bCs/>
                <w:color w:val="000000"/>
                <w:sz w:val="24"/>
                <w:szCs w:val="24"/>
              </w:rPr>
              <w:t>год</w:t>
            </w:r>
            <w:r>
              <w:rPr>
                <w:b/>
                <w:bCs/>
                <w:color w:val="000000"/>
                <w:sz w:val="24"/>
                <w:szCs w:val="24"/>
              </w:rPr>
              <w:t>ы</w:t>
            </w:r>
          </w:p>
        </w:tc>
        <w:tc>
          <w:tcPr>
            <w:tcW w:w="1276" w:type="dxa"/>
            <w:tcBorders>
              <w:top w:val="nil"/>
              <w:left w:val="nil"/>
              <w:bottom w:val="single" w:sz="4" w:space="0" w:color="auto"/>
              <w:right w:val="nil"/>
            </w:tcBorders>
            <w:shd w:val="clear" w:color="auto" w:fill="FFFFFF" w:themeFill="background1"/>
          </w:tcPr>
          <w:p w:rsidR="006F12E0" w:rsidRPr="00B2080B" w:rsidRDefault="006F12E0" w:rsidP="006F12E0">
            <w:pPr>
              <w:jc w:val="center"/>
              <w:rPr>
                <w:b/>
                <w:bCs/>
                <w:color w:val="000000"/>
                <w:sz w:val="24"/>
                <w:szCs w:val="24"/>
              </w:rPr>
            </w:pPr>
          </w:p>
        </w:tc>
      </w:tr>
      <w:tr w:rsidR="006F12E0" w:rsidRPr="00B2080B" w:rsidTr="006F12E0">
        <w:trPr>
          <w:trHeight w:val="300"/>
        </w:trPr>
        <w:tc>
          <w:tcPr>
            <w:tcW w:w="621" w:type="dxa"/>
            <w:gridSpan w:val="2"/>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 п\п</w:t>
            </w:r>
          </w:p>
        </w:tc>
        <w:tc>
          <w:tcPr>
            <w:tcW w:w="2229"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Адрес МКД</w:t>
            </w:r>
          </w:p>
        </w:tc>
        <w:tc>
          <w:tcPr>
            <w:tcW w:w="1418" w:type="dxa"/>
            <w:vMerge w:val="restart"/>
            <w:tcBorders>
              <w:top w:val="nil"/>
              <w:left w:val="single" w:sz="4" w:space="0" w:color="auto"/>
              <w:right w:val="single" w:sz="4" w:space="0" w:color="auto"/>
            </w:tcBorders>
            <w:shd w:val="clear" w:color="auto" w:fill="FFFFFF" w:themeFill="background1"/>
            <w:vAlign w:val="center"/>
            <w:hideMark/>
          </w:tcPr>
          <w:p w:rsidR="006F12E0" w:rsidRPr="00B2080B" w:rsidRDefault="006F12E0" w:rsidP="006F12E0">
            <w:pPr>
              <w:ind w:right="-108"/>
              <w:jc w:val="center"/>
              <w:rPr>
                <w:color w:val="000000"/>
              </w:rPr>
            </w:pPr>
            <w:r w:rsidRPr="00B2080B">
              <w:rPr>
                <w:color w:val="000000"/>
              </w:rPr>
              <w:t>Стоимость капитального ремонта</w:t>
            </w:r>
            <w:r>
              <w:rPr>
                <w:color w:val="000000"/>
              </w:rPr>
              <w:t>, всего</w:t>
            </w:r>
          </w:p>
        </w:tc>
        <w:tc>
          <w:tcPr>
            <w:tcW w:w="10333" w:type="dxa"/>
            <w:gridSpan w:val="16"/>
            <w:tcBorders>
              <w:top w:val="single" w:sz="4" w:space="0" w:color="auto"/>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Виды</w:t>
            </w:r>
            <w:r>
              <w:rPr>
                <w:color w:val="000000"/>
              </w:rPr>
              <w:t xml:space="preserve"> работ</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6F12E0" w:rsidRPr="00B2080B" w:rsidRDefault="006F12E0" w:rsidP="006F12E0">
            <w:pPr>
              <w:jc w:val="center"/>
              <w:rPr>
                <w:color w:val="000000"/>
              </w:rPr>
            </w:pPr>
          </w:p>
        </w:tc>
      </w:tr>
      <w:tr w:rsidR="006F12E0" w:rsidRPr="00B2080B" w:rsidTr="006F12E0">
        <w:trPr>
          <w:trHeight w:val="470"/>
        </w:trPr>
        <w:tc>
          <w:tcPr>
            <w:tcW w:w="621"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222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1418" w:type="dxa"/>
            <w:vMerge/>
            <w:tcBorders>
              <w:left w:val="single" w:sz="4" w:space="0" w:color="auto"/>
              <w:bottom w:val="nil"/>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4110" w:type="dxa"/>
            <w:gridSpan w:val="6"/>
            <w:tcBorders>
              <w:top w:val="single" w:sz="4" w:space="0" w:color="auto"/>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pPr>
            <w:r w:rsidRPr="00B2080B">
              <w:t>внутридомовая инженерная система</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ремонт или замена лифтового оборудования</w:t>
            </w:r>
          </w:p>
        </w:tc>
        <w:tc>
          <w:tcPr>
            <w:tcW w:w="197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ремонт крыши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06"/>
              <w:jc w:val="center"/>
              <w:rPr>
                <w:color w:val="000000"/>
              </w:rPr>
            </w:pPr>
            <w:r w:rsidRPr="00B2080B">
              <w:rPr>
                <w:color w:val="000000"/>
              </w:rPr>
              <w:t>ремонт подвальных помещений</w:t>
            </w: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ремонт фасада</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ремонт фундамента</w:t>
            </w:r>
          </w:p>
        </w:tc>
        <w:tc>
          <w:tcPr>
            <w:tcW w:w="1276" w:type="dxa"/>
            <w:vMerge w:val="restart"/>
            <w:tcBorders>
              <w:top w:val="single" w:sz="4" w:space="0" w:color="auto"/>
              <w:left w:val="single" w:sz="4" w:space="0" w:color="auto"/>
              <w:right w:val="single" w:sz="4" w:space="0" w:color="auto"/>
            </w:tcBorders>
            <w:shd w:val="clear" w:color="auto" w:fill="FFFFFF" w:themeFill="background1"/>
          </w:tcPr>
          <w:p w:rsidR="006F12E0" w:rsidRPr="00B2080B" w:rsidRDefault="006F12E0" w:rsidP="006F12E0">
            <w:pPr>
              <w:jc w:val="center"/>
              <w:rPr>
                <w:color w:val="000000"/>
              </w:rPr>
            </w:pPr>
            <w:r>
              <w:rPr>
                <w:color w:val="000000"/>
              </w:rPr>
              <w:t>Разработка ПСД</w:t>
            </w:r>
          </w:p>
        </w:tc>
      </w:tr>
      <w:tr w:rsidR="006F12E0" w:rsidRPr="00B2080B" w:rsidTr="006F12E0">
        <w:trPr>
          <w:trHeight w:val="1245"/>
        </w:trPr>
        <w:tc>
          <w:tcPr>
            <w:tcW w:w="621"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222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08"/>
              <w:jc w:val="center"/>
            </w:pPr>
            <w:r w:rsidRPr="00B2080B">
              <w:t xml:space="preserve"> электроснабжения</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08"/>
              <w:jc w:val="center"/>
            </w:pPr>
            <w:r w:rsidRPr="00B2080B">
              <w:t>отопления</w:t>
            </w:r>
          </w:p>
        </w:tc>
        <w:tc>
          <w:tcPr>
            <w:tcW w:w="427"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pPr>
            <w:r w:rsidRPr="00B2080B">
              <w:t xml:space="preserve"> газоснабжения</w:t>
            </w:r>
          </w:p>
        </w:tc>
        <w:tc>
          <w:tcPr>
            <w:tcW w:w="424"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08"/>
              <w:jc w:val="center"/>
            </w:pPr>
            <w:r>
              <w:t xml:space="preserve"> холодного водоснаб</w:t>
            </w:r>
            <w:r w:rsidRPr="00B2080B">
              <w:t>жения</w:t>
            </w:r>
          </w:p>
        </w:tc>
        <w:tc>
          <w:tcPr>
            <w:tcW w:w="568"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09"/>
              <w:jc w:val="center"/>
            </w:pPr>
            <w:r w:rsidRPr="00B2080B">
              <w:t>горячего водоснабжения</w:t>
            </w:r>
          </w:p>
        </w:tc>
        <w:tc>
          <w:tcPr>
            <w:tcW w:w="849"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08"/>
              <w:jc w:val="center"/>
            </w:pPr>
            <w:r w:rsidRPr="00B2080B">
              <w:t xml:space="preserve"> Водо-</w:t>
            </w:r>
          </w:p>
          <w:p w:rsidR="006F12E0" w:rsidRPr="00B2080B" w:rsidRDefault="006F12E0" w:rsidP="006F12E0">
            <w:pPr>
              <w:jc w:val="center"/>
            </w:pPr>
            <w:r w:rsidRPr="00B2080B">
              <w:t>отведения</w:t>
            </w:r>
          </w:p>
        </w:tc>
        <w:tc>
          <w:tcPr>
            <w:tcW w:w="851" w:type="dxa"/>
            <w:gridSpan w:val="2"/>
            <w:vMerge/>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1970" w:type="dxa"/>
            <w:gridSpan w:val="2"/>
            <w:vMerge/>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989" w:type="dxa"/>
            <w:gridSpan w:val="2"/>
            <w:vMerge/>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1563" w:type="dxa"/>
            <w:gridSpan w:val="2"/>
            <w:vMerge/>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sz w:val="24"/>
                <w:szCs w:val="24"/>
              </w:rPr>
            </w:pPr>
          </w:p>
        </w:tc>
        <w:tc>
          <w:tcPr>
            <w:tcW w:w="850" w:type="dxa"/>
            <w:gridSpan w:val="2"/>
            <w:vMerge/>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sz w:val="24"/>
                <w:szCs w:val="24"/>
              </w:rPr>
            </w:pPr>
          </w:p>
        </w:tc>
        <w:tc>
          <w:tcPr>
            <w:tcW w:w="1276" w:type="dxa"/>
            <w:vMerge/>
            <w:tcBorders>
              <w:left w:val="single" w:sz="4" w:space="0" w:color="auto"/>
              <w:bottom w:val="single" w:sz="4" w:space="0" w:color="auto"/>
              <w:right w:val="single" w:sz="4" w:space="0" w:color="auto"/>
            </w:tcBorders>
            <w:shd w:val="clear" w:color="auto" w:fill="FFFFFF" w:themeFill="background1"/>
          </w:tcPr>
          <w:p w:rsidR="006F12E0" w:rsidRPr="00B2080B" w:rsidRDefault="006F12E0" w:rsidP="006F12E0">
            <w:pPr>
              <w:rPr>
                <w:color w:val="000000"/>
                <w:sz w:val="24"/>
                <w:szCs w:val="24"/>
              </w:rPr>
            </w:pPr>
          </w:p>
        </w:tc>
      </w:tr>
      <w:tr w:rsidR="006F12E0" w:rsidRPr="00B2080B" w:rsidTr="006F12E0">
        <w:trPr>
          <w:trHeight w:val="315"/>
        </w:trPr>
        <w:tc>
          <w:tcPr>
            <w:tcW w:w="621" w:type="dxa"/>
            <w:gridSpan w:val="2"/>
            <w:vMerge/>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222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6F12E0" w:rsidRPr="00B2080B" w:rsidRDefault="006F12E0" w:rsidP="006F12E0">
            <w:pPr>
              <w:rPr>
                <w:color w:val="000000"/>
              </w:rPr>
            </w:pPr>
          </w:p>
        </w:tc>
        <w:tc>
          <w:tcPr>
            <w:tcW w:w="1418"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руб.</w:t>
            </w:r>
          </w:p>
        </w:tc>
        <w:tc>
          <w:tcPr>
            <w:tcW w:w="1276"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руб.</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08"/>
              <w:jc w:val="center"/>
              <w:rPr>
                <w:color w:val="000000"/>
              </w:rPr>
            </w:pPr>
            <w:r w:rsidRPr="00B2080B">
              <w:rPr>
                <w:color w:val="000000"/>
              </w:rPr>
              <w:t>руб.</w:t>
            </w:r>
          </w:p>
        </w:tc>
        <w:tc>
          <w:tcPr>
            <w:tcW w:w="427"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руб.</w:t>
            </w:r>
          </w:p>
        </w:tc>
        <w:tc>
          <w:tcPr>
            <w:tcW w:w="424"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руб.</w:t>
            </w:r>
          </w:p>
        </w:tc>
        <w:tc>
          <w:tcPr>
            <w:tcW w:w="568"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руб.</w:t>
            </w:r>
          </w:p>
        </w:tc>
        <w:tc>
          <w:tcPr>
            <w:tcW w:w="849"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руб.</w:t>
            </w:r>
          </w:p>
        </w:tc>
        <w:tc>
          <w:tcPr>
            <w:tcW w:w="426"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08"/>
              <w:jc w:val="center"/>
              <w:rPr>
                <w:color w:val="000000"/>
              </w:rPr>
            </w:pPr>
            <w:r w:rsidRPr="00B2080B">
              <w:rPr>
                <w:color w:val="000000"/>
              </w:rPr>
              <w:t>ед.</w:t>
            </w:r>
          </w:p>
        </w:tc>
        <w:tc>
          <w:tcPr>
            <w:tcW w:w="425"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руб.</w:t>
            </w:r>
          </w:p>
        </w:tc>
        <w:tc>
          <w:tcPr>
            <w:tcW w:w="708"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45"/>
              <w:jc w:val="center"/>
              <w:rPr>
                <w:color w:val="000000"/>
              </w:rPr>
            </w:pPr>
            <w:r w:rsidRPr="00B2080B">
              <w:rPr>
                <w:color w:val="000000"/>
              </w:rPr>
              <w:t>кв.м.</w:t>
            </w:r>
          </w:p>
        </w:tc>
        <w:tc>
          <w:tcPr>
            <w:tcW w:w="1262"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70"/>
              <w:jc w:val="center"/>
              <w:rPr>
                <w:color w:val="000000"/>
              </w:rPr>
            </w:pPr>
            <w:r w:rsidRPr="00B2080B">
              <w:rPr>
                <w:color w:val="000000"/>
              </w:rPr>
              <w:t>руб.</w:t>
            </w:r>
          </w:p>
        </w:tc>
        <w:tc>
          <w:tcPr>
            <w:tcW w:w="566"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ind w:right="-106"/>
              <w:jc w:val="center"/>
              <w:rPr>
                <w:color w:val="000000"/>
              </w:rPr>
            </w:pPr>
            <w:r w:rsidRPr="00B2080B">
              <w:rPr>
                <w:color w:val="000000"/>
              </w:rPr>
              <w:t>кв.м.</w:t>
            </w:r>
          </w:p>
        </w:tc>
        <w:tc>
          <w:tcPr>
            <w:tcW w:w="423"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rPr>
            </w:pPr>
            <w:r w:rsidRPr="00B2080B">
              <w:rPr>
                <w:color w:val="000000"/>
              </w:rPr>
              <w:t>руб.</w:t>
            </w:r>
          </w:p>
        </w:tc>
        <w:tc>
          <w:tcPr>
            <w:tcW w:w="415"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sz w:val="24"/>
                <w:szCs w:val="24"/>
              </w:rPr>
            </w:pPr>
            <w:r w:rsidRPr="00B2080B">
              <w:rPr>
                <w:color w:val="000000"/>
                <w:sz w:val="24"/>
                <w:szCs w:val="24"/>
              </w:rPr>
              <w:t>кв.м.</w:t>
            </w:r>
          </w:p>
        </w:tc>
        <w:tc>
          <w:tcPr>
            <w:tcW w:w="1148"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sz w:val="24"/>
                <w:szCs w:val="24"/>
              </w:rPr>
            </w:pPr>
            <w:r w:rsidRPr="00B2080B">
              <w:rPr>
                <w:color w:val="000000"/>
                <w:sz w:val="24"/>
                <w:szCs w:val="24"/>
              </w:rPr>
              <w:t>руб.</w:t>
            </w:r>
          </w:p>
        </w:tc>
        <w:tc>
          <w:tcPr>
            <w:tcW w:w="411"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sz w:val="24"/>
                <w:szCs w:val="24"/>
              </w:rPr>
            </w:pPr>
            <w:r w:rsidRPr="00B2080B">
              <w:rPr>
                <w:color w:val="000000"/>
                <w:sz w:val="24"/>
                <w:szCs w:val="24"/>
              </w:rPr>
              <w:t>куб.м.</w:t>
            </w:r>
          </w:p>
        </w:tc>
        <w:tc>
          <w:tcPr>
            <w:tcW w:w="439" w:type="dxa"/>
            <w:tcBorders>
              <w:top w:val="nil"/>
              <w:left w:val="nil"/>
              <w:bottom w:val="single" w:sz="4" w:space="0" w:color="auto"/>
              <w:right w:val="single" w:sz="4" w:space="0" w:color="auto"/>
            </w:tcBorders>
            <w:shd w:val="clear" w:color="auto" w:fill="FFFFFF" w:themeFill="background1"/>
            <w:vAlign w:val="center"/>
            <w:hideMark/>
          </w:tcPr>
          <w:p w:rsidR="006F12E0" w:rsidRPr="00B2080B" w:rsidRDefault="006F12E0" w:rsidP="006F12E0">
            <w:pPr>
              <w:jc w:val="center"/>
              <w:rPr>
                <w:color w:val="000000"/>
                <w:sz w:val="24"/>
                <w:szCs w:val="24"/>
              </w:rPr>
            </w:pPr>
            <w:r w:rsidRPr="00B2080B">
              <w:rPr>
                <w:color w:val="000000"/>
                <w:sz w:val="24"/>
                <w:szCs w:val="24"/>
              </w:rPr>
              <w:t>руб.</w:t>
            </w:r>
          </w:p>
        </w:tc>
        <w:tc>
          <w:tcPr>
            <w:tcW w:w="1276" w:type="dxa"/>
            <w:tcBorders>
              <w:top w:val="nil"/>
              <w:left w:val="nil"/>
              <w:bottom w:val="single" w:sz="4" w:space="0" w:color="auto"/>
              <w:right w:val="single" w:sz="4" w:space="0" w:color="auto"/>
            </w:tcBorders>
            <w:shd w:val="clear" w:color="auto" w:fill="FFFFFF" w:themeFill="background1"/>
            <w:vAlign w:val="center"/>
          </w:tcPr>
          <w:p w:rsidR="006F12E0" w:rsidRPr="00B2080B" w:rsidRDefault="006F12E0" w:rsidP="006F12E0">
            <w:pPr>
              <w:jc w:val="center"/>
              <w:rPr>
                <w:color w:val="000000"/>
                <w:sz w:val="24"/>
                <w:szCs w:val="24"/>
              </w:rPr>
            </w:pPr>
            <w:r w:rsidRPr="00B2080B">
              <w:rPr>
                <w:color w:val="000000"/>
                <w:sz w:val="24"/>
                <w:szCs w:val="24"/>
              </w:rPr>
              <w:t>руб.</w:t>
            </w: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1</w:t>
            </w:r>
          </w:p>
        </w:tc>
        <w:tc>
          <w:tcPr>
            <w:tcW w:w="2229"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2</w:t>
            </w:r>
          </w:p>
        </w:tc>
        <w:tc>
          <w:tcPr>
            <w:tcW w:w="1418"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3</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4</w:t>
            </w:r>
          </w:p>
        </w:tc>
        <w:tc>
          <w:tcPr>
            <w:tcW w:w="566"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5</w:t>
            </w:r>
          </w:p>
        </w:tc>
        <w:tc>
          <w:tcPr>
            <w:tcW w:w="427"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6</w:t>
            </w:r>
          </w:p>
        </w:tc>
        <w:tc>
          <w:tcPr>
            <w:tcW w:w="424"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7</w:t>
            </w:r>
          </w:p>
        </w:tc>
        <w:tc>
          <w:tcPr>
            <w:tcW w:w="568"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8</w:t>
            </w:r>
          </w:p>
        </w:tc>
        <w:tc>
          <w:tcPr>
            <w:tcW w:w="849"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9</w:t>
            </w:r>
          </w:p>
        </w:tc>
        <w:tc>
          <w:tcPr>
            <w:tcW w:w="426"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10</w:t>
            </w:r>
          </w:p>
        </w:tc>
        <w:tc>
          <w:tcPr>
            <w:tcW w:w="425"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11</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12</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13</w:t>
            </w:r>
          </w:p>
        </w:tc>
        <w:tc>
          <w:tcPr>
            <w:tcW w:w="566"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14</w:t>
            </w:r>
          </w:p>
        </w:tc>
        <w:tc>
          <w:tcPr>
            <w:tcW w:w="423"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15</w:t>
            </w:r>
          </w:p>
        </w:tc>
        <w:tc>
          <w:tcPr>
            <w:tcW w:w="415"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ind w:right="-60"/>
              <w:jc w:val="center"/>
              <w:rPr>
                <w:color w:val="000000"/>
              </w:rPr>
            </w:pPr>
            <w:r w:rsidRPr="00B2080B">
              <w:rPr>
                <w:color w:val="000000"/>
              </w:rPr>
              <w:t>16</w:t>
            </w:r>
          </w:p>
        </w:tc>
        <w:tc>
          <w:tcPr>
            <w:tcW w:w="1148"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17</w:t>
            </w:r>
          </w:p>
        </w:tc>
        <w:tc>
          <w:tcPr>
            <w:tcW w:w="411"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rPr>
            </w:pPr>
            <w:r w:rsidRPr="00B2080B">
              <w:rPr>
                <w:color w:val="000000"/>
              </w:rPr>
              <w:t>18</w:t>
            </w:r>
          </w:p>
        </w:tc>
        <w:tc>
          <w:tcPr>
            <w:tcW w:w="439" w:type="dxa"/>
            <w:tcBorders>
              <w:top w:val="nil"/>
              <w:left w:val="nil"/>
              <w:bottom w:val="single" w:sz="4" w:space="0" w:color="auto"/>
              <w:right w:val="single" w:sz="4" w:space="0" w:color="auto"/>
            </w:tcBorders>
            <w:shd w:val="clear" w:color="auto" w:fill="FFFFFF" w:themeFill="background1"/>
            <w:noWrap/>
            <w:vAlign w:val="center"/>
            <w:hideMark/>
          </w:tcPr>
          <w:p w:rsidR="006F12E0" w:rsidRPr="00B2080B" w:rsidRDefault="006F12E0" w:rsidP="006F12E0">
            <w:pPr>
              <w:jc w:val="center"/>
              <w:rPr>
                <w:color w:val="000000"/>
                <w:sz w:val="24"/>
                <w:szCs w:val="24"/>
              </w:rPr>
            </w:pPr>
            <w:r w:rsidRPr="00B2080B">
              <w:rPr>
                <w:color w:val="000000"/>
                <w:sz w:val="24"/>
                <w:szCs w:val="24"/>
              </w:rPr>
              <w:t>19</w:t>
            </w:r>
          </w:p>
        </w:tc>
        <w:tc>
          <w:tcPr>
            <w:tcW w:w="1276" w:type="dxa"/>
            <w:tcBorders>
              <w:top w:val="nil"/>
              <w:left w:val="nil"/>
              <w:bottom w:val="single" w:sz="4" w:space="0" w:color="auto"/>
              <w:right w:val="single" w:sz="4" w:space="0" w:color="auto"/>
            </w:tcBorders>
            <w:shd w:val="clear" w:color="auto" w:fill="FFFFFF" w:themeFill="background1"/>
          </w:tcPr>
          <w:p w:rsidR="006F12E0" w:rsidRPr="00B2080B" w:rsidRDefault="006F12E0" w:rsidP="006F12E0">
            <w:pPr>
              <w:jc w:val="center"/>
              <w:rPr>
                <w:color w:val="000000"/>
                <w:sz w:val="24"/>
                <w:szCs w:val="24"/>
              </w:rPr>
            </w:pPr>
            <w:r>
              <w:rPr>
                <w:color w:val="000000"/>
                <w:sz w:val="24"/>
                <w:szCs w:val="24"/>
              </w:rPr>
              <w:t>20</w:t>
            </w:r>
          </w:p>
        </w:tc>
      </w:tr>
      <w:tr w:rsidR="006F12E0" w:rsidRPr="00B2080B" w:rsidTr="006F12E0">
        <w:trPr>
          <w:trHeight w:val="656"/>
        </w:trPr>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F12E0" w:rsidRPr="004C7F27" w:rsidRDefault="006F12E0" w:rsidP="006F12E0">
            <w:pPr>
              <w:rPr>
                <w:b/>
                <w:color w:val="000000"/>
              </w:rPr>
            </w:pPr>
            <w:r w:rsidRPr="004C7F27">
              <w:rPr>
                <w:b/>
                <w:color w:val="000000"/>
              </w:rPr>
              <w:t>Итого  по МО на 2021 г:</w:t>
            </w:r>
          </w:p>
        </w:tc>
        <w:tc>
          <w:tcPr>
            <w:tcW w:w="1418"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r w:rsidRPr="004C7F27">
              <w:rPr>
                <w:b/>
                <w:color w:val="000000"/>
              </w:rPr>
              <w:t>4476045,66</w:t>
            </w:r>
          </w:p>
        </w:tc>
        <w:tc>
          <w:tcPr>
            <w:tcW w:w="1276"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r w:rsidRPr="004C7F27">
              <w:rPr>
                <w:b/>
                <w:color w:val="000000"/>
              </w:rPr>
              <w:t>2555328</w:t>
            </w:r>
          </w:p>
        </w:tc>
        <w:tc>
          <w:tcPr>
            <w:tcW w:w="566"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427"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424"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568"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849"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426"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425"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708"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r w:rsidRPr="004C7F27">
              <w:rPr>
                <w:b/>
                <w:color w:val="000000"/>
              </w:rPr>
              <w:t>415</w:t>
            </w:r>
          </w:p>
        </w:tc>
        <w:tc>
          <w:tcPr>
            <w:tcW w:w="1262"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r w:rsidRPr="004C7F27">
              <w:rPr>
                <w:color w:val="000000"/>
              </w:rPr>
              <w:t>1783364,73</w:t>
            </w:r>
          </w:p>
        </w:tc>
        <w:tc>
          <w:tcPr>
            <w:tcW w:w="566"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423"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415"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1148"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jc w:val="center"/>
              <w:rPr>
                <w:b/>
                <w:color w:val="000000"/>
              </w:rPr>
            </w:pPr>
          </w:p>
        </w:tc>
        <w:tc>
          <w:tcPr>
            <w:tcW w:w="411" w:type="dxa"/>
            <w:tcBorders>
              <w:top w:val="nil"/>
              <w:left w:val="nil"/>
              <w:bottom w:val="single" w:sz="4" w:space="0" w:color="auto"/>
              <w:right w:val="single" w:sz="4" w:space="0" w:color="auto"/>
            </w:tcBorders>
            <w:shd w:val="clear" w:color="auto" w:fill="FFFFFF" w:themeFill="background1"/>
            <w:noWrap/>
            <w:vAlign w:val="center"/>
            <w:hideMark/>
          </w:tcPr>
          <w:p w:rsidR="006F12E0" w:rsidRPr="004C7F27" w:rsidRDefault="006F12E0" w:rsidP="006F12E0">
            <w:pPr>
              <w:jc w:val="center"/>
              <w:rPr>
                <w:b/>
                <w:color w:val="000000"/>
              </w:rPr>
            </w:pPr>
          </w:p>
        </w:tc>
        <w:tc>
          <w:tcPr>
            <w:tcW w:w="439" w:type="dxa"/>
            <w:tcBorders>
              <w:top w:val="nil"/>
              <w:left w:val="nil"/>
              <w:bottom w:val="single" w:sz="4" w:space="0" w:color="auto"/>
              <w:right w:val="single" w:sz="4" w:space="0" w:color="auto"/>
            </w:tcBorders>
            <w:shd w:val="clear" w:color="auto" w:fill="FFFFFF" w:themeFill="background1"/>
            <w:noWrap/>
            <w:vAlign w:val="center"/>
            <w:hideMark/>
          </w:tcPr>
          <w:p w:rsidR="006F12E0" w:rsidRPr="004C7F27" w:rsidRDefault="006F12E0" w:rsidP="006F12E0">
            <w:pPr>
              <w:jc w:val="center"/>
              <w:rPr>
                <w:b/>
                <w:color w:val="000000"/>
              </w:rPr>
            </w:pPr>
          </w:p>
        </w:tc>
        <w:tc>
          <w:tcPr>
            <w:tcW w:w="1276" w:type="dxa"/>
            <w:tcBorders>
              <w:top w:val="nil"/>
              <w:left w:val="nil"/>
              <w:bottom w:val="single" w:sz="4" w:space="0" w:color="auto"/>
              <w:right w:val="single" w:sz="4" w:space="0" w:color="auto"/>
            </w:tcBorders>
            <w:shd w:val="clear" w:color="auto" w:fill="FFFFFF" w:themeFill="background1"/>
            <w:vAlign w:val="center"/>
          </w:tcPr>
          <w:p w:rsidR="006F12E0" w:rsidRPr="004C7F27" w:rsidRDefault="006F12E0" w:rsidP="006F12E0">
            <w:pPr>
              <w:jc w:val="center"/>
              <w:rPr>
                <w:b/>
                <w:color w:val="000000"/>
              </w:rPr>
            </w:pPr>
            <w:r w:rsidRPr="004C7F27">
              <w:rPr>
                <w:b/>
                <w:color w:val="000000"/>
              </w:rPr>
              <w:t>137353</w:t>
            </w: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6F12E0" w:rsidRPr="004C7F27" w:rsidRDefault="006F12E0" w:rsidP="006F12E0">
            <w:pPr>
              <w:jc w:val="center"/>
              <w:rPr>
                <w:color w:val="000000"/>
              </w:rPr>
            </w:pPr>
            <w:r w:rsidRPr="004C7F27">
              <w:rPr>
                <w:color w:val="000000"/>
              </w:rPr>
              <w:t>1</w:t>
            </w:r>
          </w:p>
        </w:tc>
        <w:tc>
          <w:tcPr>
            <w:tcW w:w="2229" w:type="dxa"/>
            <w:tcBorders>
              <w:top w:val="nil"/>
              <w:left w:val="nil"/>
              <w:bottom w:val="single" w:sz="4" w:space="0" w:color="auto"/>
              <w:right w:val="single" w:sz="4" w:space="0" w:color="auto"/>
            </w:tcBorders>
            <w:shd w:val="clear" w:color="auto" w:fill="FFFFFF" w:themeFill="background1"/>
            <w:noWrap/>
            <w:vAlign w:val="center"/>
          </w:tcPr>
          <w:p w:rsidR="006F12E0" w:rsidRPr="004C7F27" w:rsidRDefault="006F12E0" w:rsidP="006F12E0">
            <w:pPr>
              <w:rPr>
                <w:color w:val="000000"/>
              </w:rPr>
            </w:pPr>
            <w:r w:rsidRPr="004C7F27">
              <w:t>с. Пожег, ул. Центральная, д. 19</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298795</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298795</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hideMark/>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2</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 Деревянск, ул. Юбилейная, д. 2 (разработка ПСД фундамента)</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pPr>
            <w:r w:rsidRPr="004C7F27">
              <w:t>63749,79</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7"/>
              <w:jc w:val="cente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r w:rsidRPr="004C7F27">
              <w:t>63749,79</w:t>
            </w: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lastRenderedPageBreak/>
              <w:t>3</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spacing w:line="276" w:lineRule="auto"/>
              <w:rPr>
                <w:rFonts w:ascii="Times New Roman" w:hAnsi="Times New Roman" w:cs="Times New Roman"/>
                <w:lang w:eastAsia="en-US"/>
              </w:rPr>
            </w:pPr>
            <w:r w:rsidRPr="004C7F27">
              <w:rPr>
                <w:rFonts w:ascii="Times New Roman" w:hAnsi="Times New Roman" w:cs="Times New Roman"/>
                <w:lang w:eastAsia="en-US"/>
              </w:rPr>
              <w:t>с. Усть-Кулом, Гагарина, д. 7 "а"</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159302</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159302</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4</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r w:rsidRPr="004C7F27">
              <w:t>с. Усть-Кулом, Советская, д. 52</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454619</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454619</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5</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r w:rsidRPr="004C7F27">
              <w:t>с. Усть-Кулом, Советская, д. 60</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452401</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452401</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6</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r w:rsidRPr="004C7F27">
              <w:t>с. Усть-Кулом, Гагарина, д. 9 "б"</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280470</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280470</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7</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r w:rsidRPr="004C7F27">
              <w:t>с. Усть-Кулом, Советская, д. 46</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463127</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463127</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8</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r w:rsidRPr="004C7F27">
              <w:t>с. Усть-Кулом, Ленина, д. 15 "д"</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446614</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446614</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9</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r w:rsidRPr="004C7F27">
              <w:t>с. Усть-Кулом, Ленина, д. 5/5(разработка ПСД ремонта крыши)</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73603,14</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9"/>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r w:rsidRPr="004C7F27">
              <w:rPr>
                <w:color w:val="000000"/>
              </w:rPr>
              <w:t>73603,14</w:t>
            </w:r>
          </w:p>
        </w:tc>
      </w:tr>
      <w:tr w:rsidR="006F12E0" w:rsidRPr="00B2080B" w:rsidTr="006F12E0">
        <w:trPr>
          <w:trHeight w:val="315"/>
        </w:trPr>
        <w:tc>
          <w:tcPr>
            <w:tcW w:w="615" w:type="dxa"/>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10</w:t>
            </w:r>
          </w:p>
        </w:tc>
        <w:tc>
          <w:tcPr>
            <w:tcW w:w="2235" w:type="dxa"/>
            <w:gridSpan w:val="2"/>
            <w:tcBorders>
              <w:top w:val="nil"/>
              <w:left w:val="single" w:sz="4" w:space="0" w:color="auto"/>
              <w:bottom w:val="single" w:sz="4" w:space="0" w:color="auto"/>
              <w:right w:val="single" w:sz="4" w:space="0" w:color="auto"/>
            </w:tcBorders>
            <w:shd w:val="clear" w:color="auto" w:fill="FFFFFF" w:themeFill="background1"/>
          </w:tcPr>
          <w:p w:rsidR="006F12E0" w:rsidRPr="004C7F27" w:rsidRDefault="006F12E0" w:rsidP="006F12E0">
            <w:pPr>
              <w:rPr>
                <w:b/>
                <w:color w:val="000000"/>
              </w:rPr>
            </w:pPr>
            <w:r w:rsidRPr="004C7F27">
              <w:t>с. Усть-Кулом, Ленина, д. 15 "б"</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1783364,73</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7"/>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415</w:t>
            </w: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7"/>
              <w:jc w:val="center"/>
              <w:rPr>
                <w:color w:val="000000"/>
              </w:rPr>
            </w:pPr>
            <w:r w:rsidRPr="004C7F27">
              <w:rPr>
                <w:color w:val="000000"/>
              </w:rPr>
              <w:t>1783364,73</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b/>
                <w:color w:val="000000"/>
              </w:rPr>
            </w:pPr>
          </w:p>
        </w:tc>
      </w:tr>
      <w:tr w:rsidR="006F12E0" w:rsidRPr="00B2080B" w:rsidTr="006F12E0">
        <w:trPr>
          <w:trHeight w:val="315"/>
        </w:trPr>
        <w:tc>
          <w:tcPr>
            <w:tcW w:w="2850" w:type="dxa"/>
            <w:gridSpan w:val="3"/>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rPr>
                <w:b/>
                <w:color w:val="000000"/>
              </w:rPr>
            </w:pPr>
            <w:r w:rsidRPr="004C7F27">
              <w:rPr>
                <w:b/>
                <w:color w:val="000000"/>
              </w:rPr>
              <w:t>Итого  по МО на 2022 г:</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r w:rsidRPr="004C7F27">
              <w:rPr>
                <w:b/>
                <w:color w:val="000000"/>
              </w:rPr>
              <w:t>6600295,13</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7"/>
              <w:jc w:val="center"/>
              <w:rPr>
                <w:b/>
                <w:color w:val="000000"/>
              </w:rPr>
            </w:pPr>
            <w:r w:rsidRPr="004C7F27">
              <w:rPr>
                <w:b/>
                <w:color w:val="000000"/>
              </w:rPr>
              <w:t>724654,85</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r w:rsidRPr="004C7F27">
              <w:rPr>
                <w:b/>
                <w:color w:val="000000"/>
              </w:rPr>
              <w:t>830</w:t>
            </w: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7"/>
              <w:jc w:val="center"/>
              <w:rPr>
                <w:b/>
                <w:color w:val="000000"/>
              </w:rPr>
            </w:pPr>
            <w:r w:rsidRPr="004C7F27">
              <w:rPr>
                <w:b/>
                <w:color w:val="000000"/>
              </w:rPr>
              <w:t>5693844,5</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b/>
                <w:color w:val="000000"/>
              </w:rPr>
            </w:pPr>
            <w:r w:rsidRPr="004C7F27">
              <w:rPr>
                <w:b/>
                <w:color w:val="000000"/>
              </w:rPr>
              <w:t>181795,78</w:t>
            </w:r>
          </w:p>
        </w:tc>
      </w:tr>
      <w:tr w:rsidR="006F12E0" w:rsidRPr="00B36078"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1</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с.Помоздино, Совхозная 2 (разработка ПСД ремонта выгребных ям)</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47547,06</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9"/>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r w:rsidRPr="004C7F27">
              <w:rPr>
                <w:color w:val="000000"/>
              </w:rPr>
              <w:t>47547,06</w:t>
            </w:r>
          </w:p>
        </w:tc>
      </w:tr>
      <w:tr w:rsidR="006F12E0" w:rsidRPr="00B36078"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3</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 Усть-Нем, ул. Совхозная, д. 7 (разработка ПСД фундамента)</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tabs>
                <w:tab w:val="left" w:pos="610"/>
              </w:tabs>
              <w:jc w:val="center"/>
              <w:rPr>
                <w:color w:val="000000"/>
              </w:rPr>
            </w:pPr>
            <w:r w:rsidRPr="004C7F27">
              <w:rPr>
                <w:color w:val="000000"/>
              </w:rPr>
              <w:t>134248,72</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tabs>
                <w:tab w:val="left" w:pos="610"/>
              </w:tabs>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tabs>
                <w:tab w:val="left" w:pos="610"/>
              </w:tabs>
              <w:jc w:val="center"/>
              <w:rPr>
                <w:color w:val="000000"/>
              </w:rPr>
            </w:pPr>
            <w:r w:rsidRPr="004C7F27">
              <w:rPr>
                <w:color w:val="000000"/>
              </w:rPr>
              <w:t>134248,72</w:t>
            </w:r>
          </w:p>
        </w:tc>
      </w:tr>
      <w:tr w:rsidR="006F12E0" w:rsidRPr="00B36078"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5</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 Усть-Кулом, Центральная, д. 1 "г"</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724654,85</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7"/>
              <w:jc w:val="center"/>
              <w:rPr>
                <w:color w:val="000000"/>
              </w:rPr>
            </w:pPr>
            <w:r w:rsidRPr="004C7F27">
              <w:rPr>
                <w:color w:val="000000"/>
              </w:rPr>
              <w:t>724654,85</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36078" w:rsidTr="006F12E0">
        <w:trPr>
          <w:trHeight w:val="502"/>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6</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 Усть-Кулом, Ленина, д. 5/5</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2545195,0</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7"/>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360</w:t>
            </w: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outlineLvl w:val="0"/>
              <w:rPr>
                <w:color w:val="000000"/>
              </w:rPr>
            </w:pPr>
            <w:r w:rsidRPr="004C7F27">
              <w:rPr>
                <w:color w:val="000000"/>
              </w:rPr>
              <w:t>2545195,0</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502"/>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7</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spacing w:line="276" w:lineRule="auto"/>
              <w:rPr>
                <w:rFonts w:ascii="Times New Roman" w:hAnsi="Times New Roman" w:cs="Times New Roman"/>
                <w:lang w:eastAsia="en-US"/>
              </w:rPr>
            </w:pPr>
            <w:r w:rsidRPr="004C7F27">
              <w:rPr>
                <w:rFonts w:ascii="Times New Roman" w:hAnsi="Times New Roman" w:cs="Times New Roman"/>
                <w:lang w:eastAsia="en-US"/>
              </w:rPr>
              <w:t>с. Усть-Кулом, Ленина, д. 5/3</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3148649,50</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470</w:t>
            </w: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color w:val="000000"/>
              </w:rPr>
            </w:pPr>
            <w:r w:rsidRPr="004C7F27">
              <w:rPr>
                <w:color w:val="000000"/>
              </w:rPr>
              <w:t>3148649,50</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2850" w:type="dxa"/>
            <w:gridSpan w:val="3"/>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rPr>
                <w:b/>
                <w:color w:val="000000"/>
              </w:rPr>
            </w:pPr>
            <w:r w:rsidRPr="004C7F27">
              <w:rPr>
                <w:b/>
                <w:color w:val="000000"/>
              </w:rPr>
              <w:t>Итого  по МО на 2023 г:</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r w:rsidRPr="004C7F27">
              <w:rPr>
                <w:b/>
                <w:color w:val="000000"/>
              </w:rPr>
              <w:t>7 538008,3</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249"/>
              <w:jc w:val="center"/>
              <w:rPr>
                <w:b/>
                <w:color w:val="000000"/>
              </w:rPr>
            </w:pPr>
            <w:r w:rsidRPr="004C7F27">
              <w:rPr>
                <w:b/>
                <w:color w:val="000000"/>
              </w:rPr>
              <w:t>1384930,3</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r w:rsidRPr="004C7F27">
              <w:rPr>
                <w:b/>
                <w:color w:val="000000"/>
              </w:rPr>
              <w:t>560</w:t>
            </w: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b/>
              </w:rPr>
            </w:pPr>
            <w:r w:rsidRPr="004C7F27">
              <w:rPr>
                <w:b/>
              </w:rPr>
              <w:t>1800000,0</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r w:rsidRPr="004C7F27">
              <w:rPr>
                <w:b/>
                <w:color w:val="000000"/>
              </w:rPr>
              <w:t>3623078,0</w:t>
            </w: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b/>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ind w:right="-108"/>
              <w:jc w:val="center"/>
              <w:rPr>
                <w:b/>
                <w:color w:val="000000"/>
              </w:rPr>
            </w:pPr>
            <w:r w:rsidRPr="004C7F27">
              <w:rPr>
                <w:b/>
                <w:color w:val="000000"/>
              </w:rPr>
              <w:t>280000</w:t>
            </w: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1</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с.Помоздино, Гаражная 11</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1800 000</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560</w:t>
            </w: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color w:val="000000"/>
              </w:rPr>
            </w:pPr>
            <w:r w:rsidRPr="004C7F27">
              <w:rPr>
                <w:color w:val="000000"/>
              </w:rPr>
              <w:t>1800 000</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lastRenderedPageBreak/>
              <w:t>2</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с.Помоздино, Совхозная 2а (разработка ПСД ремонта или замены системы канализования и водоотведения, в том числе :ремонт или замена выпусков, сборных трубопроводов, стояков и вытяжек, замена задвижек при их наличии)</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50000,0</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9"/>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r w:rsidRPr="004C7F27">
              <w:rPr>
                <w:color w:val="000000"/>
              </w:rPr>
              <w:t>50000</w:t>
            </w: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3</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 Усть-Кулом, Ленина, д. 9 "г"/1(разработка ПСД крыши)</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130000</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r w:rsidRPr="004C7F27">
              <w:rPr>
                <w:color w:val="000000"/>
              </w:rPr>
              <w:t>130000</w:t>
            </w: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4</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 Усть-Кулом, Гагарина, д. 6 А</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100 000,0</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r w:rsidRPr="004C7F27">
              <w:rPr>
                <w:color w:val="000000"/>
              </w:rPr>
              <w:t>100 000,0</w:t>
            </w:r>
          </w:p>
        </w:tc>
      </w:tr>
      <w:tr w:rsidR="006F12E0" w:rsidRPr="007F74AD"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5</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 Усть-Кулом, Ленина, д. 8</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3623078,0</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8"/>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3623078,0</w:t>
            </w: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7F74AD"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6</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 Усть-Кулом, Советская, д. 59 "б"</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730775,55</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7"/>
              <w:jc w:val="center"/>
              <w:rPr>
                <w:color w:val="000000"/>
              </w:rPr>
            </w:pPr>
            <w:r w:rsidRPr="004C7F27">
              <w:rPr>
                <w:color w:val="000000"/>
              </w:rPr>
              <w:t>730775,55</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15"/>
        </w:trPr>
        <w:tc>
          <w:tcPr>
            <w:tcW w:w="621" w:type="dxa"/>
            <w:gridSpan w:val="2"/>
            <w:tcBorders>
              <w:top w:val="nil"/>
              <w:left w:val="single" w:sz="4" w:space="0" w:color="auto"/>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7</w:t>
            </w:r>
          </w:p>
        </w:tc>
        <w:tc>
          <w:tcPr>
            <w:tcW w:w="222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pStyle w:val="ConsPlusNormal"/>
              <w:rPr>
                <w:rFonts w:ascii="Times New Roman" w:hAnsi="Times New Roman" w:cs="Times New Roman"/>
              </w:rPr>
            </w:pPr>
            <w:r w:rsidRPr="004C7F27">
              <w:rPr>
                <w:rFonts w:ascii="Times New Roman" w:hAnsi="Times New Roman" w:cs="Times New Roman"/>
              </w:rPr>
              <w:t>с. Усть-Кулом, Советская, д. 55 "д"</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r w:rsidRPr="004C7F27">
              <w:rPr>
                <w:color w:val="000000"/>
              </w:rPr>
              <w:t>654154,75</w:t>
            </w:r>
          </w:p>
        </w:tc>
        <w:tc>
          <w:tcPr>
            <w:tcW w:w="127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ind w:right="-107"/>
              <w:jc w:val="center"/>
              <w:rPr>
                <w:color w:val="000000"/>
              </w:rPr>
            </w:pPr>
            <w:r w:rsidRPr="004C7F27">
              <w:rPr>
                <w:color w:val="000000"/>
              </w:rPr>
              <w:t>654154,75</w:t>
            </w: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7"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4"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84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62"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566"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23"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5"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148"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11"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439" w:type="dxa"/>
            <w:tcBorders>
              <w:top w:val="nil"/>
              <w:left w:val="nil"/>
              <w:bottom w:val="single" w:sz="4" w:space="0" w:color="auto"/>
              <w:right w:val="single" w:sz="4" w:space="0" w:color="auto"/>
            </w:tcBorders>
            <w:shd w:val="clear" w:color="auto" w:fill="FFFFFF" w:themeFill="background1"/>
            <w:noWrap/>
          </w:tcPr>
          <w:p w:rsidR="006F12E0" w:rsidRPr="004C7F27" w:rsidRDefault="006F12E0" w:rsidP="006F12E0">
            <w:pPr>
              <w:jc w:val="center"/>
              <w:rPr>
                <w:color w:val="000000"/>
              </w:rPr>
            </w:pPr>
          </w:p>
        </w:tc>
        <w:tc>
          <w:tcPr>
            <w:tcW w:w="1276" w:type="dxa"/>
            <w:tcBorders>
              <w:top w:val="nil"/>
              <w:left w:val="nil"/>
              <w:bottom w:val="single" w:sz="4" w:space="0" w:color="auto"/>
              <w:right w:val="single" w:sz="4" w:space="0" w:color="auto"/>
            </w:tcBorders>
            <w:shd w:val="clear" w:color="auto" w:fill="FFFFFF" w:themeFill="background1"/>
          </w:tcPr>
          <w:p w:rsidR="006F12E0" w:rsidRPr="004C7F27" w:rsidRDefault="006F12E0" w:rsidP="006F12E0">
            <w:pPr>
              <w:jc w:val="center"/>
              <w:rPr>
                <w:color w:val="000000"/>
              </w:rPr>
            </w:pPr>
          </w:p>
        </w:tc>
      </w:tr>
      <w:tr w:rsidR="006F12E0" w:rsidRPr="00B2080B" w:rsidTr="006F12E0">
        <w:trPr>
          <w:trHeight w:val="300"/>
        </w:trPr>
        <w:tc>
          <w:tcPr>
            <w:tcW w:w="621" w:type="dxa"/>
            <w:gridSpan w:val="2"/>
            <w:tcBorders>
              <w:top w:val="nil"/>
              <w:left w:val="nil"/>
              <w:bottom w:val="nil"/>
              <w:right w:val="nil"/>
            </w:tcBorders>
            <w:shd w:val="clear" w:color="auto" w:fill="FFFFFF" w:themeFill="background1"/>
            <w:noWrap/>
            <w:vAlign w:val="center"/>
            <w:hideMark/>
          </w:tcPr>
          <w:p w:rsidR="006F12E0" w:rsidRPr="002B2A02" w:rsidRDefault="006F12E0" w:rsidP="006F12E0">
            <w:pPr>
              <w:jc w:val="center"/>
              <w:rPr>
                <w:color w:val="000000"/>
                <w:sz w:val="24"/>
                <w:szCs w:val="24"/>
              </w:rPr>
            </w:pPr>
          </w:p>
        </w:tc>
        <w:tc>
          <w:tcPr>
            <w:tcW w:w="2229" w:type="dxa"/>
            <w:tcBorders>
              <w:top w:val="nil"/>
              <w:left w:val="nil"/>
              <w:bottom w:val="nil"/>
              <w:right w:val="nil"/>
            </w:tcBorders>
            <w:shd w:val="clear" w:color="auto" w:fill="FFFFFF" w:themeFill="background1"/>
            <w:noWrap/>
            <w:vAlign w:val="center"/>
            <w:hideMark/>
          </w:tcPr>
          <w:p w:rsidR="006F12E0" w:rsidRPr="002B2A02" w:rsidRDefault="006F12E0" w:rsidP="006F12E0">
            <w:pPr>
              <w:rPr>
                <w:color w:val="000000"/>
                <w:sz w:val="24"/>
                <w:szCs w:val="24"/>
              </w:rPr>
            </w:pPr>
          </w:p>
        </w:tc>
        <w:tc>
          <w:tcPr>
            <w:tcW w:w="1418"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1276"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566"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427"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424"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568"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849" w:type="dxa"/>
            <w:tcBorders>
              <w:top w:val="nil"/>
              <w:left w:val="nil"/>
              <w:bottom w:val="nil"/>
              <w:right w:val="nil"/>
            </w:tcBorders>
            <w:shd w:val="clear" w:color="auto" w:fill="FFFFFF" w:themeFill="background1"/>
            <w:vAlign w:val="center"/>
            <w:hideMark/>
          </w:tcPr>
          <w:p w:rsidR="006F12E0" w:rsidRPr="00B2080B" w:rsidRDefault="006F12E0" w:rsidP="006F12E0">
            <w:pPr>
              <w:rPr>
                <w:color w:val="000000"/>
              </w:rPr>
            </w:pPr>
          </w:p>
        </w:tc>
        <w:tc>
          <w:tcPr>
            <w:tcW w:w="426" w:type="dxa"/>
            <w:tcBorders>
              <w:top w:val="nil"/>
              <w:left w:val="nil"/>
              <w:bottom w:val="nil"/>
              <w:right w:val="nil"/>
            </w:tcBorders>
            <w:shd w:val="clear" w:color="auto" w:fill="FFFFFF" w:themeFill="background1"/>
            <w:vAlign w:val="center"/>
            <w:hideMark/>
          </w:tcPr>
          <w:p w:rsidR="006F12E0" w:rsidRPr="00B2080B" w:rsidRDefault="006F12E0" w:rsidP="006F12E0">
            <w:pPr>
              <w:jc w:val="center"/>
              <w:rPr>
                <w:color w:val="000000"/>
              </w:rPr>
            </w:pPr>
          </w:p>
        </w:tc>
        <w:tc>
          <w:tcPr>
            <w:tcW w:w="425" w:type="dxa"/>
            <w:tcBorders>
              <w:top w:val="nil"/>
              <w:left w:val="nil"/>
              <w:bottom w:val="nil"/>
              <w:right w:val="nil"/>
            </w:tcBorders>
            <w:shd w:val="clear" w:color="auto" w:fill="FFFFFF" w:themeFill="background1"/>
            <w:noWrap/>
            <w:vAlign w:val="center"/>
            <w:hideMark/>
          </w:tcPr>
          <w:p w:rsidR="006F12E0" w:rsidRPr="00B2080B" w:rsidRDefault="006F12E0" w:rsidP="006F12E0">
            <w:pPr>
              <w:rPr>
                <w:color w:val="000000"/>
              </w:rPr>
            </w:pPr>
          </w:p>
        </w:tc>
        <w:tc>
          <w:tcPr>
            <w:tcW w:w="708"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1262"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566" w:type="dxa"/>
            <w:tcBorders>
              <w:top w:val="nil"/>
              <w:left w:val="nil"/>
              <w:bottom w:val="nil"/>
              <w:right w:val="nil"/>
            </w:tcBorders>
            <w:shd w:val="clear" w:color="auto" w:fill="FFFFFF" w:themeFill="background1"/>
            <w:vAlign w:val="center"/>
            <w:hideMark/>
          </w:tcPr>
          <w:p w:rsidR="006F12E0" w:rsidRPr="00B2080B" w:rsidRDefault="006F12E0" w:rsidP="006F12E0">
            <w:pPr>
              <w:jc w:val="center"/>
              <w:rPr>
                <w:color w:val="000000"/>
              </w:rPr>
            </w:pPr>
          </w:p>
        </w:tc>
        <w:tc>
          <w:tcPr>
            <w:tcW w:w="423"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415"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1148" w:type="dxa"/>
            <w:tcBorders>
              <w:top w:val="nil"/>
              <w:left w:val="nil"/>
              <w:bottom w:val="nil"/>
              <w:right w:val="nil"/>
            </w:tcBorders>
            <w:shd w:val="clear" w:color="auto" w:fill="FFFFFF" w:themeFill="background1"/>
            <w:noWrap/>
            <w:vAlign w:val="center"/>
            <w:hideMark/>
          </w:tcPr>
          <w:p w:rsidR="006F12E0" w:rsidRDefault="006F12E0" w:rsidP="006F12E0">
            <w:pPr>
              <w:jc w:val="center"/>
              <w:rPr>
                <w:color w:val="000000"/>
              </w:rPr>
            </w:pPr>
          </w:p>
          <w:p w:rsidR="006F12E0" w:rsidRPr="00B2080B" w:rsidRDefault="006F12E0" w:rsidP="006F12E0">
            <w:pPr>
              <w:jc w:val="center"/>
              <w:rPr>
                <w:color w:val="000000"/>
              </w:rPr>
            </w:pPr>
          </w:p>
        </w:tc>
        <w:tc>
          <w:tcPr>
            <w:tcW w:w="411"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439" w:type="dxa"/>
            <w:tcBorders>
              <w:top w:val="nil"/>
              <w:left w:val="nil"/>
              <w:bottom w:val="nil"/>
              <w:right w:val="nil"/>
            </w:tcBorders>
            <w:shd w:val="clear" w:color="auto" w:fill="FFFFFF" w:themeFill="background1"/>
            <w:noWrap/>
            <w:vAlign w:val="center"/>
            <w:hideMark/>
          </w:tcPr>
          <w:p w:rsidR="006F12E0" w:rsidRPr="00B2080B" w:rsidRDefault="006F12E0" w:rsidP="006F12E0">
            <w:pPr>
              <w:jc w:val="center"/>
              <w:rPr>
                <w:color w:val="000000"/>
              </w:rPr>
            </w:pPr>
          </w:p>
        </w:tc>
        <w:tc>
          <w:tcPr>
            <w:tcW w:w="1276" w:type="dxa"/>
            <w:tcBorders>
              <w:top w:val="nil"/>
              <w:left w:val="nil"/>
              <w:bottom w:val="nil"/>
              <w:right w:val="nil"/>
            </w:tcBorders>
            <w:shd w:val="clear" w:color="auto" w:fill="FFFFFF" w:themeFill="background1"/>
          </w:tcPr>
          <w:p w:rsidR="006F12E0" w:rsidRPr="00B2080B" w:rsidRDefault="006F12E0" w:rsidP="006F12E0">
            <w:pPr>
              <w:jc w:val="center"/>
              <w:rPr>
                <w:color w:val="000000"/>
              </w:rPr>
            </w:pPr>
          </w:p>
        </w:tc>
      </w:tr>
    </w:tbl>
    <w:p w:rsidR="006F12E0" w:rsidRDefault="006F12E0" w:rsidP="006F12E0">
      <w:pPr>
        <w:outlineLvl w:val="1"/>
      </w:pPr>
    </w:p>
    <w:p w:rsidR="006F12E0" w:rsidRDefault="006F12E0" w:rsidP="006F12E0">
      <w:pPr>
        <w:outlineLvl w:val="1"/>
      </w:pPr>
    </w:p>
    <w:p w:rsidR="006F12E0" w:rsidRDefault="006F12E0" w:rsidP="006F12E0">
      <w:pPr>
        <w:outlineLvl w:val="1"/>
      </w:pPr>
    </w:p>
    <w:p w:rsidR="006F12E0" w:rsidRDefault="006F12E0" w:rsidP="006F12E0">
      <w:pPr>
        <w:outlineLvl w:val="1"/>
      </w:pPr>
    </w:p>
    <w:p w:rsidR="006F12E0" w:rsidRDefault="006F12E0" w:rsidP="006F12E0">
      <w:pPr>
        <w:outlineLvl w:val="1"/>
      </w:pPr>
    </w:p>
    <w:p w:rsidR="006F12E0" w:rsidRDefault="006F12E0" w:rsidP="006F12E0">
      <w:pPr>
        <w:jc w:val="right"/>
        <w:outlineLvl w:val="1"/>
      </w:pPr>
    </w:p>
    <w:p w:rsidR="006F12E0" w:rsidRDefault="006F12E0" w:rsidP="006F12E0">
      <w:pPr>
        <w:outlineLvl w:val="1"/>
      </w:pPr>
    </w:p>
    <w:p w:rsidR="006F12E0" w:rsidRDefault="006F12E0" w:rsidP="006F12E0">
      <w:pPr>
        <w:jc w:val="right"/>
        <w:outlineLvl w:val="1"/>
      </w:pPr>
    </w:p>
    <w:p w:rsidR="006F12E0" w:rsidRDefault="006F12E0" w:rsidP="006F12E0">
      <w:pPr>
        <w:jc w:val="right"/>
        <w:outlineLvl w:val="1"/>
      </w:pPr>
    </w:p>
    <w:p w:rsidR="006F12E0" w:rsidRPr="00B2080B" w:rsidRDefault="006F12E0" w:rsidP="006F12E0">
      <w:pPr>
        <w:jc w:val="right"/>
        <w:outlineLvl w:val="1"/>
      </w:pPr>
      <w:r>
        <w:lastRenderedPageBreak/>
        <w:t>Приложение № 3</w:t>
      </w:r>
    </w:p>
    <w:p w:rsidR="006F12E0" w:rsidRPr="00B2080B" w:rsidRDefault="006F12E0" w:rsidP="006F12E0">
      <w:pPr>
        <w:jc w:val="right"/>
        <w:outlineLvl w:val="1"/>
      </w:pPr>
      <w:r>
        <w:t>к</w:t>
      </w:r>
      <w:r w:rsidRPr="00B2080B">
        <w:t xml:space="preserve"> постановлению администрации </w:t>
      </w:r>
    </w:p>
    <w:p w:rsidR="006F12E0" w:rsidRDefault="006F12E0" w:rsidP="006F12E0">
      <w:pPr>
        <w:jc w:val="right"/>
        <w:outlineLvl w:val="1"/>
      </w:pPr>
      <w:r w:rsidRPr="00B2080B">
        <w:t xml:space="preserve">муниципального района «Усть-Куломский» </w:t>
      </w:r>
    </w:p>
    <w:p w:rsidR="006F12E0" w:rsidRPr="00B2080B" w:rsidRDefault="006F12E0" w:rsidP="006F12E0">
      <w:pPr>
        <w:jc w:val="right"/>
        <w:outlineLvl w:val="1"/>
      </w:pPr>
      <w:r>
        <w:t>24.08.2023 года № 1217</w:t>
      </w:r>
    </w:p>
    <w:tbl>
      <w:tblPr>
        <w:tblW w:w="15466" w:type="dxa"/>
        <w:tblInd w:w="93" w:type="dxa"/>
        <w:tblLayout w:type="fixed"/>
        <w:tblLook w:val="04A0"/>
      </w:tblPr>
      <w:tblGrid>
        <w:gridCol w:w="539"/>
        <w:gridCol w:w="2595"/>
        <w:gridCol w:w="1276"/>
        <w:gridCol w:w="1701"/>
        <w:gridCol w:w="850"/>
        <w:gridCol w:w="709"/>
        <w:gridCol w:w="708"/>
        <w:gridCol w:w="567"/>
        <w:gridCol w:w="709"/>
        <w:gridCol w:w="992"/>
        <w:gridCol w:w="992"/>
        <w:gridCol w:w="1418"/>
        <w:gridCol w:w="851"/>
        <w:gridCol w:w="1559"/>
      </w:tblGrid>
      <w:tr w:rsidR="006F12E0" w:rsidRPr="007472D7" w:rsidTr="006F12E0">
        <w:trPr>
          <w:trHeight w:val="900"/>
        </w:trPr>
        <w:tc>
          <w:tcPr>
            <w:tcW w:w="15466" w:type="dxa"/>
            <w:gridSpan w:val="14"/>
            <w:tcBorders>
              <w:top w:val="nil"/>
              <w:left w:val="nil"/>
              <w:bottom w:val="single" w:sz="4" w:space="0" w:color="auto"/>
              <w:right w:val="nil"/>
            </w:tcBorders>
            <w:shd w:val="clear" w:color="auto" w:fill="auto"/>
            <w:vAlign w:val="center"/>
            <w:hideMark/>
          </w:tcPr>
          <w:p w:rsidR="006F12E0" w:rsidRPr="007472D7" w:rsidRDefault="006F12E0" w:rsidP="006F12E0">
            <w:pPr>
              <w:tabs>
                <w:tab w:val="left" w:pos="7872"/>
              </w:tabs>
              <w:jc w:val="center"/>
              <w:rPr>
                <w:b/>
                <w:bCs/>
                <w:color w:val="000000"/>
                <w:sz w:val="24"/>
                <w:szCs w:val="24"/>
              </w:rPr>
            </w:pPr>
            <w:r w:rsidRPr="007472D7">
              <w:rPr>
                <w:b/>
                <w:bCs/>
                <w:color w:val="000000"/>
                <w:sz w:val="24"/>
                <w:szCs w:val="24"/>
              </w:rPr>
              <w:t xml:space="preserve">Планируемые показатели выполнения работ по капитальному ремонту </w:t>
            </w:r>
            <w:r>
              <w:rPr>
                <w:b/>
                <w:bCs/>
                <w:color w:val="000000"/>
                <w:sz w:val="24"/>
                <w:szCs w:val="24"/>
              </w:rPr>
              <w:t xml:space="preserve">многоквартирных домов </w:t>
            </w:r>
            <w:r w:rsidRPr="00EB559A">
              <w:rPr>
                <w:b/>
                <w:sz w:val="24"/>
                <w:szCs w:val="24"/>
              </w:rPr>
              <w:t>на территории муниципального района «Усть-Куломский»</w:t>
            </w:r>
            <w:r>
              <w:rPr>
                <w:b/>
                <w:bCs/>
                <w:color w:val="000000"/>
                <w:sz w:val="24"/>
                <w:szCs w:val="24"/>
              </w:rPr>
              <w:t>на 2021-2023 годы</w:t>
            </w:r>
          </w:p>
        </w:tc>
      </w:tr>
      <w:tr w:rsidR="006F12E0" w:rsidRPr="00130D70" w:rsidTr="006F12E0">
        <w:trPr>
          <w:trHeight w:val="1259"/>
        </w:trPr>
        <w:tc>
          <w:tcPr>
            <w:tcW w:w="539" w:type="dxa"/>
            <w:vMerge w:val="restart"/>
            <w:tcBorders>
              <w:top w:val="nil"/>
              <w:left w:val="single" w:sz="4" w:space="0" w:color="auto"/>
              <w:bottom w:val="single" w:sz="4" w:space="0" w:color="auto"/>
              <w:right w:val="single" w:sz="4" w:space="0" w:color="auto"/>
            </w:tcBorders>
            <w:shd w:val="clear" w:color="auto" w:fill="auto"/>
            <w:vAlign w:val="center"/>
            <w:hideMark/>
          </w:tcPr>
          <w:p w:rsidR="006F12E0" w:rsidRPr="007472D7" w:rsidRDefault="006F12E0" w:rsidP="006F12E0">
            <w:pPr>
              <w:jc w:val="center"/>
              <w:rPr>
                <w:color w:val="000000"/>
                <w:sz w:val="24"/>
                <w:szCs w:val="24"/>
              </w:rPr>
            </w:pPr>
            <w:r w:rsidRPr="007472D7">
              <w:rPr>
                <w:color w:val="000000"/>
                <w:sz w:val="24"/>
                <w:szCs w:val="24"/>
              </w:rPr>
              <w:t>№ п/п</w:t>
            </w:r>
          </w:p>
        </w:tc>
        <w:tc>
          <w:tcPr>
            <w:tcW w:w="2595" w:type="dxa"/>
            <w:vMerge w:val="restart"/>
            <w:tcBorders>
              <w:top w:val="nil"/>
              <w:left w:val="single" w:sz="4" w:space="0" w:color="auto"/>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Наименование МО</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общая площадь МКД, всего</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Pr>
                <w:color w:val="000000"/>
              </w:rPr>
              <w:t xml:space="preserve">Количество улучшивших жителей </w:t>
            </w:r>
            <w:r w:rsidRPr="00130D70">
              <w:rPr>
                <w:color w:val="000000"/>
              </w:rPr>
              <w:t>в МКД</w:t>
            </w:r>
          </w:p>
        </w:tc>
        <w:tc>
          <w:tcPr>
            <w:tcW w:w="3543" w:type="dxa"/>
            <w:gridSpan w:val="5"/>
            <w:tcBorders>
              <w:top w:val="single" w:sz="4" w:space="0" w:color="auto"/>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Количество МКД</w:t>
            </w:r>
          </w:p>
        </w:tc>
        <w:tc>
          <w:tcPr>
            <w:tcW w:w="5812" w:type="dxa"/>
            <w:gridSpan w:val="5"/>
            <w:tcBorders>
              <w:top w:val="single" w:sz="4" w:space="0" w:color="auto"/>
              <w:left w:val="nil"/>
              <w:bottom w:val="single" w:sz="4" w:space="0" w:color="auto"/>
              <w:right w:val="single" w:sz="4" w:space="0" w:color="auto"/>
            </w:tcBorders>
            <w:shd w:val="clear" w:color="auto" w:fill="auto"/>
            <w:vAlign w:val="center"/>
            <w:hideMark/>
          </w:tcPr>
          <w:p w:rsidR="006F12E0" w:rsidRDefault="006F12E0" w:rsidP="006F12E0">
            <w:pPr>
              <w:jc w:val="center"/>
              <w:rPr>
                <w:color w:val="000000"/>
              </w:rPr>
            </w:pPr>
            <w:r>
              <w:rPr>
                <w:color w:val="000000"/>
              </w:rPr>
              <w:t>Стоимость капитального ремонта, всего</w:t>
            </w:r>
          </w:p>
          <w:p w:rsidR="006F12E0" w:rsidRPr="00130D70" w:rsidRDefault="006F12E0" w:rsidP="006F12E0">
            <w:pPr>
              <w:jc w:val="center"/>
              <w:rPr>
                <w:color w:val="000000"/>
              </w:rPr>
            </w:pPr>
          </w:p>
        </w:tc>
      </w:tr>
      <w:tr w:rsidR="006F12E0" w:rsidRPr="00130D70" w:rsidTr="006F12E0">
        <w:trPr>
          <w:trHeight w:val="993"/>
        </w:trPr>
        <w:tc>
          <w:tcPr>
            <w:tcW w:w="539" w:type="dxa"/>
            <w:vMerge/>
            <w:tcBorders>
              <w:top w:val="nil"/>
              <w:left w:val="single" w:sz="4" w:space="0" w:color="auto"/>
              <w:bottom w:val="single" w:sz="4" w:space="0" w:color="auto"/>
              <w:right w:val="single" w:sz="4" w:space="0" w:color="auto"/>
            </w:tcBorders>
            <w:vAlign w:val="center"/>
            <w:hideMark/>
          </w:tcPr>
          <w:p w:rsidR="006F12E0" w:rsidRPr="007472D7" w:rsidRDefault="006F12E0" w:rsidP="006F12E0">
            <w:pPr>
              <w:rPr>
                <w:color w:val="000000"/>
                <w:sz w:val="24"/>
                <w:szCs w:val="24"/>
              </w:rPr>
            </w:pPr>
          </w:p>
        </w:tc>
        <w:tc>
          <w:tcPr>
            <w:tcW w:w="2595" w:type="dxa"/>
            <w:vMerge/>
            <w:tcBorders>
              <w:top w:val="nil"/>
              <w:left w:val="single" w:sz="4" w:space="0" w:color="auto"/>
              <w:bottom w:val="single" w:sz="4" w:space="0" w:color="auto"/>
              <w:right w:val="single" w:sz="4" w:space="0" w:color="auto"/>
            </w:tcBorders>
            <w:vAlign w:val="center"/>
            <w:hideMark/>
          </w:tcPr>
          <w:p w:rsidR="006F12E0" w:rsidRPr="00130D70" w:rsidRDefault="006F12E0" w:rsidP="006F12E0">
            <w:pPr>
              <w:rPr>
                <w:color w:val="000000"/>
              </w:rPr>
            </w:pPr>
          </w:p>
        </w:tc>
        <w:tc>
          <w:tcPr>
            <w:tcW w:w="1276" w:type="dxa"/>
            <w:vMerge/>
            <w:tcBorders>
              <w:top w:val="nil"/>
              <w:left w:val="single" w:sz="4" w:space="0" w:color="auto"/>
              <w:bottom w:val="single" w:sz="4" w:space="0" w:color="auto"/>
              <w:right w:val="single" w:sz="4" w:space="0" w:color="auto"/>
            </w:tcBorders>
            <w:vAlign w:val="center"/>
            <w:hideMark/>
          </w:tcPr>
          <w:p w:rsidR="006F12E0" w:rsidRPr="00130D70" w:rsidRDefault="006F12E0" w:rsidP="006F12E0">
            <w:pPr>
              <w:rPr>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6F12E0" w:rsidRPr="00130D70" w:rsidRDefault="006F12E0" w:rsidP="006F12E0">
            <w:pPr>
              <w:rPr>
                <w:color w:val="000000"/>
              </w:rPr>
            </w:pPr>
          </w:p>
        </w:tc>
        <w:tc>
          <w:tcPr>
            <w:tcW w:w="850"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I квартал</w:t>
            </w:r>
          </w:p>
        </w:tc>
        <w:tc>
          <w:tcPr>
            <w:tcW w:w="709"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II квартал</w:t>
            </w:r>
          </w:p>
        </w:tc>
        <w:tc>
          <w:tcPr>
            <w:tcW w:w="708"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III квартал</w:t>
            </w:r>
          </w:p>
        </w:tc>
        <w:tc>
          <w:tcPr>
            <w:tcW w:w="567"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IV квартал</w:t>
            </w:r>
          </w:p>
        </w:tc>
        <w:tc>
          <w:tcPr>
            <w:tcW w:w="709"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I квартал</w:t>
            </w:r>
          </w:p>
        </w:tc>
        <w:tc>
          <w:tcPr>
            <w:tcW w:w="992"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II квартал</w:t>
            </w:r>
          </w:p>
        </w:tc>
        <w:tc>
          <w:tcPr>
            <w:tcW w:w="1418"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III квартал</w:t>
            </w:r>
          </w:p>
        </w:tc>
        <w:tc>
          <w:tcPr>
            <w:tcW w:w="851"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IV квартал</w:t>
            </w:r>
          </w:p>
        </w:tc>
        <w:tc>
          <w:tcPr>
            <w:tcW w:w="1559"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Pr>
                <w:color w:val="000000"/>
              </w:rPr>
              <w:t>всего</w:t>
            </w:r>
          </w:p>
        </w:tc>
      </w:tr>
      <w:tr w:rsidR="006F12E0" w:rsidRPr="00130D70" w:rsidTr="006F12E0">
        <w:trPr>
          <w:trHeight w:val="315"/>
        </w:trPr>
        <w:tc>
          <w:tcPr>
            <w:tcW w:w="539" w:type="dxa"/>
            <w:vMerge/>
            <w:tcBorders>
              <w:top w:val="nil"/>
              <w:left w:val="single" w:sz="4" w:space="0" w:color="auto"/>
              <w:bottom w:val="single" w:sz="4" w:space="0" w:color="auto"/>
              <w:right w:val="single" w:sz="4" w:space="0" w:color="auto"/>
            </w:tcBorders>
            <w:vAlign w:val="center"/>
            <w:hideMark/>
          </w:tcPr>
          <w:p w:rsidR="006F12E0" w:rsidRPr="007472D7" w:rsidRDefault="006F12E0" w:rsidP="006F12E0">
            <w:pPr>
              <w:rPr>
                <w:color w:val="000000"/>
                <w:sz w:val="24"/>
                <w:szCs w:val="24"/>
              </w:rPr>
            </w:pPr>
          </w:p>
        </w:tc>
        <w:tc>
          <w:tcPr>
            <w:tcW w:w="2595" w:type="dxa"/>
            <w:vMerge/>
            <w:tcBorders>
              <w:top w:val="nil"/>
              <w:left w:val="single" w:sz="4" w:space="0" w:color="auto"/>
              <w:bottom w:val="single" w:sz="4" w:space="0" w:color="auto"/>
              <w:right w:val="single" w:sz="4" w:space="0" w:color="auto"/>
            </w:tcBorders>
            <w:vAlign w:val="center"/>
            <w:hideMark/>
          </w:tcPr>
          <w:p w:rsidR="006F12E0" w:rsidRPr="00130D70" w:rsidRDefault="006F12E0" w:rsidP="006F12E0">
            <w:pPr>
              <w:rPr>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6F12E0" w:rsidRPr="00130D70" w:rsidRDefault="006F12E0" w:rsidP="006F12E0">
            <w:pPr>
              <w:jc w:val="center"/>
              <w:rPr>
                <w:color w:val="000000"/>
              </w:rPr>
            </w:pPr>
            <w:r w:rsidRPr="00130D70">
              <w:rPr>
                <w:color w:val="000000"/>
              </w:rPr>
              <w:t>кв.м.</w:t>
            </w:r>
          </w:p>
        </w:tc>
        <w:tc>
          <w:tcPr>
            <w:tcW w:w="1701"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чел.</w:t>
            </w:r>
          </w:p>
        </w:tc>
        <w:tc>
          <w:tcPr>
            <w:tcW w:w="850"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ед.</w:t>
            </w:r>
          </w:p>
        </w:tc>
        <w:tc>
          <w:tcPr>
            <w:tcW w:w="709"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ед.</w:t>
            </w:r>
          </w:p>
        </w:tc>
        <w:tc>
          <w:tcPr>
            <w:tcW w:w="708"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ед.</w:t>
            </w:r>
          </w:p>
        </w:tc>
        <w:tc>
          <w:tcPr>
            <w:tcW w:w="567"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ед.</w:t>
            </w:r>
          </w:p>
        </w:tc>
        <w:tc>
          <w:tcPr>
            <w:tcW w:w="709"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ед.</w:t>
            </w:r>
          </w:p>
        </w:tc>
        <w:tc>
          <w:tcPr>
            <w:tcW w:w="992"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руб.</w:t>
            </w:r>
          </w:p>
        </w:tc>
        <w:tc>
          <w:tcPr>
            <w:tcW w:w="992"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руб.</w:t>
            </w:r>
          </w:p>
        </w:tc>
        <w:tc>
          <w:tcPr>
            <w:tcW w:w="1418"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руб.</w:t>
            </w:r>
          </w:p>
        </w:tc>
        <w:tc>
          <w:tcPr>
            <w:tcW w:w="851"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руб.</w:t>
            </w:r>
          </w:p>
        </w:tc>
        <w:tc>
          <w:tcPr>
            <w:tcW w:w="1559"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руб.</w:t>
            </w:r>
          </w:p>
        </w:tc>
      </w:tr>
      <w:tr w:rsidR="006F12E0" w:rsidRPr="00130D70" w:rsidTr="006F12E0">
        <w:trPr>
          <w:trHeight w:val="31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F12E0" w:rsidRPr="007472D7" w:rsidRDefault="006F12E0" w:rsidP="006F12E0">
            <w:pPr>
              <w:jc w:val="center"/>
              <w:rPr>
                <w:color w:val="000000"/>
                <w:sz w:val="24"/>
                <w:szCs w:val="24"/>
              </w:rPr>
            </w:pPr>
            <w:r w:rsidRPr="007472D7">
              <w:rPr>
                <w:color w:val="000000"/>
                <w:sz w:val="24"/>
                <w:szCs w:val="24"/>
              </w:rPr>
              <w:t>1</w:t>
            </w:r>
          </w:p>
        </w:tc>
        <w:tc>
          <w:tcPr>
            <w:tcW w:w="2595"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3</w:t>
            </w:r>
          </w:p>
        </w:tc>
        <w:tc>
          <w:tcPr>
            <w:tcW w:w="1701"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4</w:t>
            </w:r>
          </w:p>
        </w:tc>
        <w:tc>
          <w:tcPr>
            <w:tcW w:w="850"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6</w:t>
            </w:r>
          </w:p>
        </w:tc>
        <w:tc>
          <w:tcPr>
            <w:tcW w:w="708"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7</w:t>
            </w:r>
          </w:p>
        </w:tc>
        <w:tc>
          <w:tcPr>
            <w:tcW w:w="567"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8</w:t>
            </w:r>
          </w:p>
        </w:tc>
        <w:tc>
          <w:tcPr>
            <w:tcW w:w="709"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9</w:t>
            </w:r>
          </w:p>
        </w:tc>
        <w:tc>
          <w:tcPr>
            <w:tcW w:w="992"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11</w:t>
            </w:r>
          </w:p>
        </w:tc>
        <w:tc>
          <w:tcPr>
            <w:tcW w:w="1418"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12</w:t>
            </w:r>
          </w:p>
        </w:tc>
        <w:tc>
          <w:tcPr>
            <w:tcW w:w="851"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13</w:t>
            </w:r>
          </w:p>
        </w:tc>
        <w:tc>
          <w:tcPr>
            <w:tcW w:w="1559"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jc w:val="center"/>
              <w:rPr>
                <w:color w:val="000000"/>
              </w:rPr>
            </w:pPr>
            <w:r w:rsidRPr="00130D70">
              <w:rPr>
                <w:color w:val="000000"/>
              </w:rPr>
              <w:t>14</w:t>
            </w:r>
          </w:p>
        </w:tc>
      </w:tr>
      <w:tr w:rsidR="006F12E0" w:rsidRPr="00130D70" w:rsidTr="006F12E0">
        <w:trPr>
          <w:trHeight w:val="31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F12E0" w:rsidRPr="007472D7" w:rsidRDefault="006F12E0" w:rsidP="006F12E0">
            <w:pPr>
              <w:rPr>
                <w:color w:val="000000"/>
                <w:sz w:val="24"/>
                <w:szCs w:val="24"/>
              </w:rPr>
            </w:pPr>
            <w:r w:rsidRPr="007472D7">
              <w:rPr>
                <w:color w:val="000000"/>
                <w:sz w:val="24"/>
                <w:szCs w:val="24"/>
              </w:rPr>
              <w:t> </w:t>
            </w:r>
          </w:p>
        </w:tc>
        <w:tc>
          <w:tcPr>
            <w:tcW w:w="2595" w:type="dxa"/>
            <w:tcBorders>
              <w:top w:val="nil"/>
              <w:left w:val="nil"/>
              <w:bottom w:val="single" w:sz="4" w:space="0" w:color="auto"/>
              <w:right w:val="single" w:sz="4" w:space="0" w:color="auto"/>
            </w:tcBorders>
            <w:shd w:val="clear" w:color="auto" w:fill="auto"/>
            <w:vAlign w:val="center"/>
            <w:hideMark/>
          </w:tcPr>
          <w:p w:rsidR="006F12E0" w:rsidRPr="00C8664E" w:rsidRDefault="006F12E0" w:rsidP="006F12E0">
            <w:pPr>
              <w:rPr>
                <w:b/>
                <w:color w:val="000000"/>
              </w:rPr>
            </w:pPr>
            <w:r>
              <w:rPr>
                <w:b/>
                <w:color w:val="000000"/>
              </w:rPr>
              <w:t>Итого по МО на 2021</w:t>
            </w:r>
            <w:r w:rsidRPr="00C8664E">
              <w:rPr>
                <w:b/>
                <w:color w:val="000000"/>
              </w:rPr>
              <w:t>:</w:t>
            </w:r>
          </w:p>
        </w:tc>
        <w:tc>
          <w:tcPr>
            <w:tcW w:w="1276" w:type="dxa"/>
            <w:tcBorders>
              <w:top w:val="nil"/>
              <w:left w:val="nil"/>
              <w:bottom w:val="single" w:sz="4" w:space="0" w:color="auto"/>
              <w:right w:val="single" w:sz="4" w:space="0" w:color="auto"/>
            </w:tcBorders>
            <w:shd w:val="clear" w:color="auto" w:fill="auto"/>
            <w:noWrap/>
          </w:tcPr>
          <w:p w:rsidR="006F12E0" w:rsidRPr="0055599F" w:rsidRDefault="006F12E0" w:rsidP="006F12E0">
            <w:pPr>
              <w:jc w:val="center"/>
              <w:rPr>
                <w:b/>
                <w:color w:val="000000"/>
              </w:rPr>
            </w:pPr>
            <w:r>
              <w:rPr>
                <w:b/>
                <w:color w:val="000000"/>
              </w:rPr>
              <w:t>5340</w:t>
            </w:r>
          </w:p>
        </w:tc>
        <w:tc>
          <w:tcPr>
            <w:tcW w:w="1701" w:type="dxa"/>
            <w:tcBorders>
              <w:top w:val="nil"/>
              <w:left w:val="nil"/>
              <w:bottom w:val="single" w:sz="4" w:space="0" w:color="auto"/>
              <w:right w:val="single" w:sz="4" w:space="0" w:color="auto"/>
            </w:tcBorders>
            <w:shd w:val="clear" w:color="auto" w:fill="auto"/>
            <w:noWrap/>
          </w:tcPr>
          <w:p w:rsidR="006F12E0" w:rsidRPr="0055599F" w:rsidRDefault="006F12E0" w:rsidP="006F12E0">
            <w:pPr>
              <w:jc w:val="center"/>
              <w:rPr>
                <w:b/>
                <w:color w:val="000000"/>
              </w:rPr>
            </w:pPr>
            <w:r>
              <w:rPr>
                <w:b/>
                <w:color w:val="000000"/>
              </w:rPr>
              <w:t>247</w:t>
            </w:r>
          </w:p>
        </w:tc>
        <w:tc>
          <w:tcPr>
            <w:tcW w:w="850"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7</w:t>
            </w:r>
          </w:p>
        </w:tc>
        <w:tc>
          <w:tcPr>
            <w:tcW w:w="709"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p>
        </w:tc>
        <w:tc>
          <w:tcPr>
            <w:tcW w:w="708"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3</w:t>
            </w:r>
          </w:p>
        </w:tc>
        <w:tc>
          <w:tcPr>
            <w:tcW w:w="567"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p>
        </w:tc>
        <w:tc>
          <w:tcPr>
            <w:tcW w:w="709"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10</w:t>
            </w:r>
          </w:p>
        </w:tc>
        <w:tc>
          <w:tcPr>
            <w:tcW w:w="992" w:type="dxa"/>
            <w:tcBorders>
              <w:top w:val="nil"/>
              <w:left w:val="nil"/>
              <w:bottom w:val="single" w:sz="4" w:space="0" w:color="auto"/>
              <w:right w:val="single" w:sz="4" w:space="0" w:color="auto"/>
            </w:tcBorders>
            <w:shd w:val="clear" w:color="auto" w:fill="auto"/>
            <w:noWrap/>
            <w:hideMark/>
          </w:tcPr>
          <w:p w:rsidR="006F12E0" w:rsidRPr="00922681" w:rsidRDefault="006F12E0" w:rsidP="006F12E0">
            <w:pPr>
              <w:ind w:right="-108"/>
              <w:jc w:val="center"/>
              <w:rPr>
                <w:b/>
                <w:color w:val="000000"/>
              </w:rPr>
            </w:pPr>
            <w:r>
              <w:rPr>
                <w:b/>
                <w:color w:val="000000"/>
              </w:rPr>
              <w:t>2555328</w:t>
            </w:r>
          </w:p>
        </w:tc>
        <w:tc>
          <w:tcPr>
            <w:tcW w:w="992" w:type="dxa"/>
            <w:tcBorders>
              <w:top w:val="nil"/>
              <w:left w:val="nil"/>
              <w:bottom w:val="single" w:sz="4" w:space="0" w:color="auto"/>
              <w:right w:val="single" w:sz="4" w:space="0" w:color="auto"/>
            </w:tcBorders>
            <w:shd w:val="clear" w:color="auto" w:fill="auto"/>
            <w:noWrap/>
            <w:hideMark/>
          </w:tcPr>
          <w:p w:rsidR="006F12E0" w:rsidRPr="00922681" w:rsidRDefault="006F12E0" w:rsidP="006F12E0">
            <w:pPr>
              <w:jc w:val="center"/>
              <w:rPr>
                <w:b/>
                <w:color w:val="000000"/>
              </w:rPr>
            </w:pPr>
          </w:p>
        </w:tc>
        <w:tc>
          <w:tcPr>
            <w:tcW w:w="1418" w:type="dxa"/>
            <w:tcBorders>
              <w:top w:val="nil"/>
              <w:left w:val="nil"/>
              <w:bottom w:val="single" w:sz="4" w:space="0" w:color="auto"/>
              <w:right w:val="single" w:sz="4" w:space="0" w:color="auto"/>
            </w:tcBorders>
            <w:shd w:val="clear" w:color="auto" w:fill="auto"/>
            <w:noWrap/>
          </w:tcPr>
          <w:p w:rsidR="006F12E0" w:rsidRPr="00922681" w:rsidRDefault="006F12E0" w:rsidP="006F12E0">
            <w:pPr>
              <w:jc w:val="center"/>
              <w:rPr>
                <w:b/>
                <w:color w:val="000000"/>
              </w:rPr>
            </w:pPr>
            <w:r>
              <w:rPr>
                <w:b/>
                <w:color w:val="000000"/>
              </w:rPr>
              <w:t>1920717,66</w:t>
            </w:r>
          </w:p>
        </w:tc>
        <w:tc>
          <w:tcPr>
            <w:tcW w:w="851" w:type="dxa"/>
            <w:tcBorders>
              <w:top w:val="nil"/>
              <w:left w:val="nil"/>
              <w:bottom w:val="single" w:sz="4" w:space="0" w:color="auto"/>
              <w:right w:val="single" w:sz="4" w:space="0" w:color="auto"/>
            </w:tcBorders>
            <w:shd w:val="clear" w:color="auto" w:fill="auto"/>
            <w:noWrap/>
          </w:tcPr>
          <w:p w:rsidR="006F12E0" w:rsidRPr="00922681" w:rsidRDefault="006F12E0" w:rsidP="006F12E0">
            <w:pPr>
              <w:jc w:val="center"/>
              <w:rPr>
                <w:b/>
                <w:color w:val="000000"/>
              </w:rPr>
            </w:pPr>
          </w:p>
        </w:tc>
        <w:tc>
          <w:tcPr>
            <w:tcW w:w="1559" w:type="dxa"/>
            <w:tcBorders>
              <w:top w:val="nil"/>
              <w:left w:val="nil"/>
              <w:bottom w:val="single" w:sz="4" w:space="0" w:color="auto"/>
              <w:right w:val="single" w:sz="4" w:space="0" w:color="auto"/>
            </w:tcBorders>
            <w:shd w:val="clear" w:color="auto" w:fill="auto"/>
            <w:noWrap/>
          </w:tcPr>
          <w:p w:rsidR="006F12E0" w:rsidRPr="005B6C75" w:rsidRDefault="006F12E0" w:rsidP="006F12E0">
            <w:pPr>
              <w:jc w:val="center"/>
              <w:rPr>
                <w:b/>
                <w:color w:val="000000"/>
              </w:rPr>
            </w:pPr>
            <w:r>
              <w:rPr>
                <w:b/>
                <w:color w:val="000000"/>
              </w:rPr>
              <w:t>4476045,66</w:t>
            </w:r>
          </w:p>
        </w:tc>
      </w:tr>
      <w:tr w:rsidR="006F12E0" w:rsidRPr="00130D70" w:rsidTr="006F12E0">
        <w:trPr>
          <w:trHeight w:val="31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F12E0" w:rsidRPr="007472D7" w:rsidRDefault="006F12E0" w:rsidP="006F12E0">
            <w:pPr>
              <w:jc w:val="center"/>
              <w:rPr>
                <w:color w:val="000000"/>
                <w:sz w:val="24"/>
                <w:szCs w:val="24"/>
              </w:rPr>
            </w:pPr>
            <w:r>
              <w:rPr>
                <w:color w:val="000000"/>
                <w:sz w:val="24"/>
                <w:szCs w:val="24"/>
              </w:rPr>
              <w:t>1</w:t>
            </w:r>
          </w:p>
        </w:tc>
        <w:tc>
          <w:tcPr>
            <w:tcW w:w="2595" w:type="dxa"/>
            <w:tcBorders>
              <w:top w:val="nil"/>
              <w:left w:val="nil"/>
              <w:bottom w:val="single" w:sz="4" w:space="0" w:color="auto"/>
              <w:right w:val="single" w:sz="4" w:space="0" w:color="auto"/>
            </w:tcBorders>
            <w:shd w:val="clear" w:color="auto" w:fill="auto"/>
            <w:noWrap/>
            <w:vAlign w:val="center"/>
            <w:hideMark/>
          </w:tcPr>
          <w:p w:rsidR="006F12E0" w:rsidRPr="00130D70" w:rsidRDefault="006F12E0" w:rsidP="006F12E0">
            <w:pPr>
              <w:ind w:right="-108"/>
              <w:rPr>
                <w:color w:val="000000"/>
              </w:rPr>
            </w:pPr>
            <w:r>
              <w:rPr>
                <w:color w:val="000000"/>
              </w:rPr>
              <w:t>СП "Деревянск</w:t>
            </w:r>
            <w:r w:rsidRPr="00130D70">
              <w:rPr>
                <w:color w:val="000000"/>
              </w:rPr>
              <w:t>"</w:t>
            </w:r>
            <w:r>
              <w:rPr>
                <w:color w:val="000000"/>
              </w:rPr>
              <w:t>(ПСД)</w:t>
            </w:r>
          </w:p>
        </w:tc>
        <w:tc>
          <w:tcPr>
            <w:tcW w:w="1276" w:type="dxa"/>
            <w:tcBorders>
              <w:top w:val="nil"/>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0</w:t>
            </w:r>
          </w:p>
        </w:tc>
        <w:tc>
          <w:tcPr>
            <w:tcW w:w="1701" w:type="dxa"/>
            <w:tcBorders>
              <w:top w:val="nil"/>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0</w:t>
            </w:r>
          </w:p>
        </w:tc>
        <w:tc>
          <w:tcPr>
            <w:tcW w:w="850" w:type="dxa"/>
            <w:tcBorders>
              <w:top w:val="nil"/>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9" w:type="dxa"/>
            <w:tcBorders>
              <w:top w:val="nil"/>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8" w:type="dxa"/>
            <w:tcBorders>
              <w:top w:val="nil"/>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1</w:t>
            </w:r>
          </w:p>
        </w:tc>
        <w:tc>
          <w:tcPr>
            <w:tcW w:w="567" w:type="dxa"/>
            <w:tcBorders>
              <w:top w:val="nil"/>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9" w:type="dxa"/>
            <w:tcBorders>
              <w:top w:val="nil"/>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1</w:t>
            </w:r>
          </w:p>
        </w:tc>
        <w:tc>
          <w:tcPr>
            <w:tcW w:w="992" w:type="dxa"/>
            <w:tcBorders>
              <w:top w:val="nil"/>
              <w:left w:val="nil"/>
              <w:bottom w:val="single" w:sz="4" w:space="0" w:color="auto"/>
              <w:right w:val="single" w:sz="4" w:space="0" w:color="auto"/>
            </w:tcBorders>
            <w:shd w:val="clear" w:color="auto" w:fill="auto"/>
            <w:noWrap/>
            <w:hideMark/>
          </w:tcPr>
          <w:p w:rsidR="006F12E0" w:rsidRPr="00130D70" w:rsidRDefault="006F12E0" w:rsidP="006F12E0">
            <w:pPr>
              <w:jc w:val="center"/>
              <w:rPr>
                <w:color w:val="000000"/>
              </w:rPr>
            </w:pPr>
          </w:p>
        </w:tc>
        <w:tc>
          <w:tcPr>
            <w:tcW w:w="992" w:type="dxa"/>
            <w:tcBorders>
              <w:top w:val="nil"/>
              <w:left w:val="nil"/>
              <w:bottom w:val="single" w:sz="4" w:space="0" w:color="auto"/>
              <w:right w:val="single" w:sz="4" w:space="0" w:color="auto"/>
            </w:tcBorders>
            <w:shd w:val="clear" w:color="auto" w:fill="auto"/>
            <w:noWrap/>
            <w:hideMark/>
          </w:tcPr>
          <w:p w:rsidR="006F12E0" w:rsidRPr="00130D70" w:rsidRDefault="006F12E0" w:rsidP="006F12E0">
            <w:pPr>
              <w:jc w:val="center"/>
              <w:rPr>
                <w:color w:val="000000"/>
              </w:rPr>
            </w:pPr>
          </w:p>
        </w:tc>
        <w:tc>
          <w:tcPr>
            <w:tcW w:w="1418" w:type="dxa"/>
            <w:tcBorders>
              <w:top w:val="nil"/>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sidRPr="00B448DB">
              <w:t>63749,79</w:t>
            </w:r>
          </w:p>
        </w:tc>
        <w:tc>
          <w:tcPr>
            <w:tcW w:w="851" w:type="dxa"/>
            <w:tcBorders>
              <w:top w:val="nil"/>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1559" w:type="dxa"/>
            <w:tcBorders>
              <w:top w:val="nil"/>
              <w:left w:val="nil"/>
              <w:bottom w:val="single" w:sz="4" w:space="0" w:color="auto"/>
              <w:right w:val="single" w:sz="4" w:space="0" w:color="auto"/>
            </w:tcBorders>
            <w:shd w:val="clear" w:color="auto" w:fill="auto"/>
            <w:noWrap/>
          </w:tcPr>
          <w:p w:rsidR="006F12E0" w:rsidRPr="00B448DB" w:rsidRDefault="006F12E0" w:rsidP="006F12E0">
            <w:pPr>
              <w:jc w:val="center"/>
              <w:outlineLvl w:val="0"/>
              <w:rPr>
                <w:color w:val="000000"/>
              </w:rPr>
            </w:pPr>
            <w:r w:rsidRPr="00B448DB">
              <w:t>63749,79</w:t>
            </w:r>
          </w:p>
        </w:tc>
      </w:tr>
      <w:tr w:rsidR="006F12E0" w:rsidRPr="00130D70" w:rsidTr="006F12E0">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2E0" w:rsidRDefault="006F12E0" w:rsidP="006F12E0">
            <w:pPr>
              <w:jc w:val="center"/>
              <w:rPr>
                <w:color w:val="000000"/>
                <w:sz w:val="24"/>
                <w:szCs w:val="24"/>
              </w:rPr>
            </w:pPr>
            <w:r>
              <w:rPr>
                <w:color w:val="000000"/>
                <w:sz w:val="24"/>
                <w:szCs w:val="24"/>
              </w:rPr>
              <w:t>2</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6F12E0" w:rsidRDefault="006F12E0" w:rsidP="006F12E0">
            <w:pPr>
              <w:rPr>
                <w:color w:val="000000"/>
              </w:rPr>
            </w:pPr>
            <w:r>
              <w:rPr>
                <w:color w:val="000000"/>
              </w:rPr>
              <w:t>СП «Пожег»</w:t>
            </w:r>
          </w:p>
        </w:tc>
        <w:tc>
          <w:tcPr>
            <w:tcW w:w="1276"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524,5</w:t>
            </w:r>
          </w:p>
        </w:tc>
        <w:tc>
          <w:tcPr>
            <w:tcW w:w="1701"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25</w:t>
            </w:r>
          </w:p>
        </w:tc>
        <w:tc>
          <w:tcPr>
            <w:tcW w:w="850"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1</w:t>
            </w:r>
          </w:p>
        </w:tc>
        <w:tc>
          <w:tcPr>
            <w:tcW w:w="992"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sidRPr="00B448DB">
              <w:rPr>
                <w:color w:val="000000"/>
              </w:rPr>
              <w:t>298795</w:t>
            </w:r>
          </w:p>
        </w:tc>
        <w:tc>
          <w:tcPr>
            <w:tcW w:w="992" w:type="dxa"/>
            <w:tcBorders>
              <w:top w:val="single" w:sz="4" w:space="0" w:color="auto"/>
              <w:left w:val="nil"/>
              <w:bottom w:val="single" w:sz="4" w:space="0" w:color="auto"/>
              <w:right w:val="single" w:sz="4" w:space="0" w:color="auto"/>
            </w:tcBorders>
            <w:shd w:val="clear" w:color="auto" w:fill="auto"/>
            <w:noWrap/>
          </w:tcPr>
          <w:p w:rsidR="006F12E0" w:rsidRPr="0023160D" w:rsidRDefault="006F12E0" w:rsidP="006F12E0">
            <w:pPr>
              <w:ind w:right="-107"/>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851"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noWrap/>
          </w:tcPr>
          <w:p w:rsidR="006F12E0" w:rsidRPr="00B448DB" w:rsidRDefault="006F12E0" w:rsidP="006F12E0">
            <w:pPr>
              <w:jc w:val="center"/>
            </w:pPr>
            <w:r w:rsidRPr="00B448DB">
              <w:rPr>
                <w:color w:val="000000"/>
              </w:rPr>
              <w:t>298795</w:t>
            </w:r>
          </w:p>
        </w:tc>
      </w:tr>
      <w:tr w:rsidR="006F12E0" w:rsidRPr="00130D70" w:rsidTr="006F12E0">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2E0" w:rsidRDefault="006F12E0" w:rsidP="006F12E0">
            <w:pPr>
              <w:jc w:val="center"/>
              <w:rPr>
                <w:color w:val="000000"/>
                <w:sz w:val="24"/>
                <w:szCs w:val="24"/>
              </w:rPr>
            </w:pPr>
            <w:r>
              <w:rPr>
                <w:color w:val="000000"/>
                <w:sz w:val="24"/>
                <w:szCs w:val="24"/>
              </w:rPr>
              <w:t>4</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6F12E0" w:rsidRDefault="006F12E0" w:rsidP="006F12E0">
            <w:pPr>
              <w:rPr>
                <w:color w:val="000000"/>
              </w:rPr>
            </w:pPr>
            <w:r>
              <w:rPr>
                <w:color w:val="000000"/>
              </w:rPr>
              <w:t>СП «Усть-Кулом»</w:t>
            </w:r>
          </w:p>
        </w:tc>
        <w:tc>
          <w:tcPr>
            <w:tcW w:w="1276"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4815,5</w:t>
            </w:r>
          </w:p>
        </w:tc>
        <w:tc>
          <w:tcPr>
            <w:tcW w:w="1701"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222</w:t>
            </w:r>
          </w:p>
        </w:tc>
        <w:tc>
          <w:tcPr>
            <w:tcW w:w="850"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6</w:t>
            </w:r>
          </w:p>
        </w:tc>
        <w:tc>
          <w:tcPr>
            <w:tcW w:w="709"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2</w:t>
            </w:r>
          </w:p>
        </w:tc>
        <w:tc>
          <w:tcPr>
            <w:tcW w:w="567"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8</w:t>
            </w:r>
          </w:p>
        </w:tc>
        <w:tc>
          <w:tcPr>
            <w:tcW w:w="992"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ind w:right="-108"/>
              <w:jc w:val="center"/>
              <w:rPr>
                <w:color w:val="000000"/>
              </w:rPr>
            </w:pPr>
            <w:r>
              <w:rPr>
                <w:color w:val="000000"/>
              </w:rPr>
              <w:t>2256533</w:t>
            </w:r>
          </w:p>
        </w:tc>
        <w:tc>
          <w:tcPr>
            <w:tcW w:w="992"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1856967,87</w:t>
            </w:r>
          </w:p>
        </w:tc>
        <w:tc>
          <w:tcPr>
            <w:tcW w:w="851"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4113500,87</w:t>
            </w:r>
          </w:p>
        </w:tc>
      </w:tr>
      <w:tr w:rsidR="006F12E0" w:rsidRPr="002B11DD" w:rsidTr="006F12E0">
        <w:trPr>
          <w:trHeight w:val="31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F12E0" w:rsidRPr="007472D7" w:rsidRDefault="006F12E0" w:rsidP="006F12E0">
            <w:pPr>
              <w:rPr>
                <w:color w:val="000000"/>
                <w:sz w:val="24"/>
                <w:szCs w:val="24"/>
              </w:rPr>
            </w:pPr>
            <w:r w:rsidRPr="007472D7">
              <w:rPr>
                <w:color w:val="000000"/>
                <w:sz w:val="24"/>
                <w:szCs w:val="24"/>
              </w:rPr>
              <w:t> </w:t>
            </w:r>
          </w:p>
        </w:tc>
        <w:tc>
          <w:tcPr>
            <w:tcW w:w="2595" w:type="dxa"/>
            <w:tcBorders>
              <w:top w:val="nil"/>
              <w:left w:val="nil"/>
              <w:bottom w:val="single" w:sz="4" w:space="0" w:color="auto"/>
              <w:right w:val="single" w:sz="4" w:space="0" w:color="auto"/>
            </w:tcBorders>
            <w:shd w:val="clear" w:color="auto" w:fill="auto"/>
            <w:vAlign w:val="center"/>
            <w:hideMark/>
          </w:tcPr>
          <w:p w:rsidR="006F12E0" w:rsidRPr="00C8664E" w:rsidRDefault="006F12E0" w:rsidP="006F12E0">
            <w:pPr>
              <w:rPr>
                <w:b/>
                <w:color w:val="000000"/>
              </w:rPr>
            </w:pPr>
            <w:r>
              <w:rPr>
                <w:b/>
                <w:color w:val="000000"/>
              </w:rPr>
              <w:t>Итого по МО на 2022</w:t>
            </w:r>
            <w:r w:rsidRPr="00C8664E">
              <w:rPr>
                <w:b/>
                <w:color w:val="000000"/>
              </w:rPr>
              <w:t>:</w:t>
            </w:r>
          </w:p>
        </w:tc>
        <w:tc>
          <w:tcPr>
            <w:tcW w:w="1276"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3282,5</w:t>
            </w:r>
          </w:p>
        </w:tc>
        <w:tc>
          <w:tcPr>
            <w:tcW w:w="1701"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144</w:t>
            </w:r>
          </w:p>
        </w:tc>
        <w:tc>
          <w:tcPr>
            <w:tcW w:w="850"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1</w:t>
            </w:r>
          </w:p>
        </w:tc>
        <w:tc>
          <w:tcPr>
            <w:tcW w:w="709"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2</w:t>
            </w:r>
          </w:p>
        </w:tc>
        <w:tc>
          <w:tcPr>
            <w:tcW w:w="708"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3</w:t>
            </w:r>
          </w:p>
        </w:tc>
        <w:tc>
          <w:tcPr>
            <w:tcW w:w="567"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p>
        </w:tc>
        <w:tc>
          <w:tcPr>
            <w:tcW w:w="709" w:type="dxa"/>
            <w:tcBorders>
              <w:top w:val="nil"/>
              <w:left w:val="nil"/>
              <w:bottom w:val="single" w:sz="4" w:space="0" w:color="auto"/>
              <w:right w:val="single" w:sz="4" w:space="0" w:color="auto"/>
            </w:tcBorders>
            <w:shd w:val="clear" w:color="auto" w:fill="FFFFFF" w:themeFill="background1"/>
            <w:noWrap/>
          </w:tcPr>
          <w:p w:rsidR="006F12E0" w:rsidRPr="00C8664E" w:rsidRDefault="006F12E0" w:rsidP="006F12E0">
            <w:pPr>
              <w:jc w:val="center"/>
              <w:rPr>
                <w:b/>
                <w:color w:val="000000"/>
              </w:rPr>
            </w:pPr>
            <w:r>
              <w:rPr>
                <w:b/>
                <w:color w:val="000000"/>
              </w:rPr>
              <w:t>6</w:t>
            </w:r>
          </w:p>
        </w:tc>
        <w:tc>
          <w:tcPr>
            <w:tcW w:w="992" w:type="dxa"/>
            <w:tcBorders>
              <w:top w:val="nil"/>
              <w:left w:val="nil"/>
              <w:bottom w:val="single" w:sz="4" w:space="0" w:color="auto"/>
              <w:right w:val="single" w:sz="4" w:space="0" w:color="auto"/>
            </w:tcBorders>
            <w:shd w:val="clear" w:color="auto" w:fill="FFFFFF" w:themeFill="background1"/>
            <w:noWrap/>
            <w:hideMark/>
          </w:tcPr>
          <w:p w:rsidR="006F12E0" w:rsidRPr="0064593B" w:rsidRDefault="006F12E0" w:rsidP="006F12E0">
            <w:pPr>
              <w:jc w:val="center"/>
              <w:rPr>
                <w:b/>
                <w:color w:val="000000"/>
              </w:rPr>
            </w:pPr>
          </w:p>
        </w:tc>
        <w:tc>
          <w:tcPr>
            <w:tcW w:w="992" w:type="dxa"/>
            <w:tcBorders>
              <w:top w:val="nil"/>
              <w:left w:val="nil"/>
              <w:bottom w:val="single" w:sz="4" w:space="0" w:color="auto"/>
              <w:right w:val="single" w:sz="4" w:space="0" w:color="auto"/>
            </w:tcBorders>
            <w:shd w:val="clear" w:color="auto" w:fill="FFFFFF" w:themeFill="background1"/>
            <w:noWrap/>
            <w:hideMark/>
          </w:tcPr>
          <w:p w:rsidR="006F12E0" w:rsidRPr="0064593B" w:rsidRDefault="006F12E0" w:rsidP="006F12E0">
            <w:pPr>
              <w:jc w:val="center"/>
              <w:rPr>
                <w:b/>
                <w:color w:val="000000"/>
              </w:rPr>
            </w:pPr>
            <w:r>
              <w:rPr>
                <w:color w:val="000000"/>
              </w:rPr>
              <w:t>1800000</w:t>
            </w:r>
          </w:p>
        </w:tc>
        <w:tc>
          <w:tcPr>
            <w:tcW w:w="1418" w:type="dxa"/>
            <w:tcBorders>
              <w:top w:val="nil"/>
              <w:left w:val="nil"/>
              <w:bottom w:val="single" w:sz="4" w:space="0" w:color="auto"/>
              <w:right w:val="single" w:sz="4" w:space="0" w:color="auto"/>
            </w:tcBorders>
            <w:shd w:val="clear" w:color="auto" w:fill="FFFFFF" w:themeFill="background1"/>
            <w:noWrap/>
          </w:tcPr>
          <w:p w:rsidR="006F12E0" w:rsidRPr="0064593B" w:rsidRDefault="006F12E0" w:rsidP="006F12E0">
            <w:pPr>
              <w:jc w:val="center"/>
              <w:rPr>
                <w:b/>
              </w:rPr>
            </w:pPr>
            <w:r>
              <w:rPr>
                <w:b/>
              </w:rPr>
              <w:t>3535000</w:t>
            </w:r>
          </w:p>
        </w:tc>
        <w:tc>
          <w:tcPr>
            <w:tcW w:w="851" w:type="dxa"/>
            <w:tcBorders>
              <w:top w:val="nil"/>
              <w:left w:val="nil"/>
              <w:bottom w:val="single" w:sz="4" w:space="0" w:color="auto"/>
              <w:right w:val="single" w:sz="4" w:space="0" w:color="auto"/>
            </w:tcBorders>
            <w:shd w:val="clear" w:color="auto" w:fill="FFFFFF" w:themeFill="background1"/>
            <w:noWrap/>
          </w:tcPr>
          <w:p w:rsidR="006F12E0" w:rsidRPr="0064593B" w:rsidRDefault="006F12E0" w:rsidP="006F12E0">
            <w:pPr>
              <w:jc w:val="center"/>
              <w:rPr>
                <w:b/>
                <w:color w:val="000000"/>
              </w:rPr>
            </w:pPr>
          </w:p>
        </w:tc>
        <w:tc>
          <w:tcPr>
            <w:tcW w:w="1559" w:type="dxa"/>
            <w:tcBorders>
              <w:top w:val="nil"/>
              <w:left w:val="nil"/>
              <w:bottom w:val="single" w:sz="4" w:space="0" w:color="auto"/>
              <w:right w:val="single" w:sz="4" w:space="0" w:color="auto"/>
            </w:tcBorders>
            <w:shd w:val="clear" w:color="auto" w:fill="FFFFFF" w:themeFill="background1"/>
            <w:noWrap/>
          </w:tcPr>
          <w:p w:rsidR="006F12E0" w:rsidRPr="0064593B" w:rsidRDefault="006F12E0" w:rsidP="006F12E0">
            <w:pPr>
              <w:jc w:val="center"/>
              <w:rPr>
                <w:b/>
              </w:rPr>
            </w:pPr>
            <w:r>
              <w:rPr>
                <w:b/>
              </w:rPr>
              <w:t>6600295,13</w:t>
            </w:r>
          </w:p>
        </w:tc>
      </w:tr>
      <w:tr w:rsidR="006F12E0" w:rsidRPr="00130D70" w:rsidTr="006F12E0">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2E0" w:rsidRDefault="006F12E0" w:rsidP="006F12E0">
            <w:pPr>
              <w:jc w:val="center"/>
              <w:rPr>
                <w:color w:val="000000"/>
                <w:sz w:val="24"/>
                <w:szCs w:val="24"/>
              </w:rPr>
            </w:pPr>
            <w:r>
              <w:rPr>
                <w:color w:val="000000"/>
                <w:sz w:val="24"/>
                <w:szCs w:val="24"/>
              </w:rPr>
              <w:t>1</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6F12E0" w:rsidRDefault="006F12E0" w:rsidP="006F12E0">
            <w:pPr>
              <w:rPr>
                <w:color w:val="000000"/>
              </w:rPr>
            </w:pPr>
            <w:r>
              <w:rPr>
                <w:color w:val="000000"/>
              </w:rPr>
              <w:t>СП «Помоздино»</w:t>
            </w:r>
          </w:p>
        </w:tc>
        <w:tc>
          <w:tcPr>
            <w:tcW w:w="1276"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t>522,9</w:t>
            </w:r>
          </w:p>
        </w:tc>
        <w:tc>
          <w:tcPr>
            <w:tcW w:w="1701"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31</w:t>
            </w:r>
          </w:p>
        </w:tc>
        <w:tc>
          <w:tcPr>
            <w:tcW w:w="850"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1</w:t>
            </w:r>
          </w:p>
        </w:tc>
        <w:tc>
          <w:tcPr>
            <w:tcW w:w="708"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Default="006F12E0" w:rsidP="006F12E0">
            <w:pPr>
              <w:jc w:val="center"/>
              <w:rPr>
                <w:color w:val="000000"/>
              </w:rPr>
            </w:pPr>
            <w:r>
              <w:rPr>
                <w:color w:val="000000"/>
              </w:rPr>
              <w:t>1</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130D70" w:rsidRDefault="006F12E0" w:rsidP="006F12E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130D70" w:rsidRDefault="006F12E0" w:rsidP="006F12E0">
            <w:pPr>
              <w:jc w:val="center"/>
              <w:rPr>
                <w:color w:val="000000"/>
              </w:rPr>
            </w:pPr>
            <w:r>
              <w:rPr>
                <w:color w:val="000000"/>
              </w:rPr>
              <w:t>1800000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rsidR="006F12E0" w:rsidRDefault="006F12E0" w:rsidP="006F12E0">
            <w:pPr>
              <w:ind w:right="-108"/>
              <w:jc w:val="center"/>
            </w:pPr>
            <w:r>
              <w:t>45000</w:t>
            </w:r>
          </w:p>
        </w:tc>
        <w:tc>
          <w:tcPr>
            <w:tcW w:w="851" w:type="dxa"/>
            <w:tcBorders>
              <w:top w:val="single" w:sz="4" w:space="0" w:color="auto"/>
              <w:left w:val="nil"/>
              <w:bottom w:val="single" w:sz="4" w:space="0" w:color="auto"/>
              <w:right w:val="single" w:sz="4" w:space="0" w:color="auto"/>
            </w:tcBorders>
            <w:shd w:val="clear" w:color="auto" w:fill="FFFFFF" w:themeFill="background1"/>
            <w:noWrap/>
          </w:tcPr>
          <w:p w:rsidR="006F12E0" w:rsidRPr="00130D70" w:rsidRDefault="006F12E0" w:rsidP="006F12E0">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FFFFFF" w:themeFill="background1"/>
            <w:noWrap/>
          </w:tcPr>
          <w:p w:rsidR="006F12E0" w:rsidRDefault="006F12E0" w:rsidP="006F12E0">
            <w:pPr>
              <w:jc w:val="center"/>
            </w:pPr>
            <w:r w:rsidRPr="00B36078">
              <w:rPr>
                <w:color w:val="000000"/>
              </w:rPr>
              <w:t>47547,06</w:t>
            </w:r>
          </w:p>
        </w:tc>
      </w:tr>
      <w:tr w:rsidR="006F12E0" w:rsidRPr="00130D70" w:rsidTr="006F12E0">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2E0" w:rsidRDefault="006F12E0" w:rsidP="006F12E0">
            <w:pPr>
              <w:jc w:val="center"/>
              <w:rPr>
                <w:color w:val="000000"/>
                <w:sz w:val="24"/>
                <w:szCs w:val="24"/>
              </w:rPr>
            </w:pPr>
            <w:r>
              <w:rPr>
                <w:color w:val="000000"/>
                <w:sz w:val="24"/>
                <w:szCs w:val="24"/>
              </w:rPr>
              <w:t>2</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6F12E0" w:rsidRDefault="006F12E0" w:rsidP="006F12E0">
            <w:pPr>
              <w:rPr>
                <w:color w:val="000000"/>
              </w:rPr>
            </w:pPr>
            <w:r>
              <w:rPr>
                <w:color w:val="000000"/>
              </w:rPr>
              <w:t>СП «Усть-Нем» (ПСД)</w:t>
            </w:r>
          </w:p>
        </w:tc>
        <w:tc>
          <w:tcPr>
            <w:tcW w:w="1276"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516,4</w:t>
            </w:r>
          </w:p>
        </w:tc>
        <w:tc>
          <w:tcPr>
            <w:tcW w:w="1701"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33</w:t>
            </w:r>
          </w:p>
        </w:tc>
        <w:tc>
          <w:tcPr>
            <w:tcW w:w="850"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p>
        </w:tc>
        <w:tc>
          <w:tcPr>
            <w:tcW w:w="567"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Default="006F12E0" w:rsidP="006F12E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130D70" w:rsidRDefault="006F12E0" w:rsidP="006F12E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130D70" w:rsidRDefault="006F12E0" w:rsidP="006F12E0">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FFFFFF" w:themeFill="background1"/>
            <w:noWrap/>
          </w:tcPr>
          <w:p w:rsidR="006F12E0" w:rsidRDefault="006F12E0" w:rsidP="006F12E0">
            <w:pPr>
              <w:ind w:right="-109"/>
              <w:jc w:val="center"/>
            </w:pPr>
            <w:r w:rsidRPr="00B36078">
              <w:rPr>
                <w:color w:val="000000"/>
              </w:rPr>
              <w:t>134248,72</w:t>
            </w:r>
          </w:p>
        </w:tc>
        <w:tc>
          <w:tcPr>
            <w:tcW w:w="851" w:type="dxa"/>
            <w:tcBorders>
              <w:top w:val="single" w:sz="4" w:space="0" w:color="auto"/>
              <w:left w:val="nil"/>
              <w:bottom w:val="single" w:sz="4" w:space="0" w:color="auto"/>
              <w:right w:val="single" w:sz="4" w:space="0" w:color="auto"/>
            </w:tcBorders>
            <w:shd w:val="clear" w:color="auto" w:fill="FFFFFF" w:themeFill="background1"/>
            <w:noWrap/>
          </w:tcPr>
          <w:p w:rsidR="006F12E0" w:rsidRPr="00130D70" w:rsidRDefault="006F12E0" w:rsidP="006F12E0">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FFFFFF" w:themeFill="background1"/>
            <w:noWrap/>
          </w:tcPr>
          <w:p w:rsidR="006F12E0" w:rsidRDefault="006F12E0" w:rsidP="006F12E0">
            <w:pPr>
              <w:jc w:val="center"/>
            </w:pPr>
            <w:r w:rsidRPr="00B36078">
              <w:rPr>
                <w:color w:val="000000"/>
              </w:rPr>
              <w:t>134248,72</w:t>
            </w:r>
          </w:p>
        </w:tc>
      </w:tr>
      <w:tr w:rsidR="006F12E0" w:rsidRPr="00130D70" w:rsidTr="006F12E0">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2E0" w:rsidRDefault="006F12E0" w:rsidP="006F12E0">
            <w:pPr>
              <w:jc w:val="center"/>
              <w:rPr>
                <w:color w:val="000000"/>
                <w:sz w:val="24"/>
                <w:szCs w:val="24"/>
              </w:rPr>
            </w:pPr>
            <w:r>
              <w:rPr>
                <w:color w:val="000000"/>
                <w:sz w:val="24"/>
                <w:szCs w:val="24"/>
              </w:rPr>
              <w:t>3</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6F12E0" w:rsidRDefault="006F12E0" w:rsidP="006F12E0">
            <w:pPr>
              <w:rPr>
                <w:color w:val="000000"/>
              </w:rPr>
            </w:pPr>
            <w:r>
              <w:rPr>
                <w:color w:val="000000"/>
              </w:rPr>
              <w:t>СП «Усть-Кулом»</w:t>
            </w:r>
          </w:p>
        </w:tc>
        <w:tc>
          <w:tcPr>
            <w:tcW w:w="1276"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2243,2</w:t>
            </w:r>
          </w:p>
        </w:tc>
        <w:tc>
          <w:tcPr>
            <w:tcW w:w="1701"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80</w:t>
            </w:r>
          </w:p>
        </w:tc>
        <w:tc>
          <w:tcPr>
            <w:tcW w:w="850"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ind w:right="-108"/>
              <w:jc w:val="center"/>
              <w:rPr>
                <w:color w:val="000000"/>
              </w:rPr>
            </w:pPr>
            <w:r>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r>
              <w:rPr>
                <w:color w:val="000000"/>
              </w:rPr>
              <w:t>1</w:t>
            </w:r>
          </w:p>
        </w:tc>
        <w:tc>
          <w:tcPr>
            <w:tcW w:w="708" w:type="dxa"/>
            <w:tcBorders>
              <w:top w:val="single" w:sz="4" w:space="0" w:color="auto"/>
              <w:left w:val="nil"/>
              <w:bottom w:val="single" w:sz="4" w:space="0" w:color="auto"/>
              <w:right w:val="single" w:sz="4" w:space="0" w:color="auto"/>
            </w:tcBorders>
            <w:shd w:val="clear" w:color="auto" w:fill="auto"/>
            <w:noWrap/>
          </w:tcPr>
          <w:p w:rsidR="006F12E0" w:rsidRDefault="006F12E0" w:rsidP="006F12E0">
            <w:pPr>
              <w:jc w:val="center"/>
              <w:rPr>
                <w:color w:val="000000"/>
              </w:rPr>
            </w:pPr>
            <w:r>
              <w:rPr>
                <w:color w:val="000000"/>
              </w:rPr>
              <w:t>2</w:t>
            </w:r>
          </w:p>
        </w:tc>
        <w:tc>
          <w:tcPr>
            <w:tcW w:w="567" w:type="dxa"/>
            <w:tcBorders>
              <w:top w:val="single" w:sz="4" w:space="0" w:color="auto"/>
              <w:left w:val="nil"/>
              <w:bottom w:val="single" w:sz="4" w:space="0" w:color="auto"/>
              <w:right w:val="single" w:sz="4" w:space="0" w:color="auto"/>
            </w:tcBorders>
            <w:shd w:val="clear" w:color="auto" w:fill="auto"/>
            <w:noWrap/>
          </w:tcPr>
          <w:p w:rsidR="006F12E0" w:rsidRPr="00130D70" w:rsidRDefault="006F12E0" w:rsidP="006F12E0">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Default="006F12E0" w:rsidP="006F12E0">
            <w:pPr>
              <w:jc w:val="center"/>
              <w:rPr>
                <w:color w:val="000000"/>
              </w:rPr>
            </w:pPr>
            <w:r>
              <w:rPr>
                <w:color w:val="000000"/>
              </w:rPr>
              <w:t>4</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130D70" w:rsidRDefault="006F12E0" w:rsidP="006F12E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130D70" w:rsidRDefault="006F12E0" w:rsidP="006F12E0">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FFFFFF" w:themeFill="background1"/>
            <w:noWrap/>
          </w:tcPr>
          <w:p w:rsidR="006F12E0" w:rsidRDefault="006F12E0" w:rsidP="006F12E0">
            <w:pPr>
              <w:jc w:val="center"/>
            </w:pPr>
            <w:r>
              <w:t>6418499,35</w:t>
            </w:r>
          </w:p>
        </w:tc>
        <w:tc>
          <w:tcPr>
            <w:tcW w:w="851" w:type="dxa"/>
            <w:tcBorders>
              <w:top w:val="single" w:sz="4" w:space="0" w:color="auto"/>
              <w:left w:val="nil"/>
              <w:bottom w:val="single" w:sz="4" w:space="0" w:color="auto"/>
              <w:right w:val="single" w:sz="4" w:space="0" w:color="auto"/>
            </w:tcBorders>
            <w:shd w:val="clear" w:color="auto" w:fill="FFFFFF" w:themeFill="background1"/>
            <w:noWrap/>
          </w:tcPr>
          <w:p w:rsidR="006F12E0" w:rsidRPr="00130D70" w:rsidRDefault="006F12E0" w:rsidP="006F12E0">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FFFFFF" w:themeFill="background1"/>
            <w:noWrap/>
          </w:tcPr>
          <w:p w:rsidR="006F12E0" w:rsidRDefault="006F12E0" w:rsidP="006F12E0">
            <w:pPr>
              <w:jc w:val="center"/>
            </w:pPr>
            <w:r>
              <w:t>6418499,35</w:t>
            </w:r>
          </w:p>
        </w:tc>
      </w:tr>
      <w:tr w:rsidR="006F12E0" w:rsidRPr="00130D70" w:rsidTr="006F12E0">
        <w:trPr>
          <w:trHeight w:val="31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6F12E0" w:rsidRPr="007472D7" w:rsidRDefault="006F12E0" w:rsidP="006F12E0">
            <w:pPr>
              <w:rPr>
                <w:color w:val="000000"/>
                <w:sz w:val="24"/>
                <w:szCs w:val="24"/>
              </w:rPr>
            </w:pPr>
            <w:r w:rsidRPr="007472D7">
              <w:rPr>
                <w:color w:val="000000"/>
                <w:sz w:val="24"/>
                <w:szCs w:val="24"/>
              </w:rPr>
              <w:t> </w:t>
            </w:r>
          </w:p>
        </w:tc>
        <w:tc>
          <w:tcPr>
            <w:tcW w:w="2595" w:type="dxa"/>
            <w:tcBorders>
              <w:top w:val="nil"/>
              <w:left w:val="nil"/>
              <w:bottom w:val="single" w:sz="4" w:space="0" w:color="auto"/>
              <w:right w:val="single" w:sz="4" w:space="0" w:color="auto"/>
            </w:tcBorders>
            <w:shd w:val="clear" w:color="auto" w:fill="auto"/>
            <w:vAlign w:val="center"/>
            <w:hideMark/>
          </w:tcPr>
          <w:p w:rsidR="006F12E0" w:rsidRPr="00C8664E" w:rsidRDefault="006F12E0" w:rsidP="006F12E0">
            <w:pPr>
              <w:rPr>
                <w:b/>
                <w:color w:val="000000"/>
              </w:rPr>
            </w:pPr>
            <w:r w:rsidRPr="00C8664E">
              <w:rPr>
                <w:b/>
                <w:color w:val="000000"/>
              </w:rPr>
              <w:t>Итого по МО на 202</w:t>
            </w:r>
            <w:r>
              <w:rPr>
                <w:b/>
                <w:color w:val="000000"/>
              </w:rPr>
              <w:t>3</w:t>
            </w:r>
            <w:r w:rsidRPr="00C8664E">
              <w:rPr>
                <w:b/>
                <w:color w:val="000000"/>
              </w:rPr>
              <w:t>:</w:t>
            </w:r>
          </w:p>
        </w:tc>
        <w:tc>
          <w:tcPr>
            <w:tcW w:w="1276"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7918,8</w:t>
            </w:r>
          </w:p>
        </w:tc>
        <w:tc>
          <w:tcPr>
            <w:tcW w:w="1701"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285</w:t>
            </w:r>
          </w:p>
        </w:tc>
        <w:tc>
          <w:tcPr>
            <w:tcW w:w="850"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2</w:t>
            </w:r>
          </w:p>
        </w:tc>
        <w:tc>
          <w:tcPr>
            <w:tcW w:w="709"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2</w:t>
            </w:r>
          </w:p>
        </w:tc>
        <w:tc>
          <w:tcPr>
            <w:tcW w:w="708"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r>
              <w:rPr>
                <w:b/>
                <w:color w:val="000000"/>
              </w:rPr>
              <w:t>1</w:t>
            </w:r>
          </w:p>
        </w:tc>
        <w:tc>
          <w:tcPr>
            <w:tcW w:w="567" w:type="dxa"/>
            <w:tcBorders>
              <w:top w:val="nil"/>
              <w:left w:val="nil"/>
              <w:bottom w:val="single" w:sz="4" w:space="0" w:color="auto"/>
              <w:right w:val="single" w:sz="4" w:space="0" w:color="auto"/>
            </w:tcBorders>
            <w:shd w:val="clear" w:color="auto" w:fill="auto"/>
            <w:noWrap/>
          </w:tcPr>
          <w:p w:rsidR="006F12E0" w:rsidRPr="00C8664E" w:rsidRDefault="006F12E0" w:rsidP="006F12E0">
            <w:pPr>
              <w:jc w:val="center"/>
              <w:rPr>
                <w:b/>
                <w:color w:val="000000"/>
              </w:rPr>
            </w:pPr>
          </w:p>
        </w:tc>
        <w:tc>
          <w:tcPr>
            <w:tcW w:w="709" w:type="dxa"/>
            <w:tcBorders>
              <w:top w:val="nil"/>
              <w:left w:val="nil"/>
              <w:bottom w:val="single" w:sz="4" w:space="0" w:color="auto"/>
              <w:right w:val="single" w:sz="4" w:space="0" w:color="auto"/>
            </w:tcBorders>
            <w:shd w:val="clear" w:color="auto" w:fill="FFFFFF" w:themeFill="background1"/>
            <w:noWrap/>
          </w:tcPr>
          <w:p w:rsidR="006F12E0" w:rsidRPr="00C8664E" w:rsidRDefault="006F12E0" w:rsidP="006F12E0">
            <w:pPr>
              <w:jc w:val="center"/>
              <w:rPr>
                <w:b/>
                <w:color w:val="000000"/>
              </w:rPr>
            </w:pPr>
            <w:r>
              <w:rPr>
                <w:b/>
                <w:color w:val="000000"/>
              </w:rPr>
              <w:t>5</w:t>
            </w:r>
          </w:p>
        </w:tc>
        <w:tc>
          <w:tcPr>
            <w:tcW w:w="992" w:type="dxa"/>
            <w:tcBorders>
              <w:top w:val="nil"/>
              <w:left w:val="nil"/>
              <w:bottom w:val="single" w:sz="4" w:space="0" w:color="auto"/>
              <w:right w:val="single" w:sz="4" w:space="0" w:color="auto"/>
            </w:tcBorders>
            <w:shd w:val="clear" w:color="auto" w:fill="FFFFFF" w:themeFill="background1"/>
            <w:noWrap/>
            <w:hideMark/>
          </w:tcPr>
          <w:p w:rsidR="006F12E0" w:rsidRPr="0064593B" w:rsidRDefault="006F12E0" w:rsidP="006F12E0">
            <w:pPr>
              <w:jc w:val="center"/>
              <w:rPr>
                <w:b/>
                <w:color w:val="000000"/>
              </w:rPr>
            </w:pPr>
          </w:p>
        </w:tc>
        <w:tc>
          <w:tcPr>
            <w:tcW w:w="992" w:type="dxa"/>
            <w:tcBorders>
              <w:top w:val="nil"/>
              <w:left w:val="nil"/>
              <w:bottom w:val="single" w:sz="4" w:space="0" w:color="auto"/>
              <w:right w:val="single" w:sz="4" w:space="0" w:color="auto"/>
            </w:tcBorders>
            <w:shd w:val="clear" w:color="auto" w:fill="FFFFFF" w:themeFill="background1"/>
            <w:noWrap/>
            <w:hideMark/>
          </w:tcPr>
          <w:p w:rsidR="006F12E0" w:rsidRPr="0064593B" w:rsidRDefault="006F12E0" w:rsidP="006F12E0">
            <w:pPr>
              <w:jc w:val="center"/>
              <w:rPr>
                <w:b/>
                <w:color w:val="000000"/>
              </w:rPr>
            </w:pPr>
          </w:p>
        </w:tc>
        <w:tc>
          <w:tcPr>
            <w:tcW w:w="1418" w:type="dxa"/>
            <w:tcBorders>
              <w:top w:val="nil"/>
              <w:left w:val="nil"/>
              <w:bottom w:val="single" w:sz="4" w:space="0" w:color="auto"/>
              <w:right w:val="single" w:sz="4" w:space="0" w:color="auto"/>
            </w:tcBorders>
            <w:shd w:val="clear" w:color="auto" w:fill="FFFFFF" w:themeFill="background1"/>
            <w:noWrap/>
          </w:tcPr>
          <w:p w:rsidR="006F12E0" w:rsidRPr="0064593B" w:rsidRDefault="006F12E0" w:rsidP="006F12E0">
            <w:pPr>
              <w:jc w:val="center"/>
              <w:rPr>
                <w:b/>
              </w:rPr>
            </w:pPr>
            <w:r>
              <w:rPr>
                <w:b/>
              </w:rPr>
              <w:t>11898008,7</w:t>
            </w:r>
          </w:p>
        </w:tc>
        <w:tc>
          <w:tcPr>
            <w:tcW w:w="851" w:type="dxa"/>
            <w:tcBorders>
              <w:top w:val="nil"/>
              <w:left w:val="nil"/>
              <w:bottom w:val="single" w:sz="4" w:space="0" w:color="auto"/>
              <w:right w:val="single" w:sz="4" w:space="0" w:color="auto"/>
            </w:tcBorders>
            <w:shd w:val="clear" w:color="auto" w:fill="FFFFFF" w:themeFill="background1"/>
            <w:noWrap/>
          </w:tcPr>
          <w:p w:rsidR="006F12E0" w:rsidRPr="0064593B" w:rsidRDefault="006F12E0" w:rsidP="006F12E0">
            <w:pPr>
              <w:jc w:val="center"/>
              <w:rPr>
                <w:b/>
                <w:color w:val="000000"/>
              </w:rPr>
            </w:pPr>
          </w:p>
        </w:tc>
        <w:tc>
          <w:tcPr>
            <w:tcW w:w="1559" w:type="dxa"/>
            <w:tcBorders>
              <w:top w:val="nil"/>
              <w:left w:val="nil"/>
              <w:bottom w:val="single" w:sz="4" w:space="0" w:color="auto"/>
              <w:right w:val="single" w:sz="4" w:space="0" w:color="auto"/>
            </w:tcBorders>
            <w:shd w:val="clear" w:color="auto" w:fill="FFFFFF" w:themeFill="background1"/>
            <w:noWrap/>
          </w:tcPr>
          <w:p w:rsidR="006F12E0" w:rsidRPr="0064593B" w:rsidRDefault="006F12E0" w:rsidP="006F12E0">
            <w:pPr>
              <w:jc w:val="center"/>
              <w:rPr>
                <w:b/>
              </w:rPr>
            </w:pPr>
            <w:r>
              <w:rPr>
                <w:b/>
              </w:rPr>
              <w:t>11898008,7</w:t>
            </w:r>
          </w:p>
        </w:tc>
      </w:tr>
      <w:tr w:rsidR="006F12E0" w:rsidRPr="00130D70" w:rsidTr="006F12E0">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2E0" w:rsidRPr="00C422C5" w:rsidRDefault="006F12E0" w:rsidP="006F12E0">
            <w:pPr>
              <w:jc w:val="center"/>
              <w:rPr>
                <w:color w:val="000000"/>
                <w:sz w:val="24"/>
                <w:szCs w:val="24"/>
              </w:rPr>
            </w:pPr>
            <w:r w:rsidRPr="00C422C5">
              <w:rPr>
                <w:color w:val="000000"/>
                <w:sz w:val="24"/>
                <w:szCs w:val="24"/>
              </w:rPr>
              <w:t>1</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6F12E0" w:rsidRPr="00C422C5" w:rsidRDefault="006F12E0" w:rsidP="006F12E0">
            <w:pPr>
              <w:rPr>
                <w:color w:val="000000"/>
              </w:rPr>
            </w:pPr>
            <w:r w:rsidRPr="00C422C5">
              <w:rPr>
                <w:color w:val="000000"/>
              </w:rPr>
              <w:t>СП «Помоздино»</w:t>
            </w:r>
          </w:p>
        </w:tc>
        <w:tc>
          <w:tcPr>
            <w:tcW w:w="1276" w:type="dxa"/>
            <w:tcBorders>
              <w:top w:val="single" w:sz="4" w:space="0" w:color="auto"/>
              <w:left w:val="nil"/>
              <w:bottom w:val="single" w:sz="4" w:space="0" w:color="auto"/>
              <w:right w:val="single" w:sz="4" w:space="0" w:color="auto"/>
            </w:tcBorders>
            <w:shd w:val="clear" w:color="auto" w:fill="auto"/>
            <w:noWrap/>
          </w:tcPr>
          <w:p w:rsidR="006F12E0" w:rsidRPr="00C422C5" w:rsidRDefault="006F12E0" w:rsidP="006F12E0">
            <w:pPr>
              <w:jc w:val="center"/>
              <w:rPr>
                <w:color w:val="000000"/>
              </w:rPr>
            </w:pPr>
            <w:r w:rsidRPr="00C422C5">
              <w:t>2714,7</w:t>
            </w:r>
          </w:p>
        </w:tc>
        <w:tc>
          <w:tcPr>
            <w:tcW w:w="1701" w:type="dxa"/>
            <w:tcBorders>
              <w:top w:val="single" w:sz="4" w:space="0" w:color="auto"/>
              <w:left w:val="nil"/>
              <w:bottom w:val="single" w:sz="4" w:space="0" w:color="auto"/>
              <w:right w:val="single" w:sz="4" w:space="0" w:color="auto"/>
            </w:tcBorders>
            <w:shd w:val="clear" w:color="auto" w:fill="auto"/>
            <w:noWrap/>
          </w:tcPr>
          <w:p w:rsidR="006F12E0" w:rsidRPr="00C422C5" w:rsidRDefault="006F12E0" w:rsidP="006F12E0">
            <w:pPr>
              <w:jc w:val="center"/>
              <w:rPr>
                <w:color w:val="000000"/>
              </w:rPr>
            </w:pPr>
            <w:r w:rsidRPr="00C422C5">
              <w:rPr>
                <w:color w:val="000000"/>
              </w:rPr>
              <w:t>99</w:t>
            </w:r>
          </w:p>
        </w:tc>
        <w:tc>
          <w:tcPr>
            <w:tcW w:w="850" w:type="dxa"/>
            <w:tcBorders>
              <w:top w:val="single" w:sz="4" w:space="0" w:color="auto"/>
              <w:left w:val="nil"/>
              <w:bottom w:val="single" w:sz="4" w:space="0" w:color="auto"/>
              <w:right w:val="single" w:sz="4" w:space="0" w:color="auto"/>
            </w:tcBorders>
            <w:shd w:val="clear" w:color="auto" w:fill="auto"/>
            <w:noWrap/>
          </w:tcPr>
          <w:p w:rsidR="006F12E0" w:rsidRPr="00C422C5" w:rsidRDefault="006F12E0" w:rsidP="006F12E0">
            <w:pPr>
              <w:jc w:val="center"/>
              <w:rPr>
                <w:color w:val="000000"/>
              </w:rPr>
            </w:pPr>
            <w:r w:rsidRPr="00C422C5">
              <w:rPr>
                <w:color w:val="000000"/>
              </w:rPr>
              <w:t>1</w:t>
            </w:r>
          </w:p>
        </w:tc>
        <w:tc>
          <w:tcPr>
            <w:tcW w:w="709" w:type="dxa"/>
            <w:tcBorders>
              <w:top w:val="single" w:sz="4" w:space="0" w:color="auto"/>
              <w:left w:val="nil"/>
              <w:bottom w:val="single" w:sz="4" w:space="0" w:color="auto"/>
              <w:right w:val="single" w:sz="4" w:space="0" w:color="auto"/>
            </w:tcBorders>
            <w:shd w:val="clear" w:color="auto" w:fill="auto"/>
            <w:noWrap/>
          </w:tcPr>
          <w:p w:rsidR="006F12E0" w:rsidRPr="00C422C5" w:rsidRDefault="006F12E0" w:rsidP="006F12E0">
            <w:pPr>
              <w:jc w:val="center"/>
              <w:rPr>
                <w:color w:val="000000"/>
              </w:rPr>
            </w:pPr>
          </w:p>
        </w:tc>
        <w:tc>
          <w:tcPr>
            <w:tcW w:w="708" w:type="dxa"/>
            <w:tcBorders>
              <w:top w:val="single" w:sz="4" w:space="0" w:color="auto"/>
              <w:left w:val="nil"/>
              <w:bottom w:val="single" w:sz="4" w:space="0" w:color="auto"/>
              <w:right w:val="single" w:sz="4" w:space="0" w:color="auto"/>
            </w:tcBorders>
            <w:shd w:val="clear" w:color="auto" w:fill="auto"/>
            <w:noWrap/>
          </w:tcPr>
          <w:p w:rsidR="006F12E0" w:rsidRPr="00C422C5" w:rsidRDefault="006F12E0" w:rsidP="006F12E0">
            <w:pPr>
              <w:jc w:val="center"/>
              <w:rPr>
                <w:color w:val="000000"/>
              </w:rPr>
            </w:pPr>
            <w:r w:rsidRPr="00C422C5">
              <w:rPr>
                <w:color w:val="000000"/>
              </w:rPr>
              <w:t>1</w:t>
            </w:r>
          </w:p>
        </w:tc>
        <w:tc>
          <w:tcPr>
            <w:tcW w:w="567" w:type="dxa"/>
            <w:tcBorders>
              <w:top w:val="single" w:sz="4" w:space="0" w:color="auto"/>
              <w:left w:val="nil"/>
              <w:bottom w:val="single" w:sz="4" w:space="0" w:color="auto"/>
              <w:right w:val="single" w:sz="4" w:space="0" w:color="auto"/>
            </w:tcBorders>
            <w:shd w:val="clear" w:color="auto" w:fill="auto"/>
            <w:noWrap/>
          </w:tcPr>
          <w:p w:rsidR="006F12E0" w:rsidRPr="00C422C5" w:rsidRDefault="006F12E0" w:rsidP="006F12E0">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C422C5" w:rsidRDefault="006F12E0" w:rsidP="006F12E0">
            <w:pPr>
              <w:jc w:val="center"/>
              <w:rPr>
                <w:color w:val="000000"/>
              </w:rPr>
            </w:pPr>
            <w:r w:rsidRPr="00C422C5">
              <w:rPr>
                <w:color w:val="000000"/>
              </w:rPr>
              <w:t>2</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C422C5" w:rsidRDefault="006F12E0" w:rsidP="006F12E0">
            <w:pPr>
              <w:jc w:val="center"/>
              <w:rPr>
                <w:color w:val="000000"/>
              </w:rPr>
            </w:pPr>
            <w:r w:rsidRPr="00C422C5">
              <w:rPr>
                <w:color w:val="000000"/>
              </w:rPr>
              <w:t>1800 000</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C422C5" w:rsidRDefault="006F12E0" w:rsidP="006F12E0">
            <w:pPr>
              <w:jc w:val="center"/>
              <w:rPr>
                <w:color w:val="000000"/>
              </w:rPr>
            </w:pPr>
          </w:p>
        </w:tc>
        <w:tc>
          <w:tcPr>
            <w:tcW w:w="1418" w:type="dxa"/>
            <w:tcBorders>
              <w:top w:val="single" w:sz="4" w:space="0" w:color="auto"/>
              <w:left w:val="nil"/>
              <w:bottom w:val="single" w:sz="4" w:space="0" w:color="auto"/>
              <w:right w:val="single" w:sz="4" w:space="0" w:color="auto"/>
            </w:tcBorders>
            <w:shd w:val="clear" w:color="auto" w:fill="FFFFFF" w:themeFill="background1"/>
            <w:noWrap/>
          </w:tcPr>
          <w:p w:rsidR="006F12E0" w:rsidRPr="00C422C5" w:rsidRDefault="006F12E0" w:rsidP="006F12E0">
            <w:pPr>
              <w:jc w:val="center"/>
            </w:pPr>
            <w:r w:rsidRPr="00C422C5">
              <w:t>50 000</w:t>
            </w:r>
          </w:p>
        </w:tc>
        <w:tc>
          <w:tcPr>
            <w:tcW w:w="851" w:type="dxa"/>
            <w:tcBorders>
              <w:top w:val="single" w:sz="4" w:space="0" w:color="auto"/>
              <w:left w:val="nil"/>
              <w:bottom w:val="single" w:sz="4" w:space="0" w:color="auto"/>
              <w:right w:val="single" w:sz="4" w:space="0" w:color="auto"/>
            </w:tcBorders>
            <w:shd w:val="clear" w:color="auto" w:fill="FFFFFF" w:themeFill="background1"/>
            <w:noWrap/>
          </w:tcPr>
          <w:p w:rsidR="006F12E0" w:rsidRPr="00C422C5" w:rsidRDefault="006F12E0" w:rsidP="006F12E0">
            <w:pPr>
              <w:jc w:val="center"/>
              <w:rPr>
                <w:color w:val="000000"/>
              </w:rPr>
            </w:pPr>
          </w:p>
        </w:tc>
        <w:tc>
          <w:tcPr>
            <w:tcW w:w="1559" w:type="dxa"/>
            <w:tcBorders>
              <w:top w:val="single" w:sz="4" w:space="0" w:color="auto"/>
              <w:left w:val="nil"/>
              <w:bottom w:val="single" w:sz="4" w:space="0" w:color="auto"/>
              <w:right w:val="single" w:sz="4" w:space="0" w:color="auto"/>
            </w:tcBorders>
            <w:shd w:val="clear" w:color="auto" w:fill="FFFFFF" w:themeFill="background1"/>
            <w:noWrap/>
          </w:tcPr>
          <w:p w:rsidR="006F12E0" w:rsidRPr="00C422C5" w:rsidRDefault="006F12E0" w:rsidP="006F12E0">
            <w:pPr>
              <w:jc w:val="center"/>
            </w:pPr>
            <w:r w:rsidRPr="00C422C5">
              <w:t>1850 000</w:t>
            </w:r>
            <w:r>
              <w:t>,0</w:t>
            </w:r>
          </w:p>
        </w:tc>
      </w:tr>
      <w:tr w:rsidR="006F12E0" w:rsidRPr="00197FB3" w:rsidTr="006F12E0">
        <w:trPr>
          <w:trHeight w:val="31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F12E0" w:rsidRPr="008E275F" w:rsidRDefault="006F12E0" w:rsidP="006F12E0">
            <w:pPr>
              <w:jc w:val="center"/>
              <w:rPr>
                <w:color w:val="000000"/>
                <w:sz w:val="24"/>
                <w:szCs w:val="24"/>
              </w:rPr>
            </w:pPr>
            <w:r w:rsidRPr="008E275F">
              <w:rPr>
                <w:color w:val="000000"/>
                <w:sz w:val="24"/>
                <w:szCs w:val="24"/>
              </w:rPr>
              <w:t>2</w:t>
            </w:r>
          </w:p>
        </w:tc>
        <w:tc>
          <w:tcPr>
            <w:tcW w:w="2595" w:type="dxa"/>
            <w:tcBorders>
              <w:top w:val="single" w:sz="4" w:space="0" w:color="auto"/>
              <w:left w:val="nil"/>
              <w:bottom w:val="single" w:sz="4" w:space="0" w:color="auto"/>
              <w:right w:val="single" w:sz="4" w:space="0" w:color="auto"/>
            </w:tcBorders>
            <w:shd w:val="clear" w:color="auto" w:fill="auto"/>
            <w:noWrap/>
            <w:vAlign w:val="center"/>
          </w:tcPr>
          <w:p w:rsidR="006F12E0" w:rsidRPr="008E275F" w:rsidRDefault="006F12E0" w:rsidP="006F12E0">
            <w:pPr>
              <w:rPr>
                <w:color w:val="000000"/>
              </w:rPr>
            </w:pPr>
            <w:r w:rsidRPr="008E275F">
              <w:rPr>
                <w:color w:val="000000"/>
              </w:rPr>
              <w:t>СП «Усть-Кулом»</w:t>
            </w:r>
          </w:p>
        </w:tc>
        <w:tc>
          <w:tcPr>
            <w:tcW w:w="1276" w:type="dxa"/>
            <w:tcBorders>
              <w:top w:val="single" w:sz="4" w:space="0" w:color="auto"/>
              <w:left w:val="nil"/>
              <w:bottom w:val="single" w:sz="4" w:space="0" w:color="auto"/>
              <w:right w:val="single" w:sz="4" w:space="0" w:color="auto"/>
            </w:tcBorders>
            <w:shd w:val="clear" w:color="auto" w:fill="auto"/>
            <w:noWrap/>
          </w:tcPr>
          <w:p w:rsidR="006F12E0" w:rsidRPr="008E275F" w:rsidRDefault="006F12E0" w:rsidP="006F12E0">
            <w:pPr>
              <w:jc w:val="center"/>
              <w:rPr>
                <w:color w:val="000000"/>
              </w:rPr>
            </w:pPr>
            <w:r w:rsidRPr="008E275F">
              <w:rPr>
                <w:color w:val="000000"/>
              </w:rPr>
              <w:t>5376,3</w:t>
            </w:r>
          </w:p>
        </w:tc>
        <w:tc>
          <w:tcPr>
            <w:tcW w:w="1701" w:type="dxa"/>
            <w:tcBorders>
              <w:top w:val="single" w:sz="4" w:space="0" w:color="auto"/>
              <w:left w:val="nil"/>
              <w:bottom w:val="single" w:sz="4" w:space="0" w:color="auto"/>
              <w:right w:val="single" w:sz="4" w:space="0" w:color="auto"/>
            </w:tcBorders>
            <w:shd w:val="clear" w:color="auto" w:fill="auto"/>
            <w:noWrap/>
          </w:tcPr>
          <w:p w:rsidR="006F12E0" w:rsidRPr="008E275F" w:rsidRDefault="006F12E0" w:rsidP="006F12E0">
            <w:pPr>
              <w:jc w:val="center"/>
              <w:rPr>
                <w:color w:val="000000"/>
              </w:rPr>
            </w:pPr>
            <w:r w:rsidRPr="008E275F">
              <w:rPr>
                <w:color w:val="000000"/>
              </w:rPr>
              <w:t>177</w:t>
            </w:r>
          </w:p>
        </w:tc>
        <w:tc>
          <w:tcPr>
            <w:tcW w:w="850" w:type="dxa"/>
            <w:tcBorders>
              <w:top w:val="single" w:sz="4" w:space="0" w:color="auto"/>
              <w:left w:val="nil"/>
              <w:bottom w:val="single" w:sz="4" w:space="0" w:color="auto"/>
              <w:right w:val="single" w:sz="4" w:space="0" w:color="auto"/>
            </w:tcBorders>
            <w:shd w:val="clear" w:color="auto" w:fill="auto"/>
            <w:noWrap/>
          </w:tcPr>
          <w:p w:rsidR="006F12E0" w:rsidRPr="008E275F" w:rsidRDefault="006F12E0" w:rsidP="006F12E0">
            <w:pPr>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noWrap/>
          </w:tcPr>
          <w:p w:rsidR="006F12E0" w:rsidRPr="008E275F" w:rsidRDefault="006F12E0" w:rsidP="006F12E0">
            <w:pPr>
              <w:jc w:val="center"/>
              <w:rPr>
                <w:color w:val="000000"/>
              </w:rPr>
            </w:pPr>
            <w:r>
              <w:rPr>
                <w:color w:val="000000"/>
              </w:rPr>
              <w:t>1</w:t>
            </w:r>
          </w:p>
        </w:tc>
        <w:tc>
          <w:tcPr>
            <w:tcW w:w="708" w:type="dxa"/>
            <w:tcBorders>
              <w:top w:val="single" w:sz="4" w:space="0" w:color="auto"/>
              <w:left w:val="nil"/>
              <w:bottom w:val="single" w:sz="4" w:space="0" w:color="auto"/>
              <w:right w:val="single" w:sz="4" w:space="0" w:color="auto"/>
            </w:tcBorders>
            <w:shd w:val="clear" w:color="auto" w:fill="auto"/>
            <w:noWrap/>
          </w:tcPr>
          <w:p w:rsidR="006F12E0" w:rsidRPr="008E275F" w:rsidRDefault="006F12E0" w:rsidP="006F12E0">
            <w:pPr>
              <w:jc w:val="center"/>
              <w:rPr>
                <w:color w:val="000000"/>
              </w:rPr>
            </w:pPr>
            <w:r>
              <w:rPr>
                <w:color w:val="000000"/>
              </w:rPr>
              <w:t>1</w:t>
            </w:r>
          </w:p>
        </w:tc>
        <w:tc>
          <w:tcPr>
            <w:tcW w:w="567" w:type="dxa"/>
            <w:tcBorders>
              <w:top w:val="single" w:sz="4" w:space="0" w:color="auto"/>
              <w:left w:val="nil"/>
              <w:bottom w:val="single" w:sz="4" w:space="0" w:color="auto"/>
              <w:right w:val="single" w:sz="4" w:space="0" w:color="auto"/>
            </w:tcBorders>
            <w:shd w:val="clear" w:color="auto" w:fill="auto"/>
            <w:noWrap/>
          </w:tcPr>
          <w:p w:rsidR="006F12E0" w:rsidRPr="008E275F" w:rsidRDefault="006F12E0" w:rsidP="006F12E0">
            <w:pPr>
              <w:jc w:val="center"/>
              <w:rPr>
                <w:color w:val="000000"/>
              </w:rPr>
            </w:pPr>
            <w:r>
              <w:rPr>
                <w:color w:val="000000"/>
              </w:rPr>
              <w:t>3</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rPr>
                <w:color w:val="000000"/>
              </w:rPr>
            </w:pPr>
            <w:r>
              <w:rPr>
                <w:color w:val="000000"/>
              </w:rPr>
              <w:t>5</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rPr>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rPr>
                <w:color w:val="000000"/>
              </w:rPr>
            </w:pPr>
            <w:r>
              <w:rPr>
                <w:color w:val="000000"/>
              </w:rPr>
              <w:t>130 000</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pPr>
            <w:r>
              <w:t xml:space="preserve">3 623 078,0 </w:t>
            </w:r>
          </w:p>
        </w:tc>
        <w:tc>
          <w:tcPr>
            <w:tcW w:w="851" w:type="dxa"/>
            <w:tcBorders>
              <w:top w:val="single" w:sz="4" w:space="0" w:color="auto"/>
              <w:left w:val="nil"/>
              <w:bottom w:val="single" w:sz="4" w:space="0" w:color="auto"/>
              <w:right w:val="single" w:sz="4" w:space="0" w:color="auto"/>
            </w:tcBorders>
            <w:shd w:val="clear" w:color="auto" w:fill="FFFFFF" w:themeFill="background1"/>
            <w:noWrap/>
          </w:tcPr>
          <w:p w:rsidR="006F12E0" w:rsidRPr="008E275F" w:rsidRDefault="006F12E0" w:rsidP="006F12E0">
            <w:pPr>
              <w:jc w:val="center"/>
              <w:rPr>
                <w:color w:val="000000"/>
              </w:rPr>
            </w:pPr>
            <w:r>
              <w:rPr>
                <w:color w:val="000000"/>
              </w:rPr>
              <w:t>1484930,3</w:t>
            </w:r>
          </w:p>
        </w:tc>
        <w:tc>
          <w:tcPr>
            <w:tcW w:w="1559" w:type="dxa"/>
            <w:tcBorders>
              <w:top w:val="single" w:sz="4" w:space="0" w:color="auto"/>
              <w:left w:val="nil"/>
              <w:bottom w:val="single" w:sz="4" w:space="0" w:color="auto"/>
              <w:right w:val="single" w:sz="4" w:space="0" w:color="auto"/>
            </w:tcBorders>
            <w:shd w:val="clear" w:color="auto" w:fill="FFFFFF" w:themeFill="background1"/>
            <w:noWrap/>
          </w:tcPr>
          <w:p w:rsidR="006F12E0" w:rsidRPr="00197FB3" w:rsidRDefault="006F12E0" w:rsidP="006F12E0">
            <w:pPr>
              <w:jc w:val="center"/>
            </w:pPr>
            <w:r>
              <w:t>5 238008,3</w:t>
            </w:r>
          </w:p>
        </w:tc>
      </w:tr>
    </w:tbl>
    <w:p w:rsidR="006F12E0" w:rsidRDefault="006F12E0" w:rsidP="006F12E0">
      <w:pPr>
        <w:sectPr w:rsidR="006F12E0" w:rsidSect="006F12E0">
          <w:pgSz w:w="16838" w:h="11906" w:orient="landscape"/>
          <w:pgMar w:top="851" w:right="851" w:bottom="851" w:left="1021" w:header="709" w:footer="709" w:gutter="0"/>
          <w:cols w:space="708"/>
          <w:docGrid w:linePitch="360"/>
        </w:sectPr>
      </w:pPr>
    </w:p>
    <w:p w:rsidR="006F12E0" w:rsidRPr="002E047C" w:rsidRDefault="006F12E0" w:rsidP="006F12E0">
      <w:pPr>
        <w:jc w:val="center"/>
        <w:rPr>
          <w:sz w:val="24"/>
          <w:szCs w:val="24"/>
        </w:rPr>
      </w:pPr>
      <w:r w:rsidRPr="002E047C">
        <w:rPr>
          <w:noProof/>
          <w:sz w:val="24"/>
          <w:szCs w:val="24"/>
        </w:rPr>
        <w:lastRenderedPageBreak/>
        <w:drawing>
          <wp:inline distT="0" distB="0" distL="0" distR="0">
            <wp:extent cx="847725" cy="8382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F12E0" w:rsidRPr="002E047C" w:rsidRDefault="006F12E0" w:rsidP="006F12E0">
      <w:pPr>
        <w:jc w:val="center"/>
        <w:rPr>
          <w:b/>
          <w:sz w:val="28"/>
          <w:szCs w:val="28"/>
        </w:rPr>
      </w:pPr>
      <w:r w:rsidRPr="002E047C">
        <w:rPr>
          <w:b/>
          <w:sz w:val="28"/>
          <w:szCs w:val="28"/>
        </w:rPr>
        <w:t>«Кулöмд</w:t>
      </w:r>
      <w:r w:rsidRPr="002E047C">
        <w:rPr>
          <w:b/>
          <w:sz w:val="28"/>
          <w:szCs w:val="28"/>
          <w:lang w:val="en-US"/>
        </w:rPr>
        <w:t>i</w:t>
      </w:r>
      <w:r w:rsidRPr="002E047C">
        <w:rPr>
          <w:b/>
          <w:sz w:val="28"/>
          <w:szCs w:val="28"/>
        </w:rPr>
        <w:t>н» муниципальнöй</w:t>
      </w:r>
      <w:r w:rsidR="003876CC">
        <w:rPr>
          <w:b/>
          <w:sz w:val="28"/>
          <w:szCs w:val="28"/>
        </w:rPr>
        <w:t xml:space="preserve"> </w:t>
      </w:r>
      <w:r w:rsidRPr="002E047C">
        <w:rPr>
          <w:b/>
          <w:sz w:val="28"/>
          <w:szCs w:val="28"/>
        </w:rPr>
        <w:t>районса</w:t>
      </w:r>
      <w:r w:rsidR="003876CC">
        <w:rPr>
          <w:b/>
          <w:sz w:val="28"/>
          <w:szCs w:val="28"/>
        </w:rPr>
        <w:t xml:space="preserve"> </w:t>
      </w:r>
      <w:r w:rsidRPr="002E047C">
        <w:rPr>
          <w:b/>
          <w:sz w:val="28"/>
          <w:szCs w:val="28"/>
        </w:rPr>
        <w:t>администрациялöн</w:t>
      </w:r>
    </w:p>
    <w:p w:rsidR="006F12E0" w:rsidRPr="002E047C" w:rsidRDefault="006F12E0" w:rsidP="006F12E0">
      <w:pPr>
        <w:jc w:val="center"/>
        <w:rPr>
          <w:b/>
          <w:sz w:val="34"/>
          <w:szCs w:val="34"/>
        </w:rPr>
      </w:pPr>
      <w:r w:rsidRPr="002E047C">
        <w:rPr>
          <w:b/>
          <w:sz w:val="34"/>
          <w:szCs w:val="34"/>
        </w:rPr>
        <w:t>Ш У Ö М</w:t>
      </w:r>
    </w:p>
    <w:p w:rsidR="006F12E0" w:rsidRPr="002E047C" w:rsidRDefault="006F12E0" w:rsidP="006F12E0">
      <w:pPr>
        <w:jc w:val="center"/>
        <w:rPr>
          <w:b/>
          <w:sz w:val="28"/>
          <w:szCs w:val="28"/>
        </w:rPr>
      </w:pPr>
      <w:r w:rsidRPr="00D71CB0">
        <w:rPr>
          <w:noProof/>
        </w:rPr>
        <w:pict>
          <v:line id="_x0000_s1044" style="position:absolute;left:0;text-align:left;flip:y;z-index:25167052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2E047C">
        <w:rPr>
          <w:b/>
          <w:sz w:val="28"/>
          <w:szCs w:val="28"/>
        </w:rPr>
        <w:t>Администрация муниципального района «Усть-Куломский»</w:t>
      </w:r>
    </w:p>
    <w:p w:rsidR="006F12E0" w:rsidRPr="002E047C" w:rsidRDefault="006F12E0" w:rsidP="006F12E0">
      <w:pPr>
        <w:keepNext/>
        <w:jc w:val="center"/>
        <w:outlineLvl w:val="3"/>
        <w:rPr>
          <w:b/>
          <w:bCs/>
          <w:spacing w:val="38"/>
          <w:sz w:val="34"/>
          <w:szCs w:val="34"/>
        </w:rPr>
      </w:pPr>
      <w:r w:rsidRPr="002E047C">
        <w:rPr>
          <w:b/>
          <w:bCs/>
          <w:spacing w:val="38"/>
          <w:sz w:val="34"/>
          <w:szCs w:val="34"/>
        </w:rPr>
        <w:t>П О С Т А Н О В Л Е Н И Е</w:t>
      </w:r>
    </w:p>
    <w:p w:rsidR="006F12E0" w:rsidRPr="002E047C" w:rsidRDefault="006F12E0" w:rsidP="006F12E0">
      <w:pPr>
        <w:jc w:val="center"/>
      </w:pPr>
    </w:p>
    <w:p w:rsidR="006F12E0" w:rsidRPr="002E047C" w:rsidRDefault="006F12E0" w:rsidP="006F12E0">
      <w:pPr>
        <w:keepNext/>
        <w:keepLines/>
        <w:jc w:val="both"/>
        <w:outlineLvl w:val="7"/>
        <w:rPr>
          <w:sz w:val="28"/>
          <w:szCs w:val="28"/>
        </w:rPr>
      </w:pPr>
      <w:r>
        <w:rPr>
          <w:sz w:val="28"/>
          <w:szCs w:val="28"/>
        </w:rPr>
        <w:t>29</w:t>
      </w:r>
      <w:r w:rsidRPr="002E047C">
        <w:rPr>
          <w:sz w:val="28"/>
          <w:szCs w:val="28"/>
        </w:rPr>
        <w:t xml:space="preserve"> августа 2023 г.                                                                                        № 12</w:t>
      </w:r>
      <w:r>
        <w:rPr>
          <w:sz w:val="28"/>
          <w:szCs w:val="28"/>
        </w:rPr>
        <w:t>61</w:t>
      </w:r>
    </w:p>
    <w:p w:rsidR="006F12E0" w:rsidRPr="002E047C" w:rsidRDefault="006F12E0" w:rsidP="006F12E0">
      <w:pPr>
        <w:jc w:val="center"/>
      </w:pPr>
      <w:r w:rsidRPr="002E047C">
        <w:t>Республика Коми</w:t>
      </w:r>
    </w:p>
    <w:p w:rsidR="006F12E0" w:rsidRPr="006F12E0" w:rsidRDefault="006F12E0" w:rsidP="006F12E0">
      <w:pPr>
        <w:jc w:val="center"/>
        <w:rPr>
          <w:b/>
          <w:bCs/>
        </w:rPr>
      </w:pPr>
      <w:r w:rsidRPr="002E047C">
        <w:t>с. Усть-Кулом</w:t>
      </w:r>
    </w:p>
    <w:p w:rsidR="006F12E0" w:rsidRPr="006F12E0" w:rsidRDefault="006F12E0" w:rsidP="006F12E0">
      <w:pPr>
        <w:pStyle w:val="ConsPlusTitle"/>
        <w:jc w:val="center"/>
        <w:rPr>
          <w:rFonts w:ascii="Times New Roman" w:hAnsi="Times New Roman" w:cs="Times New Roman"/>
          <w:sz w:val="28"/>
          <w:szCs w:val="28"/>
        </w:rPr>
      </w:pPr>
      <w:r w:rsidRPr="00D0286A">
        <w:rPr>
          <w:rFonts w:ascii="Times New Roman" w:hAnsi="Times New Roman" w:cs="Times New Roman"/>
          <w:sz w:val="28"/>
          <w:szCs w:val="28"/>
        </w:rPr>
        <w:t>О внесении изменений в постановление администрации МР «Усть-Куломский» от 29.03.2023 № 385 «Об утверждении краткосрочного плана реализации региональной программы капитального ремонта общего имущества в многоквартирных домах  в Республике Коми на 2015-2059 годы на территории муниципального образования муниципального района «Усть-Куломский» на 2024-2026 годы»</w:t>
      </w:r>
    </w:p>
    <w:p w:rsidR="006F12E0" w:rsidRPr="00D0286A" w:rsidRDefault="006F12E0" w:rsidP="006F12E0">
      <w:pPr>
        <w:pStyle w:val="ConsPlusNormal"/>
        <w:ind w:firstLine="709"/>
        <w:jc w:val="both"/>
        <w:rPr>
          <w:rFonts w:ascii="Times New Roman" w:hAnsi="Times New Roman" w:cs="Times New Roman"/>
          <w:sz w:val="28"/>
          <w:szCs w:val="28"/>
        </w:rPr>
      </w:pPr>
      <w:r w:rsidRPr="00D0286A">
        <w:rPr>
          <w:rFonts w:ascii="Times New Roman" w:hAnsi="Times New Roman" w:cs="Times New Roman"/>
          <w:sz w:val="28"/>
          <w:szCs w:val="28"/>
        </w:rPr>
        <w:t xml:space="preserve">Руководствуясь </w:t>
      </w:r>
      <w:hyperlink r:id="rId21" w:tooltip="&quot;Жилищный кодекс Российской Федерации&quot; от 29.12.2004 N 188-ФЗ (ред. от 13.07.2015)------------ Недействующая редакция{КонсультантПлюс}" w:history="1">
        <w:r w:rsidRPr="00D0286A">
          <w:rPr>
            <w:rFonts w:ascii="Times New Roman" w:hAnsi="Times New Roman" w:cs="Times New Roman"/>
            <w:color w:val="0000FF"/>
            <w:sz w:val="28"/>
            <w:szCs w:val="28"/>
          </w:rPr>
          <w:t>ч.7 ст. 168</w:t>
        </w:r>
      </w:hyperlink>
      <w:r w:rsidRPr="00D0286A">
        <w:rPr>
          <w:rFonts w:ascii="Times New Roman" w:hAnsi="Times New Roman" w:cs="Times New Roman"/>
          <w:sz w:val="28"/>
          <w:szCs w:val="28"/>
        </w:rPr>
        <w:t xml:space="preserve"> Жилищного кодекса Российской Федерации, </w:t>
      </w:r>
      <w:hyperlink r:id="rId22" w:tooltip="Постановление Правительства РК от 30.12.2013 N 572 (ред. от 16.12.2014) &quot;Об утверждении региональной программы капитального ремонта общего имущества в многоквартирных домах в Республике Коми на 2014 - 2043 годы&quot; (вместе с &quot;Перечнем всех многоквартирных домов, " w:history="1">
        <w:r w:rsidRPr="00D0286A">
          <w:rPr>
            <w:rFonts w:ascii="Times New Roman" w:hAnsi="Times New Roman" w:cs="Times New Roman"/>
            <w:color w:val="0000FF"/>
            <w:sz w:val="28"/>
            <w:szCs w:val="28"/>
          </w:rPr>
          <w:t>постановлением</w:t>
        </w:r>
      </w:hyperlink>
      <w:r w:rsidRPr="00D0286A">
        <w:rPr>
          <w:rFonts w:ascii="Times New Roman" w:hAnsi="Times New Roman" w:cs="Times New Roman"/>
          <w:sz w:val="28"/>
          <w:szCs w:val="28"/>
        </w:rPr>
        <w:t xml:space="preserve"> Правительства Республики Коми от 30 декабря 2013 г. № 572 "Об утверждении региональной программы капитального ремонта общего имущества в многоквартирных домах в Республике Коми на 2015 - 2059 годы", администрация муниципального района «Усть-Куломский» постановляет:</w:t>
      </w:r>
    </w:p>
    <w:p w:rsidR="006F12E0" w:rsidRPr="00D0286A" w:rsidRDefault="006F12E0" w:rsidP="006F12E0">
      <w:pPr>
        <w:pStyle w:val="ConsPlusTitle"/>
        <w:ind w:firstLine="709"/>
        <w:jc w:val="both"/>
        <w:rPr>
          <w:rFonts w:ascii="Times New Roman" w:hAnsi="Times New Roman" w:cs="Times New Roman"/>
          <w:b w:val="0"/>
          <w:sz w:val="28"/>
          <w:szCs w:val="28"/>
        </w:rPr>
      </w:pPr>
      <w:r w:rsidRPr="00D0286A">
        <w:rPr>
          <w:rFonts w:ascii="Times New Roman" w:hAnsi="Times New Roman" w:cs="Times New Roman"/>
          <w:b w:val="0"/>
          <w:sz w:val="28"/>
          <w:szCs w:val="28"/>
        </w:rPr>
        <w:t>1. Внести в постановление администрации МР «Усть-Куломский» от 29.03.2023 № 385 «Об утверждении краткосрочного плана реализации региональной программы капитального ремонта общего имущества в многоквартирных домах в Республике Коми на 2015-2059 годы на территории муниципального образования муниципального района «Усть-Куломский» на 2024-2026 годы» следующие изменения:</w:t>
      </w:r>
    </w:p>
    <w:p w:rsidR="006F12E0" w:rsidRPr="00D0286A" w:rsidRDefault="006F12E0" w:rsidP="006F12E0">
      <w:pPr>
        <w:pStyle w:val="ConsPlusTitle"/>
        <w:ind w:firstLine="709"/>
        <w:jc w:val="both"/>
        <w:rPr>
          <w:rFonts w:ascii="Times New Roman" w:hAnsi="Times New Roman" w:cs="Times New Roman"/>
          <w:b w:val="0"/>
          <w:color w:val="000000" w:themeColor="text1"/>
          <w:sz w:val="28"/>
          <w:szCs w:val="28"/>
        </w:rPr>
      </w:pPr>
      <w:r w:rsidRPr="00D0286A">
        <w:rPr>
          <w:rFonts w:ascii="Times New Roman" w:hAnsi="Times New Roman" w:cs="Times New Roman"/>
          <w:b w:val="0"/>
          <w:sz w:val="28"/>
          <w:szCs w:val="28"/>
        </w:rPr>
        <w:t>краткосрочный план реализации региональной программы капитального ремонта общего имущества в многоквартирных домах Республике Коми на 2015-2059 годы на территории муниципального образования муниципального района «Усть-Куломский» на 2024-2026 годы</w:t>
      </w:r>
      <w:r w:rsidR="002C2E01">
        <w:rPr>
          <w:rFonts w:ascii="Times New Roman" w:hAnsi="Times New Roman" w:cs="Times New Roman"/>
          <w:b w:val="0"/>
          <w:sz w:val="28"/>
          <w:szCs w:val="28"/>
        </w:rPr>
        <w:t xml:space="preserve"> </w:t>
      </w:r>
      <w:r w:rsidRPr="00D0286A">
        <w:rPr>
          <w:rFonts w:ascii="Times New Roman" w:hAnsi="Times New Roman" w:cs="Times New Roman"/>
          <w:b w:val="0"/>
          <w:color w:val="000000" w:themeColor="text1"/>
          <w:sz w:val="28"/>
          <w:szCs w:val="28"/>
        </w:rPr>
        <w:t xml:space="preserve">изложить в редакции согласно </w:t>
      </w:r>
      <w:hyperlink w:anchor="Par29" w:tooltip="ПЕРЕЧЕНЬ" w:history="1">
        <w:r w:rsidRPr="00D0286A">
          <w:rPr>
            <w:rFonts w:ascii="Times New Roman" w:hAnsi="Times New Roman" w:cs="Times New Roman"/>
            <w:b w:val="0"/>
            <w:color w:val="000000" w:themeColor="text1"/>
            <w:sz w:val="28"/>
            <w:szCs w:val="28"/>
          </w:rPr>
          <w:t>приложениям 1</w:t>
        </w:r>
      </w:hyperlink>
      <w:r w:rsidRPr="00D0286A">
        <w:rPr>
          <w:rFonts w:ascii="Times New Roman" w:hAnsi="Times New Roman" w:cs="Times New Roman"/>
          <w:b w:val="0"/>
          <w:color w:val="000000" w:themeColor="text1"/>
          <w:sz w:val="28"/>
          <w:szCs w:val="28"/>
        </w:rPr>
        <w:t xml:space="preserve">, </w:t>
      </w:r>
      <w:hyperlink w:anchor="Par234" w:tooltip="РЕЕСТР" w:history="1">
        <w:r w:rsidRPr="00D0286A">
          <w:rPr>
            <w:rFonts w:ascii="Times New Roman" w:hAnsi="Times New Roman" w:cs="Times New Roman"/>
            <w:b w:val="0"/>
            <w:color w:val="000000" w:themeColor="text1"/>
            <w:sz w:val="28"/>
            <w:szCs w:val="28"/>
          </w:rPr>
          <w:t>2</w:t>
        </w:r>
      </w:hyperlink>
      <w:r w:rsidRPr="00D0286A">
        <w:rPr>
          <w:rFonts w:ascii="Times New Roman" w:hAnsi="Times New Roman" w:cs="Times New Roman"/>
          <w:b w:val="0"/>
          <w:color w:val="000000" w:themeColor="text1"/>
          <w:sz w:val="28"/>
          <w:szCs w:val="28"/>
        </w:rPr>
        <w:t xml:space="preserve">, </w:t>
      </w:r>
      <w:hyperlink w:anchor="Par492" w:tooltip="ПЛАНИРУЕМЫЕ ПОКАЗАТЕЛИ" w:history="1">
        <w:r w:rsidRPr="00D0286A">
          <w:rPr>
            <w:rFonts w:ascii="Times New Roman" w:hAnsi="Times New Roman" w:cs="Times New Roman"/>
            <w:b w:val="0"/>
            <w:color w:val="000000" w:themeColor="text1"/>
            <w:sz w:val="28"/>
            <w:szCs w:val="28"/>
          </w:rPr>
          <w:t>3</w:t>
        </w:r>
      </w:hyperlink>
      <w:r w:rsidRPr="00D0286A">
        <w:rPr>
          <w:rFonts w:ascii="Times New Roman" w:hAnsi="Times New Roman" w:cs="Times New Roman"/>
          <w:b w:val="0"/>
          <w:color w:val="000000" w:themeColor="text1"/>
          <w:sz w:val="28"/>
          <w:szCs w:val="28"/>
        </w:rPr>
        <w:t>.</w:t>
      </w:r>
    </w:p>
    <w:p w:rsidR="006F12E0" w:rsidRPr="00D0286A" w:rsidRDefault="006F12E0" w:rsidP="006F12E0">
      <w:pPr>
        <w:pStyle w:val="ConsPlusNormal"/>
        <w:ind w:firstLine="709"/>
        <w:jc w:val="both"/>
        <w:rPr>
          <w:rFonts w:ascii="Times New Roman" w:hAnsi="Times New Roman" w:cs="Times New Roman"/>
          <w:sz w:val="28"/>
          <w:szCs w:val="28"/>
        </w:rPr>
      </w:pPr>
      <w:r w:rsidRPr="00D0286A">
        <w:rPr>
          <w:rFonts w:ascii="Times New Roman" w:hAnsi="Times New Roman" w:cs="Times New Roman"/>
          <w:sz w:val="28"/>
          <w:szCs w:val="28"/>
        </w:rPr>
        <w:t>2. 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6F12E0" w:rsidRPr="00D0286A" w:rsidRDefault="006F12E0" w:rsidP="006F12E0">
      <w:pPr>
        <w:ind w:firstLine="709"/>
        <w:jc w:val="both"/>
        <w:rPr>
          <w:sz w:val="28"/>
          <w:szCs w:val="28"/>
        </w:rPr>
      </w:pPr>
      <w:r w:rsidRPr="00D0286A">
        <w:rPr>
          <w:sz w:val="28"/>
          <w:szCs w:val="28"/>
        </w:rPr>
        <w:t xml:space="preserve">3. Настоящее постановление вступает в силу со дня </w:t>
      </w:r>
      <w:r>
        <w:rPr>
          <w:sz w:val="28"/>
          <w:szCs w:val="28"/>
        </w:rPr>
        <w:t xml:space="preserve">опубликования в </w:t>
      </w:r>
      <w:r w:rsidRPr="00D0286A">
        <w:rPr>
          <w:sz w:val="28"/>
          <w:szCs w:val="28"/>
        </w:rPr>
        <w:t xml:space="preserve"> информационном </w:t>
      </w:r>
      <w:r>
        <w:rPr>
          <w:sz w:val="28"/>
          <w:szCs w:val="28"/>
        </w:rPr>
        <w:t xml:space="preserve">вестнике Совета и </w:t>
      </w:r>
      <w:r w:rsidRPr="00D0286A">
        <w:rPr>
          <w:sz w:val="28"/>
          <w:szCs w:val="28"/>
        </w:rPr>
        <w:t>администрации МР «Усть-Куломский».</w:t>
      </w:r>
    </w:p>
    <w:p w:rsidR="006F12E0" w:rsidRPr="00D0286A" w:rsidRDefault="006F12E0" w:rsidP="006F12E0">
      <w:pPr>
        <w:rPr>
          <w:sz w:val="28"/>
          <w:szCs w:val="28"/>
        </w:rPr>
      </w:pPr>
    </w:p>
    <w:p w:rsidR="006F12E0" w:rsidRPr="00D0286A" w:rsidRDefault="006F12E0" w:rsidP="006F12E0">
      <w:pPr>
        <w:rPr>
          <w:sz w:val="28"/>
          <w:szCs w:val="28"/>
        </w:rPr>
      </w:pPr>
      <w:r w:rsidRPr="00D0286A">
        <w:rPr>
          <w:sz w:val="28"/>
          <w:szCs w:val="28"/>
        </w:rPr>
        <w:t>Глава</w:t>
      </w:r>
      <w:r>
        <w:rPr>
          <w:sz w:val="28"/>
          <w:szCs w:val="28"/>
        </w:rPr>
        <w:t xml:space="preserve"> </w:t>
      </w:r>
      <w:r w:rsidRPr="00D0286A">
        <w:rPr>
          <w:sz w:val="28"/>
          <w:szCs w:val="28"/>
        </w:rPr>
        <w:t>МР «Усть-Куломский» -</w:t>
      </w:r>
    </w:p>
    <w:p w:rsidR="006F12E0" w:rsidRPr="00D0286A" w:rsidRDefault="006F12E0" w:rsidP="006F12E0">
      <w:pPr>
        <w:rPr>
          <w:sz w:val="28"/>
          <w:szCs w:val="28"/>
        </w:rPr>
      </w:pPr>
      <w:r w:rsidRPr="00D0286A">
        <w:rPr>
          <w:sz w:val="28"/>
          <w:szCs w:val="28"/>
        </w:rPr>
        <w:t xml:space="preserve">руководитель администрации района </w:t>
      </w:r>
      <w:r>
        <w:rPr>
          <w:sz w:val="28"/>
          <w:szCs w:val="28"/>
        </w:rPr>
        <w:t xml:space="preserve">                                               </w:t>
      </w:r>
      <w:r w:rsidRPr="00D0286A">
        <w:rPr>
          <w:sz w:val="28"/>
          <w:szCs w:val="28"/>
        </w:rPr>
        <w:t>С.В.Рубан</w:t>
      </w:r>
    </w:p>
    <w:p w:rsidR="006F12E0" w:rsidRDefault="006F12E0" w:rsidP="006F12E0">
      <w:pPr>
        <w:jc w:val="both"/>
      </w:pPr>
      <w:r>
        <w:t>Бажукова Елена Андреевна, 94415</w:t>
      </w:r>
    </w:p>
    <w:p w:rsidR="002C2E01" w:rsidRDefault="002C2E01" w:rsidP="006F12E0">
      <w:pPr>
        <w:jc w:val="both"/>
      </w:pPr>
    </w:p>
    <w:tbl>
      <w:tblPr>
        <w:tblStyle w:val="aa"/>
        <w:tblW w:w="0" w:type="auto"/>
        <w:tblLook w:val="04A0"/>
      </w:tblPr>
      <w:tblGrid>
        <w:gridCol w:w="353"/>
        <w:gridCol w:w="862"/>
        <w:gridCol w:w="646"/>
        <w:gridCol w:w="561"/>
        <w:gridCol w:w="486"/>
        <w:gridCol w:w="538"/>
        <w:gridCol w:w="571"/>
        <w:gridCol w:w="743"/>
        <w:gridCol w:w="524"/>
        <w:gridCol w:w="702"/>
        <w:gridCol w:w="843"/>
        <w:gridCol w:w="679"/>
        <w:gridCol w:w="624"/>
        <w:gridCol w:w="653"/>
        <w:gridCol w:w="786"/>
      </w:tblGrid>
      <w:tr w:rsidR="002C2E01" w:rsidRPr="002C2E01" w:rsidTr="002C2E01">
        <w:trPr>
          <w:trHeight w:val="1530"/>
        </w:trPr>
        <w:tc>
          <w:tcPr>
            <w:tcW w:w="691" w:type="dxa"/>
            <w:hideMark/>
          </w:tcPr>
          <w:p w:rsidR="002C2E01" w:rsidRPr="002C2E01" w:rsidRDefault="002C2E01" w:rsidP="002C2E01">
            <w:pPr>
              <w:jc w:val="both"/>
            </w:pPr>
            <w:bookmarkStart w:id="2" w:name="RANGE!A1:O28"/>
            <w:bookmarkEnd w:id="2"/>
          </w:p>
        </w:tc>
        <w:tc>
          <w:tcPr>
            <w:tcW w:w="2467" w:type="dxa"/>
            <w:hideMark/>
          </w:tcPr>
          <w:p w:rsidR="002C2E01" w:rsidRPr="002C2E01" w:rsidRDefault="002C2E01" w:rsidP="002C2E01">
            <w:pPr>
              <w:jc w:val="both"/>
            </w:pPr>
          </w:p>
        </w:tc>
        <w:tc>
          <w:tcPr>
            <w:tcW w:w="1714" w:type="dxa"/>
            <w:hideMark/>
          </w:tcPr>
          <w:p w:rsidR="002C2E01" w:rsidRPr="002C2E01" w:rsidRDefault="002C2E01" w:rsidP="002C2E01">
            <w:pPr>
              <w:jc w:val="both"/>
            </w:pPr>
          </w:p>
        </w:tc>
        <w:tc>
          <w:tcPr>
            <w:tcW w:w="1418" w:type="dxa"/>
            <w:hideMark/>
          </w:tcPr>
          <w:p w:rsidR="002C2E01" w:rsidRPr="002C2E01" w:rsidRDefault="002C2E01" w:rsidP="002C2E01">
            <w:pPr>
              <w:jc w:val="both"/>
            </w:pPr>
          </w:p>
        </w:tc>
        <w:tc>
          <w:tcPr>
            <w:tcW w:w="1157" w:type="dxa"/>
            <w:hideMark/>
          </w:tcPr>
          <w:p w:rsidR="002C2E01" w:rsidRPr="002C2E01" w:rsidRDefault="002C2E01" w:rsidP="002C2E01">
            <w:pPr>
              <w:jc w:val="both"/>
            </w:pPr>
          </w:p>
        </w:tc>
        <w:tc>
          <w:tcPr>
            <w:tcW w:w="1337" w:type="dxa"/>
            <w:hideMark/>
          </w:tcPr>
          <w:p w:rsidR="002C2E01" w:rsidRPr="002C2E01" w:rsidRDefault="002C2E01" w:rsidP="002C2E01">
            <w:pPr>
              <w:jc w:val="both"/>
            </w:pPr>
          </w:p>
        </w:tc>
        <w:tc>
          <w:tcPr>
            <w:tcW w:w="1454" w:type="dxa"/>
            <w:hideMark/>
          </w:tcPr>
          <w:p w:rsidR="002C2E01" w:rsidRPr="002C2E01" w:rsidRDefault="002C2E01" w:rsidP="002C2E01">
            <w:pPr>
              <w:jc w:val="both"/>
            </w:pPr>
          </w:p>
        </w:tc>
        <w:tc>
          <w:tcPr>
            <w:tcW w:w="2052" w:type="dxa"/>
            <w:hideMark/>
          </w:tcPr>
          <w:p w:rsidR="002C2E01" w:rsidRPr="002C2E01" w:rsidRDefault="002C2E01" w:rsidP="002C2E01">
            <w:pPr>
              <w:jc w:val="both"/>
            </w:pPr>
          </w:p>
        </w:tc>
        <w:tc>
          <w:tcPr>
            <w:tcW w:w="1290" w:type="dxa"/>
            <w:hideMark/>
          </w:tcPr>
          <w:p w:rsidR="002C2E01" w:rsidRPr="002C2E01" w:rsidRDefault="002C2E01" w:rsidP="002C2E01">
            <w:pPr>
              <w:jc w:val="both"/>
            </w:pPr>
          </w:p>
        </w:tc>
        <w:tc>
          <w:tcPr>
            <w:tcW w:w="1911" w:type="dxa"/>
            <w:hideMark/>
          </w:tcPr>
          <w:p w:rsidR="002C2E01" w:rsidRPr="002C2E01" w:rsidRDefault="002C2E01" w:rsidP="002C2E01">
            <w:pPr>
              <w:jc w:val="both"/>
            </w:pPr>
          </w:p>
        </w:tc>
        <w:tc>
          <w:tcPr>
            <w:tcW w:w="2400" w:type="dxa"/>
            <w:noWrap/>
            <w:hideMark/>
          </w:tcPr>
          <w:p w:rsidR="002C2E01" w:rsidRPr="002C2E01" w:rsidRDefault="002C2E01" w:rsidP="002C2E01">
            <w:pPr>
              <w:jc w:val="both"/>
            </w:pPr>
          </w:p>
        </w:tc>
        <w:tc>
          <w:tcPr>
            <w:tcW w:w="7409" w:type="dxa"/>
            <w:gridSpan w:val="4"/>
            <w:hideMark/>
          </w:tcPr>
          <w:p w:rsidR="002C2E01" w:rsidRPr="002C2E01" w:rsidRDefault="002C2E01" w:rsidP="002C2E01">
            <w:pPr>
              <w:jc w:val="right"/>
            </w:pPr>
            <w:r w:rsidRPr="002C2E01">
              <w:t xml:space="preserve">Приложение 1  </w:t>
            </w:r>
            <w:r w:rsidRPr="002C2E01">
              <w:br/>
              <w:t xml:space="preserve">к постановлению администрации </w:t>
            </w:r>
            <w:r w:rsidRPr="002C2E01">
              <w:br/>
              <w:t>муниципального района "Усть-Куломский"</w:t>
            </w:r>
            <w:r w:rsidRPr="002C2E01">
              <w:br/>
              <w:t xml:space="preserve">от 29 августа 2023 г. № 1261         </w:t>
            </w:r>
          </w:p>
        </w:tc>
      </w:tr>
      <w:tr w:rsidR="002C2E01" w:rsidRPr="002C2E01" w:rsidTr="002C2E01">
        <w:trPr>
          <w:trHeight w:val="1335"/>
        </w:trPr>
        <w:tc>
          <w:tcPr>
            <w:tcW w:w="25300" w:type="dxa"/>
            <w:gridSpan w:val="15"/>
            <w:hideMark/>
          </w:tcPr>
          <w:p w:rsidR="002C2E01" w:rsidRPr="002C2E01" w:rsidRDefault="002C2E01" w:rsidP="002C2E01">
            <w:pPr>
              <w:jc w:val="center"/>
              <w:rPr>
                <w:b/>
                <w:bCs/>
              </w:rPr>
            </w:pPr>
            <w:r w:rsidRPr="002C2E01">
              <w:rPr>
                <w:b/>
                <w:bCs/>
              </w:rPr>
              <w:t>КРАТКОСРОЧНЫЙ ПЛАН</w:t>
            </w:r>
            <w:r w:rsidRPr="002C2E01">
              <w:rPr>
                <w:b/>
                <w:bCs/>
              </w:rPr>
              <w:br/>
              <w:t>РЕАЛИЗАЦИИ РЕГИОНАЛЬНОЙ ПРОГРАММЫ КАПИТАЛЬНОГО РЕМОНТА ОБЩЕГО ИМУЩЕСТВА В МНОГОКВАРТИРНЫХ ДОМАХ</w:t>
            </w:r>
            <w:r w:rsidRPr="002C2E01">
              <w:rPr>
                <w:b/>
                <w:bCs/>
              </w:rPr>
              <w:br/>
              <w:t>НА ТЕРРИТОРИИ МО  МР "Усть-Куломский" НА  2024 - 2026  ГОДЫ</w:t>
            </w:r>
          </w:p>
        </w:tc>
      </w:tr>
      <w:tr w:rsidR="002C2E01" w:rsidRPr="002C2E01" w:rsidTr="002C2E01">
        <w:trPr>
          <w:trHeight w:val="1770"/>
        </w:trPr>
        <w:tc>
          <w:tcPr>
            <w:tcW w:w="25300" w:type="dxa"/>
            <w:gridSpan w:val="15"/>
            <w:hideMark/>
          </w:tcPr>
          <w:p w:rsidR="002C2E01" w:rsidRPr="002C2E01" w:rsidRDefault="002C2E01" w:rsidP="002C2E01">
            <w:pPr>
              <w:jc w:val="both"/>
            </w:pPr>
            <w:r w:rsidRPr="002C2E01">
              <w:t>I. ПЕРЕЧЕНЬ</w:t>
            </w:r>
            <w:r w:rsidRPr="002C2E01">
              <w:br/>
              <w:t>МНОГОКВАРТИРНЫХ ДОМОВ, В ОТНОШЕНИИ КОТОРЫХ ПЛАНИРУЕТСЯ ПРОВЕДЕНИЕ КАПИТАЛЬНОГО РЕМОНТА ОБЩЕГО ИМУЩЕСТВА В РАМКАХ ВЫПОЛНЕНИЯ КРАТКОСРОЧНОГО ПЛАНА РЕАЛИЗАЦИИ РЕГИОНАЛЬНОЙ ПРОГРАММЫ КАПИТАЛЬНОГО РЕМОНТА ОБЩЕГО ИМУЩЕСТВА В МНОГОКВАРТИРНЫХ ДОМАХ НА ТЕРРИТОРИИ МО  МР "Усть-Куломский"</w:t>
            </w:r>
            <w:r w:rsidRPr="002C2E01">
              <w:br/>
              <w:t>НА 2024 - 2026 ГОДЫ</w:t>
            </w:r>
          </w:p>
        </w:tc>
      </w:tr>
      <w:tr w:rsidR="002C2E01" w:rsidRPr="002C2E01" w:rsidTr="002C2E01">
        <w:trPr>
          <w:trHeight w:val="630"/>
        </w:trPr>
        <w:tc>
          <w:tcPr>
            <w:tcW w:w="691" w:type="dxa"/>
            <w:vMerge w:val="restart"/>
            <w:hideMark/>
          </w:tcPr>
          <w:p w:rsidR="002C2E01" w:rsidRPr="002C2E01" w:rsidRDefault="002C2E01" w:rsidP="002C2E01">
            <w:pPr>
              <w:jc w:val="both"/>
            </w:pPr>
            <w:r w:rsidRPr="002C2E01">
              <w:t>N п/п</w:t>
            </w:r>
          </w:p>
        </w:tc>
        <w:tc>
          <w:tcPr>
            <w:tcW w:w="2467" w:type="dxa"/>
            <w:vMerge w:val="restart"/>
            <w:hideMark/>
          </w:tcPr>
          <w:p w:rsidR="002C2E01" w:rsidRPr="002C2E01" w:rsidRDefault="002C2E01" w:rsidP="002C2E01">
            <w:pPr>
              <w:jc w:val="both"/>
            </w:pPr>
            <w:r w:rsidRPr="002C2E01">
              <w:t>Адрес многоквартирного дома</w:t>
            </w:r>
          </w:p>
        </w:tc>
        <w:tc>
          <w:tcPr>
            <w:tcW w:w="3132" w:type="dxa"/>
            <w:gridSpan w:val="2"/>
            <w:hideMark/>
          </w:tcPr>
          <w:p w:rsidR="002C2E01" w:rsidRPr="002C2E01" w:rsidRDefault="002C2E01" w:rsidP="002C2E01">
            <w:pPr>
              <w:jc w:val="both"/>
            </w:pPr>
            <w:r w:rsidRPr="002C2E01">
              <w:t>Год</w:t>
            </w:r>
          </w:p>
        </w:tc>
        <w:tc>
          <w:tcPr>
            <w:tcW w:w="1157" w:type="dxa"/>
            <w:vMerge w:val="restart"/>
            <w:hideMark/>
          </w:tcPr>
          <w:p w:rsidR="002C2E01" w:rsidRPr="002C2E01" w:rsidRDefault="002C2E01" w:rsidP="002C2E01">
            <w:pPr>
              <w:jc w:val="both"/>
            </w:pPr>
            <w:r w:rsidRPr="002C2E01">
              <w:t>Материал стен</w:t>
            </w:r>
          </w:p>
        </w:tc>
        <w:tc>
          <w:tcPr>
            <w:tcW w:w="1337" w:type="dxa"/>
            <w:vMerge w:val="restart"/>
            <w:hideMark/>
          </w:tcPr>
          <w:p w:rsidR="002C2E01" w:rsidRPr="002C2E01" w:rsidRDefault="002C2E01" w:rsidP="002C2E01">
            <w:pPr>
              <w:jc w:val="both"/>
            </w:pPr>
            <w:r w:rsidRPr="002C2E01">
              <w:t>Количество этажей</w:t>
            </w:r>
          </w:p>
        </w:tc>
        <w:tc>
          <w:tcPr>
            <w:tcW w:w="1454" w:type="dxa"/>
            <w:vMerge w:val="restart"/>
            <w:hideMark/>
          </w:tcPr>
          <w:p w:rsidR="002C2E01" w:rsidRPr="002C2E01" w:rsidRDefault="002C2E01" w:rsidP="002C2E01">
            <w:pPr>
              <w:jc w:val="both"/>
            </w:pPr>
            <w:r w:rsidRPr="002C2E01">
              <w:t>Количество подъездов</w:t>
            </w:r>
          </w:p>
        </w:tc>
        <w:tc>
          <w:tcPr>
            <w:tcW w:w="2052" w:type="dxa"/>
            <w:vMerge w:val="restart"/>
            <w:hideMark/>
          </w:tcPr>
          <w:p w:rsidR="002C2E01" w:rsidRPr="002C2E01" w:rsidRDefault="002C2E01" w:rsidP="002C2E01">
            <w:pPr>
              <w:jc w:val="both"/>
            </w:pPr>
            <w:r w:rsidRPr="002C2E01">
              <w:t>общая площадь МКД, всего</w:t>
            </w:r>
          </w:p>
        </w:tc>
        <w:tc>
          <w:tcPr>
            <w:tcW w:w="3201" w:type="dxa"/>
            <w:gridSpan w:val="2"/>
            <w:hideMark/>
          </w:tcPr>
          <w:p w:rsidR="002C2E01" w:rsidRPr="002C2E01" w:rsidRDefault="002C2E01" w:rsidP="002C2E01">
            <w:pPr>
              <w:jc w:val="both"/>
            </w:pPr>
            <w:r w:rsidRPr="002C2E01">
              <w:t>Площадь помещений МКД:</w:t>
            </w:r>
          </w:p>
        </w:tc>
        <w:tc>
          <w:tcPr>
            <w:tcW w:w="2400" w:type="dxa"/>
            <w:vMerge w:val="restart"/>
            <w:hideMark/>
          </w:tcPr>
          <w:p w:rsidR="002C2E01" w:rsidRPr="002C2E01" w:rsidRDefault="002C2E01" w:rsidP="002C2E01">
            <w:pPr>
              <w:jc w:val="both"/>
            </w:pPr>
            <w:r w:rsidRPr="002C2E01">
              <w:t>Количество жителей, зарегистрированных в МКД на дату утверждения краткосрочного плана</w:t>
            </w:r>
          </w:p>
        </w:tc>
        <w:tc>
          <w:tcPr>
            <w:tcW w:w="5208" w:type="dxa"/>
            <w:gridSpan w:val="3"/>
            <w:hideMark/>
          </w:tcPr>
          <w:p w:rsidR="002C2E01" w:rsidRPr="002C2E01" w:rsidRDefault="002C2E01" w:rsidP="002C2E01">
            <w:pPr>
              <w:jc w:val="both"/>
            </w:pPr>
            <w:r w:rsidRPr="002C2E01">
              <w:t>Стоимость капитального ремонта</w:t>
            </w:r>
          </w:p>
        </w:tc>
        <w:tc>
          <w:tcPr>
            <w:tcW w:w="2201" w:type="dxa"/>
            <w:vMerge w:val="restart"/>
            <w:hideMark/>
          </w:tcPr>
          <w:p w:rsidR="002C2E01" w:rsidRPr="002C2E01" w:rsidRDefault="002C2E01" w:rsidP="002C2E01">
            <w:pPr>
              <w:jc w:val="both"/>
            </w:pPr>
            <w:r w:rsidRPr="002C2E01">
              <w:t>Предельная стоимость капитального ремонта на ед. изм. (справочно)</w:t>
            </w:r>
          </w:p>
        </w:tc>
      </w:tr>
      <w:tr w:rsidR="002C2E01" w:rsidRPr="002C2E01" w:rsidTr="002C2E01">
        <w:trPr>
          <w:trHeight w:val="390"/>
        </w:trPr>
        <w:tc>
          <w:tcPr>
            <w:tcW w:w="691" w:type="dxa"/>
            <w:vMerge/>
            <w:hideMark/>
          </w:tcPr>
          <w:p w:rsidR="002C2E01" w:rsidRPr="002C2E01" w:rsidRDefault="002C2E01" w:rsidP="002C2E01">
            <w:pPr>
              <w:jc w:val="both"/>
            </w:pPr>
          </w:p>
        </w:tc>
        <w:tc>
          <w:tcPr>
            <w:tcW w:w="2467" w:type="dxa"/>
            <w:vMerge/>
            <w:hideMark/>
          </w:tcPr>
          <w:p w:rsidR="002C2E01" w:rsidRPr="002C2E01" w:rsidRDefault="002C2E01" w:rsidP="002C2E01">
            <w:pPr>
              <w:jc w:val="both"/>
            </w:pPr>
          </w:p>
        </w:tc>
        <w:tc>
          <w:tcPr>
            <w:tcW w:w="1714" w:type="dxa"/>
            <w:vMerge w:val="restart"/>
            <w:hideMark/>
          </w:tcPr>
          <w:p w:rsidR="002C2E01" w:rsidRPr="002C2E01" w:rsidRDefault="002C2E01" w:rsidP="002C2E01">
            <w:pPr>
              <w:jc w:val="both"/>
            </w:pPr>
            <w:r w:rsidRPr="002C2E01">
              <w:t>ввода в эксплуатацию</w:t>
            </w:r>
          </w:p>
        </w:tc>
        <w:tc>
          <w:tcPr>
            <w:tcW w:w="1418" w:type="dxa"/>
            <w:vMerge w:val="restart"/>
            <w:hideMark/>
          </w:tcPr>
          <w:p w:rsidR="002C2E01" w:rsidRPr="002C2E01" w:rsidRDefault="002C2E01" w:rsidP="002C2E01">
            <w:pPr>
              <w:jc w:val="both"/>
            </w:pPr>
            <w:r w:rsidRPr="002C2E01">
              <w:t>завершения последнего капитального ремонта</w:t>
            </w:r>
          </w:p>
        </w:tc>
        <w:tc>
          <w:tcPr>
            <w:tcW w:w="1157" w:type="dxa"/>
            <w:vMerge/>
            <w:hideMark/>
          </w:tcPr>
          <w:p w:rsidR="002C2E01" w:rsidRPr="002C2E01" w:rsidRDefault="002C2E01" w:rsidP="002C2E01">
            <w:pPr>
              <w:jc w:val="both"/>
            </w:pPr>
          </w:p>
        </w:tc>
        <w:tc>
          <w:tcPr>
            <w:tcW w:w="1337" w:type="dxa"/>
            <w:vMerge/>
            <w:hideMark/>
          </w:tcPr>
          <w:p w:rsidR="002C2E01" w:rsidRPr="002C2E01" w:rsidRDefault="002C2E01" w:rsidP="002C2E01">
            <w:pPr>
              <w:jc w:val="both"/>
            </w:pPr>
          </w:p>
        </w:tc>
        <w:tc>
          <w:tcPr>
            <w:tcW w:w="1454" w:type="dxa"/>
            <w:vMerge/>
            <w:hideMark/>
          </w:tcPr>
          <w:p w:rsidR="002C2E01" w:rsidRPr="002C2E01" w:rsidRDefault="002C2E01" w:rsidP="002C2E01">
            <w:pPr>
              <w:jc w:val="both"/>
            </w:pPr>
          </w:p>
        </w:tc>
        <w:tc>
          <w:tcPr>
            <w:tcW w:w="2052" w:type="dxa"/>
            <w:vMerge/>
            <w:hideMark/>
          </w:tcPr>
          <w:p w:rsidR="002C2E01" w:rsidRPr="002C2E01" w:rsidRDefault="002C2E01" w:rsidP="002C2E01">
            <w:pPr>
              <w:jc w:val="both"/>
            </w:pPr>
          </w:p>
        </w:tc>
        <w:tc>
          <w:tcPr>
            <w:tcW w:w="1290" w:type="dxa"/>
            <w:vMerge w:val="restart"/>
            <w:hideMark/>
          </w:tcPr>
          <w:p w:rsidR="002C2E01" w:rsidRPr="002C2E01" w:rsidRDefault="002C2E01" w:rsidP="002C2E01">
            <w:pPr>
              <w:jc w:val="both"/>
            </w:pPr>
            <w:r w:rsidRPr="002C2E01">
              <w:t>всего:</w:t>
            </w:r>
          </w:p>
        </w:tc>
        <w:tc>
          <w:tcPr>
            <w:tcW w:w="1911" w:type="dxa"/>
            <w:vMerge w:val="restart"/>
            <w:hideMark/>
          </w:tcPr>
          <w:p w:rsidR="002C2E01" w:rsidRPr="002C2E01" w:rsidRDefault="002C2E01" w:rsidP="002C2E01">
            <w:pPr>
              <w:jc w:val="both"/>
            </w:pPr>
            <w:r w:rsidRPr="002C2E01">
              <w:t>в том числе жилых помещений, находящихся в собственности граждан</w:t>
            </w:r>
          </w:p>
        </w:tc>
        <w:tc>
          <w:tcPr>
            <w:tcW w:w="2400" w:type="dxa"/>
            <w:vMerge/>
            <w:hideMark/>
          </w:tcPr>
          <w:p w:rsidR="002C2E01" w:rsidRPr="002C2E01" w:rsidRDefault="002C2E01" w:rsidP="002C2E01">
            <w:pPr>
              <w:jc w:val="both"/>
            </w:pPr>
          </w:p>
        </w:tc>
        <w:tc>
          <w:tcPr>
            <w:tcW w:w="1830" w:type="dxa"/>
            <w:vMerge w:val="restart"/>
            <w:hideMark/>
          </w:tcPr>
          <w:p w:rsidR="002C2E01" w:rsidRPr="002C2E01" w:rsidRDefault="002C2E01" w:rsidP="002C2E01">
            <w:pPr>
              <w:jc w:val="both"/>
            </w:pPr>
            <w:r w:rsidRPr="002C2E01">
              <w:t>всего</w:t>
            </w:r>
          </w:p>
        </w:tc>
        <w:tc>
          <w:tcPr>
            <w:tcW w:w="3378" w:type="dxa"/>
            <w:gridSpan w:val="2"/>
            <w:hideMark/>
          </w:tcPr>
          <w:p w:rsidR="002C2E01" w:rsidRPr="002C2E01" w:rsidRDefault="002C2E01" w:rsidP="002C2E01">
            <w:pPr>
              <w:jc w:val="both"/>
            </w:pPr>
            <w:r w:rsidRPr="002C2E01">
              <w:t>в том числе:</w:t>
            </w:r>
          </w:p>
        </w:tc>
        <w:tc>
          <w:tcPr>
            <w:tcW w:w="2201" w:type="dxa"/>
            <w:vMerge/>
            <w:hideMark/>
          </w:tcPr>
          <w:p w:rsidR="002C2E01" w:rsidRPr="002C2E01" w:rsidRDefault="002C2E01" w:rsidP="002C2E01">
            <w:pPr>
              <w:jc w:val="both"/>
            </w:pPr>
          </w:p>
        </w:tc>
      </w:tr>
      <w:tr w:rsidR="002C2E01" w:rsidRPr="002C2E01" w:rsidTr="002C2E01">
        <w:trPr>
          <w:trHeight w:val="1635"/>
        </w:trPr>
        <w:tc>
          <w:tcPr>
            <w:tcW w:w="691" w:type="dxa"/>
            <w:vMerge/>
            <w:hideMark/>
          </w:tcPr>
          <w:p w:rsidR="002C2E01" w:rsidRPr="002C2E01" w:rsidRDefault="002C2E01" w:rsidP="002C2E01">
            <w:pPr>
              <w:jc w:val="both"/>
            </w:pPr>
          </w:p>
        </w:tc>
        <w:tc>
          <w:tcPr>
            <w:tcW w:w="2467" w:type="dxa"/>
            <w:vMerge/>
            <w:hideMark/>
          </w:tcPr>
          <w:p w:rsidR="002C2E01" w:rsidRPr="002C2E01" w:rsidRDefault="002C2E01" w:rsidP="002C2E01">
            <w:pPr>
              <w:jc w:val="both"/>
            </w:pPr>
          </w:p>
        </w:tc>
        <w:tc>
          <w:tcPr>
            <w:tcW w:w="1714" w:type="dxa"/>
            <w:vMerge/>
            <w:hideMark/>
          </w:tcPr>
          <w:p w:rsidR="002C2E01" w:rsidRPr="002C2E01" w:rsidRDefault="002C2E01" w:rsidP="002C2E01">
            <w:pPr>
              <w:jc w:val="both"/>
            </w:pPr>
          </w:p>
        </w:tc>
        <w:tc>
          <w:tcPr>
            <w:tcW w:w="1418" w:type="dxa"/>
            <w:vMerge/>
            <w:hideMark/>
          </w:tcPr>
          <w:p w:rsidR="002C2E01" w:rsidRPr="002C2E01" w:rsidRDefault="002C2E01" w:rsidP="002C2E01">
            <w:pPr>
              <w:jc w:val="both"/>
            </w:pPr>
          </w:p>
        </w:tc>
        <w:tc>
          <w:tcPr>
            <w:tcW w:w="1157" w:type="dxa"/>
            <w:vMerge/>
            <w:hideMark/>
          </w:tcPr>
          <w:p w:rsidR="002C2E01" w:rsidRPr="002C2E01" w:rsidRDefault="002C2E01" w:rsidP="002C2E01">
            <w:pPr>
              <w:jc w:val="both"/>
            </w:pPr>
          </w:p>
        </w:tc>
        <w:tc>
          <w:tcPr>
            <w:tcW w:w="1337" w:type="dxa"/>
            <w:vMerge/>
            <w:hideMark/>
          </w:tcPr>
          <w:p w:rsidR="002C2E01" w:rsidRPr="002C2E01" w:rsidRDefault="002C2E01" w:rsidP="002C2E01">
            <w:pPr>
              <w:jc w:val="both"/>
            </w:pPr>
          </w:p>
        </w:tc>
        <w:tc>
          <w:tcPr>
            <w:tcW w:w="1454" w:type="dxa"/>
            <w:vMerge/>
            <w:hideMark/>
          </w:tcPr>
          <w:p w:rsidR="002C2E01" w:rsidRPr="002C2E01" w:rsidRDefault="002C2E01" w:rsidP="002C2E01">
            <w:pPr>
              <w:jc w:val="both"/>
            </w:pPr>
          </w:p>
        </w:tc>
        <w:tc>
          <w:tcPr>
            <w:tcW w:w="2052" w:type="dxa"/>
            <w:vMerge/>
            <w:hideMark/>
          </w:tcPr>
          <w:p w:rsidR="002C2E01" w:rsidRPr="002C2E01" w:rsidRDefault="002C2E01" w:rsidP="002C2E01">
            <w:pPr>
              <w:jc w:val="both"/>
            </w:pPr>
          </w:p>
        </w:tc>
        <w:tc>
          <w:tcPr>
            <w:tcW w:w="1290" w:type="dxa"/>
            <w:vMerge/>
            <w:hideMark/>
          </w:tcPr>
          <w:p w:rsidR="002C2E01" w:rsidRPr="002C2E01" w:rsidRDefault="002C2E01" w:rsidP="002C2E01">
            <w:pPr>
              <w:jc w:val="both"/>
            </w:pPr>
          </w:p>
        </w:tc>
        <w:tc>
          <w:tcPr>
            <w:tcW w:w="1911" w:type="dxa"/>
            <w:vMerge/>
            <w:hideMark/>
          </w:tcPr>
          <w:p w:rsidR="002C2E01" w:rsidRPr="002C2E01" w:rsidRDefault="002C2E01" w:rsidP="002C2E01">
            <w:pPr>
              <w:jc w:val="both"/>
            </w:pPr>
          </w:p>
        </w:tc>
        <w:tc>
          <w:tcPr>
            <w:tcW w:w="2400" w:type="dxa"/>
            <w:vMerge/>
            <w:hideMark/>
          </w:tcPr>
          <w:p w:rsidR="002C2E01" w:rsidRPr="002C2E01" w:rsidRDefault="002C2E01" w:rsidP="002C2E01">
            <w:pPr>
              <w:jc w:val="both"/>
            </w:pPr>
          </w:p>
        </w:tc>
        <w:tc>
          <w:tcPr>
            <w:tcW w:w="1830" w:type="dxa"/>
            <w:vMerge/>
            <w:hideMark/>
          </w:tcPr>
          <w:p w:rsidR="002C2E01" w:rsidRPr="002C2E01" w:rsidRDefault="002C2E01" w:rsidP="002C2E01">
            <w:pPr>
              <w:jc w:val="both"/>
            </w:pPr>
          </w:p>
        </w:tc>
        <w:tc>
          <w:tcPr>
            <w:tcW w:w="1638" w:type="dxa"/>
            <w:hideMark/>
          </w:tcPr>
          <w:p w:rsidR="002C2E01" w:rsidRPr="002C2E01" w:rsidRDefault="002C2E01" w:rsidP="002C2E01">
            <w:pPr>
              <w:jc w:val="both"/>
            </w:pPr>
            <w:r w:rsidRPr="002C2E01">
              <w:t>за счет средств собственников помещений в МКД</w:t>
            </w:r>
          </w:p>
        </w:tc>
        <w:tc>
          <w:tcPr>
            <w:tcW w:w="1740" w:type="dxa"/>
            <w:hideMark/>
          </w:tcPr>
          <w:p w:rsidR="002C2E01" w:rsidRPr="002C2E01" w:rsidRDefault="002C2E01" w:rsidP="002C2E01">
            <w:pPr>
              <w:jc w:val="both"/>
            </w:pPr>
            <w:r w:rsidRPr="002C2E01">
              <w:t>за счет иных источников финансирования «*»</w:t>
            </w:r>
          </w:p>
        </w:tc>
        <w:tc>
          <w:tcPr>
            <w:tcW w:w="2201" w:type="dxa"/>
            <w:vMerge/>
            <w:hideMark/>
          </w:tcPr>
          <w:p w:rsidR="002C2E01" w:rsidRPr="002C2E01" w:rsidRDefault="002C2E01" w:rsidP="002C2E01">
            <w:pPr>
              <w:jc w:val="both"/>
            </w:pPr>
          </w:p>
        </w:tc>
      </w:tr>
      <w:tr w:rsidR="002C2E01" w:rsidRPr="002C2E01" w:rsidTr="002C2E01">
        <w:trPr>
          <w:trHeight w:val="315"/>
        </w:trPr>
        <w:tc>
          <w:tcPr>
            <w:tcW w:w="691" w:type="dxa"/>
            <w:vMerge/>
            <w:hideMark/>
          </w:tcPr>
          <w:p w:rsidR="002C2E01" w:rsidRPr="002C2E01" w:rsidRDefault="002C2E01" w:rsidP="002C2E01">
            <w:pPr>
              <w:jc w:val="both"/>
            </w:pPr>
          </w:p>
        </w:tc>
        <w:tc>
          <w:tcPr>
            <w:tcW w:w="2467" w:type="dxa"/>
            <w:vMerge/>
            <w:hideMark/>
          </w:tcPr>
          <w:p w:rsidR="002C2E01" w:rsidRPr="002C2E01" w:rsidRDefault="002C2E01" w:rsidP="002C2E01">
            <w:pPr>
              <w:jc w:val="both"/>
            </w:pPr>
          </w:p>
        </w:tc>
        <w:tc>
          <w:tcPr>
            <w:tcW w:w="1714" w:type="dxa"/>
            <w:vMerge/>
            <w:hideMark/>
          </w:tcPr>
          <w:p w:rsidR="002C2E01" w:rsidRPr="002C2E01" w:rsidRDefault="002C2E01" w:rsidP="002C2E01">
            <w:pPr>
              <w:jc w:val="both"/>
            </w:pPr>
          </w:p>
        </w:tc>
        <w:tc>
          <w:tcPr>
            <w:tcW w:w="1418" w:type="dxa"/>
            <w:vMerge/>
            <w:hideMark/>
          </w:tcPr>
          <w:p w:rsidR="002C2E01" w:rsidRPr="002C2E01" w:rsidRDefault="002C2E01" w:rsidP="002C2E01">
            <w:pPr>
              <w:jc w:val="both"/>
            </w:pPr>
          </w:p>
        </w:tc>
        <w:tc>
          <w:tcPr>
            <w:tcW w:w="1157" w:type="dxa"/>
            <w:vMerge/>
            <w:hideMark/>
          </w:tcPr>
          <w:p w:rsidR="002C2E01" w:rsidRPr="002C2E01" w:rsidRDefault="002C2E01" w:rsidP="002C2E01">
            <w:pPr>
              <w:jc w:val="both"/>
            </w:pPr>
          </w:p>
        </w:tc>
        <w:tc>
          <w:tcPr>
            <w:tcW w:w="1337" w:type="dxa"/>
            <w:vMerge/>
            <w:hideMark/>
          </w:tcPr>
          <w:p w:rsidR="002C2E01" w:rsidRPr="002C2E01" w:rsidRDefault="002C2E01" w:rsidP="002C2E01">
            <w:pPr>
              <w:jc w:val="both"/>
            </w:pPr>
          </w:p>
        </w:tc>
        <w:tc>
          <w:tcPr>
            <w:tcW w:w="1454" w:type="dxa"/>
            <w:vMerge/>
            <w:hideMark/>
          </w:tcPr>
          <w:p w:rsidR="002C2E01" w:rsidRPr="002C2E01" w:rsidRDefault="002C2E01" w:rsidP="002C2E01">
            <w:pPr>
              <w:jc w:val="both"/>
            </w:pPr>
          </w:p>
        </w:tc>
        <w:tc>
          <w:tcPr>
            <w:tcW w:w="2052" w:type="dxa"/>
            <w:hideMark/>
          </w:tcPr>
          <w:p w:rsidR="002C2E01" w:rsidRPr="002C2E01" w:rsidRDefault="002C2E01" w:rsidP="002C2E01">
            <w:pPr>
              <w:jc w:val="both"/>
            </w:pPr>
            <w:r w:rsidRPr="002C2E01">
              <w:t>кв.м</w:t>
            </w:r>
          </w:p>
        </w:tc>
        <w:tc>
          <w:tcPr>
            <w:tcW w:w="1290" w:type="dxa"/>
            <w:hideMark/>
          </w:tcPr>
          <w:p w:rsidR="002C2E01" w:rsidRPr="002C2E01" w:rsidRDefault="002C2E01" w:rsidP="002C2E01">
            <w:pPr>
              <w:jc w:val="both"/>
            </w:pPr>
            <w:r w:rsidRPr="002C2E01">
              <w:t>кв.м</w:t>
            </w:r>
          </w:p>
        </w:tc>
        <w:tc>
          <w:tcPr>
            <w:tcW w:w="1911" w:type="dxa"/>
            <w:hideMark/>
          </w:tcPr>
          <w:p w:rsidR="002C2E01" w:rsidRPr="002C2E01" w:rsidRDefault="002C2E01" w:rsidP="002C2E01">
            <w:pPr>
              <w:jc w:val="both"/>
            </w:pPr>
            <w:r w:rsidRPr="002C2E01">
              <w:t>кв.м</w:t>
            </w:r>
          </w:p>
        </w:tc>
        <w:tc>
          <w:tcPr>
            <w:tcW w:w="2400" w:type="dxa"/>
            <w:hideMark/>
          </w:tcPr>
          <w:p w:rsidR="002C2E01" w:rsidRPr="002C2E01" w:rsidRDefault="002C2E01" w:rsidP="002C2E01">
            <w:pPr>
              <w:jc w:val="both"/>
            </w:pPr>
            <w:r w:rsidRPr="002C2E01">
              <w:t>чел.</w:t>
            </w:r>
          </w:p>
        </w:tc>
        <w:tc>
          <w:tcPr>
            <w:tcW w:w="1830" w:type="dxa"/>
            <w:hideMark/>
          </w:tcPr>
          <w:p w:rsidR="002C2E01" w:rsidRPr="002C2E01" w:rsidRDefault="002C2E01" w:rsidP="002C2E01">
            <w:pPr>
              <w:jc w:val="both"/>
            </w:pPr>
            <w:r w:rsidRPr="002C2E01">
              <w:t>руб.</w:t>
            </w:r>
          </w:p>
        </w:tc>
        <w:tc>
          <w:tcPr>
            <w:tcW w:w="1638" w:type="dxa"/>
            <w:hideMark/>
          </w:tcPr>
          <w:p w:rsidR="002C2E01" w:rsidRPr="002C2E01" w:rsidRDefault="002C2E01" w:rsidP="002C2E01">
            <w:pPr>
              <w:jc w:val="both"/>
            </w:pPr>
            <w:r w:rsidRPr="002C2E01">
              <w:t>руб.</w:t>
            </w:r>
          </w:p>
        </w:tc>
        <w:tc>
          <w:tcPr>
            <w:tcW w:w="1740" w:type="dxa"/>
            <w:hideMark/>
          </w:tcPr>
          <w:p w:rsidR="002C2E01" w:rsidRPr="002C2E01" w:rsidRDefault="002C2E01" w:rsidP="002C2E01">
            <w:pPr>
              <w:jc w:val="both"/>
            </w:pPr>
            <w:r w:rsidRPr="002C2E01">
              <w:t>руб.</w:t>
            </w:r>
          </w:p>
        </w:tc>
        <w:tc>
          <w:tcPr>
            <w:tcW w:w="2201" w:type="dxa"/>
            <w:hideMark/>
          </w:tcPr>
          <w:p w:rsidR="002C2E01" w:rsidRPr="002C2E01" w:rsidRDefault="002C2E01" w:rsidP="002C2E01">
            <w:pPr>
              <w:jc w:val="both"/>
            </w:pPr>
            <w:r w:rsidRPr="002C2E01">
              <w:t>руб.</w:t>
            </w:r>
          </w:p>
        </w:tc>
      </w:tr>
      <w:tr w:rsidR="002C2E01" w:rsidRPr="002C2E01" w:rsidTr="002C2E01">
        <w:trPr>
          <w:trHeight w:val="300"/>
        </w:trPr>
        <w:tc>
          <w:tcPr>
            <w:tcW w:w="691" w:type="dxa"/>
            <w:hideMark/>
          </w:tcPr>
          <w:p w:rsidR="002C2E01" w:rsidRPr="002C2E01" w:rsidRDefault="002C2E01" w:rsidP="002C2E01">
            <w:pPr>
              <w:jc w:val="both"/>
            </w:pPr>
            <w:r w:rsidRPr="002C2E01">
              <w:t>1</w:t>
            </w:r>
          </w:p>
        </w:tc>
        <w:tc>
          <w:tcPr>
            <w:tcW w:w="2467" w:type="dxa"/>
            <w:hideMark/>
          </w:tcPr>
          <w:p w:rsidR="002C2E01" w:rsidRPr="002C2E01" w:rsidRDefault="002C2E01" w:rsidP="002C2E01">
            <w:pPr>
              <w:jc w:val="both"/>
            </w:pPr>
            <w:r w:rsidRPr="002C2E01">
              <w:t>2</w:t>
            </w:r>
          </w:p>
        </w:tc>
        <w:tc>
          <w:tcPr>
            <w:tcW w:w="1714" w:type="dxa"/>
            <w:hideMark/>
          </w:tcPr>
          <w:p w:rsidR="002C2E01" w:rsidRPr="002C2E01" w:rsidRDefault="002C2E01" w:rsidP="002C2E01">
            <w:pPr>
              <w:jc w:val="both"/>
            </w:pPr>
            <w:r w:rsidRPr="002C2E01">
              <w:t>3</w:t>
            </w:r>
          </w:p>
        </w:tc>
        <w:tc>
          <w:tcPr>
            <w:tcW w:w="1418" w:type="dxa"/>
            <w:hideMark/>
          </w:tcPr>
          <w:p w:rsidR="002C2E01" w:rsidRPr="002C2E01" w:rsidRDefault="002C2E01" w:rsidP="002C2E01">
            <w:pPr>
              <w:jc w:val="both"/>
            </w:pPr>
            <w:r w:rsidRPr="002C2E01">
              <w:t>4</w:t>
            </w:r>
          </w:p>
        </w:tc>
        <w:tc>
          <w:tcPr>
            <w:tcW w:w="1157" w:type="dxa"/>
            <w:hideMark/>
          </w:tcPr>
          <w:p w:rsidR="002C2E01" w:rsidRPr="002C2E01" w:rsidRDefault="002C2E01" w:rsidP="002C2E01">
            <w:pPr>
              <w:jc w:val="both"/>
            </w:pPr>
            <w:r w:rsidRPr="002C2E01">
              <w:t>5</w:t>
            </w:r>
          </w:p>
        </w:tc>
        <w:tc>
          <w:tcPr>
            <w:tcW w:w="1337" w:type="dxa"/>
            <w:hideMark/>
          </w:tcPr>
          <w:p w:rsidR="002C2E01" w:rsidRPr="002C2E01" w:rsidRDefault="002C2E01" w:rsidP="002C2E01">
            <w:pPr>
              <w:jc w:val="both"/>
            </w:pPr>
            <w:r w:rsidRPr="002C2E01">
              <w:t>6</w:t>
            </w:r>
          </w:p>
        </w:tc>
        <w:tc>
          <w:tcPr>
            <w:tcW w:w="1454" w:type="dxa"/>
            <w:hideMark/>
          </w:tcPr>
          <w:p w:rsidR="002C2E01" w:rsidRPr="002C2E01" w:rsidRDefault="002C2E01" w:rsidP="002C2E01">
            <w:pPr>
              <w:jc w:val="both"/>
            </w:pPr>
            <w:r w:rsidRPr="002C2E01">
              <w:t>7</w:t>
            </w:r>
          </w:p>
        </w:tc>
        <w:tc>
          <w:tcPr>
            <w:tcW w:w="2052" w:type="dxa"/>
            <w:hideMark/>
          </w:tcPr>
          <w:p w:rsidR="002C2E01" w:rsidRPr="002C2E01" w:rsidRDefault="002C2E01" w:rsidP="002C2E01">
            <w:pPr>
              <w:jc w:val="both"/>
            </w:pPr>
            <w:r w:rsidRPr="002C2E01">
              <w:t>8</w:t>
            </w:r>
          </w:p>
        </w:tc>
        <w:tc>
          <w:tcPr>
            <w:tcW w:w="1290" w:type="dxa"/>
            <w:hideMark/>
          </w:tcPr>
          <w:p w:rsidR="002C2E01" w:rsidRPr="002C2E01" w:rsidRDefault="002C2E01" w:rsidP="002C2E01">
            <w:pPr>
              <w:jc w:val="both"/>
            </w:pPr>
            <w:r w:rsidRPr="002C2E01">
              <w:t>9</w:t>
            </w:r>
          </w:p>
        </w:tc>
        <w:tc>
          <w:tcPr>
            <w:tcW w:w="1911" w:type="dxa"/>
            <w:hideMark/>
          </w:tcPr>
          <w:p w:rsidR="002C2E01" w:rsidRPr="002C2E01" w:rsidRDefault="002C2E01" w:rsidP="002C2E01">
            <w:pPr>
              <w:jc w:val="both"/>
            </w:pPr>
            <w:r w:rsidRPr="002C2E01">
              <w:t>10</w:t>
            </w:r>
          </w:p>
        </w:tc>
        <w:tc>
          <w:tcPr>
            <w:tcW w:w="2400" w:type="dxa"/>
            <w:hideMark/>
          </w:tcPr>
          <w:p w:rsidR="002C2E01" w:rsidRPr="002C2E01" w:rsidRDefault="002C2E01" w:rsidP="002C2E01">
            <w:pPr>
              <w:jc w:val="both"/>
            </w:pPr>
            <w:r w:rsidRPr="002C2E01">
              <w:t>11</w:t>
            </w:r>
          </w:p>
        </w:tc>
        <w:tc>
          <w:tcPr>
            <w:tcW w:w="1830" w:type="dxa"/>
            <w:hideMark/>
          </w:tcPr>
          <w:p w:rsidR="002C2E01" w:rsidRPr="002C2E01" w:rsidRDefault="002C2E01" w:rsidP="002C2E01">
            <w:pPr>
              <w:jc w:val="both"/>
            </w:pPr>
            <w:r w:rsidRPr="002C2E01">
              <w:t>12</w:t>
            </w:r>
          </w:p>
        </w:tc>
        <w:tc>
          <w:tcPr>
            <w:tcW w:w="1638" w:type="dxa"/>
            <w:hideMark/>
          </w:tcPr>
          <w:p w:rsidR="002C2E01" w:rsidRPr="002C2E01" w:rsidRDefault="002C2E01" w:rsidP="002C2E01">
            <w:pPr>
              <w:jc w:val="both"/>
            </w:pPr>
            <w:r w:rsidRPr="002C2E01">
              <w:t>13</w:t>
            </w:r>
          </w:p>
        </w:tc>
        <w:tc>
          <w:tcPr>
            <w:tcW w:w="1740" w:type="dxa"/>
            <w:hideMark/>
          </w:tcPr>
          <w:p w:rsidR="002C2E01" w:rsidRPr="002C2E01" w:rsidRDefault="002C2E01" w:rsidP="002C2E01">
            <w:pPr>
              <w:jc w:val="both"/>
            </w:pPr>
            <w:r w:rsidRPr="002C2E01">
              <w:t>14</w:t>
            </w:r>
          </w:p>
        </w:tc>
        <w:tc>
          <w:tcPr>
            <w:tcW w:w="2201" w:type="dxa"/>
            <w:hideMark/>
          </w:tcPr>
          <w:p w:rsidR="002C2E01" w:rsidRPr="002C2E01" w:rsidRDefault="002C2E01" w:rsidP="002C2E01">
            <w:pPr>
              <w:jc w:val="both"/>
            </w:pPr>
            <w:r w:rsidRPr="002C2E01">
              <w:t>15</w:t>
            </w:r>
          </w:p>
        </w:tc>
      </w:tr>
      <w:tr w:rsidR="002C2E01" w:rsidRPr="002C2E01" w:rsidTr="002C2E01">
        <w:trPr>
          <w:trHeight w:val="540"/>
        </w:trPr>
        <w:tc>
          <w:tcPr>
            <w:tcW w:w="25300" w:type="dxa"/>
            <w:gridSpan w:val="15"/>
            <w:hideMark/>
          </w:tcPr>
          <w:p w:rsidR="002C2E01" w:rsidRPr="002C2E01" w:rsidRDefault="002C2E01" w:rsidP="002C2E01">
            <w:pPr>
              <w:jc w:val="both"/>
              <w:rPr>
                <w:b/>
                <w:bCs/>
              </w:rPr>
            </w:pPr>
            <w:r w:rsidRPr="002C2E01">
              <w:rPr>
                <w:b/>
                <w:bCs/>
              </w:rPr>
              <w:t xml:space="preserve"> ___</w:t>
            </w:r>
            <w:r w:rsidRPr="002C2E01">
              <w:rPr>
                <w:b/>
                <w:bCs/>
                <w:u w:val="single"/>
              </w:rPr>
              <w:t>2024</w:t>
            </w:r>
            <w:r w:rsidRPr="002C2E01">
              <w:rPr>
                <w:b/>
                <w:bCs/>
              </w:rPr>
              <w:t>___ год</w:t>
            </w:r>
          </w:p>
        </w:tc>
      </w:tr>
      <w:tr w:rsidR="002C2E01" w:rsidRPr="002C2E01" w:rsidTr="002C2E01">
        <w:trPr>
          <w:trHeight w:val="885"/>
        </w:trPr>
        <w:tc>
          <w:tcPr>
            <w:tcW w:w="691" w:type="dxa"/>
            <w:noWrap/>
            <w:hideMark/>
          </w:tcPr>
          <w:p w:rsidR="002C2E01" w:rsidRPr="002C2E01" w:rsidRDefault="002C2E01" w:rsidP="002C2E01">
            <w:pPr>
              <w:jc w:val="both"/>
            </w:pPr>
            <w:r w:rsidRPr="002C2E01">
              <w:t>1</w:t>
            </w:r>
          </w:p>
        </w:tc>
        <w:tc>
          <w:tcPr>
            <w:tcW w:w="2467" w:type="dxa"/>
            <w:hideMark/>
          </w:tcPr>
          <w:p w:rsidR="002C2E01" w:rsidRPr="002C2E01" w:rsidRDefault="002C2E01" w:rsidP="002C2E01">
            <w:pPr>
              <w:jc w:val="both"/>
            </w:pPr>
            <w:r w:rsidRPr="002C2E01">
              <w:t xml:space="preserve">с. Помоздино, </w:t>
            </w:r>
            <w:r w:rsidRPr="002C2E01">
              <w:br/>
              <w:t>ул. Совхозная, 2а</w:t>
            </w:r>
          </w:p>
        </w:tc>
        <w:tc>
          <w:tcPr>
            <w:tcW w:w="1714" w:type="dxa"/>
            <w:noWrap/>
            <w:hideMark/>
          </w:tcPr>
          <w:p w:rsidR="002C2E01" w:rsidRPr="002C2E01" w:rsidRDefault="002C2E01" w:rsidP="002C2E01">
            <w:pPr>
              <w:jc w:val="both"/>
            </w:pPr>
            <w:r w:rsidRPr="002C2E01">
              <w:t>1992</w:t>
            </w:r>
          </w:p>
        </w:tc>
        <w:tc>
          <w:tcPr>
            <w:tcW w:w="1418" w:type="dxa"/>
            <w:noWrap/>
            <w:hideMark/>
          </w:tcPr>
          <w:p w:rsidR="002C2E01" w:rsidRPr="002C2E01" w:rsidRDefault="002C2E01" w:rsidP="002C2E01">
            <w:pPr>
              <w:jc w:val="both"/>
            </w:pPr>
            <w:r w:rsidRPr="002C2E01">
              <w:t> </w:t>
            </w:r>
          </w:p>
        </w:tc>
        <w:tc>
          <w:tcPr>
            <w:tcW w:w="1157" w:type="dxa"/>
            <w:noWrap/>
            <w:hideMark/>
          </w:tcPr>
          <w:p w:rsidR="002C2E01" w:rsidRPr="002C2E01" w:rsidRDefault="002C2E01" w:rsidP="002C2E01">
            <w:pPr>
              <w:jc w:val="both"/>
            </w:pPr>
            <w:r w:rsidRPr="002C2E01">
              <w:t>кирпич</w:t>
            </w:r>
          </w:p>
        </w:tc>
        <w:tc>
          <w:tcPr>
            <w:tcW w:w="1337" w:type="dxa"/>
            <w:noWrap/>
            <w:hideMark/>
          </w:tcPr>
          <w:p w:rsidR="002C2E01" w:rsidRPr="002C2E01" w:rsidRDefault="002C2E01" w:rsidP="002C2E01">
            <w:pPr>
              <w:jc w:val="both"/>
            </w:pPr>
            <w:r w:rsidRPr="002C2E01">
              <w:t>2</w:t>
            </w:r>
          </w:p>
        </w:tc>
        <w:tc>
          <w:tcPr>
            <w:tcW w:w="1454" w:type="dxa"/>
            <w:noWrap/>
            <w:hideMark/>
          </w:tcPr>
          <w:p w:rsidR="002C2E01" w:rsidRPr="002C2E01" w:rsidRDefault="002C2E01" w:rsidP="002C2E01">
            <w:pPr>
              <w:jc w:val="both"/>
            </w:pPr>
            <w:r w:rsidRPr="002C2E01">
              <w:t>3</w:t>
            </w:r>
          </w:p>
        </w:tc>
        <w:tc>
          <w:tcPr>
            <w:tcW w:w="2052" w:type="dxa"/>
            <w:noWrap/>
            <w:hideMark/>
          </w:tcPr>
          <w:p w:rsidR="002C2E01" w:rsidRPr="002C2E01" w:rsidRDefault="002C2E01" w:rsidP="002C2E01">
            <w:pPr>
              <w:jc w:val="both"/>
            </w:pPr>
            <w:r w:rsidRPr="002C2E01">
              <w:t>1 632,00</w:t>
            </w:r>
          </w:p>
        </w:tc>
        <w:tc>
          <w:tcPr>
            <w:tcW w:w="1290" w:type="dxa"/>
            <w:noWrap/>
            <w:hideMark/>
          </w:tcPr>
          <w:p w:rsidR="002C2E01" w:rsidRPr="002C2E01" w:rsidRDefault="002C2E01" w:rsidP="002C2E01">
            <w:pPr>
              <w:jc w:val="both"/>
            </w:pPr>
            <w:r w:rsidRPr="002C2E01">
              <w:t>960,20</w:t>
            </w:r>
          </w:p>
        </w:tc>
        <w:tc>
          <w:tcPr>
            <w:tcW w:w="1911" w:type="dxa"/>
            <w:noWrap/>
            <w:hideMark/>
          </w:tcPr>
          <w:p w:rsidR="002C2E01" w:rsidRPr="002C2E01" w:rsidRDefault="002C2E01" w:rsidP="002C2E01">
            <w:pPr>
              <w:jc w:val="both"/>
            </w:pPr>
            <w:r w:rsidRPr="002C2E01">
              <w:t>960,20</w:t>
            </w:r>
          </w:p>
        </w:tc>
        <w:tc>
          <w:tcPr>
            <w:tcW w:w="2400" w:type="dxa"/>
            <w:noWrap/>
            <w:hideMark/>
          </w:tcPr>
          <w:p w:rsidR="002C2E01" w:rsidRPr="002C2E01" w:rsidRDefault="002C2E01" w:rsidP="002C2E01">
            <w:pPr>
              <w:jc w:val="both"/>
            </w:pPr>
            <w:r w:rsidRPr="002C2E01">
              <w:t>42,00</w:t>
            </w:r>
          </w:p>
        </w:tc>
        <w:tc>
          <w:tcPr>
            <w:tcW w:w="1830" w:type="dxa"/>
            <w:noWrap/>
            <w:hideMark/>
          </w:tcPr>
          <w:p w:rsidR="002C2E01" w:rsidRPr="002C2E01" w:rsidRDefault="002C2E01" w:rsidP="002C2E01">
            <w:pPr>
              <w:jc w:val="both"/>
            </w:pPr>
            <w:r w:rsidRPr="002C2E01">
              <w:t>3 626 535,42</w:t>
            </w:r>
          </w:p>
        </w:tc>
        <w:tc>
          <w:tcPr>
            <w:tcW w:w="1638" w:type="dxa"/>
            <w:noWrap/>
            <w:hideMark/>
          </w:tcPr>
          <w:p w:rsidR="002C2E01" w:rsidRPr="002C2E01" w:rsidRDefault="002C2E01" w:rsidP="002C2E01">
            <w:pPr>
              <w:jc w:val="both"/>
            </w:pPr>
            <w:r w:rsidRPr="002C2E01">
              <w:t>3 626 535,42</w:t>
            </w:r>
          </w:p>
        </w:tc>
        <w:tc>
          <w:tcPr>
            <w:tcW w:w="1740" w:type="dxa"/>
            <w:noWrap/>
            <w:hideMark/>
          </w:tcPr>
          <w:p w:rsidR="002C2E01" w:rsidRPr="002C2E01" w:rsidRDefault="002C2E01" w:rsidP="002C2E01">
            <w:pPr>
              <w:jc w:val="both"/>
            </w:pPr>
            <w:r w:rsidRPr="002C2E01">
              <w:t> </w:t>
            </w:r>
          </w:p>
        </w:tc>
        <w:tc>
          <w:tcPr>
            <w:tcW w:w="2201" w:type="dxa"/>
            <w:noWrap/>
            <w:hideMark/>
          </w:tcPr>
          <w:p w:rsidR="002C2E01" w:rsidRPr="002C2E01" w:rsidRDefault="002C2E01" w:rsidP="002C2E01">
            <w:pPr>
              <w:jc w:val="both"/>
            </w:pPr>
            <w:r w:rsidRPr="002C2E01">
              <w:t>201 474,19</w:t>
            </w:r>
          </w:p>
        </w:tc>
      </w:tr>
      <w:tr w:rsidR="002C2E01" w:rsidRPr="002C2E01" w:rsidTr="002C2E01">
        <w:trPr>
          <w:trHeight w:val="1155"/>
        </w:trPr>
        <w:tc>
          <w:tcPr>
            <w:tcW w:w="691" w:type="dxa"/>
            <w:noWrap/>
            <w:hideMark/>
          </w:tcPr>
          <w:p w:rsidR="002C2E01" w:rsidRPr="002C2E01" w:rsidRDefault="002C2E01" w:rsidP="002C2E01">
            <w:pPr>
              <w:jc w:val="both"/>
            </w:pPr>
            <w:r w:rsidRPr="002C2E01">
              <w:t>2</w:t>
            </w:r>
          </w:p>
        </w:tc>
        <w:tc>
          <w:tcPr>
            <w:tcW w:w="2467" w:type="dxa"/>
            <w:hideMark/>
          </w:tcPr>
          <w:p w:rsidR="002C2E01" w:rsidRPr="002C2E01" w:rsidRDefault="002C2E01" w:rsidP="002C2E01">
            <w:pPr>
              <w:jc w:val="both"/>
            </w:pPr>
            <w:r w:rsidRPr="002C2E01">
              <w:t xml:space="preserve">с. Усть-Кулом, </w:t>
            </w:r>
            <w:r w:rsidRPr="002C2E01">
              <w:br/>
              <w:t xml:space="preserve">ул. Гагарина, д. 6 "а" </w:t>
            </w:r>
            <w:r w:rsidRPr="002C2E01">
              <w:rPr>
                <w:i/>
                <w:iCs/>
              </w:rPr>
              <w:t xml:space="preserve">(ремонт за счет </w:t>
            </w:r>
            <w:r w:rsidRPr="002C2E01">
              <w:rPr>
                <w:i/>
                <w:iCs/>
              </w:rPr>
              <w:lastRenderedPageBreak/>
              <w:t>РБ)</w:t>
            </w:r>
          </w:p>
        </w:tc>
        <w:tc>
          <w:tcPr>
            <w:tcW w:w="1714" w:type="dxa"/>
            <w:noWrap/>
            <w:hideMark/>
          </w:tcPr>
          <w:p w:rsidR="002C2E01" w:rsidRPr="002C2E01" w:rsidRDefault="002C2E01" w:rsidP="002C2E01">
            <w:pPr>
              <w:jc w:val="both"/>
            </w:pPr>
            <w:r w:rsidRPr="002C2E01">
              <w:lastRenderedPageBreak/>
              <w:t>1986</w:t>
            </w:r>
          </w:p>
        </w:tc>
        <w:tc>
          <w:tcPr>
            <w:tcW w:w="1418" w:type="dxa"/>
            <w:noWrap/>
            <w:hideMark/>
          </w:tcPr>
          <w:p w:rsidR="002C2E01" w:rsidRPr="002C2E01" w:rsidRDefault="002C2E01" w:rsidP="002C2E01">
            <w:pPr>
              <w:jc w:val="both"/>
            </w:pPr>
            <w:r w:rsidRPr="002C2E01">
              <w:t> </w:t>
            </w:r>
          </w:p>
        </w:tc>
        <w:tc>
          <w:tcPr>
            <w:tcW w:w="1157" w:type="dxa"/>
            <w:noWrap/>
            <w:hideMark/>
          </w:tcPr>
          <w:p w:rsidR="002C2E01" w:rsidRPr="002C2E01" w:rsidRDefault="002C2E01" w:rsidP="002C2E01">
            <w:pPr>
              <w:jc w:val="both"/>
            </w:pPr>
            <w:r w:rsidRPr="002C2E01">
              <w:t>кирпич</w:t>
            </w:r>
          </w:p>
        </w:tc>
        <w:tc>
          <w:tcPr>
            <w:tcW w:w="1337" w:type="dxa"/>
            <w:noWrap/>
            <w:hideMark/>
          </w:tcPr>
          <w:p w:rsidR="002C2E01" w:rsidRPr="002C2E01" w:rsidRDefault="002C2E01" w:rsidP="002C2E01">
            <w:pPr>
              <w:jc w:val="both"/>
            </w:pPr>
            <w:r w:rsidRPr="002C2E01">
              <w:t>2</w:t>
            </w:r>
          </w:p>
        </w:tc>
        <w:tc>
          <w:tcPr>
            <w:tcW w:w="1454" w:type="dxa"/>
            <w:noWrap/>
            <w:hideMark/>
          </w:tcPr>
          <w:p w:rsidR="002C2E01" w:rsidRPr="002C2E01" w:rsidRDefault="002C2E01" w:rsidP="002C2E01">
            <w:pPr>
              <w:jc w:val="both"/>
            </w:pPr>
            <w:r w:rsidRPr="002C2E01">
              <w:t>1</w:t>
            </w:r>
          </w:p>
        </w:tc>
        <w:tc>
          <w:tcPr>
            <w:tcW w:w="2052" w:type="dxa"/>
            <w:noWrap/>
            <w:hideMark/>
          </w:tcPr>
          <w:p w:rsidR="002C2E01" w:rsidRPr="002C2E01" w:rsidRDefault="002C2E01" w:rsidP="002C2E01">
            <w:pPr>
              <w:jc w:val="both"/>
            </w:pPr>
            <w:r w:rsidRPr="002C2E01">
              <w:t>787,60</w:t>
            </w:r>
          </w:p>
        </w:tc>
        <w:tc>
          <w:tcPr>
            <w:tcW w:w="1290" w:type="dxa"/>
            <w:noWrap/>
            <w:hideMark/>
          </w:tcPr>
          <w:p w:rsidR="002C2E01" w:rsidRPr="002C2E01" w:rsidRDefault="002C2E01" w:rsidP="002C2E01">
            <w:pPr>
              <w:jc w:val="both"/>
            </w:pPr>
            <w:r w:rsidRPr="002C2E01">
              <w:t>787,60</w:t>
            </w:r>
          </w:p>
        </w:tc>
        <w:tc>
          <w:tcPr>
            <w:tcW w:w="1911" w:type="dxa"/>
            <w:noWrap/>
            <w:hideMark/>
          </w:tcPr>
          <w:p w:rsidR="002C2E01" w:rsidRPr="002C2E01" w:rsidRDefault="002C2E01" w:rsidP="002C2E01">
            <w:pPr>
              <w:jc w:val="both"/>
            </w:pPr>
            <w:r w:rsidRPr="002C2E01">
              <w:t>787,60</w:t>
            </w:r>
          </w:p>
        </w:tc>
        <w:tc>
          <w:tcPr>
            <w:tcW w:w="2400" w:type="dxa"/>
            <w:noWrap/>
            <w:hideMark/>
          </w:tcPr>
          <w:p w:rsidR="002C2E01" w:rsidRPr="002C2E01" w:rsidRDefault="002C2E01" w:rsidP="002C2E01">
            <w:pPr>
              <w:jc w:val="both"/>
            </w:pPr>
            <w:r w:rsidRPr="002C2E01">
              <w:t>32,00</w:t>
            </w:r>
          </w:p>
        </w:tc>
        <w:tc>
          <w:tcPr>
            <w:tcW w:w="1830" w:type="dxa"/>
            <w:noWrap/>
            <w:hideMark/>
          </w:tcPr>
          <w:p w:rsidR="002C2E01" w:rsidRPr="002C2E01" w:rsidRDefault="002C2E01" w:rsidP="002C2E01">
            <w:pPr>
              <w:jc w:val="both"/>
            </w:pPr>
            <w:r w:rsidRPr="002C2E01">
              <w:t>8 979 146,00</w:t>
            </w:r>
          </w:p>
        </w:tc>
        <w:tc>
          <w:tcPr>
            <w:tcW w:w="1638" w:type="dxa"/>
            <w:noWrap/>
            <w:hideMark/>
          </w:tcPr>
          <w:p w:rsidR="002C2E01" w:rsidRPr="002C2E01" w:rsidRDefault="002C2E01" w:rsidP="002C2E01">
            <w:pPr>
              <w:jc w:val="both"/>
            </w:pPr>
            <w:r w:rsidRPr="002C2E01">
              <w:t> </w:t>
            </w:r>
          </w:p>
        </w:tc>
        <w:tc>
          <w:tcPr>
            <w:tcW w:w="1740" w:type="dxa"/>
            <w:noWrap/>
            <w:hideMark/>
          </w:tcPr>
          <w:p w:rsidR="002C2E01" w:rsidRPr="002C2E01" w:rsidRDefault="002C2E01" w:rsidP="002C2E01">
            <w:pPr>
              <w:jc w:val="both"/>
            </w:pPr>
            <w:r w:rsidRPr="002C2E01">
              <w:t>8 979 146,00</w:t>
            </w:r>
          </w:p>
        </w:tc>
        <w:tc>
          <w:tcPr>
            <w:tcW w:w="2201" w:type="dxa"/>
            <w:hideMark/>
          </w:tcPr>
          <w:p w:rsidR="002C2E01" w:rsidRPr="002C2E01" w:rsidRDefault="002C2E01" w:rsidP="002C2E01">
            <w:pPr>
              <w:jc w:val="both"/>
            </w:pPr>
            <w:r w:rsidRPr="002C2E01">
              <w:t>8 162,86</w:t>
            </w:r>
          </w:p>
        </w:tc>
      </w:tr>
      <w:tr w:rsidR="002C2E01" w:rsidRPr="002C2E01" w:rsidTr="002C2E01">
        <w:trPr>
          <w:trHeight w:val="885"/>
        </w:trPr>
        <w:tc>
          <w:tcPr>
            <w:tcW w:w="691" w:type="dxa"/>
            <w:noWrap/>
            <w:hideMark/>
          </w:tcPr>
          <w:p w:rsidR="002C2E01" w:rsidRPr="002C2E01" w:rsidRDefault="002C2E01" w:rsidP="002C2E01">
            <w:pPr>
              <w:jc w:val="both"/>
            </w:pPr>
            <w:r w:rsidRPr="002C2E01">
              <w:lastRenderedPageBreak/>
              <w:t>3</w:t>
            </w:r>
          </w:p>
        </w:tc>
        <w:tc>
          <w:tcPr>
            <w:tcW w:w="2467" w:type="dxa"/>
            <w:hideMark/>
          </w:tcPr>
          <w:p w:rsidR="002C2E01" w:rsidRPr="002C2E01" w:rsidRDefault="002C2E01" w:rsidP="002C2E01">
            <w:pPr>
              <w:jc w:val="both"/>
            </w:pPr>
            <w:r w:rsidRPr="002C2E01">
              <w:t>с.Помоздино, ул. Совхозная, д.2</w:t>
            </w:r>
          </w:p>
        </w:tc>
        <w:tc>
          <w:tcPr>
            <w:tcW w:w="1714" w:type="dxa"/>
            <w:noWrap/>
            <w:hideMark/>
          </w:tcPr>
          <w:p w:rsidR="002C2E01" w:rsidRPr="002C2E01" w:rsidRDefault="002C2E01" w:rsidP="002C2E01">
            <w:pPr>
              <w:jc w:val="both"/>
            </w:pPr>
            <w:r w:rsidRPr="002C2E01">
              <w:t>1983</w:t>
            </w:r>
          </w:p>
        </w:tc>
        <w:tc>
          <w:tcPr>
            <w:tcW w:w="1418" w:type="dxa"/>
            <w:noWrap/>
            <w:hideMark/>
          </w:tcPr>
          <w:p w:rsidR="002C2E01" w:rsidRPr="002C2E01" w:rsidRDefault="002C2E01" w:rsidP="002C2E01">
            <w:pPr>
              <w:jc w:val="both"/>
            </w:pPr>
            <w:r w:rsidRPr="002C2E01">
              <w:t> </w:t>
            </w:r>
          </w:p>
        </w:tc>
        <w:tc>
          <w:tcPr>
            <w:tcW w:w="1157" w:type="dxa"/>
            <w:noWrap/>
            <w:hideMark/>
          </w:tcPr>
          <w:p w:rsidR="002C2E01" w:rsidRPr="002C2E01" w:rsidRDefault="002C2E01" w:rsidP="002C2E01">
            <w:pPr>
              <w:jc w:val="both"/>
            </w:pPr>
            <w:r w:rsidRPr="002C2E01">
              <w:t>брус</w:t>
            </w:r>
          </w:p>
        </w:tc>
        <w:tc>
          <w:tcPr>
            <w:tcW w:w="1337" w:type="dxa"/>
            <w:noWrap/>
            <w:hideMark/>
          </w:tcPr>
          <w:p w:rsidR="002C2E01" w:rsidRPr="002C2E01" w:rsidRDefault="002C2E01" w:rsidP="002C2E01">
            <w:pPr>
              <w:jc w:val="both"/>
            </w:pPr>
            <w:r w:rsidRPr="002C2E01">
              <w:t>2</w:t>
            </w:r>
          </w:p>
        </w:tc>
        <w:tc>
          <w:tcPr>
            <w:tcW w:w="1454" w:type="dxa"/>
            <w:noWrap/>
            <w:hideMark/>
          </w:tcPr>
          <w:p w:rsidR="002C2E01" w:rsidRPr="002C2E01" w:rsidRDefault="002C2E01" w:rsidP="002C2E01">
            <w:pPr>
              <w:jc w:val="both"/>
            </w:pPr>
            <w:r w:rsidRPr="002C2E01">
              <w:t>2</w:t>
            </w:r>
          </w:p>
        </w:tc>
        <w:tc>
          <w:tcPr>
            <w:tcW w:w="2052" w:type="dxa"/>
            <w:noWrap/>
            <w:hideMark/>
          </w:tcPr>
          <w:p w:rsidR="002C2E01" w:rsidRPr="002C2E01" w:rsidRDefault="002C2E01" w:rsidP="002C2E01">
            <w:pPr>
              <w:jc w:val="both"/>
            </w:pPr>
            <w:r w:rsidRPr="002C2E01">
              <w:t>522,90</w:t>
            </w:r>
          </w:p>
        </w:tc>
        <w:tc>
          <w:tcPr>
            <w:tcW w:w="1290" w:type="dxa"/>
            <w:noWrap/>
            <w:hideMark/>
          </w:tcPr>
          <w:p w:rsidR="002C2E01" w:rsidRPr="002C2E01" w:rsidRDefault="002C2E01" w:rsidP="002C2E01">
            <w:pPr>
              <w:jc w:val="both"/>
            </w:pPr>
            <w:r w:rsidRPr="002C2E01">
              <w:t>473,50</w:t>
            </w:r>
          </w:p>
        </w:tc>
        <w:tc>
          <w:tcPr>
            <w:tcW w:w="1911" w:type="dxa"/>
            <w:noWrap/>
            <w:hideMark/>
          </w:tcPr>
          <w:p w:rsidR="002C2E01" w:rsidRPr="002C2E01" w:rsidRDefault="002C2E01" w:rsidP="002C2E01">
            <w:pPr>
              <w:jc w:val="both"/>
            </w:pPr>
            <w:r w:rsidRPr="002C2E01">
              <w:t>467,00</w:t>
            </w:r>
          </w:p>
        </w:tc>
        <w:tc>
          <w:tcPr>
            <w:tcW w:w="2400" w:type="dxa"/>
            <w:noWrap/>
            <w:hideMark/>
          </w:tcPr>
          <w:p w:rsidR="002C2E01" w:rsidRPr="002C2E01" w:rsidRDefault="002C2E01" w:rsidP="002C2E01">
            <w:pPr>
              <w:jc w:val="both"/>
            </w:pPr>
            <w:r w:rsidRPr="002C2E01">
              <w:t>31,00</w:t>
            </w:r>
          </w:p>
        </w:tc>
        <w:tc>
          <w:tcPr>
            <w:tcW w:w="1830" w:type="dxa"/>
            <w:noWrap/>
            <w:hideMark/>
          </w:tcPr>
          <w:p w:rsidR="002C2E01" w:rsidRPr="002C2E01" w:rsidRDefault="002C2E01" w:rsidP="002C2E01">
            <w:pPr>
              <w:jc w:val="both"/>
            </w:pPr>
            <w:r w:rsidRPr="002C2E01">
              <w:t>1 611 793,52</w:t>
            </w:r>
          </w:p>
        </w:tc>
        <w:tc>
          <w:tcPr>
            <w:tcW w:w="1638" w:type="dxa"/>
            <w:noWrap/>
            <w:hideMark/>
          </w:tcPr>
          <w:p w:rsidR="002C2E01" w:rsidRPr="002C2E01" w:rsidRDefault="002C2E01" w:rsidP="002C2E01">
            <w:pPr>
              <w:jc w:val="both"/>
            </w:pPr>
            <w:r w:rsidRPr="002C2E01">
              <w:t>1 611 793,52</w:t>
            </w:r>
          </w:p>
        </w:tc>
        <w:tc>
          <w:tcPr>
            <w:tcW w:w="1740" w:type="dxa"/>
            <w:noWrap/>
            <w:hideMark/>
          </w:tcPr>
          <w:p w:rsidR="002C2E01" w:rsidRPr="002C2E01" w:rsidRDefault="002C2E01" w:rsidP="002C2E01">
            <w:pPr>
              <w:jc w:val="both"/>
            </w:pPr>
            <w:r w:rsidRPr="002C2E01">
              <w:t> </w:t>
            </w:r>
          </w:p>
        </w:tc>
        <w:tc>
          <w:tcPr>
            <w:tcW w:w="2201" w:type="dxa"/>
            <w:noWrap/>
            <w:hideMark/>
          </w:tcPr>
          <w:p w:rsidR="002C2E01" w:rsidRPr="002C2E01" w:rsidRDefault="002C2E01" w:rsidP="002C2E01">
            <w:pPr>
              <w:jc w:val="both"/>
            </w:pPr>
            <w:r w:rsidRPr="002C2E01">
              <w:t>201 474,19</w:t>
            </w:r>
          </w:p>
        </w:tc>
      </w:tr>
      <w:tr w:rsidR="002C2E01" w:rsidRPr="002C2E01" w:rsidTr="002C2E01">
        <w:trPr>
          <w:trHeight w:val="885"/>
        </w:trPr>
        <w:tc>
          <w:tcPr>
            <w:tcW w:w="691" w:type="dxa"/>
            <w:noWrap/>
            <w:hideMark/>
          </w:tcPr>
          <w:p w:rsidR="002C2E01" w:rsidRPr="002C2E01" w:rsidRDefault="002C2E01" w:rsidP="002C2E01">
            <w:pPr>
              <w:jc w:val="both"/>
            </w:pPr>
            <w:r w:rsidRPr="002C2E01">
              <w:t>4</w:t>
            </w:r>
          </w:p>
        </w:tc>
        <w:tc>
          <w:tcPr>
            <w:tcW w:w="2467" w:type="dxa"/>
            <w:hideMark/>
          </w:tcPr>
          <w:p w:rsidR="002C2E01" w:rsidRPr="002C2E01" w:rsidRDefault="002C2E01" w:rsidP="002C2E01">
            <w:pPr>
              <w:jc w:val="both"/>
            </w:pPr>
            <w:r w:rsidRPr="002C2E01">
              <w:t>с. Усть-Нем, ул. Совхозная, д. 7</w:t>
            </w:r>
          </w:p>
        </w:tc>
        <w:tc>
          <w:tcPr>
            <w:tcW w:w="1714" w:type="dxa"/>
            <w:noWrap/>
            <w:hideMark/>
          </w:tcPr>
          <w:p w:rsidR="002C2E01" w:rsidRPr="002C2E01" w:rsidRDefault="002C2E01" w:rsidP="002C2E01">
            <w:pPr>
              <w:jc w:val="both"/>
            </w:pPr>
            <w:r w:rsidRPr="002C2E01">
              <w:t>1966</w:t>
            </w:r>
          </w:p>
        </w:tc>
        <w:tc>
          <w:tcPr>
            <w:tcW w:w="1418" w:type="dxa"/>
            <w:noWrap/>
            <w:hideMark/>
          </w:tcPr>
          <w:p w:rsidR="002C2E01" w:rsidRPr="002C2E01" w:rsidRDefault="002C2E01" w:rsidP="002C2E01">
            <w:pPr>
              <w:jc w:val="both"/>
            </w:pPr>
            <w:r w:rsidRPr="002C2E01">
              <w:t> </w:t>
            </w:r>
          </w:p>
        </w:tc>
        <w:tc>
          <w:tcPr>
            <w:tcW w:w="1157" w:type="dxa"/>
            <w:noWrap/>
            <w:hideMark/>
          </w:tcPr>
          <w:p w:rsidR="002C2E01" w:rsidRPr="002C2E01" w:rsidRDefault="002C2E01" w:rsidP="002C2E01">
            <w:pPr>
              <w:jc w:val="both"/>
            </w:pPr>
            <w:r w:rsidRPr="002C2E01">
              <w:t>брус</w:t>
            </w:r>
          </w:p>
        </w:tc>
        <w:tc>
          <w:tcPr>
            <w:tcW w:w="1337" w:type="dxa"/>
            <w:noWrap/>
            <w:hideMark/>
          </w:tcPr>
          <w:p w:rsidR="002C2E01" w:rsidRPr="002C2E01" w:rsidRDefault="002C2E01" w:rsidP="002C2E01">
            <w:pPr>
              <w:jc w:val="both"/>
            </w:pPr>
            <w:r w:rsidRPr="002C2E01">
              <w:t>2</w:t>
            </w:r>
          </w:p>
        </w:tc>
        <w:tc>
          <w:tcPr>
            <w:tcW w:w="1454" w:type="dxa"/>
            <w:noWrap/>
            <w:hideMark/>
          </w:tcPr>
          <w:p w:rsidR="002C2E01" w:rsidRPr="002C2E01" w:rsidRDefault="002C2E01" w:rsidP="002C2E01">
            <w:pPr>
              <w:jc w:val="both"/>
            </w:pPr>
            <w:r w:rsidRPr="002C2E01">
              <w:t>3</w:t>
            </w:r>
          </w:p>
        </w:tc>
        <w:tc>
          <w:tcPr>
            <w:tcW w:w="2052" w:type="dxa"/>
            <w:noWrap/>
            <w:hideMark/>
          </w:tcPr>
          <w:p w:rsidR="002C2E01" w:rsidRPr="002C2E01" w:rsidRDefault="002C2E01" w:rsidP="002C2E01">
            <w:pPr>
              <w:jc w:val="both"/>
            </w:pPr>
            <w:r w:rsidRPr="002C2E01">
              <w:t>516,40</w:t>
            </w:r>
          </w:p>
        </w:tc>
        <w:tc>
          <w:tcPr>
            <w:tcW w:w="1290" w:type="dxa"/>
            <w:noWrap/>
            <w:hideMark/>
          </w:tcPr>
          <w:p w:rsidR="002C2E01" w:rsidRPr="002C2E01" w:rsidRDefault="002C2E01" w:rsidP="002C2E01">
            <w:pPr>
              <w:jc w:val="both"/>
            </w:pPr>
            <w:r w:rsidRPr="002C2E01">
              <w:t>516,00</w:t>
            </w:r>
          </w:p>
        </w:tc>
        <w:tc>
          <w:tcPr>
            <w:tcW w:w="1911" w:type="dxa"/>
            <w:noWrap/>
            <w:hideMark/>
          </w:tcPr>
          <w:p w:rsidR="002C2E01" w:rsidRPr="002C2E01" w:rsidRDefault="002C2E01" w:rsidP="002C2E01">
            <w:pPr>
              <w:jc w:val="both"/>
            </w:pPr>
            <w:r w:rsidRPr="002C2E01">
              <w:t>123,70</w:t>
            </w:r>
          </w:p>
        </w:tc>
        <w:tc>
          <w:tcPr>
            <w:tcW w:w="2400" w:type="dxa"/>
            <w:noWrap/>
            <w:hideMark/>
          </w:tcPr>
          <w:p w:rsidR="002C2E01" w:rsidRPr="002C2E01" w:rsidRDefault="002C2E01" w:rsidP="002C2E01">
            <w:pPr>
              <w:jc w:val="both"/>
            </w:pPr>
            <w:r w:rsidRPr="002C2E01">
              <w:t>33,00</w:t>
            </w:r>
          </w:p>
        </w:tc>
        <w:tc>
          <w:tcPr>
            <w:tcW w:w="1830" w:type="dxa"/>
            <w:noWrap/>
            <w:hideMark/>
          </w:tcPr>
          <w:p w:rsidR="002C2E01" w:rsidRPr="002C2E01" w:rsidRDefault="002C2E01" w:rsidP="002C2E01">
            <w:pPr>
              <w:jc w:val="both"/>
            </w:pPr>
            <w:r w:rsidRPr="002C2E01">
              <w:t>3 467 837,72</w:t>
            </w:r>
          </w:p>
        </w:tc>
        <w:tc>
          <w:tcPr>
            <w:tcW w:w="1638" w:type="dxa"/>
            <w:noWrap/>
            <w:hideMark/>
          </w:tcPr>
          <w:p w:rsidR="002C2E01" w:rsidRPr="002C2E01" w:rsidRDefault="002C2E01" w:rsidP="002C2E01">
            <w:pPr>
              <w:jc w:val="both"/>
            </w:pPr>
            <w:r w:rsidRPr="002C2E01">
              <w:t>3 467 837,72</w:t>
            </w:r>
          </w:p>
        </w:tc>
        <w:tc>
          <w:tcPr>
            <w:tcW w:w="1740" w:type="dxa"/>
            <w:noWrap/>
            <w:hideMark/>
          </w:tcPr>
          <w:p w:rsidR="002C2E01" w:rsidRPr="002C2E01" w:rsidRDefault="002C2E01" w:rsidP="002C2E01">
            <w:pPr>
              <w:jc w:val="both"/>
            </w:pPr>
            <w:r w:rsidRPr="002C2E01">
              <w:t> </w:t>
            </w:r>
          </w:p>
        </w:tc>
        <w:tc>
          <w:tcPr>
            <w:tcW w:w="2201" w:type="dxa"/>
            <w:noWrap/>
            <w:hideMark/>
          </w:tcPr>
          <w:p w:rsidR="002C2E01" w:rsidRPr="002C2E01" w:rsidRDefault="002C2E01" w:rsidP="002C2E01">
            <w:pPr>
              <w:jc w:val="both"/>
            </w:pPr>
            <w:r w:rsidRPr="002C2E01">
              <w:t>6 715,41</w:t>
            </w:r>
          </w:p>
        </w:tc>
      </w:tr>
      <w:tr w:rsidR="002C2E01" w:rsidRPr="002C2E01" w:rsidTr="002C2E01">
        <w:trPr>
          <w:trHeight w:val="1245"/>
        </w:trPr>
        <w:tc>
          <w:tcPr>
            <w:tcW w:w="691" w:type="dxa"/>
            <w:noWrap/>
            <w:hideMark/>
          </w:tcPr>
          <w:p w:rsidR="002C2E01" w:rsidRPr="002C2E01" w:rsidRDefault="002C2E01" w:rsidP="002C2E01">
            <w:pPr>
              <w:jc w:val="both"/>
            </w:pPr>
            <w:r w:rsidRPr="002C2E01">
              <w:t>5</w:t>
            </w:r>
          </w:p>
        </w:tc>
        <w:tc>
          <w:tcPr>
            <w:tcW w:w="2467" w:type="dxa"/>
            <w:hideMark/>
          </w:tcPr>
          <w:p w:rsidR="002C2E01" w:rsidRPr="002C2E01" w:rsidRDefault="002C2E01" w:rsidP="002C2E01">
            <w:pPr>
              <w:jc w:val="both"/>
            </w:pPr>
            <w:r w:rsidRPr="002C2E01">
              <w:t>с.Деревянск, ул. Юбилейная, д.2</w:t>
            </w:r>
          </w:p>
        </w:tc>
        <w:tc>
          <w:tcPr>
            <w:tcW w:w="1714" w:type="dxa"/>
            <w:noWrap/>
            <w:hideMark/>
          </w:tcPr>
          <w:p w:rsidR="002C2E01" w:rsidRPr="002C2E01" w:rsidRDefault="002C2E01" w:rsidP="002C2E01">
            <w:pPr>
              <w:jc w:val="both"/>
            </w:pPr>
            <w:r w:rsidRPr="002C2E01">
              <w:t>1970</w:t>
            </w:r>
          </w:p>
        </w:tc>
        <w:tc>
          <w:tcPr>
            <w:tcW w:w="1418" w:type="dxa"/>
            <w:noWrap/>
            <w:hideMark/>
          </w:tcPr>
          <w:p w:rsidR="002C2E01" w:rsidRPr="002C2E01" w:rsidRDefault="002C2E01" w:rsidP="002C2E01">
            <w:pPr>
              <w:jc w:val="both"/>
            </w:pPr>
            <w:r w:rsidRPr="002C2E01">
              <w:t> </w:t>
            </w:r>
          </w:p>
        </w:tc>
        <w:tc>
          <w:tcPr>
            <w:tcW w:w="1157" w:type="dxa"/>
            <w:noWrap/>
            <w:hideMark/>
          </w:tcPr>
          <w:p w:rsidR="002C2E01" w:rsidRPr="002C2E01" w:rsidRDefault="002C2E01" w:rsidP="002C2E01">
            <w:pPr>
              <w:jc w:val="both"/>
            </w:pPr>
            <w:r w:rsidRPr="002C2E01">
              <w:t>брус</w:t>
            </w:r>
          </w:p>
        </w:tc>
        <w:tc>
          <w:tcPr>
            <w:tcW w:w="1337" w:type="dxa"/>
            <w:noWrap/>
            <w:hideMark/>
          </w:tcPr>
          <w:p w:rsidR="002C2E01" w:rsidRPr="002C2E01" w:rsidRDefault="002C2E01" w:rsidP="002C2E01">
            <w:pPr>
              <w:jc w:val="both"/>
            </w:pPr>
            <w:r w:rsidRPr="002C2E01">
              <w:t>2</w:t>
            </w:r>
          </w:p>
        </w:tc>
        <w:tc>
          <w:tcPr>
            <w:tcW w:w="1454" w:type="dxa"/>
            <w:noWrap/>
            <w:hideMark/>
          </w:tcPr>
          <w:p w:rsidR="002C2E01" w:rsidRPr="002C2E01" w:rsidRDefault="002C2E01" w:rsidP="002C2E01">
            <w:pPr>
              <w:jc w:val="both"/>
            </w:pPr>
            <w:r w:rsidRPr="002C2E01">
              <w:t>1</w:t>
            </w:r>
          </w:p>
        </w:tc>
        <w:tc>
          <w:tcPr>
            <w:tcW w:w="2052" w:type="dxa"/>
            <w:noWrap/>
            <w:hideMark/>
          </w:tcPr>
          <w:p w:rsidR="002C2E01" w:rsidRPr="002C2E01" w:rsidRDefault="002C2E01" w:rsidP="002C2E01">
            <w:pPr>
              <w:jc w:val="both"/>
            </w:pPr>
            <w:r w:rsidRPr="002C2E01">
              <w:t>345,4</w:t>
            </w:r>
          </w:p>
        </w:tc>
        <w:tc>
          <w:tcPr>
            <w:tcW w:w="1290" w:type="dxa"/>
            <w:noWrap/>
            <w:hideMark/>
          </w:tcPr>
          <w:p w:rsidR="002C2E01" w:rsidRPr="002C2E01" w:rsidRDefault="002C2E01" w:rsidP="002C2E01">
            <w:pPr>
              <w:jc w:val="both"/>
            </w:pPr>
            <w:r w:rsidRPr="002C2E01">
              <w:t>317,4</w:t>
            </w:r>
          </w:p>
        </w:tc>
        <w:tc>
          <w:tcPr>
            <w:tcW w:w="1911" w:type="dxa"/>
            <w:noWrap/>
            <w:hideMark/>
          </w:tcPr>
          <w:p w:rsidR="002C2E01" w:rsidRPr="002C2E01" w:rsidRDefault="002C2E01" w:rsidP="002C2E01">
            <w:pPr>
              <w:jc w:val="both"/>
            </w:pPr>
            <w:r w:rsidRPr="002C2E01">
              <w:t>157</w:t>
            </w:r>
          </w:p>
        </w:tc>
        <w:tc>
          <w:tcPr>
            <w:tcW w:w="2400" w:type="dxa"/>
            <w:noWrap/>
            <w:hideMark/>
          </w:tcPr>
          <w:p w:rsidR="002C2E01" w:rsidRPr="002C2E01" w:rsidRDefault="002C2E01" w:rsidP="002C2E01">
            <w:pPr>
              <w:jc w:val="both"/>
            </w:pPr>
            <w:r w:rsidRPr="002C2E01">
              <w:t>8,00</w:t>
            </w:r>
          </w:p>
        </w:tc>
        <w:tc>
          <w:tcPr>
            <w:tcW w:w="1830" w:type="dxa"/>
            <w:noWrap/>
            <w:hideMark/>
          </w:tcPr>
          <w:p w:rsidR="002C2E01" w:rsidRPr="002C2E01" w:rsidRDefault="002C2E01" w:rsidP="002C2E01">
            <w:pPr>
              <w:jc w:val="both"/>
            </w:pPr>
            <w:r w:rsidRPr="002C2E01">
              <w:t>2 319 502,61</w:t>
            </w:r>
          </w:p>
        </w:tc>
        <w:tc>
          <w:tcPr>
            <w:tcW w:w="1638" w:type="dxa"/>
            <w:noWrap/>
            <w:hideMark/>
          </w:tcPr>
          <w:p w:rsidR="002C2E01" w:rsidRPr="002C2E01" w:rsidRDefault="002C2E01" w:rsidP="002C2E01">
            <w:pPr>
              <w:jc w:val="both"/>
            </w:pPr>
            <w:r w:rsidRPr="002C2E01">
              <w:t>2 319 502,61</w:t>
            </w:r>
          </w:p>
        </w:tc>
        <w:tc>
          <w:tcPr>
            <w:tcW w:w="1740" w:type="dxa"/>
            <w:noWrap/>
            <w:hideMark/>
          </w:tcPr>
          <w:p w:rsidR="002C2E01" w:rsidRPr="002C2E01" w:rsidRDefault="002C2E01" w:rsidP="002C2E01">
            <w:pPr>
              <w:jc w:val="both"/>
            </w:pPr>
            <w:r w:rsidRPr="002C2E01">
              <w:t> </w:t>
            </w:r>
          </w:p>
        </w:tc>
        <w:tc>
          <w:tcPr>
            <w:tcW w:w="2201" w:type="dxa"/>
            <w:noWrap/>
            <w:hideMark/>
          </w:tcPr>
          <w:p w:rsidR="002C2E01" w:rsidRPr="002C2E01" w:rsidRDefault="002C2E01" w:rsidP="002C2E01">
            <w:pPr>
              <w:jc w:val="both"/>
            </w:pPr>
            <w:r w:rsidRPr="002C2E01">
              <w:t>6 715,41</w:t>
            </w:r>
          </w:p>
        </w:tc>
      </w:tr>
      <w:tr w:rsidR="002C2E01" w:rsidRPr="002C2E01" w:rsidTr="002C2E01">
        <w:trPr>
          <w:trHeight w:val="540"/>
        </w:trPr>
        <w:tc>
          <w:tcPr>
            <w:tcW w:w="3158" w:type="dxa"/>
            <w:gridSpan w:val="2"/>
            <w:noWrap/>
            <w:hideMark/>
          </w:tcPr>
          <w:p w:rsidR="002C2E01" w:rsidRPr="002C2E01" w:rsidRDefault="002C2E01" w:rsidP="002C2E01">
            <w:pPr>
              <w:jc w:val="both"/>
              <w:rPr>
                <w:b/>
                <w:bCs/>
              </w:rPr>
            </w:pPr>
            <w:r w:rsidRPr="002C2E01">
              <w:rPr>
                <w:b/>
                <w:bCs/>
              </w:rPr>
              <w:t>Итого:</w:t>
            </w:r>
          </w:p>
        </w:tc>
        <w:tc>
          <w:tcPr>
            <w:tcW w:w="1714" w:type="dxa"/>
            <w:noWrap/>
            <w:hideMark/>
          </w:tcPr>
          <w:p w:rsidR="002C2E01" w:rsidRPr="002C2E01" w:rsidRDefault="002C2E01" w:rsidP="002C2E01">
            <w:pPr>
              <w:jc w:val="both"/>
            </w:pPr>
            <w:r w:rsidRPr="002C2E01">
              <w:t>Х</w:t>
            </w:r>
          </w:p>
        </w:tc>
        <w:tc>
          <w:tcPr>
            <w:tcW w:w="1418" w:type="dxa"/>
            <w:noWrap/>
            <w:hideMark/>
          </w:tcPr>
          <w:p w:rsidR="002C2E01" w:rsidRPr="002C2E01" w:rsidRDefault="002C2E01" w:rsidP="002C2E01">
            <w:pPr>
              <w:jc w:val="both"/>
            </w:pPr>
            <w:r w:rsidRPr="002C2E01">
              <w:t>Х</w:t>
            </w:r>
          </w:p>
        </w:tc>
        <w:tc>
          <w:tcPr>
            <w:tcW w:w="1157" w:type="dxa"/>
            <w:noWrap/>
            <w:hideMark/>
          </w:tcPr>
          <w:p w:rsidR="002C2E01" w:rsidRPr="002C2E01" w:rsidRDefault="002C2E01" w:rsidP="002C2E01">
            <w:pPr>
              <w:jc w:val="both"/>
            </w:pPr>
            <w:r w:rsidRPr="002C2E01">
              <w:t>Х</w:t>
            </w:r>
          </w:p>
        </w:tc>
        <w:tc>
          <w:tcPr>
            <w:tcW w:w="1337" w:type="dxa"/>
            <w:noWrap/>
            <w:hideMark/>
          </w:tcPr>
          <w:p w:rsidR="002C2E01" w:rsidRPr="002C2E01" w:rsidRDefault="002C2E01" w:rsidP="002C2E01">
            <w:pPr>
              <w:jc w:val="both"/>
            </w:pPr>
            <w:r w:rsidRPr="002C2E01">
              <w:t>Х</w:t>
            </w:r>
          </w:p>
        </w:tc>
        <w:tc>
          <w:tcPr>
            <w:tcW w:w="1454" w:type="dxa"/>
            <w:noWrap/>
            <w:hideMark/>
          </w:tcPr>
          <w:p w:rsidR="002C2E01" w:rsidRPr="002C2E01" w:rsidRDefault="002C2E01" w:rsidP="002C2E01">
            <w:pPr>
              <w:jc w:val="both"/>
            </w:pPr>
            <w:r w:rsidRPr="002C2E01">
              <w:t>Х</w:t>
            </w:r>
          </w:p>
        </w:tc>
        <w:tc>
          <w:tcPr>
            <w:tcW w:w="2052" w:type="dxa"/>
            <w:noWrap/>
            <w:hideMark/>
          </w:tcPr>
          <w:p w:rsidR="002C2E01" w:rsidRPr="002C2E01" w:rsidRDefault="002C2E01" w:rsidP="002C2E01">
            <w:pPr>
              <w:jc w:val="both"/>
              <w:rPr>
                <w:b/>
                <w:bCs/>
              </w:rPr>
            </w:pPr>
            <w:r w:rsidRPr="002C2E01">
              <w:rPr>
                <w:b/>
                <w:bCs/>
              </w:rPr>
              <w:t>3 804,30</w:t>
            </w:r>
          </w:p>
        </w:tc>
        <w:tc>
          <w:tcPr>
            <w:tcW w:w="1290" w:type="dxa"/>
            <w:noWrap/>
            <w:hideMark/>
          </w:tcPr>
          <w:p w:rsidR="002C2E01" w:rsidRPr="002C2E01" w:rsidRDefault="002C2E01" w:rsidP="002C2E01">
            <w:pPr>
              <w:jc w:val="both"/>
              <w:rPr>
                <w:b/>
                <w:bCs/>
              </w:rPr>
            </w:pPr>
            <w:r w:rsidRPr="002C2E01">
              <w:rPr>
                <w:b/>
                <w:bCs/>
              </w:rPr>
              <w:t>3 054,70</w:t>
            </w:r>
          </w:p>
        </w:tc>
        <w:tc>
          <w:tcPr>
            <w:tcW w:w="1911" w:type="dxa"/>
            <w:noWrap/>
            <w:hideMark/>
          </w:tcPr>
          <w:p w:rsidR="002C2E01" w:rsidRPr="002C2E01" w:rsidRDefault="002C2E01" w:rsidP="002C2E01">
            <w:pPr>
              <w:jc w:val="both"/>
              <w:rPr>
                <w:b/>
                <w:bCs/>
              </w:rPr>
            </w:pPr>
            <w:r w:rsidRPr="002C2E01">
              <w:rPr>
                <w:b/>
                <w:bCs/>
              </w:rPr>
              <w:t>2 495,50</w:t>
            </w:r>
          </w:p>
        </w:tc>
        <w:tc>
          <w:tcPr>
            <w:tcW w:w="2400" w:type="dxa"/>
            <w:noWrap/>
            <w:hideMark/>
          </w:tcPr>
          <w:p w:rsidR="002C2E01" w:rsidRPr="002C2E01" w:rsidRDefault="002C2E01" w:rsidP="002C2E01">
            <w:pPr>
              <w:jc w:val="both"/>
              <w:rPr>
                <w:b/>
                <w:bCs/>
              </w:rPr>
            </w:pPr>
            <w:r w:rsidRPr="002C2E01">
              <w:rPr>
                <w:b/>
                <w:bCs/>
              </w:rPr>
              <w:t>146,00</w:t>
            </w:r>
          </w:p>
        </w:tc>
        <w:tc>
          <w:tcPr>
            <w:tcW w:w="1830" w:type="dxa"/>
            <w:noWrap/>
            <w:hideMark/>
          </w:tcPr>
          <w:p w:rsidR="002C2E01" w:rsidRPr="002C2E01" w:rsidRDefault="002C2E01" w:rsidP="002C2E01">
            <w:pPr>
              <w:jc w:val="both"/>
              <w:rPr>
                <w:b/>
                <w:bCs/>
              </w:rPr>
            </w:pPr>
            <w:r w:rsidRPr="002C2E01">
              <w:rPr>
                <w:b/>
                <w:bCs/>
              </w:rPr>
              <w:t>17 685 312,66</w:t>
            </w:r>
          </w:p>
        </w:tc>
        <w:tc>
          <w:tcPr>
            <w:tcW w:w="1638" w:type="dxa"/>
            <w:noWrap/>
            <w:hideMark/>
          </w:tcPr>
          <w:p w:rsidR="002C2E01" w:rsidRPr="002C2E01" w:rsidRDefault="002C2E01" w:rsidP="002C2E01">
            <w:pPr>
              <w:jc w:val="both"/>
              <w:rPr>
                <w:b/>
                <w:bCs/>
              </w:rPr>
            </w:pPr>
            <w:r w:rsidRPr="002C2E01">
              <w:rPr>
                <w:b/>
                <w:bCs/>
              </w:rPr>
              <w:t>8 706 166,66</w:t>
            </w:r>
          </w:p>
        </w:tc>
        <w:tc>
          <w:tcPr>
            <w:tcW w:w="1740" w:type="dxa"/>
            <w:noWrap/>
            <w:hideMark/>
          </w:tcPr>
          <w:p w:rsidR="002C2E01" w:rsidRPr="002C2E01" w:rsidRDefault="002C2E01" w:rsidP="002C2E01">
            <w:pPr>
              <w:jc w:val="both"/>
              <w:rPr>
                <w:b/>
                <w:bCs/>
              </w:rPr>
            </w:pPr>
            <w:r w:rsidRPr="002C2E01">
              <w:rPr>
                <w:b/>
                <w:bCs/>
              </w:rPr>
              <w:t>8 979 146,00</w:t>
            </w:r>
          </w:p>
        </w:tc>
        <w:tc>
          <w:tcPr>
            <w:tcW w:w="2201" w:type="dxa"/>
            <w:noWrap/>
            <w:hideMark/>
          </w:tcPr>
          <w:p w:rsidR="002C2E01" w:rsidRPr="002C2E01" w:rsidRDefault="002C2E01" w:rsidP="002C2E01">
            <w:pPr>
              <w:jc w:val="both"/>
            </w:pPr>
            <w:r w:rsidRPr="002C2E01">
              <w:t>Х</w:t>
            </w:r>
          </w:p>
        </w:tc>
      </w:tr>
      <w:tr w:rsidR="002C2E01" w:rsidRPr="002C2E01" w:rsidTr="002C2E01">
        <w:trPr>
          <w:trHeight w:val="570"/>
        </w:trPr>
        <w:tc>
          <w:tcPr>
            <w:tcW w:w="25300" w:type="dxa"/>
            <w:gridSpan w:val="15"/>
            <w:hideMark/>
          </w:tcPr>
          <w:p w:rsidR="002C2E01" w:rsidRPr="002C2E01" w:rsidRDefault="002C2E01" w:rsidP="002C2E01">
            <w:pPr>
              <w:jc w:val="both"/>
              <w:rPr>
                <w:b/>
                <w:bCs/>
              </w:rPr>
            </w:pPr>
            <w:r w:rsidRPr="002C2E01">
              <w:rPr>
                <w:b/>
                <w:bCs/>
              </w:rPr>
              <w:t xml:space="preserve"> ___</w:t>
            </w:r>
            <w:r w:rsidRPr="002C2E01">
              <w:rPr>
                <w:b/>
                <w:bCs/>
                <w:u w:val="single"/>
              </w:rPr>
              <w:t>2025</w:t>
            </w:r>
            <w:r w:rsidRPr="002C2E01">
              <w:rPr>
                <w:b/>
                <w:bCs/>
              </w:rPr>
              <w:t>___ год</w:t>
            </w:r>
          </w:p>
        </w:tc>
      </w:tr>
      <w:tr w:rsidR="002C2E01" w:rsidRPr="002C2E01" w:rsidTr="002C2E01">
        <w:trPr>
          <w:trHeight w:val="990"/>
        </w:trPr>
        <w:tc>
          <w:tcPr>
            <w:tcW w:w="691" w:type="dxa"/>
            <w:noWrap/>
            <w:hideMark/>
          </w:tcPr>
          <w:p w:rsidR="002C2E01" w:rsidRPr="002C2E01" w:rsidRDefault="002C2E01" w:rsidP="002C2E01">
            <w:pPr>
              <w:jc w:val="both"/>
            </w:pPr>
            <w:r w:rsidRPr="002C2E01">
              <w:t>1</w:t>
            </w:r>
          </w:p>
        </w:tc>
        <w:tc>
          <w:tcPr>
            <w:tcW w:w="2467" w:type="dxa"/>
            <w:hideMark/>
          </w:tcPr>
          <w:p w:rsidR="002C2E01" w:rsidRPr="002C2E01" w:rsidRDefault="002C2E01" w:rsidP="002C2E01">
            <w:pPr>
              <w:jc w:val="both"/>
            </w:pPr>
            <w:r w:rsidRPr="002C2E01">
              <w:t xml:space="preserve">с. Усть-Кулом, </w:t>
            </w:r>
            <w:r w:rsidRPr="002C2E01">
              <w:br/>
              <w:t>ул. Ленина, д. 9 "г"/1</w:t>
            </w:r>
          </w:p>
        </w:tc>
        <w:tc>
          <w:tcPr>
            <w:tcW w:w="1714" w:type="dxa"/>
            <w:noWrap/>
            <w:hideMark/>
          </w:tcPr>
          <w:p w:rsidR="002C2E01" w:rsidRPr="002C2E01" w:rsidRDefault="002C2E01" w:rsidP="002C2E01">
            <w:pPr>
              <w:jc w:val="both"/>
            </w:pPr>
            <w:r w:rsidRPr="002C2E01">
              <w:t>1989</w:t>
            </w:r>
          </w:p>
        </w:tc>
        <w:tc>
          <w:tcPr>
            <w:tcW w:w="1418" w:type="dxa"/>
            <w:noWrap/>
            <w:hideMark/>
          </w:tcPr>
          <w:p w:rsidR="002C2E01" w:rsidRPr="002C2E01" w:rsidRDefault="002C2E01" w:rsidP="002C2E01">
            <w:pPr>
              <w:jc w:val="both"/>
            </w:pPr>
            <w:r w:rsidRPr="002C2E01">
              <w:t> </w:t>
            </w:r>
          </w:p>
        </w:tc>
        <w:tc>
          <w:tcPr>
            <w:tcW w:w="1157" w:type="dxa"/>
            <w:noWrap/>
            <w:hideMark/>
          </w:tcPr>
          <w:p w:rsidR="002C2E01" w:rsidRPr="002C2E01" w:rsidRDefault="002C2E01" w:rsidP="002C2E01">
            <w:pPr>
              <w:jc w:val="both"/>
            </w:pPr>
            <w:r w:rsidRPr="002C2E01">
              <w:t>дерево</w:t>
            </w:r>
          </w:p>
        </w:tc>
        <w:tc>
          <w:tcPr>
            <w:tcW w:w="1337" w:type="dxa"/>
            <w:noWrap/>
            <w:hideMark/>
          </w:tcPr>
          <w:p w:rsidR="002C2E01" w:rsidRPr="002C2E01" w:rsidRDefault="002C2E01" w:rsidP="002C2E01">
            <w:pPr>
              <w:jc w:val="both"/>
            </w:pPr>
            <w:r w:rsidRPr="002C2E01">
              <w:t>2</w:t>
            </w:r>
          </w:p>
        </w:tc>
        <w:tc>
          <w:tcPr>
            <w:tcW w:w="1454" w:type="dxa"/>
            <w:noWrap/>
            <w:hideMark/>
          </w:tcPr>
          <w:p w:rsidR="002C2E01" w:rsidRPr="002C2E01" w:rsidRDefault="002C2E01" w:rsidP="002C2E01">
            <w:pPr>
              <w:jc w:val="both"/>
            </w:pPr>
            <w:r w:rsidRPr="002C2E01">
              <w:t>3</w:t>
            </w:r>
          </w:p>
        </w:tc>
        <w:tc>
          <w:tcPr>
            <w:tcW w:w="2052" w:type="dxa"/>
            <w:noWrap/>
            <w:hideMark/>
          </w:tcPr>
          <w:p w:rsidR="002C2E01" w:rsidRPr="002C2E01" w:rsidRDefault="002C2E01" w:rsidP="002C2E01">
            <w:pPr>
              <w:jc w:val="both"/>
            </w:pPr>
            <w:r w:rsidRPr="002C2E01">
              <w:t>803,50</w:t>
            </w:r>
          </w:p>
        </w:tc>
        <w:tc>
          <w:tcPr>
            <w:tcW w:w="1290" w:type="dxa"/>
            <w:noWrap/>
            <w:hideMark/>
          </w:tcPr>
          <w:p w:rsidR="002C2E01" w:rsidRPr="002C2E01" w:rsidRDefault="002C2E01" w:rsidP="002C2E01">
            <w:pPr>
              <w:jc w:val="both"/>
            </w:pPr>
            <w:r w:rsidRPr="002C2E01">
              <w:t>717,00</w:t>
            </w:r>
          </w:p>
        </w:tc>
        <w:tc>
          <w:tcPr>
            <w:tcW w:w="1911" w:type="dxa"/>
            <w:noWrap/>
            <w:hideMark/>
          </w:tcPr>
          <w:p w:rsidR="002C2E01" w:rsidRPr="002C2E01" w:rsidRDefault="002C2E01" w:rsidP="002C2E01">
            <w:pPr>
              <w:jc w:val="both"/>
            </w:pPr>
            <w:r w:rsidRPr="002C2E01">
              <w:t>659,90</w:t>
            </w:r>
          </w:p>
        </w:tc>
        <w:tc>
          <w:tcPr>
            <w:tcW w:w="2400" w:type="dxa"/>
            <w:noWrap/>
            <w:hideMark/>
          </w:tcPr>
          <w:p w:rsidR="002C2E01" w:rsidRPr="002C2E01" w:rsidRDefault="002C2E01" w:rsidP="002C2E01">
            <w:pPr>
              <w:jc w:val="both"/>
            </w:pPr>
            <w:r w:rsidRPr="002C2E01">
              <w:t>39,00</w:t>
            </w:r>
          </w:p>
        </w:tc>
        <w:tc>
          <w:tcPr>
            <w:tcW w:w="1830" w:type="dxa"/>
            <w:noWrap/>
            <w:hideMark/>
          </w:tcPr>
          <w:p w:rsidR="002C2E01" w:rsidRPr="002C2E01" w:rsidRDefault="002C2E01" w:rsidP="002C2E01">
            <w:pPr>
              <w:jc w:val="both"/>
            </w:pPr>
            <w:r w:rsidRPr="002C2E01">
              <w:t>5 303 417,33</w:t>
            </w:r>
          </w:p>
        </w:tc>
        <w:tc>
          <w:tcPr>
            <w:tcW w:w="1638" w:type="dxa"/>
            <w:noWrap/>
            <w:hideMark/>
          </w:tcPr>
          <w:p w:rsidR="002C2E01" w:rsidRPr="002C2E01" w:rsidRDefault="002C2E01" w:rsidP="002C2E01">
            <w:pPr>
              <w:jc w:val="both"/>
            </w:pPr>
            <w:r w:rsidRPr="002C2E01">
              <w:t>5 303 417,33</w:t>
            </w:r>
          </w:p>
        </w:tc>
        <w:tc>
          <w:tcPr>
            <w:tcW w:w="1740" w:type="dxa"/>
            <w:noWrap/>
            <w:hideMark/>
          </w:tcPr>
          <w:p w:rsidR="002C2E01" w:rsidRPr="002C2E01" w:rsidRDefault="002C2E01" w:rsidP="002C2E01">
            <w:pPr>
              <w:jc w:val="both"/>
            </w:pPr>
            <w:r w:rsidRPr="002C2E01">
              <w:t>0,00</w:t>
            </w:r>
          </w:p>
        </w:tc>
        <w:tc>
          <w:tcPr>
            <w:tcW w:w="2201" w:type="dxa"/>
            <w:noWrap/>
            <w:hideMark/>
          </w:tcPr>
          <w:p w:rsidR="002C2E01" w:rsidRPr="002C2E01" w:rsidRDefault="002C2E01" w:rsidP="002C2E01">
            <w:pPr>
              <w:jc w:val="both"/>
            </w:pPr>
            <w:r w:rsidRPr="002C2E01">
              <w:t>8 595,49</w:t>
            </w:r>
          </w:p>
        </w:tc>
      </w:tr>
      <w:tr w:rsidR="002C2E01" w:rsidRPr="002C2E01" w:rsidTr="002C2E01">
        <w:trPr>
          <w:trHeight w:val="585"/>
        </w:trPr>
        <w:tc>
          <w:tcPr>
            <w:tcW w:w="3158" w:type="dxa"/>
            <w:gridSpan w:val="2"/>
            <w:noWrap/>
            <w:hideMark/>
          </w:tcPr>
          <w:p w:rsidR="002C2E01" w:rsidRPr="002C2E01" w:rsidRDefault="002C2E01" w:rsidP="002C2E01">
            <w:pPr>
              <w:jc w:val="both"/>
              <w:rPr>
                <w:b/>
                <w:bCs/>
              </w:rPr>
            </w:pPr>
            <w:r w:rsidRPr="002C2E01">
              <w:rPr>
                <w:b/>
                <w:bCs/>
              </w:rPr>
              <w:t>Итого:</w:t>
            </w:r>
          </w:p>
        </w:tc>
        <w:tc>
          <w:tcPr>
            <w:tcW w:w="1714" w:type="dxa"/>
            <w:noWrap/>
            <w:hideMark/>
          </w:tcPr>
          <w:p w:rsidR="002C2E01" w:rsidRPr="002C2E01" w:rsidRDefault="002C2E01" w:rsidP="002C2E01">
            <w:pPr>
              <w:jc w:val="both"/>
            </w:pPr>
            <w:r w:rsidRPr="002C2E01">
              <w:t>Х</w:t>
            </w:r>
          </w:p>
        </w:tc>
        <w:tc>
          <w:tcPr>
            <w:tcW w:w="1418" w:type="dxa"/>
            <w:noWrap/>
            <w:hideMark/>
          </w:tcPr>
          <w:p w:rsidR="002C2E01" w:rsidRPr="002C2E01" w:rsidRDefault="002C2E01" w:rsidP="002C2E01">
            <w:pPr>
              <w:jc w:val="both"/>
            </w:pPr>
            <w:r w:rsidRPr="002C2E01">
              <w:t>Х</w:t>
            </w:r>
          </w:p>
        </w:tc>
        <w:tc>
          <w:tcPr>
            <w:tcW w:w="1157" w:type="dxa"/>
            <w:noWrap/>
            <w:hideMark/>
          </w:tcPr>
          <w:p w:rsidR="002C2E01" w:rsidRPr="002C2E01" w:rsidRDefault="002C2E01" w:rsidP="002C2E01">
            <w:pPr>
              <w:jc w:val="both"/>
            </w:pPr>
            <w:r w:rsidRPr="002C2E01">
              <w:t>Х</w:t>
            </w:r>
          </w:p>
        </w:tc>
        <w:tc>
          <w:tcPr>
            <w:tcW w:w="1337" w:type="dxa"/>
            <w:noWrap/>
            <w:hideMark/>
          </w:tcPr>
          <w:p w:rsidR="002C2E01" w:rsidRPr="002C2E01" w:rsidRDefault="002C2E01" w:rsidP="002C2E01">
            <w:pPr>
              <w:jc w:val="both"/>
            </w:pPr>
            <w:r w:rsidRPr="002C2E01">
              <w:t>Х</w:t>
            </w:r>
          </w:p>
        </w:tc>
        <w:tc>
          <w:tcPr>
            <w:tcW w:w="1454" w:type="dxa"/>
            <w:noWrap/>
            <w:hideMark/>
          </w:tcPr>
          <w:p w:rsidR="002C2E01" w:rsidRPr="002C2E01" w:rsidRDefault="002C2E01" w:rsidP="002C2E01">
            <w:pPr>
              <w:jc w:val="both"/>
            </w:pPr>
            <w:r w:rsidRPr="002C2E01">
              <w:t>Х</w:t>
            </w:r>
          </w:p>
        </w:tc>
        <w:tc>
          <w:tcPr>
            <w:tcW w:w="2052" w:type="dxa"/>
            <w:noWrap/>
            <w:hideMark/>
          </w:tcPr>
          <w:p w:rsidR="002C2E01" w:rsidRPr="002C2E01" w:rsidRDefault="002C2E01" w:rsidP="002C2E01">
            <w:pPr>
              <w:jc w:val="both"/>
              <w:rPr>
                <w:b/>
                <w:bCs/>
              </w:rPr>
            </w:pPr>
            <w:r w:rsidRPr="002C2E01">
              <w:rPr>
                <w:b/>
                <w:bCs/>
              </w:rPr>
              <w:t>803,50</w:t>
            </w:r>
          </w:p>
        </w:tc>
        <w:tc>
          <w:tcPr>
            <w:tcW w:w="1290" w:type="dxa"/>
            <w:noWrap/>
            <w:hideMark/>
          </w:tcPr>
          <w:p w:rsidR="002C2E01" w:rsidRPr="002C2E01" w:rsidRDefault="002C2E01" w:rsidP="002C2E01">
            <w:pPr>
              <w:jc w:val="both"/>
              <w:rPr>
                <w:b/>
                <w:bCs/>
              </w:rPr>
            </w:pPr>
            <w:r w:rsidRPr="002C2E01">
              <w:rPr>
                <w:b/>
                <w:bCs/>
              </w:rPr>
              <w:t>717,00</w:t>
            </w:r>
          </w:p>
        </w:tc>
        <w:tc>
          <w:tcPr>
            <w:tcW w:w="1911" w:type="dxa"/>
            <w:noWrap/>
            <w:hideMark/>
          </w:tcPr>
          <w:p w:rsidR="002C2E01" w:rsidRPr="002C2E01" w:rsidRDefault="002C2E01" w:rsidP="002C2E01">
            <w:pPr>
              <w:jc w:val="both"/>
              <w:rPr>
                <w:b/>
                <w:bCs/>
              </w:rPr>
            </w:pPr>
            <w:r w:rsidRPr="002C2E01">
              <w:rPr>
                <w:b/>
                <w:bCs/>
              </w:rPr>
              <w:t>659,90</w:t>
            </w:r>
          </w:p>
        </w:tc>
        <w:tc>
          <w:tcPr>
            <w:tcW w:w="2400" w:type="dxa"/>
            <w:noWrap/>
            <w:hideMark/>
          </w:tcPr>
          <w:p w:rsidR="002C2E01" w:rsidRPr="002C2E01" w:rsidRDefault="002C2E01" w:rsidP="002C2E01">
            <w:pPr>
              <w:jc w:val="both"/>
              <w:rPr>
                <w:b/>
                <w:bCs/>
              </w:rPr>
            </w:pPr>
            <w:r w:rsidRPr="002C2E01">
              <w:rPr>
                <w:b/>
                <w:bCs/>
              </w:rPr>
              <w:t>39,00</w:t>
            </w:r>
          </w:p>
        </w:tc>
        <w:tc>
          <w:tcPr>
            <w:tcW w:w="1830" w:type="dxa"/>
            <w:noWrap/>
            <w:hideMark/>
          </w:tcPr>
          <w:p w:rsidR="002C2E01" w:rsidRPr="002C2E01" w:rsidRDefault="002C2E01" w:rsidP="002C2E01">
            <w:pPr>
              <w:jc w:val="both"/>
              <w:rPr>
                <w:b/>
                <w:bCs/>
              </w:rPr>
            </w:pPr>
            <w:r w:rsidRPr="002C2E01">
              <w:rPr>
                <w:b/>
                <w:bCs/>
              </w:rPr>
              <w:t>5 303 417,33</w:t>
            </w:r>
          </w:p>
        </w:tc>
        <w:tc>
          <w:tcPr>
            <w:tcW w:w="1638" w:type="dxa"/>
            <w:noWrap/>
            <w:hideMark/>
          </w:tcPr>
          <w:p w:rsidR="002C2E01" w:rsidRPr="002C2E01" w:rsidRDefault="002C2E01" w:rsidP="002C2E01">
            <w:pPr>
              <w:jc w:val="both"/>
              <w:rPr>
                <w:b/>
                <w:bCs/>
              </w:rPr>
            </w:pPr>
            <w:r w:rsidRPr="002C2E01">
              <w:rPr>
                <w:b/>
                <w:bCs/>
              </w:rPr>
              <w:t>5 303 417,33</w:t>
            </w:r>
          </w:p>
        </w:tc>
        <w:tc>
          <w:tcPr>
            <w:tcW w:w="1740" w:type="dxa"/>
            <w:noWrap/>
            <w:hideMark/>
          </w:tcPr>
          <w:p w:rsidR="002C2E01" w:rsidRPr="002C2E01" w:rsidRDefault="002C2E01" w:rsidP="002C2E01">
            <w:pPr>
              <w:jc w:val="both"/>
            </w:pPr>
            <w:r w:rsidRPr="002C2E01">
              <w:t>0,00</w:t>
            </w:r>
          </w:p>
        </w:tc>
        <w:tc>
          <w:tcPr>
            <w:tcW w:w="2201" w:type="dxa"/>
            <w:noWrap/>
            <w:hideMark/>
          </w:tcPr>
          <w:p w:rsidR="002C2E01" w:rsidRPr="002C2E01" w:rsidRDefault="002C2E01" w:rsidP="002C2E01">
            <w:pPr>
              <w:jc w:val="both"/>
            </w:pPr>
            <w:r w:rsidRPr="002C2E01">
              <w:t>Х</w:t>
            </w:r>
          </w:p>
        </w:tc>
      </w:tr>
      <w:tr w:rsidR="002C2E01" w:rsidRPr="002C2E01" w:rsidTr="002C2E01">
        <w:trPr>
          <w:trHeight w:val="570"/>
        </w:trPr>
        <w:tc>
          <w:tcPr>
            <w:tcW w:w="25300" w:type="dxa"/>
            <w:gridSpan w:val="15"/>
            <w:hideMark/>
          </w:tcPr>
          <w:p w:rsidR="002C2E01" w:rsidRPr="002C2E01" w:rsidRDefault="002C2E01" w:rsidP="002C2E01">
            <w:pPr>
              <w:jc w:val="both"/>
              <w:rPr>
                <w:b/>
                <w:bCs/>
              </w:rPr>
            </w:pPr>
            <w:r w:rsidRPr="002C2E01">
              <w:rPr>
                <w:b/>
                <w:bCs/>
              </w:rPr>
              <w:t xml:space="preserve"> ____</w:t>
            </w:r>
            <w:r w:rsidRPr="002C2E01">
              <w:rPr>
                <w:b/>
                <w:bCs/>
                <w:u w:val="single"/>
              </w:rPr>
              <w:t>2026</w:t>
            </w:r>
            <w:r w:rsidRPr="002C2E01">
              <w:rPr>
                <w:b/>
                <w:bCs/>
              </w:rPr>
              <w:t>__ год</w:t>
            </w:r>
          </w:p>
        </w:tc>
      </w:tr>
      <w:tr w:rsidR="002C2E01" w:rsidRPr="002C2E01" w:rsidTr="002C2E01">
        <w:trPr>
          <w:trHeight w:val="840"/>
        </w:trPr>
        <w:tc>
          <w:tcPr>
            <w:tcW w:w="691" w:type="dxa"/>
            <w:hideMark/>
          </w:tcPr>
          <w:p w:rsidR="002C2E01" w:rsidRPr="002C2E01" w:rsidRDefault="002C2E01" w:rsidP="002C2E01">
            <w:pPr>
              <w:jc w:val="both"/>
            </w:pPr>
            <w:r w:rsidRPr="002C2E01">
              <w:t>1</w:t>
            </w:r>
          </w:p>
        </w:tc>
        <w:tc>
          <w:tcPr>
            <w:tcW w:w="2467" w:type="dxa"/>
            <w:hideMark/>
          </w:tcPr>
          <w:p w:rsidR="002C2E01" w:rsidRPr="002C2E01" w:rsidRDefault="002C2E01" w:rsidP="002C2E01">
            <w:pPr>
              <w:jc w:val="both"/>
            </w:pPr>
            <w:r w:rsidRPr="002C2E01">
              <w:t xml:space="preserve">с. Усть-Кулом, </w:t>
            </w:r>
            <w:r w:rsidRPr="002C2E01">
              <w:br/>
              <w:t>ул. Гагарина, д.6</w:t>
            </w:r>
          </w:p>
        </w:tc>
        <w:tc>
          <w:tcPr>
            <w:tcW w:w="1714" w:type="dxa"/>
            <w:noWrap/>
            <w:hideMark/>
          </w:tcPr>
          <w:p w:rsidR="002C2E01" w:rsidRPr="002C2E01" w:rsidRDefault="002C2E01" w:rsidP="002C2E01">
            <w:pPr>
              <w:jc w:val="both"/>
            </w:pPr>
            <w:r w:rsidRPr="002C2E01">
              <w:t>1964</w:t>
            </w:r>
          </w:p>
        </w:tc>
        <w:tc>
          <w:tcPr>
            <w:tcW w:w="1418" w:type="dxa"/>
            <w:noWrap/>
            <w:hideMark/>
          </w:tcPr>
          <w:p w:rsidR="002C2E01" w:rsidRPr="002C2E01" w:rsidRDefault="002C2E01" w:rsidP="002C2E01">
            <w:pPr>
              <w:jc w:val="both"/>
            </w:pPr>
            <w:r w:rsidRPr="002C2E01">
              <w:t> </w:t>
            </w:r>
          </w:p>
        </w:tc>
        <w:tc>
          <w:tcPr>
            <w:tcW w:w="1157" w:type="dxa"/>
            <w:noWrap/>
            <w:hideMark/>
          </w:tcPr>
          <w:p w:rsidR="002C2E01" w:rsidRPr="002C2E01" w:rsidRDefault="002C2E01" w:rsidP="002C2E01">
            <w:pPr>
              <w:jc w:val="both"/>
            </w:pPr>
            <w:r w:rsidRPr="002C2E01">
              <w:t>дерево</w:t>
            </w:r>
          </w:p>
        </w:tc>
        <w:tc>
          <w:tcPr>
            <w:tcW w:w="1337" w:type="dxa"/>
            <w:noWrap/>
            <w:hideMark/>
          </w:tcPr>
          <w:p w:rsidR="002C2E01" w:rsidRPr="002C2E01" w:rsidRDefault="002C2E01" w:rsidP="002C2E01">
            <w:pPr>
              <w:jc w:val="both"/>
            </w:pPr>
            <w:r w:rsidRPr="002C2E01">
              <w:t>2</w:t>
            </w:r>
          </w:p>
        </w:tc>
        <w:tc>
          <w:tcPr>
            <w:tcW w:w="1454" w:type="dxa"/>
            <w:noWrap/>
            <w:hideMark/>
          </w:tcPr>
          <w:p w:rsidR="002C2E01" w:rsidRPr="002C2E01" w:rsidRDefault="002C2E01" w:rsidP="002C2E01">
            <w:pPr>
              <w:jc w:val="both"/>
            </w:pPr>
            <w:r w:rsidRPr="002C2E01">
              <w:t>3</w:t>
            </w:r>
          </w:p>
        </w:tc>
        <w:tc>
          <w:tcPr>
            <w:tcW w:w="2052" w:type="dxa"/>
            <w:noWrap/>
            <w:hideMark/>
          </w:tcPr>
          <w:p w:rsidR="002C2E01" w:rsidRPr="002C2E01" w:rsidRDefault="002C2E01" w:rsidP="002C2E01">
            <w:pPr>
              <w:jc w:val="both"/>
            </w:pPr>
            <w:r w:rsidRPr="002C2E01">
              <w:t>563,70</w:t>
            </w:r>
          </w:p>
        </w:tc>
        <w:tc>
          <w:tcPr>
            <w:tcW w:w="1290" w:type="dxa"/>
            <w:noWrap/>
            <w:hideMark/>
          </w:tcPr>
          <w:p w:rsidR="002C2E01" w:rsidRPr="002C2E01" w:rsidRDefault="002C2E01" w:rsidP="002C2E01">
            <w:pPr>
              <w:jc w:val="both"/>
            </w:pPr>
            <w:r w:rsidRPr="002C2E01">
              <w:t>500,50</w:t>
            </w:r>
          </w:p>
        </w:tc>
        <w:tc>
          <w:tcPr>
            <w:tcW w:w="1911" w:type="dxa"/>
            <w:noWrap/>
            <w:hideMark/>
          </w:tcPr>
          <w:p w:rsidR="002C2E01" w:rsidRPr="002C2E01" w:rsidRDefault="002C2E01" w:rsidP="002C2E01">
            <w:pPr>
              <w:jc w:val="both"/>
            </w:pPr>
            <w:r w:rsidRPr="002C2E01">
              <w:t>500,50</w:t>
            </w:r>
          </w:p>
        </w:tc>
        <w:tc>
          <w:tcPr>
            <w:tcW w:w="2400" w:type="dxa"/>
            <w:noWrap/>
            <w:hideMark/>
          </w:tcPr>
          <w:p w:rsidR="002C2E01" w:rsidRPr="002C2E01" w:rsidRDefault="002C2E01" w:rsidP="002C2E01">
            <w:pPr>
              <w:jc w:val="both"/>
            </w:pPr>
            <w:r w:rsidRPr="002C2E01">
              <w:t>27,00</w:t>
            </w:r>
          </w:p>
        </w:tc>
        <w:tc>
          <w:tcPr>
            <w:tcW w:w="1830" w:type="dxa"/>
            <w:noWrap/>
            <w:hideMark/>
          </w:tcPr>
          <w:p w:rsidR="002C2E01" w:rsidRPr="002C2E01" w:rsidRDefault="002C2E01" w:rsidP="002C2E01">
            <w:pPr>
              <w:jc w:val="both"/>
            </w:pPr>
            <w:r w:rsidRPr="002C2E01">
              <w:t>4 525 525,00</w:t>
            </w:r>
          </w:p>
        </w:tc>
        <w:tc>
          <w:tcPr>
            <w:tcW w:w="1638" w:type="dxa"/>
            <w:noWrap/>
            <w:hideMark/>
          </w:tcPr>
          <w:p w:rsidR="002C2E01" w:rsidRPr="002C2E01" w:rsidRDefault="002C2E01" w:rsidP="002C2E01">
            <w:pPr>
              <w:jc w:val="both"/>
            </w:pPr>
            <w:r w:rsidRPr="002C2E01">
              <w:t>4 525 525,00</w:t>
            </w:r>
          </w:p>
        </w:tc>
        <w:tc>
          <w:tcPr>
            <w:tcW w:w="1740" w:type="dxa"/>
            <w:noWrap/>
            <w:hideMark/>
          </w:tcPr>
          <w:p w:rsidR="002C2E01" w:rsidRPr="002C2E01" w:rsidRDefault="002C2E01" w:rsidP="002C2E01">
            <w:pPr>
              <w:jc w:val="both"/>
            </w:pPr>
            <w:r w:rsidRPr="002C2E01">
              <w:t>0,00</w:t>
            </w:r>
          </w:p>
        </w:tc>
        <w:tc>
          <w:tcPr>
            <w:tcW w:w="2201" w:type="dxa"/>
            <w:noWrap/>
            <w:hideMark/>
          </w:tcPr>
          <w:p w:rsidR="002C2E01" w:rsidRPr="002C2E01" w:rsidRDefault="002C2E01" w:rsidP="002C2E01">
            <w:pPr>
              <w:jc w:val="both"/>
            </w:pPr>
            <w:r w:rsidRPr="002C2E01">
              <w:t>9 051,05</w:t>
            </w:r>
          </w:p>
        </w:tc>
      </w:tr>
      <w:tr w:rsidR="002C2E01" w:rsidRPr="002C2E01" w:rsidTr="002C2E01">
        <w:trPr>
          <w:trHeight w:val="675"/>
        </w:trPr>
        <w:tc>
          <w:tcPr>
            <w:tcW w:w="691" w:type="dxa"/>
            <w:noWrap/>
            <w:hideMark/>
          </w:tcPr>
          <w:p w:rsidR="002C2E01" w:rsidRPr="002C2E01" w:rsidRDefault="002C2E01" w:rsidP="002C2E01">
            <w:pPr>
              <w:jc w:val="both"/>
            </w:pPr>
            <w:r w:rsidRPr="002C2E01">
              <w:t>2</w:t>
            </w:r>
          </w:p>
        </w:tc>
        <w:tc>
          <w:tcPr>
            <w:tcW w:w="2467" w:type="dxa"/>
            <w:hideMark/>
          </w:tcPr>
          <w:p w:rsidR="002C2E01" w:rsidRPr="002C2E01" w:rsidRDefault="002C2E01" w:rsidP="002C2E01">
            <w:pPr>
              <w:jc w:val="both"/>
            </w:pPr>
            <w:r w:rsidRPr="002C2E01">
              <w:t>с. Усть-Кулом, ул. Гагарина 5 "б"</w:t>
            </w:r>
          </w:p>
        </w:tc>
        <w:tc>
          <w:tcPr>
            <w:tcW w:w="1714" w:type="dxa"/>
            <w:hideMark/>
          </w:tcPr>
          <w:p w:rsidR="002C2E01" w:rsidRPr="002C2E01" w:rsidRDefault="002C2E01" w:rsidP="002C2E01">
            <w:pPr>
              <w:jc w:val="both"/>
            </w:pPr>
            <w:r w:rsidRPr="002C2E01">
              <w:t>1962</w:t>
            </w:r>
          </w:p>
        </w:tc>
        <w:tc>
          <w:tcPr>
            <w:tcW w:w="1418" w:type="dxa"/>
            <w:hideMark/>
          </w:tcPr>
          <w:p w:rsidR="002C2E01" w:rsidRPr="002C2E01" w:rsidRDefault="002C2E01" w:rsidP="002C2E01">
            <w:pPr>
              <w:jc w:val="both"/>
            </w:pPr>
            <w:r w:rsidRPr="002C2E01">
              <w:t> </w:t>
            </w:r>
          </w:p>
        </w:tc>
        <w:tc>
          <w:tcPr>
            <w:tcW w:w="1157" w:type="dxa"/>
            <w:hideMark/>
          </w:tcPr>
          <w:p w:rsidR="002C2E01" w:rsidRPr="002C2E01" w:rsidRDefault="002C2E01" w:rsidP="002C2E01">
            <w:pPr>
              <w:jc w:val="both"/>
            </w:pPr>
            <w:r w:rsidRPr="002C2E01">
              <w:t>дерево</w:t>
            </w:r>
          </w:p>
        </w:tc>
        <w:tc>
          <w:tcPr>
            <w:tcW w:w="1337" w:type="dxa"/>
            <w:hideMark/>
          </w:tcPr>
          <w:p w:rsidR="002C2E01" w:rsidRPr="002C2E01" w:rsidRDefault="002C2E01" w:rsidP="002C2E01">
            <w:pPr>
              <w:jc w:val="both"/>
            </w:pPr>
            <w:r w:rsidRPr="002C2E01">
              <w:t>2</w:t>
            </w:r>
          </w:p>
        </w:tc>
        <w:tc>
          <w:tcPr>
            <w:tcW w:w="1454" w:type="dxa"/>
            <w:hideMark/>
          </w:tcPr>
          <w:p w:rsidR="002C2E01" w:rsidRPr="002C2E01" w:rsidRDefault="002C2E01" w:rsidP="002C2E01">
            <w:pPr>
              <w:jc w:val="both"/>
            </w:pPr>
            <w:r w:rsidRPr="002C2E01">
              <w:t>2</w:t>
            </w:r>
          </w:p>
        </w:tc>
        <w:tc>
          <w:tcPr>
            <w:tcW w:w="2052" w:type="dxa"/>
            <w:hideMark/>
          </w:tcPr>
          <w:p w:rsidR="002C2E01" w:rsidRPr="002C2E01" w:rsidRDefault="002C2E01" w:rsidP="002C2E01">
            <w:pPr>
              <w:jc w:val="both"/>
            </w:pPr>
            <w:r w:rsidRPr="002C2E01">
              <w:t>494,10</w:t>
            </w:r>
          </w:p>
        </w:tc>
        <w:tc>
          <w:tcPr>
            <w:tcW w:w="1290" w:type="dxa"/>
            <w:hideMark/>
          </w:tcPr>
          <w:p w:rsidR="002C2E01" w:rsidRPr="002C2E01" w:rsidRDefault="002C2E01" w:rsidP="002C2E01">
            <w:pPr>
              <w:jc w:val="both"/>
            </w:pPr>
            <w:r w:rsidRPr="002C2E01">
              <w:t>440,70</w:t>
            </w:r>
          </w:p>
        </w:tc>
        <w:tc>
          <w:tcPr>
            <w:tcW w:w="1911" w:type="dxa"/>
            <w:hideMark/>
          </w:tcPr>
          <w:p w:rsidR="002C2E01" w:rsidRPr="002C2E01" w:rsidRDefault="002C2E01" w:rsidP="002C2E01">
            <w:pPr>
              <w:jc w:val="both"/>
            </w:pPr>
            <w:r w:rsidRPr="002C2E01">
              <w:t>397,3</w:t>
            </w:r>
          </w:p>
        </w:tc>
        <w:tc>
          <w:tcPr>
            <w:tcW w:w="2400" w:type="dxa"/>
            <w:hideMark/>
          </w:tcPr>
          <w:p w:rsidR="002C2E01" w:rsidRPr="002C2E01" w:rsidRDefault="002C2E01" w:rsidP="002C2E01">
            <w:pPr>
              <w:jc w:val="both"/>
            </w:pPr>
            <w:r w:rsidRPr="002C2E01">
              <w:t>20</w:t>
            </w:r>
          </w:p>
        </w:tc>
        <w:tc>
          <w:tcPr>
            <w:tcW w:w="1830" w:type="dxa"/>
            <w:noWrap/>
            <w:hideMark/>
          </w:tcPr>
          <w:p w:rsidR="002C2E01" w:rsidRPr="002C2E01" w:rsidRDefault="002C2E01" w:rsidP="002C2E01">
            <w:pPr>
              <w:jc w:val="both"/>
            </w:pPr>
            <w:r w:rsidRPr="002C2E01">
              <w:t>384 638,55</w:t>
            </w:r>
          </w:p>
        </w:tc>
        <w:tc>
          <w:tcPr>
            <w:tcW w:w="1638" w:type="dxa"/>
            <w:noWrap/>
            <w:hideMark/>
          </w:tcPr>
          <w:p w:rsidR="002C2E01" w:rsidRPr="002C2E01" w:rsidRDefault="002C2E01" w:rsidP="002C2E01">
            <w:pPr>
              <w:jc w:val="both"/>
            </w:pPr>
            <w:r w:rsidRPr="002C2E01">
              <w:t>384 638,55</w:t>
            </w:r>
          </w:p>
        </w:tc>
        <w:tc>
          <w:tcPr>
            <w:tcW w:w="1740" w:type="dxa"/>
            <w:noWrap/>
            <w:hideMark/>
          </w:tcPr>
          <w:p w:rsidR="002C2E01" w:rsidRPr="002C2E01" w:rsidRDefault="002C2E01" w:rsidP="002C2E01">
            <w:pPr>
              <w:jc w:val="both"/>
            </w:pPr>
            <w:r w:rsidRPr="002C2E01">
              <w:t>0,00</w:t>
            </w:r>
          </w:p>
        </w:tc>
        <w:tc>
          <w:tcPr>
            <w:tcW w:w="2201" w:type="dxa"/>
            <w:hideMark/>
          </w:tcPr>
          <w:p w:rsidR="002C2E01" w:rsidRPr="002C2E01" w:rsidRDefault="002C2E01" w:rsidP="002C2E01">
            <w:pPr>
              <w:jc w:val="both"/>
            </w:pPr>
            <w:r w:rsidRPr="002C2E01">
              <w:t>872,79</w:t>
            </w:r>
          </w:p>
        </w:tc>
      </w:tr>
      <w:tr w:rsidR="002C2E01" w:rsidRPr="002C2E01" w:rsidTr="002C2E01">
        <w:trPr>
          <w:trHeight w:val="675"/>
        </w:trPr>
        <w:tc>
          <w:tcPr>
            <w:tcW w:w="691" w:type="dxa"/>
            <w:noWrap/>
            <w:hideMark/>
          </w:tcPr>
          <w:p w:rsidR="002C2E01" w:rsidRPr="002C2E01" w:rsidRDefault="002C2E01" w:rsidP="002C2E01">
            <w:pPr>
              <w:jc w:val="both"/>
            </w:pPr>
            <w:r w:rsidRPr="002C2E01">
              <w:t>3</w:t>
            </w:r>
          </w:p>
        </w:tc>
        <w:tc>
          <w:tcPr>
            <w:tcW w:w="2467" w:type="dxa"/>
            <w:hideMark/>
          </w:tcPr>
          <w:p w:rsidR="002C2E01" w:rsidRPr="002C2E01" w:rsidRDefault="002C2E01" w:rsidP="002C2E01">
            <w:pPr>
              <w:jc w:val="both"/>
            </w:pPr>
            <w:r w:rsidRPr="002C2E01">
              <w:t xml:space="preserve">с. Помоздино </w:t>
            </w:r>
            <w:r w:rsidRPr="002C2E01">
              <w:br/>
              <w:t>ул. Совхоз</w:t>
            </w:r>
            <w:r w:rsidRPr="002C2E01">
              <w:lastRenderedPageBreak/>
              <w:t>ная, д.3</w:t>
            </w:r>
          </w:p>
        </w:tc>
        <w:tc>
          <w:tcPr>
            <w:tcW w:w="1714" w:type="dxa"/>
            <w:noWrap/>
            <w:hideMark/>
          </w:tcPr>
          <w:p w:rsidR="002C2E01" w:rsidRPr="002C2E01" w:rsidRDefault="002C2E01" w:rsidP="002C2E01">
            <w:pPr>
              <w:jc w:val="both"/>
            </w:pPr>
            <w:r w:rsidRPr="002C2E01">
              <w:lastRenderedPageBreak/>
              <w:t>1970</w:t>
            </w:r>
          </w:p>
        </w:tc>
        <w:tc>
          <w:tcPr>
            <w:tcW w:w="1418" w:type="dxa"/>
            <w:noWrap/>
            <w:hideMark/>
          </w:tcPr>
          <w:p w:rsidR="002C2E01" w:rsidRPr="002C2E01" w:rsidRDefault="002C2E01" w:rsidP="002C2E01">
            <w:pPr>
              <w:jc w:val="both"/>
            </w:pPr>
            <w:r w:rsidRPr="002C2E01">
              <w:t> </w:t>
            </w:r>
          </w:p>
        </w:tc>
        <w:tc>
          <w:tcPr>
            <w:tcW w:w="1157" w:type="dxa"/>
            <w:noWrap/>
            <w:hideMark/>
          </w:tcPr>
          <w:p w:rsidR="002C2E01" w:rsidRPr="002C2E01" w:rsidRDefault="002C2E01" w:rsidP="002C2E01">
            <w:pPr>
              <w:jc w:val="both"/>
            </w:pPr>
            <w:r w:rsidRPr="002C2E01">
              <w:t>брус</w:t>
            </w:r>
          </w:p>
        </w:tc>
        <w:tc>
          <w:tcPr>
            <w:tcW w:w="1337" w:type="dxa"/>
            <w:noWrap/>
            <w:hideMark/>
          </w:tcPr>
          <w:p w:rsidR="002C2E01" w:rsidRPr="002C2E01" w:rsidRDefault="002C2E01" w:rsidP="002C2E01">
            <w:pPr>
              <w:jc w:val="both"/>
            </w:pPr>
            <w:r w:rsidRPr="002C2E01">
              <w:t>2</w:t>
            </w:r>
          </w:p>
        </w:tc>
        <w:tc>
          <w:tcPr>
            <w:tcW w:w="1454" w:type="dxa"/>
            <w:noWrap/>
            <w:hideMark/>
          </w:tcPr>
          <w:p w:rsidR="002C2E01" w:rsidRPr="002C2E01" w:rsidRDefault="002C2E01" w:rsidP="002C2E01">
            <w:pPr>
              <w:jc w:val="both"/>
            </w:pPr>
            <w:r w:rsidRPr="002C2E01">
              <w:t>3</w:t>
            </w:r>
          </w:p>
        </w:tc>
        <w:tc>
          <w:tcPr>
            <w:tcW w:w="2052" w:type="dxa"/>
            <w:noWrap/>
            <w:hideMark/>
          </w:tcPr>
          <w:p w:rsidR="002C2E01" w:rsidRPr="002C2E01" w:rsidRDefault="002C2E01" w:rsidP="002C2E01">
            <w:pPr>
              <w:jc w:val="both"/>
            </w:pPr>
            <w:r w:rsidRPr="002C2E01">
              <w:t>612,00</w:t>
            </w:r>
          </w:p>
        </w:tc>
        <w:tc>
          <w:tcPr>
            <w:tcW w:w="1290" w:type="dxa"/>
            <w:noWrap/>
            <w:hideMark/>
          </w:tcPr>
          <w:p w:rsidR="002C2E01" w:rsidRPr="002C2E01" w:rsidRDefault="002C2E01" w:rsidP="002C2E01">
            <w:pPr>
              <w:jc w:val="both"/>
            </w:pPr>
            <w:r w:rsidRPr="002C2E01">
              <w:t>510,80</w:t>
            </w:r>
          </w:p>
        </w:tc>
        <w:tc>
          <w:tcPr>
            <w:tcW w:w="1911" w:type="dxa"/>
            <w:noWrap/>
            <w:hideMark/>
          </w:tcPr>
          <w:p w:rsidR="002C2E01" w:rsidRPr="002C2E01" w:rsidRDefault="002C2E01" w:rsidP="002C2E01">
            <w:pPr>
              <w:jc w:val="both"/>
            </w:pPr>
            <w:r w:rsidRPr="002C2E01">
              <w:t>510,80</w:t>
            </w:r>
          </w:p>
        </w:tc>
        <w:tc>
          <w:tcPr>
            <w:tcW w:w="2400" w:type="dxa"/>
            <w:noWrap/>
            <w:hideMark/>
          </w:tcPr>
          <w:p w:rsidR="002C2E01" w:rsidRPr="002C2E01" w:rsidRDefault="002C2E01" w:rsidP="002C2E01">
            <w:pPr>
              <w:jc w:val="both"/>
            </w:pPr>
            <w:r w:rsidRPr="002C2E01">
              <w:t>14,00</w:t>
            </w:r>
          </w:p>
        </w:tc>
        <w:tc>
          <w:tcPr>
            <w:tcW w:w="1830" w:type="dxa"/>
            <w:noWrap/>
            <w:hideMark/>
          </w:tcPr>
          <w:p w:rsidR="002C2E01" w:rsidRPr="002C2E01" w:rsidRDefault="002C2E01" w:rsidP="002C2E01">
            <w:pPr>
              <w:jc w:val="both"/>
            </w:pPr>
            <w:r w:rsidRPr="002C2E01">
              <w:t>445 821,13</w:t>
            </w:r>
          </w:p>
        </w:tc>
        <w:tc>
          <w:tcPr>
            <w:tcW w:w="1638" w:type="dxa"/>
            <w:noWrap/>
            <w:hideMark/>
          </w:tcPr>
          <w:p w:rsidR="002C2E01" w:rsidRPr="002C2E01" w:rsidRDefault="002C2E01" w:rsidP="002C2E01">
            <w:pPr>
              <w:jc w:val="both"/>
            </w:pPr>
            <w:r w:rsidRPr="002C2E01">
              <w:t>445 821,13</w:t>
            </w:r>
          </w:p>
        </w:tc>
        <w:tc>
          <w:tcPr>
            <w:tcW w:w="1740" w:type="dxa"/>
            <w:noWrap/>
            <w:hideMark/>
          </w:tcPr>
          <w:p w:rsidR="002C2E01" w:rsidRPr="002C2E01" w:rsidRDefault="002C2E01" w:rsidP="002C2E01">
            <w:pPr>
              <w:jc w:val="both"/>
            </w:pPr>
            <w:r w:rsidRPr="002C2E01">
              <w:t>0,00</w:t>
            </w:r>
          </w:p>
        </w:tc>
        <w:tc>
          <w:tcPr>
            <w:tcW w:w="2201" w:type="dxa"/>
            <w:noWrap/>
            <w:hideMark/>
          </w:tcPr>
          <w:p w:rsidR="002C2E01" w:rsidRPr="002C2E01" w:rsidRDefault="002C2E01" w:rsidP="002C2E01">
            <w:pPr>
              <w:jc w:val="both"/>
            </w:pPr>
            <w:r w:rsidRPr="002C2E01">
              <w:t>872,79</w:t>
            </w:r>
          </w:p>
        </w:tc>
      </w:tr>
      <w:tr w:rsidR="002C2E01" w:rsidRPr="002C2E01" w:rsidTr="002C2E01">
        <w:trPr>
          <w:trHeight w:val="675"/>
        </w:trPr>
        <w:tc>
          <w:tcPr>
            <w:tcW w:w="691" w:type="dxa"/>
            <w:noWrap/>
            <w:hideMark/>
          </w:tcPr>
          <w:p w:rsidR="002C2E01" w:rsidRPr="002C2E01" w:rsidRDefault="002C2E01" w:rsidP="002C2E01">
            <w:pPr>
              <w:jc w:val="both"/>
            </w:pPr>
            <w:r w:rsidRPr="002C2E01">
              <w:lastRenderedPageBreak/>
              <w:t>4</w:t>
            </w:r>
          </w:p>
        </w:tc>
        <w:tc>
          <w:tcPr>
            <w:tcW w:w="2467" w:type="dxa"/>
            <w:hideMark/>
          </w:tcPr>
          <w:p w:rsidR="002C2E01" w:rsidRPr="002C2E01" w:rsidRDefault="002C2E01" w:rsidP="002C2E01">
            <w:pPr>
              <w:jc w:val="both"/>
            </w:pPr>
            <w:r w:rsidRPr="002C2E01">
              <w:t xml:space="preserve">с. Помоздино, </w:t>
            </w:r>
            <w:r w:rsidRPr="002C2E01">
              <w:br/>
              <w:t>ул. Коммунальная, д.3</w:t>
            </w:r>
          </w:p>
        </w:tc>
        <w:tc>
          <w:tcPr>
            <w:tcW w:w="1714" w:type="dxa"/>
            <w:hideMark/>
          </w:tcPr>
          <w:p w:rsidR="002C2E01" w:rsidRPr="002C2E01" w:rsidRDefault="002C2E01" w:rsidP="002C2E01">
            <w:pPr>
              <w:jc w:val="both"/>
            </w:pPr>
            <w:r w:rsidRPr="002C2E01">
              <w:t>1961</w:t>
            </w:r>
          </w:p>
        </w:tc>
        <w:tc>
          <w:tcPr>
            <w:tcW w:w="1418" w:type="dxa"/>
            <w:hideMark/>
          </w:tcPr>
          <w:p w:rsidR="002C2E01" w:rsidRPr="002C2E01" w:rsidRDefault="002C2E01" w:rsidP="002C2E01">
            <w:pPr>
              <w:jc w:val="both"/>
            </w:pPr>
            <w:r w:rsidRPr="002C2E01">
              <w:t> </w:t>
            </w:r>
          </w:p>
        </w:tc>
        <w:tc>
          <w:tcPr>
            <w:tcW w:w="1157" w:type="dxa"/>
            <w:hideMark/>
          </w:tcPr>
          <w:p w:rsidR="002C2E01" w:rsidRPr="002C2E01" w:rsidRDefault="002C2E01" w:rsidP="002C2E01">
            <w:pPr>
              <w:jc w:val="both"/>
            </w:pPr>
            <w:r w:rsidRPr="002C2E01">
              <w:t>брус</w:t>
            </w:r>
          </w:p>
        </w:tc>
        <w:tc>
          <w:tcPr>
            <w:tcW w:w="1337" w:type="dxa"/>
            <w:hideMark/>
          </w:tcPr>
          <w:p w:rsidR="002C2E01" w:rsidRPr="002C2E01" w:rsidRDefault="002C2E01" w:rsidP="002C2E01">
            <w:pPr>
              <w:jc w:val="both"/>
            </w:pPr>
            <w:r w:rsidRPr="002C2E01">
              <w:t>2</w:t>
            </w:r>
          </w:p>
        </w:tc>
        <w:tc>
          <w:tcPr>
            <w:tcW w:w="1454" w:type="dxa"/>
            <w:hideMark/>
          </w:tcPr>
          <w:p w:rsidR="002C2E01" w:rsidRPr="002C2E01" w:rsidRDefault="002C2E01" w:rsidP="002C2E01">
            <w:pPr>
              <w:jc w:val="both"/>
            </w:pPr>
            <w:r w:rsidRPr="002C2E01">
              <w:t>1</w:t>
            </w:r>
          </w:p>
        </w:tc>
        <w:tc>
          <w:tcPr>
            <w:tcW w:w="2052" w:type="dxa"/>
            <w:hideMark/>
          </w:tcPr>
          <w:p w:rsidR="002C2E01" w:rsidRPr="002C2E01" w:rsidRDefault="002C2E01" w:rsidP="002C2E01">
            <w:pPr>
              <w:jc w:val="both"/>
            </w:pPr>
            <w:r w:rsidRPr="002C2E01">
              <w:t>448,00</w:t>
            </w:r>
          </w:p>
        </w:tc>
        <w:tc>
          <w:tcPr>
            <w:tcW w:w="1290" w:type="dxa"/>
            <w:hideMark/>
          </w:tcPr>
          <w:p w:rsidR="002C2E01" w:rsidRPr="002C2E01" w:rsidRDefault="002C2E01" w:rsidP="002C2E01">
            <w:pPr>
              <w:jc w:val="both"/>
            </w:pPr>
            <w:r w:rsidRPr="002C2E01">
              <w:t>408,07</w:t>
            </w:r>
          </w:p>
        </w:tc>
        <w:tc>
          <w:tcPr>
            <w:tcW w:w="1911" w:type="dxa"/>
            <w:hideMark/>
          </w:tcPr>
          <w:p w:rsidR="002C2E01" w:rsidRPr="002C2E01" w:rsidRDefault="002C2E01" w:rsidP="002C2E01">
            <w:pPr>
              <w:jc w:val="both"/>
            </w:pPr>
            <w:r w:rsidRPr="002C2E01">
              <w:t>408,07</w:t>
            </w:r>
          </w:p>
        </w:tc>
        <w:tc>
          <w:tcPr>
            <w:tcW w:w="2400" w:type="dxa"/>
            <w:hideMark/>
          </w:tcPr>
          <w:p w:rsidR="002C2E01" w:rsidRPr="002C2E01" w:rsidRDefault="002C2E01" w:rsidP="002C2E01">
            <w:pPr>
              <w:jc w:val="both"/>
            </w:pPr>
            <w:r w:rsidRPr="002C2E01">
              <w:t>25</w:t>
            </w:r>
          </w:p>
        </w:tc>
        <w:tc>
          <w:tcPr>
            <w:tcW w:w="1830" w:type="dxa"/>
            <w:noWrap/>
            <w:hideMark/>
          </w:tcPr>
          <w:p w:rsidR="002C2E01" w:rsidRPr="002C2E01" w:rsidRDefault="002C2E01" w:rsidP="002C2E01">
            <w:pPr>
              <w:jc w:val="both"/>
            </w:pPr>
            <w:r w:rsidRPr="002C2E01">
              <w:t>356 159,41</w:t>
            </w:r>
          </w:p>
        </w:tc>
        <w:tc>
          <w:tcPr>
            <w:tcW w:w="1638" w:type="dxa"/>
            <w:noWrap/>
            <w:hideMark/>
          </w:tcPr>
          <w:p w:rsidR="002C2E01" w:rsidRPr="002C2E01" w:rsidRDefault="002C2E01" w:rsidP="002C2E01">
            <w:pPr>
              <w:jc w:val="both"/>
            </w:pPr>
            <w:r w:rsidRPr="002C2E01">
              <w:t>356 159,41</w:t>
            </w:r>
          </w:p>
        </w:tc>
        <w:tc>
          <w:tcPr>
            <w:tcW w:w="1740" w:type="dxa"/>
            <w:noWrap/>
            <w:hideMark/>
          </w:tcPr>
          <w:p w:rsidR="002C2E01" w:rsidRPr="002C2E01" w:rsidRDefault="002C2E01" w:rsidP="002C2E01">
            <w:pPr>
              <w:jc w:val="both"/>
            </w:pPr>
            <w:r w:rsidRPr="002C2E01">
              <w:t>0,00</w:t>
            </w:r>
          </w:p>
        </w:tc>
        <w:tc>
          <w:tcPr>
            <w:tcW w:w="2201" w:type="dxa"/>
            <w:noWrap/>
            <w:hideMark/>
          </w:tcPr>
          <w:p w:rsidR="002C2E01" w:rsidRPr="002C2E01" w:rsidRDefault="002C2E01" w:rsidP="002C2E01">
            <w:pPr>
              <w:jc w:val="both"/>
            </w:pPr>
            <w:r w:rsidRPr="002C2E01">
              <w:t>872,79</w:t>
            </w:r>
          </w:p>
        </w:tc>
      </w:tr>
      <w:tr w:rsidR="002C2E01" w:rsidRPr="002C2E01" w:rsidTr="002C2E01">
        <w:trPr>
          <w:trHeight w:val="675"/>
        </w:trPr>
        <w:tc>
          <w:tcPr>
            <w:tcW w:w="691" w:type="dxa"/>
            <w:noWrap/>
            <w:hideMark/>
          </w:tcPr>
          <w:p w:rsidR="002C2E01" w:rsidRPr="002C2E01" w:rsidRDefault="002C2E01" w:rsidP="002C2E01">
            <w:pPr>
              <w:jc w:val="both"/>
            </w:pPr>
            <w:r w:rsidRPr="002C2E01">
              <w:t>5</w:t>
            </w:r>
          </w:p>
        </w:tc>
        <w:tc>
          <w:tcPr>
            <w:tcW w:w="2467" w:type="dxa"/>
            <w:hideMark/>
          </w:tcPr>
          <w:p w:rsidR="002C2E01" w:rsidRPr="002C2E01" w:rsidRDefault="002C2E01" w:rsidP="002C2E01">
            <w:pPr>
              <w:jc w:val="both"/>
            </w:pPr>
            <w:r w:rsidRPr="002C2E01">
              <w:t xml:space="preserve">с. Усть-Кулом, </w:t>
            </w:r>
            <w:r w:rsidRPr="002C2E01">
              <w:br/>
              <w:t>ул. Советская, 49 "а"</w:t>
            </w:r>
          </w:p>
        </w:tc>
        <w:tc>
          <w:tcPr>
            <w:tcW w:w="1714" w:type="dxa"/>
            <w:hideMark/>
          </w:tcPr>
          <w:p w:rsidR="002C2E01" w:rsidRPr="002C2E01" w:rsidRDefault="002C2E01" w:rsidP="002C2E01">
            <w:pPr>
              <w:jc w:val="both"/>
            </w:pPr>
            <w:r w:rsidRPr="002C2E01">
              <w:t>1969</w:t>
            </w:r>
          </w:p>
        </w:tc>
        <w:tc>
          <w:tcPr>
            <w:tcW w:w="1418" w:type="dxa"/>
            <w:hideMark/>
          </w:tcPr>
          <w:p w:rsidR="002C2E01" w:rsidRPr="002C2E01" w:rsidRDefault="002C2E01" w:rsidP="002C2E01">
            <w:pPr>
              <w:jc w:val="both"/>
            </w:pPr>
            <w:r w:rsidRPr="002C2E01">
              <w:t> </w:t>
            </w:r>
          </w:p>
        </w:tc>
        <w:tc>
          <w:tcPr>
            <w:tcW w:w="1157" w:type="dxa"/>
            <w:hideMark/>
          </w:tcPr>
          <w:p w:rsidR="002C2E01" w:rsidRPr="002C2E01" w:rsidRDefault="002C2E01" w:rsidP="002C2E01">
            <w:pPr>
              <w:jc w:val="both"/>
            </w:pPr>
            <w:r w:rsidRPr="002C2E01">
              <w:t>дерево</w:t>
            </w:r>
          </w:p>
        </w:tc>
        <w:tc>
          <w:tcPr>
            <w:tcW w:w="1337" w:type="dxa"/>
            <w:hideMark/>
          </w:tcPr>
          <w:p w:rsidR="002C2E01" w:rsidRPr="002C2E01" w:rsidRDefault="002C2E01" w:rsidP="002C2E01">
            <w:pPr>
              <w:jc w:val="both"/>
            </w:pPr>
            <w:r w:rsidRPr="002C2E01">
              <w:t>2</w:t>
            </w:r>
          </w:p>
        </w:tc>
        <w:tc>
          <w:tcPr>
            <w:tcW w:w="1454" w:type="dxa"/>
            <w:hideMark/>
          </w:tcPr>
          <w:p w:rsidR="002C2E01" w:rsidRPr="002C2E01" w:rsidRDefault="002C2E01" w:rsidP="002C2E01">
            <w:pPr>
              <w:jc w:val="both"/>
            </w:pPr>
            <w:r w:rsidRPr="002C2E01">
              <w:t>3</w:t>
            </w:r>
          </w:p>
        </w:tc>
        <w:tc>
          <w:tcPr>
            <w:tcW w:w="2052" w:type="dxa"/>
            <w:hideMark/>
          </w:tcPr>
          <w:p w:rsidR="002C2E01" w:rsidRPr="002C2E01" w:rsidRDefault="002C2E01" w:rsidP="002C2E01">
            <w:pPr>
              <w:jc w:val="both"/>
            </w:pPr>
            <w:r w:rsidRPr="002C2E01">
              <w:t>592.2</w:t>
            </w:r>
          </w:p>
        </w:tc>
        <w:tc>
          <w:tcPr>
            <w:tcW w:w="1290" w:type="dxa"/>
            <w:hideMark/>
          </w:tcPr>
          <w:p w:rsidR="002C2E01" w:rsidRPr="002C2E01" w:rsidRDefault="002C2E01" w:rsidP="002C2E01">
            <w:pPr>
              <w:jc w:val="both"/>
            </w:pPr>
            <w:r w:rsidRPr="002C2E01">
              <w:t>523,6</w:t>
            </w:r>
          </w:p>
        </w:tc>
        <w:tc>
          <w:tcPr>
            <w:tcW w:w="1911" w:type="dxa"/>
            <w:hideMark/>
          </w:tcPr>
          <w:p w:rsidR="002C2E01" w:rsidRPr="002C2E01" w:rsidRDefault="002C2E01" w:rsidP="002C2E01">
            <w:pPr>
              <w:jc w:val="both"/>
            </w:pPr>
            <w:r w:rsidRPr="002C2E01">
              <w:t>492,10</w:t>
            </w:r>
          </w:p>
        </w:tc>
        <w:tc>
          <w:tcPr>
            <w:tcW w:w="2400" w:type="dxa"/>
            <w:hideMark/>
          </w:tcPr>
          <w:p w:rsidR="002C2E01" w:rsidRPr="002C2E01" w:rsidRDefault="002C2E01" w:rsidP="002C2E01">
            <w:pPr>
              <w:jc w:val="both"/>
            </w:pPr>
            <w:r w:rsidRPr="002C2E01">
              <w:t>25</w:t>
            </w:r>
          </w:p>
        </w:tc>
        <w:tc>
          <w:tcPr>
            <w:tcW w:w="1830" w:type="dxa"/>
            <w:noWrap/>
            <w:hideMark/>
          </w:tcPr>
          <w:p w:rsidR="002C2E01" w:rsidRPr="002C2E01" w:rsidRDefault="002C2E01" w:rsidP="002C2E01">
            <w:pPr>
              <w:jc w:val="both"/>
            </w:pPr>
            <w:r w:rsidRPr="002C2E01">
              <w:t>456 992,84</w:t>
            </w:r>
          </w:p>
        </w:tc>
        <w:tc>
          <w:tcPr>
            <w:tcW w:w="1638" w:type="dxa"/>
            <w:noWrap/>
            <w:hideMark/>
          </w:tcPr>
          <w:p w:rsidR="002C2E01" w:rsidRPr="002C2E01" w:rsidRDefault="002C2E01" w:rsidP="002C2E01">
            <w:pPr>
              <w:jc w:val="both"/>
            </w:pPr>
            <w:r w:rsidRPr="002C2E01">
              <w:t>456 992,84</w:t>
            </w:r>
          </w:p>
        </w:tc>
        <w:tc>
          <w:tcPr>
            <w:tcW w:w="1740" w:type="dxa"/>
            <w:noWrap/>
            <w:hideMark/>
          </w:tcPr>
          <w:p w:rsidR="002C2E01" w:rsidRPr="002C2E01" w:rsidRDefault="002C2E01" w:rsidP="002C2E01">
            <w:pPr>
              <w:jc w:val="both"/>
            </w:pPr>
            <w:r w:rsidRPr="002C2E01">
              <w:t>0,00</w:t>
            </w:r>
          </w:p>
        </w:tc>
        <w:tc>
          <w:tcPr>
            <w:tcW w:w="2201" w:type="dxa"/>
            <w:noWrap/>
            <w:hideMark/>
          </w:tcPr>
          <w:p w:rsidR="002C2E01" w:rsidRPr="002C2E01" w:rsidRDefault="002C2E01" w:rsidP="002C2E01">
            <w:pPr>
              <w:jc w:val="both"/>
            </w:pPr>
            <w:r w:rsidRPr="002C2E01">
              <w:t>872,79</w:t>
            </w:r>
          </w:p>
        </w:tc>
      </w:tr>
      <w:tr w:rsidR="002C2E01" w:rsidRPr="002C2E01" w:rsidTr="002C2E01">
        <w:trPr>
          <w:trHeight w:val="675"/>
        </w:trPr>
        <w:tc>
          <w:tcPr>
            <w:tcW w:w="691" w:type="dxa"/>
            <w:noWrap/>
            <w:hideMark/>
          </w:tcPr>
          <w:p w:rsidR="002C2E01" w:rsidRPr="002C2E01" w:rsidRDefault="002C2E01" w:rsidP="002C2E01">
            <w:pPr>
              <w:jc w:val="both"/>
            </w:pPr>
            <w:r w:rsidRPr="002C2E01">
              <w:t>6</w:t>
            </w:r>
          </w:p>
        </w:tc>
        <w:tc>
          <w:tcPr>
            <w:tcW w:w="2467" w:type="dxa"/>
            <w:hideMark/>
          </w:tcPr>
          <w:p w:rsidR="002C2E01" w:rsidRPr="002C2E01" w:rsidRDefault="002C2E01" w:rsidP="002C2E01">
            <w:pPr>
              <w:jc w:val="both"/>
            </w:pPr>
            <w:r w:rsidRPr="002C2E01">
              <w:t xml:space="preserve">с. Усть-Кулом, </w:t>
            </w:r>
            <w:r w:rsidRPr="002C2E01">
              <w:br/>
              <w:t>ул. Советская, 53 "а"</w:t>
            </w:r>
          </w:p>
        </w:tc>
        <w:tc>
          <w:tcPr>
            <w:tcW w:w="1714" w:type="dxa"/>
            <w:hideMark/>
          </w:tcPr>
          <w:p w:rsidR="002C2E01" w:rsidRPr="002C2E01" w:rsidRDefault="002C2E01" w:rsidP="002C2E01">
            <w:pPr>
              <w:jc w:val="both"/>
            </w:pPr>
            <w:r w:rsidRPr="002C2E01">
              <w:t>1967</w:t>
            </w:r>
          </w:p>
        </w:tc>
        <w:tc>
          <w:tcPr>
            <w:tcW w:w="1418" w:type="dxa"/>
            <w:hideMark/>
          </w:tcPr>
          <w:p w:rsidR="002C2E01" w:rsidRPr="002C2E01" w:rsidRDefault="002C2E01" w:rsidP="002C2E01">
            <w:pPr>
              <w:jc w:val="both"/>
            </w:pPr>
            <w:r w:rsidRPr="002C2E01">
              <w:t> </w:t>
            </w:r>
          </w:p>
        </w:tc>
        <w:tc>
          <w:tcPr>
            <w:tcW w:w="1157" w:type="dxa"/>
            <w:hideMark/>
          </w:tcPr>
          <w:p w:rsidR="002C2E01" w:rsidRPr="002C2E01" w:rsidRDefault="002C2E01" w:rsidP="002C2E01">
            <w:pPr>
              <w:jc w:val="both"/>
            </w:pPr>
            <w:r w:rsidRPr="002C2E01">
              <w:t>дерево</w:t>
            </w:r>
          </w:p>
        </w:tc>
        <w:tc>
          <w:tcPr>
            <w:tcW w:w="1337" w:type="dxa"/>
            <w:hideMark/>
          </w:tcPr>
          <w:p w:rsidR="002C2E01" w:rsidRPr="002C2E01" w:rsidRDefault="002C2E01" w:rsidP="002C2E01">
            <w:pPr>
              <w:jc w:val="both"/>
            </w:pPr>
            <w:r w:rsidRPr="002C2E01">
              <w:t>2</w:t>
            </w:r>
          </w:p>
        </w:tc>
        <w:tc>
          <w:tcPr>
            <w:tcW w:w="1454" w:type="dxa"/>
            <w:hideMark/>
          </w:tcPr>
          <w:p w:rsidR="002C2E01" w:rsidRPr="002C2E01" w:rsidRDefault="002C2E01" w:rsidP="002C2E01">
            <w:pPr>
              <w:jc w:val="both"/>
            </w:pPr>
            <w:r w:rsidRPr="002C2E01">
              <w:t>3</w:t>
            </w:r>
          </w:p>
        </w:tc>
        <w:tc>
          <w:tcPr>
            <w:tcW w:w="2052" w:type="dxa"/>
            <w:hideMark/>
          </w:tcPr>
          <w:p w:rsidR="002C2E01" w:rsidRPr="002C2E01" w:rsidRDefault="002C2E01" w:rsidP="002C2E01">
            <w:pPr>
              <w:jc w:val="both"/>
            </w:pPr>
            <w:r w:rsidRPr="002C2E01">
              <w:t>584,40</w:t>
            </w:r>
          </w:p>
        </w:tc>
        <w:tc>
          <w:tcPr>
            <w:tcW w:w="1290" w:type="dxa"/>
            <w:hideMark/>
          </w:tcPr>
          <w:p w:rsidR="002C2E01" w:rsidRPr="002C2E01" w:rsidRDefault="002C2E01" w:rsidP="002C2E01">
            <w:pPr>
              <w:jc w:val="both"/>
            </w:pPr>
            <w:r w:rsidRPr="002C2E01">
              <w:t>518,10</w:t>
            </w:r>
          </w:p>
        </w:tc>
        <w:tc>
          <w:tcPr>
            <w:tcW w:w="1911" w:type="dxa"/>
            <w:hideMark/>
          </w:tcPr>
          <w:p w:rsidR="002C2E01" w:rsidRPr="002C2E01" w:rsidRDefault="002C2E01" w:rsidP="002C2E01">
            <w:pPr>
              <w:jc w:val="both"/>
            </w:pPr>
            <w:r w:rsidRPr="002C2E01">
              <w:t>518,10</w:t>
            </w:r>
          </w:p>
        </w:tc>
        <w:tc>
          <w:tcPr>
            <w:tcW w:w="2400" w:type="dxa"/>
            <w:hideMark/>
          </w:tcPr>
          <w:p w:rsidR="002C2E01" w:rsidRPr="002C2E01" w:rsidRDefault="002C2E01" w:rsidP="002C2E01">
            <w:pPr>
              <w:jc w:val="both"/>
            </w:pPr>
            <w:r w:rsidRPr="002C2E01">
              <w:t>24</w:t>
            </w:r>
          </w:p>
        </w:tc>
        <w:tc>
          <w:tcPr>
            <w:tcW w:w="1830" w:type="dxa"/>
            <w:noWrap/>
            <w:hideMark/>
          </w:tcPr>
          <w:p w:rsidR="002C2E01" w:rsidRPr="002C2E01" w:rsidRDefault="002C2E01" w:rsidP="002C2E01">
            <w:pPr>
              <w:jc w:val="both"/>
            </w:pPr>
            <w:r w:rsidRPr="002C2E01">
              <w:t>452 192,50</w:t>
            </w:r>
          </w:p>
        </w:tc>
        <w:tc>
          <w:tcPr>
            <w:tcW w:w="1638" w:type="dxa"/>
            <w:noWrap/>
            <w:hideMark/>
          </w:tcPr>
          <w:p w:rsidR="002C2E01" w:rsidRPr="002C2E01" w:rsidRDefault="002C2E01" w:rsidP="002C2E01">
            <w:pPr>
              <w:jc w:val="both"/>
            </w:pPr>
            <w:r w:rsidRPr="002C2E01">
              <w:t>452 192,50</w:t>
            </w:r>
          </w:p>
        </w:tc>
        <w:tc>
          <w:tcPr>
            <w:tcW w:w="1740" w:type="dxa"/>
            <w:noWrap/>
            <w:hideMark/>
          </w:tcPr>
          <w:p w:rsidR="002C2E01" w:rsidRPr="002C2E01" w:rsidRDefault="002C2E01" w:rsidP="002C2E01">
            <w:pPr>
              <w:jc w:val="both"/>
            </w:pPr>
            <w:r w:rsidRPr="002C2E01">
              <w:t>0,00</w:t>
            </w:r>
          </w:p>
        </w:tc>
        <w:tc>
          <w:tcPr>
            <w:tcW w:w="2201" w:type="dxa"/>
            <w:noWrap/>
            <w:hideMark/>
          </w:tcPr>
          <w:p w:rsidR="002C2E01" w:rsidRPr="002C2E01" w:rsidRDefault="002C2E01" w:rsidP="002C2E01">
            <w:pPr>
              <w:jc w:val="both"/>
            </w:pPr>
            <w:r w:rsidRPr="002C2E01">
              <w:t>872,79</w:t>
            </w:r>
          </w:p>
        </w:tc>
      </w:tr>
      <w:tr w:rsidR="002C2E01" w:rsidRPr="002C2E01" w:rsidTr="002C2E01">
        <w:trPr>
          <w:trHeight w:val="675"/>
        </w:trPr>
        <w:tc>
          <w:tcPr>
            <w:tcW w:w="691" w:type="dxa"/>
            <w:noWrap/>
            <w:hideMark/>
          </w:tcPr>
          <w:p w:rsidR="002C2E01" w:rsidRPr="002C2E01" w:rsidRDefault="002C2E01" w:rsidP="002C2E01">
            <w:pPr>
              <w:jc w:val="both"/>
            </w:pPr>
            <w:r w:rsidRPr="002C2E01">
              <w:t>7</w:t>
            </w:r>
          </w:p>
        </w:tc>
        <w:tc>
          <w:tcPr>
            <w:tcW w:w="2467" w:type="dxa"/>
            <w:hideMark/>
          </w:tcPr>
          <w:p w:rsidR="002C2E01" w:rsidRPr="002C2E01" w:rsidRDefault="002C2E01" w:rsidP="002C2E01">
            <w:pPr>
              <w:jc w:val="both"/>
            </w:pPr>
            <w:r w:rsidRPr="002C2E01">
              <w:t xml:space="preserve">с. Усть-Кулом, </w:t>
            </w:r>
            <w:r w:rsidRPr="002C2E01">
              <w:br w:type="page"/>
              <w:t>ул. Гагарина, д. 5 "а"</w:t>
            </w:r>
          </w:p>
        </w:tc>
        <w:tc>
          <w:tcPr>
            <w:tcW w:w="1714" w:type="dxa"/>
            <w:noWrap/>
            <w:hideMark/>
          </w:tcPr>
          <w:p w:rsidR="002C2E01" w:rsidRPr="002C2E01" w:rsidRDefault="002C2E01" w:rsidP="002C2E01">
            <w:pPr>
              <w:jc w:val="both"/>
            </w:pPr>
            <w:r w:rsidRPr="002C2E01">
              <w:t>1964</w:t>
            </w:r>
          </w:p>
        </w:tc>
        <w:tc>
          <w:tcPr>
            <w:tcW w:w="1418" w:type="dxa"/>
            <w:noWrap/>
            <w:hideMark/>
          </w:tcPr>
          <w:p w:rsidR="002C2E01" w:rsidRPr="002C2E01" w:rsidRDefault="002C2E01" w:rsidP="002C2E01">
            <w:pPr>
              <w:jc w:val="both"/>
            </w:pPr>
            <w:r w:rsidRPr="002C2E01">
              <w:t> </w:t>
            </w:r>
          </w:p>
        </w:tc>
        <w:tc>
          <w:tcPr>
            <w:tcW w:w="1157" w:type="dxa"/>
            <w:noWrap/>
            <w:hideMark/>
          </w:tcPr>
          <w:p w:rsidR="002C2E01" w:rsidRPr="002C2E01" w:rsidRDefault="002C2E01" w:rsidP="002C2E01">
            <w:pPr>
              <w:jc w:val="both"/>
            </w:pPr>
            <w:r w:rsidRPr="002C2E01">
              <w:t>дерево</w:t>
            </w:r>
          </w:p>
        </w:tc>
        <w:tc>
          <w:tcPr>
            <w:tcW w:w="1337" w:type="dxa"/>
            <w:noWrap/>
            <w:hideMark/>
          </w:tcPr>
          <w:p w:rsidR="002C2E01" w:rsidRPr="002C2E01" w:rsidRDefault="002C2E01" w:rsidP="002C2E01">
            <w:pPr>
              <w:jc w:val="both"/>
            </w:pPr>
            <w:r w:rsidRPr="002C2E01">
              <w:t>2</w:t>
            </w:r>
          </w:p>
        </w:tc>
        <w:tc>
          <w:tcPr>
            <w:tcW w:w="1454" w:type="dxa"/>
            <w:noWrap/>
            <w:hideMark/>
          </w:tcPr>
          <w:p w:rsidR="002C2E01" w:rsidRPr="002C2E01" w:rsidRDefault="002C2E01" w:rsidP="002C2E01">
            <w:pPr>
              <w:jc w:val="both"/>
            </w:pPr>
            <w:r w:rsidRPr="002C2E01">
              <w:t>1</w:t>
            </w:r>
          </w:p>
        </w:tc>
        <w:tc>
          <w:tcPr>
            <w:tcW w:w="2052" w:type="dxa"/>
            <w:noWrap/>
            <w:hideMark/>
          </w:tcPr>
          <w:p w:rsidR="002C2E01" w:rsidRPr="002C2E01" w:rsidRDefault="002C2E01" w:rsidP="002C2E01">
            <w:pPr>
              <w:jc w:val="both"/>
            </w:pPr>
            <w:r w:rsidRPr="002C2E01">
              <w:t>357,8</w:t>
            </w:r>
          </w:p>
        </w:tc>
        <w:tc>
          <w:tcPr>
            <w:tcW w:w="1290" w:type="dxa"/>
            <w:noWrap/>
            <w:hideMark/>
          </w:tcPr>
          <w:p w:rsidR="002C2E01" w:rsidRPr="002C2E01" w:rsidRDefault="002C2E01" w:rsidP="002C2E01">
            <w:pPr>
              <w:jc w:val="both"/>
            </w:pPr>
            <w:r w:rsidRPr="002C2E01">
              <w:t>336,8</w:t>
            </w:r>
          </w:p>
        </w:tc>
        <w:tc>
          <w:tcPr>
            <w:tcW w:w="1911" w:type="dxa"/>
            <w:noWrap/>
            <w:hideMark/>
          </w:tcPr>
          <w:p w:rsidR="002C2E01" w:rsidRPr="002C2E01" w:rsidRDefault="002C2E01" w:rsidP="002C2E01">
            <w:pPr>
              <w:jc w:val="both"/>
            </w:pPr>
            <w:r w:rsidRPr="002C2E01">
              <w:t>336,8</w:t>
            </w:r>
          </w:p>
        </w:tc>
        <w:tc>
          <w:tcPr>
            <w:tcW w:w="2400" w:type="dxa"/>
            <w:noWrap/>
            <w:hideMark/>
          </w:tcPr>
          <w:p w:rsidR="002C2E01" w:rsidRPr="002C2E01" w:rsidRDefault="002C2E01" w:rsidP="002C2E01">
            <w:pPr>
              <w:jc w:val="both"/>
            </w:pPr>
            <w:r w:rsidRPr="002C2E01">
              <w:t>20</w:t>
            </w:r>
          </w:p>
        </w:tc>
        <w:tc>
          <w:tcPr>
            <w:tcW w:w="1830" w:type="dxa"/>
            <w:noWrap/>
            <w:hideMark/>
          </w:tcPr>
          <w:p w:rsidR="002C2E01" w:rsidRPr="002C2E01" w:rsidRDefault="002C2E01" w:rsidP="002C2E01">
            <w:pPr>
              <w:jc w:val="both"/>
            </w:pPr>
            <w:r w:rsidRPr="002C2E01">
              <w:t>293 955,67</w:t>
            </w:r>
          </w:p>
        </w:tc>
        <w:tc>
          <w:tcPr>
            <w:tcW w:w="1638" w:type="dxa"/>
            <w:noWrap/>
            <w:hideMark/>
          </w:tcPr>
          <w:p w:rsidR="002C2E01" w:rsidRPr="002C2E01" w:rsidRDefault="002C2E01" w:rsidP="002C2E01">
            <w:pPr>
              <w:jc w:val="both"/>
            </w:pPr>
            <w:r w:rsidRPr="002C2E01">
              <w:t>293 955,67</w:t>
            </w:r>
          </w:p>
        </w:tc>
        <w:tc>
          <w:tcPr>
            <w:tcW w:w="1740" w:type="dxa"/>
            <w:noWrap/>
            <w:hideMark/>
          </w:tcPr>
          <w:p w:rsidR="002C2E01" w:rsidRPr="002C2E01" w:rsidRDefault="002C2E01" w:rsidP="002C2E01">
            <w:pPr>
              <w:jc w:val="both"/>
            </w:pPr>
            <w:r w:rsidRPr="002C2E01">
              <w:t>0,00</w:t>
            </w:r>
          </w:p>
        </w:tc>
        <w:tc>
          <w:tcPr>
            <w:tcW w:w="2201" w:type="dxa"/>
            <w:noWrap/>
            <w:hideMark/>
          </w:tcPr>
          <w:p w:rsidR="002C2E01" w:rsidRPr="002C2E01" w:rsidRDefault="002C2E01" w:rsidP="002C2E01">
            <w:pPr>
              <w:jc w:val="both"/>
            </w:pPr>
            <w:r w:rsidRPr="002C2E01">
              <w:t>872,79</w:t>
            </w:r>
          </w:p>
        </w:tc>
      </w:tr>
      <w:tr w:rsidR="002C2E01" w:rsidRPr="002C2E01" w:rsidTr="002C2E01">
        <w:trPr>
          <w:trHeight w:val="555"/>
        </w:trPr>
        <w:tc>
          <w:tcPr>
            <w:tcW w:w="3158" w:type="dxa"/>
            <w:gridSpan w:val="2"/>
            <w:noWrap/>
            <w:hideMark/>
          </w:tcPr>
          <w:p w:rsidR="002C2E01" w:rsidRPr="002C2E01" w:rsidRDefault="002C2E01" w:rsidP="002C2E01">
            <w:pPr>
              <w:jc w:val="both"/>
              <w:rPr>
                <w:b/>
                <w:bCs/>
              </w:rPr>
            </w:pPr>
            <w:r w:rsidRPr="002C2E01">
              <w:rPr>
                <w:b/>
                <w:bCs/>
              </w:rPr>
              <w:t>Итого:</w:t>
            </w:r>
          </w:p>
        </w:tc>
        <w:tc>
          <w:tcPr>
            <w:tcW w:w="1714" w:type="dxa"/>
            <w:noWrap/>
            <w:hideMark/>
          </w:tcPr>
          <w:p w:rsidR="002C2E01" w:rsidRPr="002C2E01" w:rsidRDefault="002C2E01" w:rsidP="002C2E01">
            <w:pPr>
              <w:jc w:val="both"/>
            </w:pPr>
            <w:r w:rsidRPr="002C2E01">
              <w:t>Х</w:t>
            </w:r>
          </w:p>
        </w:tc>
        <w:tc>
          <w:tcPr>
            <w:tcW w:w="1418" w:type="dxa"/>
            <w:noWrap/>
            <w:hideMark/>
          </w:tcPr>
          <w:p w:rsidR="002C2E01" w:rsidRPr="002C2E01" w:rsidRDefault="002C2E01" w:rsidP="002C2E01">
            <w:pPr>
              <w:jc w:val="both"/>
            </w:pPr>
            <w:r w:rsidRPr="002C2E01">
              <w:t>Х</w:t>
            </w:r>
          </w:p>
        </w:tc>
        <w:tc>
          <w:tcPr>
            <w:tcW w:w="1157" w:type="dxa"/>
            <w:noWrap/>
            <w:hideMark/>
          </w:tcPr>
          <w:p w:rsidR="002C2E01" w:rsidRPr="002C2E01" w:rsidRDefault="002C2E01" w:rsidP="002C2E01">
            <w:pPr>
              <w:jc w:val="both"/>
            </w:pPr>
            <w:r w:rsidRPr="002C2E01">
              <w:t>Х</w:t>
            </w:r>
          </w:p>
        </w:tc>
        <w:tc>
          <w:tcPr>
            <w:tcW w:w="1337" w:type="dxa"/>
            <w:noWrap/>
            <w:hideMark/>
          </w:tcPr>
          <w:p w:rsidR="002C2E01" w:rsidRPr="002C2E01" w:rsidRDefault="002C2E01" w:rsidP="002C2E01">
            <w:pPr>
              <w:jc w:val="both"/>
            </w:pPr>
            <w:r w:rsidRPr="002C2E01">
              <w:t>Х</w:t>
            </w:r>
          </w:p>
        </w:tc>
        <w:tc>
          <w:tcPr>
            <w:tcW w:w="1454" w:type="dxa"/>
            <w:noWrap/>
            <w:hideMark/>
          </w:tcPr>
          <w:p w:rsidR="002C2E01" w:rsidRPr="002C2E01" w:rsidRDefault="002C2E01" w:rsidP="002C2E01">
            <w:pPr>
              <w:jc w:val="both"/>
            </w:pPr>
            <w:r w:rsidRPr="002C2E01">
              <w:t>Х</w:t>
            </w:r>
          </w:p>
        </w:tc>
        <w:tc>
          <w:tcPr>
            <w:tcW w:w="2052" w:type="dxa"/>
            <w:noWrap/>
            <w:hideMark/>
          </w:tcPr>
          <w:p w:rsidR="002C2E01" w:rsidRPr="002C2E01" w:rsidRDefault="002C2E01" w:rsidP="002C2E01">
            <w:pPr>
              <w:jc w:val="both"/>
              <w:rPr>
                <w:b/>
                <w:bCs/>
              </w:rPr>
            </w:pPr>
            <w:r w:rsidRPr="002C2E01">
              <w:rPr>
                <w:b/>
                <w:bCs/>
              </w:rPr>
              <w:t>3 060,00</w:t>
            </w:r>
          </w:p>
        </w:tc>
        <w:tc>
          <w:tcPr>
            <w:tcW w:w="1290" w:type="dxa"/>
            <w:noWrap/>
            <w:hideMark/>
          </w:tcPr>
          <w:p w:rsidR="002C2E01" w:rsidRPr="002C2E01" w:rsidRDefault="002C2E01" w:rsidP="002C2E01">
            <w:pPr>
              <w:jc w:val="both"/>
              <w:rPr>
                <w:b/>
                <w:bCs/>
              </w:rPr>
            </w:pPr>
            <w:r w:rsidRPr="002C2E01">
              <w:rPr>
                <w:b/>
                <w:bCs/>
              </w:rPr>
              <w:t>3 238,57</w:t>
            </w:r>
          </w:p>
        </w:tc>
        <w:tc>
          <w:tcPr>
            <w:tcW w:w="1911" w:type="dxa"/>
            <w:noWrap/>
            <w:hideMark/>
          </w:tcPr>
          <w:p w:rsidR="002C2E01" w:rsidRPr="002C2E01" w:rsidRDefault="002C2E01" w:rsidP="002C2E01">
            <w:pPr>
              <w:jc w:val="both"/>
              <w:rPr>
                <w:b/>
                <w:bCs/>
              </w:rPr>
            </w:pPr>
            <w:r w:rsidRPr="002C2E01">
              <w:rPr>
                <w:b/>
                <w:bCs/>
              </w:rPr>
              <w:t>3 163,67</w:t>
            </w:r>
          </w:p>
        </w:tc>
        <w:tc>
          <w:tcPr>
            <w:tcW w:w="2400" w:type="dxa"/>
            <w:noWrap/>
            <w:hideMark/>
          </w:tcPr>
          <w:p w:rsidR="002C2E01" w:rsidRPr="002C2E01" w:rsidRDefault="002C2E01" w:rsidP="002C2E01">
            <w:pPr>
              <w:jc w:val="both"/>
              <w:rPr>
                <w:b/>
                <w:bCs/>
              </w:rPr>
            </w:pPr>
            <w:r w:rsidRPr="002C2E01">
              <w:rPr>
                <w:b/>
                <w:bCs/>
              </w:rPr>
              <w:t>155,00</w:t>
            </w:r>
          </w:p>
        </w:tc>
        <w:tc>
          <w:tcPr>
            <w:tcW w:w="1830" w:type="dxa"/>
            <w:noWrap/>
            <w:hideMark/>
          </w:tcPr>
          <w:p w:rsidR="002C2E01" w:rsidRPr="002C2E01" w:rsidRDefault="002C2E01" w:rsidP="002C2E01">
            <w:pPr>
              <w:jc w:val="both"/>
              <w:rPr>
                <w:b/>
                <w:bCs/>
              </w:rPr>
            </w:pPr>
            <w:r w:rsidRPr="002C2E01">
              <w:rPr>
                <w:b/>
                <w:bCs/>
              </w:rPr>
              <w:t>6 915 285,10</w:t>
            </w:r>
          </w:p>
        </w:tc>
        <w:tc>
          <w:tcPr>
            <w:tcW w:w="1638" w:type="dxa"/>
            <w:noWrap/>
            <w:hideMark/>
          </w:tcPr>
          <w:p w:rsidR="002C2E01" w:rsidRPr="002C2E01" w:rsidRDefault="002C2E01" w:rsidP="002C2E01">
            <w:pPr>
              <w:jc w:val="both"/>
              <w:rPr>
                <w:b/>
                <w:bCs/>
              </w:rPr>
            </w:pPr>
            <w:r w:rsidRPr="002C2E01">
              <w:rPr>
                <w:b/>
                <w:bCs/>
              </w:rPr>
              <w:t>6 915 285,10</w:t>
            </w:r>
          </w:p>
        </w:tc>
        <w:tc>
          <w:tcPr>
            <w:tcW w:w="1740" w:type="dxa"/>
            <w:noWrap/>
            <w:hideMark/>
          </w:tcPr>
          <w:p w:rsidR="002C2E01" w:rsidRPr="002C2E01" w:rsidRDefault="002C2E01" w:rsidP="002C2E01">
            <w:pPr>
              <w:jc w:val="both"/>
            </w:pPr>
            <w:r w:rsidRPr="002C2E01">
              <w:t>0,00</w:t>
            </w:r>
          </w:p>
        </w:tc>
        <w:tc>
          <w:tcPr>
            <w:tcW w:w="2201" w:type="dxa"/>
            <w:noWrap/>
            <w:hideMark/>
          </w:tcPr>
          <w:p w:rsidR="002C2E01" w:rsidRPr="002C2E01" w:rsidRDefault="002C2E01" w:rsidP="002C2E01">
            <w:pPr>
              <w:jc w:val="both"/>
            </w:pPr>
            <w:r w:rsidRPr="002C2E01">
              <w:t>Х</w:t>
            </w:r>
          </w:p>
        </w:tc>
      </w:tr>
      <w:tr w:rsidR="002C2E01" w:rsidRPr="002C2E01" w:rsidTr="002C2E01">
        <w:trPr>
          <w:trHeight w:val="465"/>
        </w:trPr>
        <w:tc>
          <w:tcPr>
            <w:tcW w:w="25300" w:type="dxa"/>
            <w:gridSpan w:val="15"/>
            <w:hideMark/>
          </w:tcPr>
          <w:p w:rsidR="002C2E01" w:rsidRPr="002C2E01" w:rsidRDefault="002C2E01" w:rsidP="002C2E01">
            <w:pPr>
              <w:jc w:val="both"/>
            </w:pPr>
            <w:r w:rsidRPr="002C2E01">
              <w:t>«*» -  средства республиканского бюджета Республики Коми, бюджетов муниципальных районов (городских округов), Государственной корпорации - Фонда содействия реформированию жилищно-коммунального хозяйства</w:t>
            </w:r>
          </w:p>
        </w:tc>
      </w:tr>
    </w:tbl>
    <w:p w:rsidR="002C2E01" w:rsidRDefault="002C2E01" w:rsidP="006F12E0">
      <w:pPr>
        <w:jc w:val="both"/>
      </w:pPr>
    </w:p>
    <w:p w:rsidR="006F12E0" w:rsidRDefault="006F12E0"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tbl>
      <w:tblPr>
        <w:tblStyle w:val="aa"/>
        <w:tblW w:w="0" w:type="auto"/>
        <w:tblLook w:val="04A0"/>
      </w:tblPr>
      <w:tblGrid>
        <w:gridCol w:w="345"/>
        <w:gridCol w:w="873"/>
        <w:gridCol w:w="688"/>
        <w:gridCol w:w="700"/>
        <w:gridCol w:w="458"/>
        <w:gridCol w:w="458"/>
        <w:gridCol w:w="464"/>
        <w:gridCol w:w="464"/>
        <w:gridCol w:w="677"/>
        <w:gridCol w:w="349"/>
        <w:gridCol w:w="407"/>
        <w:gridCol w:w="378"/>
        <w:gridCol w:w="677"/>
        <w:gridCol w:w="372"/>
        <w:gridCol w:w="436"/>
        <w:gridCol w:w="364"/>
        <w:gridCol w:w="458"/>
        <w:gridCol w:w="441"/>
        <w:gridCol w:w="562"/>
      </w:tblGrid>
      <w:tr w:rsidR="002C2E01" w:rsidRPr="002C2E01" w:rsidTr="002C2E01">
        <w:trPr>
          <w:trHeight w:val="1410"/>
        </w:trPr>
        <w:tc>
          <w:tcPr>
            <w:tcW w:w="660" w:type="dxa"/>
            <w:hideMark/>
          </w:tcPr>
          <w:p w:rsidR="002C2E01" w:rsidRPr="002C2E01" w:rsidRDefault="002C2E01" w:rsidP="002C2E01">
            <w:pPr>
              <w:tabs>
                <w:tab w:val="left" w:pos="5488"/>
              </w:tabs>
              <w:rPr>
                <w:color w:val="000000"/>
                <w:sz w:val="28"/>
                <w:szCs w:val="28"/>
              </w:rPr>
            </w:pPr>
          </w:p>
        </w:tc>
        <w:tc>
          <w:tcPr>
            <w:tcW w:w="2500" w:type="dxa"/>
            <w:hideMark/>
          </w:tcPr>
          <w:p w:rsidR="002C2E01" w:rsidRPr="002C2E01" w:rsidRDefault="002C2E01" w:rsidP="002C2E01">
            <w:pPr>
              <w:tabs>
                <w:tab w:val="left" w:pos="5488"/>
              </w:tabs>
              <w:rPr>
                <w:color w:val="000000"/>
                <w:sz w:val="28"/>
                <w:szCs w:val="28"/>
              </w:rPr>
            </w:pPr>
          </w:p>
        </w:tc>
        <w:tc>
          <w:tcPr>
            <w:tcW w:w="1860" w:type="dxa"/>
            <w:hideMark/>
          </w:tcPr>
          <w:p w:rsidR="002C2E01" w:rsidRPr="002C2E01" w:rsidRDefault="002C2E01" w:rsidP="002C2E01">
            <w:pPr>
              <w:tabs>
                <w:tab w:val="left" w:pos="5488"/>
              </w:tabs>
              <w:rPr>
                <w:color w:val="000000"/>
                <w:sz w:val="28"/>
                <w:szCs w:val="28"/>
              </w:rPr>
            </w:pPr>
          </w:p>
        </w:tc>
        <w:tc>
          <w:tcPr>
            <w:tcW w:w="1900" w:type="dxa"/>
            <w:hideMark/>
          </w:tcPr>
          <w:p w:rsidR="002C2E01" w:rsidRPr="002C2E01" w:rsidRDefault="002C2E01" w:rsidP="002C2E01">
            <w:pPr>
              <w:tabs>
                <w:tab w:val="left" w:pos="5488"/>
              </w:tabs>
              <w:rPr>
                <w:color w:val="000000"/>
                <w:sz w:val="28"/>
                <w:szCs w:val="28"/>
              </w:rPr>
            </w:pPr>
          </w:p>
        </w:tc>
        <w:tc>
          <w:tcPr>
            <w:tcW w:w="1060" w:type="dxa"/>
            <w:hideMark/>
          </w:tcPr>
          <w:p w:rsidR="002C2E01" w:rsidRPr="002C2E01" w:rsidRDefault="002C2E01" w:rsidP="002C2E01">
            <w:pPr>
              <w:tabs>
                <w:tab w:val="left" w:pos="5488"/>
              </w:tabs>
              <w:rPr>
                <w:color w:val="000000"/>
                <w:sz w:val="28"/>
                <w:szCs w:val="28"/>
              </w:rPr>
            </w:pPr>
          </w:p>
        </w:tc>
        <w:tc>
          <w:tcPr>
            <w:tcW w:w="1060" w:type="dxa"/>
            <w:hideMark/>
          </w:tcPr>
          <w:p w:rsidR="002C2E01" w:rsidRPr="002C2E01" w:rsidRDefault="002C2E01" w:rsidP="002C2E01">
            <w:pPr>
              <w:tabs>
                <w:tab w:val="left" w:pos="5488"/>
              </w:tabs>
              <w:rPr>
                <w:color w:val="000000"/>
                <w:sz w:val="28"/>
                <w:szCs w:val="28"/>
              </w:rPr>
            </w:pPr>
          </w:p>
        </w:tc>
        <w:tc>
          <w:tcPr>
            <w:tcW w:w="1080" w:type="dxa"/>
            <w:hideMark/>
          </w:tcPr>
          <w:p w:rsidR="002C2E01" w:rsidRPr="002C2E01" w:rsidRDefault="002C2E01" w:rsidP="002C2E01">
            <w:pPr>
              <w:tabs>
                <w:tab w:val="left" w:pos="5488"/>
              </w:tabs>
              <w:rPr>
                <w:color w:val="000000"/>
                <w:sz w:val="28"/>
                <w:szCs w:val="28"/>
              </w:rPr>
            </w:pPr>
          </w:p>
        </w:tc>
        <w:tc>
          <w:tcPr>
            <w:tcW w:w="1080" w:type="dxa"/>
            <w:hideMark/>
          </w:tcPr>
          <w:p w:rsidR="002C2E01" w:rsidRPr="002C2E01" w:rsidRDefault="002C2E01" w:rsidP="002C2E01">
            <w:pPr>
              <w:tabs>
                <w:tab w:val="left" w:pos="5488"/>
              </w:tabs>
              <w:rPr>
                <w:color w:val="000000"/>
                <w:sz w:val="28"/>
                <w:szCs w:val="28"/>
              </w:rPr>
            </w:pPr>
          </w:p>
        </w:tc>
        <w:tc>
          <w:tcPr>
            <w:tcW w:w="1820" w:type="dxa"/>
            <w:hideMark/>
          </w:tcPr>
          <w:p w:rsidR="002C2E01" w:rsidRPr="002C2E01" w:rsidRDefault="002C2E01" w:rsidP="002C2E01">
            <w:pPr>
              <w:tabs>
                <w:tab w:val="left" w:pos="5488"/>
              </w:tabs>
              <w:rPr>
                <w:color w:val="000000"/>
                <w:sz w:val="28"/>
                <w:szCs w:val="28"/>
              </w:rPr>
            </w:pPr>
          </w:p>
        </w:tc>
        <w:tc>
          <w:tcPr>
            <w:tcW w:w="680" w:type="dxa"/>
            <w:hideMark/>
          </w:tcPr>
          <w:p w:rsidR="002C2E01" w:rsidRPr="002C2E01" w:rsidRDefault="002C2E01" w:rsidP="002C2E01">
            <w:pPr>
              <w:tabs>
                <w:tab w:val="left" w:pos="5488"/>
              </w:tabs>
              <w:rPr>
                <w:color w:val="000000"/>
                <w:sz w:val="28"/>
                <w:szCs w:val="28"/>
              </w:rPr>
            </w:pPr>
          </w:p>
        </w:tc>
        <w:tc>
          <w:tcPr>
            <w:tcW w:w="880" w:type="dxa"/>
            <w:noWrap/>
            <w:hideMark/>
          </w:tcPr>
          <w:p w:rsidR="002C2E01" w:rsidRPr="002C2E01" w:rsidRDefault="002C2E01" w:rsidP="002C2E01">
            <w:pPr>
              <w:tabs>
                <w:tab w:val="left" w:pos="5488"/>
              </w:tabs>
              <w:rPr>
                <w:color w:val="000000"/>
                <w:sz w:val="28"/>
                <w:szCs w:val="28"/>
              </w:rPr>
            </w:pPr>
          </w:p>
        </w:tc>
        <w:tc>
          <w:tcPr>
            <w:tcW w:w="8540" w:type="dxa"/>
            <w:gridSpan w:val="8"/>
            <w:hideMark/>
          </w:tcPr>
          <w:p w:rsidR="002C2E01" w:rsidRPr="002C2E01" w:rsidRDefault="002C2E01" w:rsidP="002C2E01">
            <w:pPr>
              <w:tabs>
                <w:tab w:val="left" w:pos="5488"/>
              </w:tabs>
              <w:jc w:val="center"/>
              <w:rPr>
                <w:color w:val="000000"/>
                <w:sz w:val="28"/>
                <w:szCs w:val="28"/>
              </w:rPr>
            </w:pPr>
            <w:r w:rsidRPr="002C2E01">
              <w:rPr>
                <w:color w:val="000000"/>
                <w:sz w:val="28"/>
                <w:szCs w:val="28"/>
              </w:rPr>
              <w:t xml:space="preserve">Приложение 2  </w:t>
            </w:r>
            <w:r w:rsidRPr="002C2E01">
              <w:rPr>
                <w:color w:val="000000"/>
                <w:sz w:val="28"/>
                <w:szCs w:val="28"/>
              </w:rPr>
              <w:br/>
              <w:t xml:space="preserve">к постановлению администрации </w:t>
            </w:r>
            <w:r w:rsidRPr="002C2E01">
              <w:rPr>
                <w:color w:val="000000"/>
                <w:sz w:val="28"/>
                <w:szCs w:val="28"/>
              </w:rPr>
              <w:br/>
              <w:t>муниципального района "Усть-Куломский"</w:t>
            </w:r>
            <w:r w:rsidRPr="002C2E01">
              <w:rPr>
                <w:color w:val="000000"/>
                <w:sz w:val="28"/>
                <w:szCs w:val="28"/>
              </w:rPr>
              <w:br/>
              <w:t>от 29 августа 2023 г. № 1261</w:t>
            </w:r>
          </w:p>
        </w:tc>
      </w:tr>
      <w:tr w:rsidR="002C2E01" w:rsidRPr="002C2E01" w:rsidTr="002C2E01">
        <w:trPr>
          <w:trHeight w:val="1290"/>
        </w:trPr>
        <w:tc>
          <w:tcPr>
            <w:tcW w:w="23120" w:type="dxa"/>
            <w:gridSpan w:val="19"/>
            <w:hideMark/>
          </w:tcPr>
          <w:p w:rsidR="002C2E01" w:rsidRPr="002C2E01" w:rsidRDefault="002C2E01" w:rsidP="002C2E01">
            <w:pPr>
              <w:tabs>
                <w:tab w:val="left" w:pos="5488"/>
              </w:tabs>
              <w:jc w:val="center"/>
              <w:rPr>
                <w:color w:val="000000"/>
                <w:sz w:val="28"/>
                <w:szCs w:val="28"/>
              </w:rPr>
            </w:pPr>
            <w:r w:rsidRPr="002C2E01">
              <w:rPr>
                <w:color w:val="000000"/>
                <w:sz w:val="28"/>
                <w:szCs w:val="28"/>
              </w:rPr>
              <w:t>II. РЕЕСТР</w:t>
            </w:r>
            <w:r w:rsidRPr="002C2E01">
              <w:rPr>
                <w:color w:val="000000"/>
                <w:sz w:val="28"/>
                <w:szCs w:val="28"/>
              </w:rPr>
              <w:br/>
              <w:t>МНОГОКВАРТИРНЫХ ДОМОВ ПО ВИДАМ УСЛУГ И (ИЛИ) РАБОТ ПО КАПИТАЛЬНОМУ РЕМОНТУ ОБЩЕГО ИМУЩЕСТВА В МНОГОКВАРТИРНЫХ ДОМАХ НА 2024 - 2026 ГОДЫ</w:t>
            </w:r>
          </w:p>
        </w:tc>
      </w:tr>
      <w:tr w:rsidR="002C2E01" w:rsidRPr="002C2E01" w:rsidTr="002C2E01">
        <w:trPr>
          <w:trHeight w:val="315"/>
        </w:trPr>
        <w:tc>
          <w:tcPr>
            <w:tcW w:w="660" w:type="dxa"/>
            <w:vMerge w:val="restart"/>
            <w:hideMark/>
          </w:tcPr>
          <w:p w:rsidR="002C2E01" w:rsidRPr="002C2E01" w:rsidRDefault="002C2E01" w:rsidP="002C2E01">
            <w:pPr>
              <w:tabs>
                <w:tab w:val="left" w:pos="5488"/>
              </w:tabs>
              <w:rPr>
                <w:color w:val="000000"/>
                <w:sz w:val="28"/>
                <w:szCs w:val="28"/>
              </w:rPr>
            </w:pPr>
            <w:r w:rsidRPr="002C2E01">
              <w:rPr>
                <w:color w:val="000000"/>
                <w:sz w:val="28"/>
                <w:szCs w:val="28"/>
              </w:rPr>
              <w:t>N п/п</w:t>
            </w:r>
          </w:p>
        </w:tc>
        <w:tc>
          <w:tcPr>
            <w:tcW w:w="2500" w:type="dxa"/>
            <w:vMerge w:val="restart"/>
            <w:hideMark/>
          </w:tcPr>
          <w:p w:rsidR="002C2E01" w:rsidRPr="002C2E01" w:rsidRDefault="002C2E01" w:rsidP="002C2E01">
            <w:pPr>
              <w:tabs>
                <w:tab w:val="left" w:pos="5488"/>
              </w:tabs>
              <w:rPr>
                <w:color w:val="000000"/>
                <w:sz w:val="28"/>
                <w:szCs w:val="28"/>
              </w:rPr>
            </w:pPr>
            <w:r w:rsidRPr="002C2E01">
              <w:rPr>
                <w:color w:val="000000"/>
                <w:sz w:val="28"/>
                <w:szCs w:val="28"/>
              </w:rPr>
              <w:t>Адрес многоквартирного дома (МКД)</w:t>
            </w:r>
          </w:p>
        </w:tc>
        <w:tc>
          <w:tcPr>
            <w:tcW w:w="1860" w:type="dxa"/>
            <w:vMerge w:val="restart"/>
            <w:hideMark/>
          </w:tcPr>
          <w:p w:rsidR="002C2E01" w:rsidRPr="002C2E01" w:rsidRDefault="002C2E01" w:rsidP="002C2E01">
            <w:pPr>
              <w:tabs>
                <w:tab w:val="left" w:pos="5488"/>
              </w:tabs>
              <w:rPr>
                <w:color w:val="000000"/>
                <w:sz w:val="28"/>
                <w:szCs w:val="28"/>
              </w:rPr>
            </w:pPr>
            <w:r w:rsidRPr="002C2E01">
              <w:rPr>
                <w:color w:val="000000"/>
                <w:sz w:val="28"/>
                <w:szCs w:val="28"/>
              </w:rPr>
              <w:t>Стоимость капитального ремонта, ВСЕГО</w:t>
            </w:r>
          </w:p>
        </w:tc>
        <w:tc>
          <w:tcPr>
            <w:tcW w:w="8000" w:type="dxa"/>
            <w:gridSpan w:val="6"/>
            <w:hideMark/>
          </w:tcPr>
          <w:p w:rsidR="002C2E01" w:rsidRPr="002C2E01" w:rsidRDefault="002C2E01" w:rsidP="002C2E01">
            <w:pPr>
              <w:tabs>
                <w:tab w:val="left" w:pos="5488"/>
              </w:tabs>
              <w:rPr>
                <w:color w:val="000000"/>
                <w:sz w:val="28"/>
                <w:szCs w:val="28"/>
              </w:rPr>
            </w:pPr>
            <w:r w:rsidRPr="002C2E01">
              <w:rPr>
                <w:color w:val="000000"/>
                <w:sz w:val="28"/>
                <w:szCs w:val="28"/>
              </w:rPr>
              <w:t xml:space="preserve">ремонт внутридомовых инженерных систем </w:t>
            </w:r>
          </w:p>
        </w:tc>
        <w:tc>
          <w:tcPr>
            <w:tcW w:w="1560" w:type="dxa"/>
            <w:gridSpan w:val="2"/>
            <w:vMerge w:val="restart"/>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ремонт, замена, модернизация лифтов, ремонт лифтовых шахт, машинных и блочных помещений</w:t>
            </w:r>
          </w:p>
        </w:tc>
        <w:tc>
          <w:tcPr>
            <w:tcW w:w="2600" w:type="dxa"/>
            <w:gridSpan w:val="2"/>
            <w:vMerge w:val="restart"/>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ремонт крыши</w:t>
            </w:r>
          </w:p>
        </w:tc>
        <w:tc>
          <w:tcPr>
            <w:tcW w:w="1740" w:type="dxa"/>
            <w:gridSpan w:val="2"/>
            <w:vMerge w:val="restart"/>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ремонт подвальных помещений, относящихся к общему имуществу в многоквартирном доме</w:t>
            </w:r>
          </w:p>
        </w:tc>
        <w:tc>
          <w:tcPr>
            <w:tcW w:w="1780" w:type="dxa"/>
            <w:gridSpan w:val="2"/>
            <w:vMerge w:val="restart"/>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 xml:space="preserve"> ремонт фасада (утепление)</w:t>
            </w:r>
          </w:p>
        </w:tc>
        <w:tc>
          <w:tcPr>
            <w:tcW w:w="2420" w:type="dxa"/>
            <w:gridSpan w:val="2"/>
            <w:vMerge w:val="restart"/>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 xml:space="preserve"> ремонт фундамента </w:t>
            </w:r>
          </w:p>
        </w:tc>
      </w:tr>
      <w:tr w:rsidR="002C2E01" w:rsidRPr="002C2E01" w:rsidTr="002C2E01">
        <w:trPr>
          <w:trHeight w:val="3540"/>
        </w:trPr>
        <w:tc>
          <w:tcPr>
            <w:tcW w:w="660" w:type="dxa"/>
            <w:vMerge/>
            <w:hideMark/>
          </w:tcPr>
          <w:p w:rsidR="002C2E01" w:rsidRPr="002C2E01" w:rsidRDefault="002C2E01" w:rsidP="002C2E01">
            <w:pPr>
              <w:tabs>
                <w:tab w:val="left" w:pos="5488"/>
              </w:tabs>
              <w:rPr>
                <w:color w:val="000000"/>
                <w:sz w:val="28"/>
                <w:szCs w:val="28"/>
              </w:rPr>
            </w:pPr>
          </w:p>
        </w:tc>
        <w:tc>
          <w:tcPr>
            <w:tcW w:w="2500" w:type="dxa"/>
            <w:vMerge/>
            <w:hideMark/>
          </w:tcPr>
          <w:p w:rsidR="002C2E01" w:rsidRPr="002C2E01" w:rsidRDefault="002C2E01" w:rsidP="002C2E01">
            <w:pPr>
              <w:tabs>
                <w:tab w:val="left" w:pos="5488"/>
              </w:tabs>
              <w:rPr>
                <w:color w:val="000000"/>
                <w:sz w:val="28"/>
                <w:szCs w:val="28"/>
              </w:rPr>
            </w:pPr>
          </w:p>
        </w:tc>
        <w:tc>
          <w:tcPr>
            <w:tcW w:w="1860" w:type="dxa"/>
            <w:vMerge/>
            <w:hideMark/>
          </w:tcPr>
          <w:p w:rsidR="002C2E01" w:rsidRPr="002C2E01" w:rsidRDefault="002C2E01" w:rsidP="002C2E01">
            <w:pPr>
              <w:tabs>
                <w:tab w:val="left" w:pos="5488"/>
              </w:tabs>
              <w:rPr>
                <w:color w:val="000000"/>
                <w:sz w:val="28"/>
                <w:szCs w:val="28"/>
              </w:rPr>
            </w:pPr>
          </w:p>
        </w:tc>
        <w:tc>
          <w:tcPr>
            <w:tcW w:w="1900" w:type="dxa"/>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электроснабжения</w:t>
            </w:r>
          </w:p>
        </w:tc>
        <w:tc>
          <w:tcPr>
            <w:tcW w:w="1060" w:type="dxa"/>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теплоснабжения, в т.ч.  установка коллективных (общедомовых) приборов учета потребления ресурсов</w:t>
            </w:r>
          </w:p>
        </w:tc>
        <w:tc>
          <w:tcPr>
            <w:tcW w:w="1060" w:type="dxa"/>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газоснабжения, в т.ч.  установка коллективных (общедомовых) приборов учета потребления ресурсов</w:t>
            </w:r>
          </w:p>
        </w:tc>
        <w:tc>
          <w:tcPr>
            <w:tcW w:w="1080" w:type="dxa"/>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 xml:space="preserve"> холодного водоснабжения, в т.ч.  установка коллективных (общедомовых) приборов учета потребления ресурсов</w:t>
            </w:r>
          </w:p>
        </w:tc>
        <w:tc>
          <w:tcPr>
            <w:tcW w:w="1080" w:type="dxa"/>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 xml:space="preserve">горячего водоснабжения, в т.ч.  установка коллективных (общедомовых) приборов учета потребления ресурсов </w:t>
            </w:r>
          </w:p>
        </w:tc>
        <w:tc>
          <w:tcPr>
            <w:tcW w:w="1820" w:type="dxa"/>
            <w:textDirection w:val="btLr"/>
            <w:hideMark/>
          </w:tcPr>
          <w:p w:rsidR="002C2E01" w:rsidRPr="002C2E01" w:rsidRDefault="002C2E01" w:rsidP="002C2E01">
            <w:pPr>
              <w:tabs>
                <w:tab w:val="left" w:pos="5488"/>
              </w:tabs>
              <w:rPr>
                <w:color w:val="000000"/>
                <w:sz w:val="28"/>
                <w:szCs w:val="28"/>
              </w:rPr>
            </w:pPr>
            <w:r w:rsidRPr="002C2E01">
              <w:rPr>
                <w:color w:val="000000"/>
                <w:sz w:val="28"/>
                <w:szCs w:val="28"/>
              </w:rPr>
              <w:t xml:space="preserve"> водоотведения </w:t>
            </w:r>
          </w:p>
        </w:tc>
        <w:tc>
          <w:tcPr>
            <w:tcW w:w="1560" w:type="dxa"/>
            <w:gridSpan w:val="2"/>
            <w:vMerge/>
            <w:hideMark/>
          </w:tcPr>
          <w:p w:rsidR="002C2E01" w:rsidRPr="002C2E01" w:rsidRDefault="002C2E01" w:rsidP="002C2E01">
            <w:pPr>
              <w:tabs>
                <w:tab w:val="left" w:pos="5488"/>
              </w:tabs>
              <w:rPr>
                <w:color w:val="000000"/>
                <w:sz w:val="28"/>
                <w:szCs w:val="28"/>
              </w:rPr>
            </w:pPr>
          </w:p>
        </w:tc>
        <w:tc>
          <w:tcPr>
            <w:tcW w:w="2600" w:type="dxa"/>
            <w:gridSpan w:val="2"/>
            <w:vMerge/>
            <w:hideMark/>
          </w:tcPr>
          <w:p w:rsidR="002C2E01" w:rsidRPr="002C2E01" w:rsidRDefault="002C2E01" w:rsidP="002C2E01">
            <w:pPr>
              <w:tabs>
                <w:tab w:val="left" w:pos="5488"/>
              </w:tabs>
              <w:rPr>
                <w:color w:val="000000"/>
                <w:sz w:val="28"/>
                <w:szCs w:val="28"/>
              </w:rPr>
            </w:pPr>
          </w:p>
        </w:tc>
        <w:tc>
          <w:tcPr>
            <w:tcW w:w="1740" w:type="dxa"/>
            <w:gridSpan w:val="2"/>
            <w:vMerge/>
            <w:hideMark/>
          </w:tcPr>
          <w:p w:rsidR="002C2E01" w:rsidRPr="002C2E01" w:rsidRDefault="002C2E01" w:rsidP="002C2E01">
            <w:pPr>
              <w:tabs>
                <w:tab w:val="left" w:pos="5488"/>
              </w:tabs>
              <w:rPr>
                <w:color w:val="000000"/>
                <w:sz w:val="28"/>
                <w:szCs w:val="28"/>
              </w:rPr>
            </w:pPr>
          </w:p>
        </w:tc>
        <w:tc>
          <w:tcPr>
            <w:tcW w:w="1780" w:type="dxa"/>
            <w:gridSpan w:val="2"/>
            <w:vMerge/>
            <w:hideMark/>
          </w:tcPr>
          <w:p w:rsidR="002C2E01" w:rsidRPr="002C2E01" w:rsidRDefault="002C2E01" w:rsidP="002C2E01">
            <w:pPr>
              <w:tabs>
                <w:tab w:val="left" w:pos="5488"/>
              </w:tabs>
              <w:rPr>
                <w:color w:val="000000"/>
                <w:sz w:val="28"/>
                <w:szCs w:val="28"/>
              </w:rPr>
            </w:pPr>
          </w:p>
        </w:tc>
        <w:tc>
          <w:tcPr>
            <w:tcW w:w="2420" w:type="dxa"/>
            <w:gridSpan w:val="2"/>
            <w:vMerge/>
            <w:hideMark/>
          </w:tcPr>
          <w:p w:rsidR="002C2E01" w:rsidRPr="002C2E01" w:rsidRDefault="002C2E01" w:rsidP="002C2E01">
            <w:pPr>
              <w:tabs>
                <w:tab w:val="left" w:pos="5488"/>
              </w:tabs>
              <w:rPr>
                <w:color w:val="000000"/>
                <w:sz w:val="28"/>
                <w:szCs w:val="28"/>
              </w:rPr>
            </w:pPr>
          </w:p>
        </w:tc>
      </w:tr>
      <w:tr w:rsidR="002C2E01" w:rsidRPr="002C2E01" w:rsidTr="002C2E01">
        <w:trPr>
          <w:trHeight w:val="345"/>
        </w:trPr>
        <w:tc>
          <w:tcPr>
            <w:tcW w:w="660" w:type="dxa"/>
            <w:vMerge/>
            <w:hideMark/>
          </w:tcPr>
          <w:p w:rsidR="002C2E01" w:rsidRPr="002C2E01" w:rsidRDefault="002C2E01" w:rsidP="002C2E01">
            <w:pPr>
              <w:tabs>
                <w:tab w:val="left" w:pos="5488"/>
              </w:tabs>
              <w:rPr>
                <w:color w:val="000000"/>
                <w:sz w:val="28"/>
                <w:szCs w:val="28"/>
              </w:rPr>
            </w:pPr>
          </w:p>
        </w:tc>
        <w:tc>
          <w:tcPr>
            <w:tcW w:w="2500" w:type="dxa"/>
            <w:vMerge/>
            <w:hideMark/>
          </w:tcPr>
          <w:p w:rsidR="002C2E01" w:rsidRPr="002C2E01" w:rsidRDefault="002C2E01" w:rsidP="002C2E01">
            <w:pPr>
              <w:tabs>
                <w:tab w:val="left" w:pos="5488"/>
              </w:tabs>
              <w:rPr>
                <w:color w:val="000000"/>
                <w:sz w:val="28"/>
                <w:szCs w:val="28"/>
              </w:rPr>
            </w:pPr>
          </w:p>
        </w:tc>
        <w:tc>
          <w:tcPr>
            <w:tcW w:w="186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190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106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106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108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108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182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680" w:type="dxa"/>
            <w:hideMark/>
          </w:tcPr>
          <w:p w:rsidR="002C2E01" w:rsidRPr="002C2E01" w:rsidRDefault="002C2E01" w:rsidP="002C2E01">
            <w:pPr>
              <w:tabs>
                <w:tab w:val="left" w:pos="5488"/>
              </w:tabs>
              <w:rPr>
                <w:color w:val="000000"/>
                <w:sz w:val="28"/>
                <w:szCs w:val="28"/>
              </w:rPr>
            </w:pPr>
            <w:r w:rsidRPr="002C2E01">
              <w:rPr>
                <w:color w:val="000000"/>
                <w:sz w:val="28"/>
                <w:szCs w:val="28"/>
              </w:rPr>
              <w:t>ед.</w:t>
            </w:r>
          </w:p>
        </w:tc>
        <w:tc>
          <w:tcPr>
            <w:tcW w:w="88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780" w:type="dxa"/>
            <w:hideMark/>
          </w:tcPr>
          <w:p w:rsidR="002C2E01" w:rsidRPr="002C2E01" w:rsidRDefault="002C2E01" w:rsidP="002C2E01">
            <w:pPr>
              <w:tabs>
                <w:tab w:val="left" w:pos="5488"/>
              </w:tabs>
              <w:rPr>
                <w:color w:val="000000"/>
                <w:sz w:val="28"/>
                <w:szCs w:val="28"/>
              </w:rPr>
            </w:pPr>
            <w:r w:rsidRPr="002C2E01">
              <w:rPr>
                <w:color w:val="000000"/>
                <w:sz w:val="28"/>
                <w:szCs w:val="28"/>
              </w:rPr>
              <w:t>кв.м</w:t>
            </w:r>
          </w:p>
        </w:tc>
        <w:tc>
          <w:tcPr>
            <w:tcW w:w="182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760" w:type="dxa"/>
            <w:hideMark/>
          </w:tcPr>
          <w:p w:rsidR="002C2E01" w:rsidRPr="002C2E01" w:rsidRDefault="002C2E01" w:rsidP="002C2E01">
            <w:pPr>
              <w:tabs>
                <w:tab w:val="left" w:pos="5488"/>
              </w:tabs>
              <w:rPr>
                <w:color w:val="000000"/>
                <w:sz w:val="28"/>
                <w:szCs w:val="28"/>
              </w:rPr>
            </w:pPr>
            <w:r w:rsidRPr="002C2E01">
              <w:rPr>
                <w:color w:val="000000"/>
                <w:sz w:val="28"/>
                <w:szCs w:val="28"/>
              </w:rPr>
              <w:t>кв.м</w:t>
            </w:r>
          </w:p>
        </w:tc>
        <w:tc>
          <w:tcPr>
            <w:tcW w:w="98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720" w:type="dxa"/>
            <w:hideMark/>
          </w:tcPr>
          <w:p w:rsidR="002C2E01" w:rsidRPr="002C2E01" w:rsidRDefault="002C2E01" w:rsidP="002C2E01">
            <w:pPr>
              <w:tabs>
                <w:tab w:val="left" w:pos="5488"/>
              </w:tabs>
              <w:rPr>
                <w:color w:val="000000"/>
                <w:sz w:val="28"/>
                <w:szCs w:val="28"/>
              </w:rPr>
            </w:pPr>
            <w:r w:rsidRPr="002C2E01">
              <w:rPr>
                <w:color w:val="000000"/>
                <w:sz w:val="28"/>
                <w:szCs w:val="28"/>
              </w:rPr>
              <w:t>кв.м</w:t>
            </w:r>
          </w:p>
        </w:tc>
        <w:tc>
          <w:tcPr>
            <w:tcW w:w="106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c>
          <w:tcPr>
            <w:tcW w:w="1000" w:type="dxa"/>
            <w:hideMark/>
          </w:tcPr>
          <w:p w:rsidR="002C2E01" w:rsidRPr="002C2E01" w:rsidRDefault="002C2E01" w:rsidP="002C2E01">
            <w:pPr>
              <w:tabs>
                <w:tab w:val="left" w:pos="5488"/>
              </w:tabs>
              <w:rPr>
                <w:color w:val="000000"/>
                <w:sz w:val="28"/>
                <w:szCs w:val="28"/>
              </w:rPr>
            </w:pPr>
            <w:r w:rsidRPr="002C2E01">
              <w:rPr>
                <w:color w:val="000000"/>
                <w:sz w:val="28"/>
                <w:szCs w:val="28"/>
              </w:rPr>
              <w:t>кв.м</w:t>
            </w:r>
          </w:p>
        </w:tc>
        <w:tc>
          <w:tcPr>
            <w:tcW w:w="1420" w:type="dxa"/>
            <w:hideMark/>
          </w:tcPr>
          <w:p w:rsidR="002C2E01" w:rsidRPr="002C2E01" w:rsidRDefault="002C2E01" w:rsidP="002C2E01">
            <w:pPr>
              <w:tabs>
                <w:tab w:val="left" w:pos="5488"/>
              </w:tabs>
              <w:rPr>
                <w:color w:val="000000"/>
                <w:sz w:val="28"/>
                <w:szCs w:val="28"/>
              </w:rPr>
            </w:pPr>
            <w:r w:rsidRPr="002C2E01">
              <w:rPr>
                <w:color w:val="000000"/>
                <w:sz w:val="28"/>
                <w:szCs w:val="28"/>
              </w:rPr>
              <w:t>руб.</w:t>
            </w:r>
          </w:p>
        </w:tc>
      </w:tr>
      <w:tr w:rsidR="002C2E01" w:rsidRPr="002C2E01" w:rsidTr="002C2E01">
        <w:trPr>
          <w:trHeight w:val="300"/>
        </w:trPr>
        <w:tc>
          <w:tcPr>
            <w:tcW w:w="660" w:type="dxa"/>
            <w:hideMark/>
          </w:tcPr>
          <w:p w:rsidR="002C2E01" w:rsidRPr="002C2E01" w:rsidRDefault="002C2E01" w:rsidP="002C2E01">
            <w:pPr>
              <w:tabs>
                <w:tab w:val="left" w:pos="5488"/>
              </w:tabs>
              <w:rPr>
                <w:color w:val="000000"/>
                <w:sz w:val="28"/>
                <w:szCs w:val="28"/>
              </w:rPr>
            </w:pPr>
            <w:r w:rsidRPr="002C2E01">
              <w:rPr>
                <w:color w:val="000000"/>
                <w:sz w:val="28"/>
                <w:szCs w:val="28"/>
              </w:rPr>
              <w:t>1</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2</w:t>
            </w:r>
          </w:p>
        </w:tc>
        <w:tc>
          <w:tcPr>
            <w:tcW w:w="1860" w:type="dxa"/>
            <w:hideMark/>
          </w:tcPr>
          <w:p w:rsidR="002C2E01" w:rsidRPr="002C2E01" w:rsidRDefault="002C2E01" w:rsidP="002C2E01">
            <w:pPr>
              <w:tabs>
                <w:tab w:val="left" w:pos="5488"/>
              </w:tabs>
              <w:rPr>
                <w:color w:val="000000"/>
                <w:sz w:val="28"/>
                <w:szCs w:val="28"/>
              </w:rPr>
            </w:pPr>
            <w:r w:rsidRPr="002C2E01">
              <w:rPr>
                <w:color w:val="000000"/>
                <w:sz w:val="28"/>
                <w:szCs w:val="28"/>
              </w:rPr>
              <w:t>3</w:t>
            </w:r>
          </w:p>
        </w:tc>
        <w:tc>
          <w:tcPr>
            <w:tcW w:w="1900" w:type="dxa"/>
            <w:hideMark/>
          </w:tcPr>
          <w:p w:rsidR="002C2E01" w:rsidRPr="002C2E01" w:rsidRDefault="002C2E01" w:rsidP="002C2E01">
            <w:pPr>
              <w:tabs>
                <w:tab w:val="left" w:pos="5488"/>
              </w:tabs>
              <w:rPr>
                <w:color w:val="000000"/>
                <w:sz w:val="28"/>
                <w:szCs w:val="28"/>
              </w:rPr>
            </w:pPr>
            <w:r w:rsidRPr="002C2E01">
              <w:rPr>
                <w:color w:val="000000"/>
                <w:sz w:val="28"/>
                <w:szCs w:val="28"/>
              </w:rPr>
              <w:t>4</w:t>
            </w:r>
          </w:p>
        </w:tc>
        <w:tc>
          <w:tcPr>
            <w:tcW w:w="1060" w:type="dxa"/>
            <w:hideMark/>
          </w:tcPr>
          <w:p w:rsidR="002C2E01" w:rsidRPr="002C2E01" w:rsidRDefault="002C2E01" w:rsidP="002C2E01">
            <w:pPr>
              <w:tabs>
                <w:tab w:val="left" w:pos="5488"/>
              </w:tabs>
              <w:rPr>
                <w:color w:val="000000"/>
                <w:sz w:val="28"/>
                <w:szCs w:val="28"/>
              </w:rPr>
            </w:pPr>
            <w:r w:rsidRPr="002C2E01">
              <w:rPr>
                <w:color w:val="000000"/>
                <w:sz w:val="28"/>
                <w:szCs w:val="28"/>
              </w:rPr>
              <w:t>5</w:t>
            </w:r>
          </w:p>
        </w:tc>
        <w:tc>
          <w:tcPr>
            <w:tcW w:w="1060" w:type="dxa"/>
            <w:hideMark/>
          </w:tcPr>
          <w:p w:rsidR="002C2E01" w:rsidRPr="002C2E01" w:rsidRDefault="002C2E01" w:rsidP="002C2E01">
            <w:pPr>
              <w:tabs>
                <w:tab w:val="left" w:pos="5488"/>
              </w:tabs>
              <w:rPr>
                <w:color w:val="000000"/>
                <w:sz w:val="28"/>
                <w:szCs w:val="28"/>
              </w:rPr>
            </w:pPr>
            <w:r w:rsidRPr="002C2E01">
              <w:rPr>
                <w:color w:val="000000"/>
                <w:sz w:val="28"/>
                <w:szCs w:val="28"/>
              </w:rPr>
              <w:t>6</w:t>
            </w:r>
          </w:p>
        </w:tc>
        <w:tc>
          <w:tcPr>
            <w:tcW w:w="1080" w:type="dxa"/>
            <w:hideMark/>
          </w:tcPr>
          <w:p w:rsidR="002C2E01" w:rsidRPr="002C2E01" w:rsidRDefault="002C2E01" w:rsidP="002C2E01">
            <w:pPr>
              <w:tabs>
                <w:tab w:val="left" w:pos="5488"/>
              </w:tabs>
              <w:rPr>
                <w:color w:val="000000"/>
                <w:sz w:val="28"/>
                <w:szCs w:val="28"/>
              </w:rPr>
            </w:pPr>
            <w:r w:rsidRPr="002C2E01">
              <w:rPr>
                <w:color w:val="000000"/>
                <w:sz w:val="28"/>
                <w:szCs w:val="28"/>
              </w:rPr>
              <w:t>7</w:t>
            </w:r>
          </w:p>
        </w:tc>
        <w:tc>
          <w:tcPr>
            <w:tcW w:w="1080" w:type="dxa"/>
            <w:hideMark/>
          </w:tcPr>
          <w:p w:rsidR="002C2E01" w:rsidRPr="002C2E01" w:rsidRDefault="002C2E01" w:rsidP="002C2E01">
            <w:pPr>
              <w:tabs>
                <w:tab w:val="left" w:pos="5488"/>
              </w:tabs>
              <w:rPr>
                <w:color w:val="000000"/>
                <w:sz w:val="28"/>
                <w:szCs w:val="28"/>
              </w:rPr>
            </w:pPr>
            <w:r w:rsidRPr="002C2E01">
              <w:rPr>
                <w:color w:val="000000"/>
                <w:sz w:val="28"/>
                <w:szCs w:val="28"/>
              </w:rPr>
              <w:t>8</w:t>
            </w:r>
          </w:p>
        </w:tc>
        <w:tc>
          <w:tcPr>
            <w:tcW w:w="1820" w:type="dxa"/>
            <w:hideMark/>
          </w:tcPr>
          <w:p w:rsidR="002C2E01" w:rsidRPr="002C2E01" w:rsidRDefault="002C2E01" w:rsidP="002C2E01">
            <w:pPr>
              <w:tabs>
                <w:tab w:val="left" w:pos="5488"/>
              </w:tabs>
              <w:rPr>
                <w:color w:val="000000"/>
                <w:sz w:val="28"/>
                <w:szCs w:val="28"/>
              </w:rPr>
            </w:pPr>
            <w:r w:rsidRPr="002C2E01">
              <w:rPr>
                <w:color w:val="000000"/>
                <w:sz w:val="28"/>
                <w:szCs w:val="28"/>
              </w:rPr>
              <w:t>9</w:t>
            </w:r>
          </w:p>
        </w:tc>
        <w:tc>
          <w:tcPr>
            <w:tcW w:w="680" w:type="dxa"/>
            <w:hideMark/>
          </w:tcPr>
          <w:p w:rsidR="002C2E01" w:rsidRPr="002C2E01" w:rsidRDefault="002C2E01" w:rsidP="002C2E01">
            <w:pPr>
              <w:tabs>
                <w:tab w:val="left" w:pos="5488"/>
              </w:tabs>
              <w:rPr>
                <w:color w:val="000000"/>
                <w:sz w:val="28"/>
                <w:szCs w:val="28"/>
              </w:rPr>
            </w:pPr>
            <w:r w:rsidRPr="002C2E01">
              <w:rPr>
                <w:color w:val="000000"/>
                <w:sz w:val="28"/>
                <w:szCs w:val="28"/>
              </w:rPr>
              <w:t>10</w:t>
            </w:r>
          </w:p>
        </w:tc>
        <w:tc>
          <w:tcPr>
            <w:tcW w:w="880" w:type="dxa"/>
            <w:hideMark/>
          </w:tcPr>
          <w:p w:rsidR="002C2E01" w:rsidRPr="002C2E01" w:rsidRDefault="002C2E01" w:rsidP="002C2E01">
            <w:pPr>
              <w:tabs>
                <w:tab w:val="left" w:pos="5488"/>
              </w:tabs>
              <w:rPr>
                <w:color w:val="000000"/>
                <w:sz w:val="28"/>
                <w:szCs w:val="28"/>
              </w:rPr>
            </w:pPr>
            <w:r w:rsidRPr="002C2E01">
              <w:rPr>
                <w:color w:val="000000"/>
                <w:sz w:val="28"/>
                <w:szCs w:val="28"/>
              </w:rPr>
              <w:t>11</w:t>
            </w:r>
          </w:p>
        </w:tc>
        <w:tc>
          <w:tcPr>
            <w:tcW w:w="780" w:type="dxa"/>
            <w:hideMark/>
          </w:tcPr>
          <w:p w:rsidR="002C2E01" w:rsidRPr="002C2E01" w:rsidRDefault="002C2E01" w:rsidP="002C2E01">
            <w:pPr>
              <w:tabs>
                <w:tab w:val="left" w:pos="5488"/>
              </w:tabs>
              <w:rPr>
                <w:color w:val="000000"/>
                <w:sz w:val="28"/>
                <w:szCs w:val="28"/>
              </w:rPr>
            </w:pPr>
            <w:r w:rsidRPr="002C2E01">
              <w:rPr>
                <w:color w:val="000000"/>
                <w:sz w:val="28"/>
                <w:szCs w:val="28"/>
              </w:rPr>
              <w:t>12</w:t>
            </w:r>
          </w:p>
        </w:tc>
        <w:tc>
          <w:tcPr>
            <w:tcW w:w="1820" w:type="dxa"/>
            <w:hideMark/>
          </w:tcPr>
          <w:p w:rsidR="002C2E01" w:rsidRPr="002C2E01" w:rsidRDefault="002C2E01" w:rsidP="002C2E01">
            <w:pPr>
              <w:tabs>
                <w:tab w:val="left" w:pos="5488"/>
              </w:tabs>
              <w:rPr>
                <w:color w:val="000000"/>
                <w:sz w:val="28"/>
                <w:szCs w:val="28"/>
              </w:rPr>
            </w:pPr>
            <w:r w:rsidRPr="002C2E01">
              <w:rPr>
                <w:color w:val="000000"/>
                <w:sz w:val="28"/>
                <w:szCs w:val="28"/>
              </w:rPr>
              <w:t>13</w:t>
            </w:r>
          </w:p>
        </w:tc>
        <w:tc>
          <w:tcPr>
            <w:tcW w:w="760" w:type="dxa"/>
            <w:hideMark/>
          </w:tcPr>
          <w:p w:rsidR="002C2E01" w:rsidRPr="002C2E01" w:rsidRDefault="002C2E01" w:rsidP="002C2E01">
            <w:pPr>
              <w:tabs>
                <w:tab w:val="left" w:pos="5488"/>
              </w:tabs>
              <w:rPr>
                <w:color w:val="000000"/>
                <w:sz w:val="28"/>
                <w:szCs w:val="28"/>
              </w:rPr>
            </w:pPr>
            <w:r w:rsidRPr="002C2E01">
              <w:rPr>
                <w:color w:val="000000"/>
                <w:sz w:val="28"/>
                <w:szCs w:val="28"/>
              </w:rPr>
              <w:t>14</w:t>
            </w:r>
          </w:p>
        </w:tc>
        <w:tc>
          <w:tcPr>
            <w:tcW w:w="980" w:type="dxa"/>
            <w:hideMark/>
          </w:tcPr>
          <w:p w:rsidR="002C2E01" w:rsidRPr="002C2E01" w:rsidRDefault="002C2E01" w:rsidP="002C2E01">
            <w:pPr>
              <w:tabs>
                <w:tab w:val="left" w:pos="5488"/>
              </w:tabs>
              <w:rPr>
                <w:color w:val="000000"/>
                <w:sz w:val="28"/>
                <w:szCs w:val="28"/>
              </w:rPr>
            </w:pPr>
            <w:r w:rsidRPr="002C2E01">
              <w:rPr>
                <w:color w:val="000000"/>
                <w:sz w:val="28"/>
                <w:szCs w:val="28"/>
              </w:rPr>
              <w:t>15</w:t>
            </w:r>
          </w:p>
        </w:tc>
        <w:tc>
          <w:tcPr>
            <w:tcW w:w="720" w:type="dxa"/>
            <w:hideMark/>
          </w:tcPr>
          <w:p w:rsidR="002C2E01" w:rsidRPr="002C2E01" w:rsidRDefault="002C2E01" w:rsidP="002C2E01">
            <w:pPr>
              <w:tabs>
                <w:tab w:val="left" w:pos="5488"/>
              </w:tabs>
              <w:rPr>
                <w:color w:val="000000"/>
                <w:sz w:val="28"/>
                <w:szCs w:val="28"/>
              </w:rPr>
            </w:pPr>
            <w:r w:rsidRPr="002C2E01">
              <w:rPr>
                <w:color w:val="000000"/>
                <w:sz w:val="28"/>
                <w:szCs w:val="28"/>
              </w:rPr>
              <w:t>16</w:t>
            </w:r>
          </w:p>
        </w:tc>
        <w:tc>
          <w:tcPr>
            <w:tcW w:w="1060" w:type="dxa"/>
            <w:hideMark/>
          </w:tcPr>
          <w:p w:rsidR="002C2E01" w:rsidRPr="002C2E01" w:rsidRDefault="002C2E01" w:rsidP="002C2E01">
            <w:pPr>
              <w:tabs>
                <w:tab w:val="left" w:pos="5488"/>
              </w:tabs>
              <w:rPr>
                <w:color w:val="000000"/>
                <w:sz w:val="28"/>
                <w:szCs w:val="28"/>
              </w:rPr>
            </w:pPr>
            <w:r w:rsidRPr="002C2E01">
              <w:rPr>
                <w:color w:val="000000"/>
                <w:sz w:val="28"/>
                <w:szCs w:val="28"/>
              </w:rPr>
              <w:t>17</w:t>
            </w:r>
          </w:p>
        </w:tc>
        <w:tc>
          <w:tcPr>
            <w:tcW w:w="1000" w:type="dxa"/>
            <w:hideMark/>
          </w:tcPr>
          <w:p w:rsidR="002C2E01" w:rsidRPr="002C2E01" w:rsidRDefault="002C2E01" w:rsidP="002C2E01">
            <w:pPr>
              <w:tabs>
                <w:tab w:val="left" w:pos="5488"/>
              </w:tabs>
              <w:rPr>
                <w:color w:val="000000"/>
                <w:sz w:val="28"/>
                <w:szCs w:val="28"/>
              </w:rPr>
            </w:pPr>
            <w:r w:rsidRPr="002C2E01">
              <w:rPr>
                <w:color w:val="000000"/>
                <w:sz w:val="28"/>
                <w:szCs w:val="28"/>
              </w:rPr>
              <w:t>18</w:t>
            </w:r>
          </w:p>
        </w:tc>
        <w:tc>
          <w:tcPr>
            <w:tcW w:w="1420" w:type="dxa"/>
            <w:hideMark/>
          </w:tcPr>
          <w:p w:rsidR="002C2E01" w:rsidRPr="002C2E01" w:rsidRDefault="002C2E01" w:rsidP="002C2E01">
            <w:pPr>
              <w:tabs>
                <w:tab w:val="left" w:pos="5488"/>
              </w:tabs>
              <w:rPr>
                <w:color w:val="000000"/>
                <w:sz w:val="28"/>
                <w:szCs w:val="28"/>
              </w:rPr>
            </w:pPr>
            <w:r w:rsidRPr="002C2E01">
              <w:rPr>
                <w:color w:val="000000"/>
                <w:sz w:val="28"/>
                <w:szCs w:val="28"/>
              </w:rPr>
              <w:t>19</w:t>
            </w:r>
          </w:p>
        </w:tc>
      </w:tr>
      <w:tr w:rsidR="002C2E01" w:rsidRPr="002C2E01" w:rsidTr="002C2E01">
        <w:trPr>
          <w:trHeight w:val="435"/>
        </w:trPr>
        <w:tc>
          <w:tcPr>
            <w:tcW w:w="23120" w:type="dxa"/>
            <w:gridSpan w:val="19"/>
            <w:hideMark/>
          </w:tcPr>
          <w:p w:rsidR="002C2E01" w:rsidRPr="002C2E01" w:rsidRDefault="002C2E01" w:rsidP="002C2E01">
            <w:pPr>
              <w:tabs>
                <w:tab w:val="left" w:pos="5488"/>
              </w:tabs>
              <w:rPr>
                <w:b/>
                <w:bCs/>
                <w:color w:val="000000"/>
                <w:sz w:val="28"/>
                <w:szCs w:val="28"/>
              </w:rPr>
            </w:pPr>
            <w:r w:rsidRPr="002C2E01">
              <w:rPr>
                <w:b/>
                <w:bCs/>
                <w:color w:val="000000"/>
                <w:sz w:val="28"/>
                <w:szCs w:val="28"/>
              </w:rPr>
              <w:t xml:space="preserve"> ____</w:t>
            </w:r>
            <w:r w:rsidRPr="002C2E01">
              <w:rPr>
                <w:b/>
                <w:bCs/>
                <w:color w:val="000000"/>
                <w:sz w:val="28"/>
                <w:szCs w:val="28"/>
                <w:u w:val="single"/>
              </w:rPr>
              <w:t>2024</w:t>
            </w:r>
            <w:r w:rsidRPr="002C2E01">
              <w:rPr>
                <w:b/>
                <w:bCs/>
                <w:color w:val="000000"/>
                <w:sz w:val="28"/>
                <w:szCs w:val="28"/>
              </w:rPr>
              <w:t>__ год</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1</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 xml:space="preserve">с. Помоздино, </w:t>
            </w:r>
            <w:r w:rsidRPr="002C2E01">
              <w:rPr>
                <w:color w:val="000000"/>
                <w:sz w:val="28"/>
                <w:szCs w:val="28"/>
              </w:rPr>
              <w:br/>
              <w:t>ул. Совхозная, 2а</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3 626 535,42</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3 626 535,42</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2</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 xml:space="preserve">с. Усть-Кулом, </w:t>
            </w:r>
            <w:r w:rsidRPr="002C2E01">
              <w:rPr>
                <w:color w:val="000000"/>
                <w:sz w:val="28"/>
                <w:szCs w:val="28"/>
              </w:rPr>
              <w:br/>
            </w:r>
            <w:r w:rsidRPr="002C2E01">
              <w:rPr>
                <w:color w:val="000000"/>
                <w:sz w:val="28"/>
                <w:szCs w:val="28"/>
              </w:rPr>
              <w:lastRenderedPageBreak/>
              <w:t>ул. Гагарина, д. 6 "а"</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lastRenderedPageBreak/>
              <w:t>8 979 146,00</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1100</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8 979 146,00</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lastRenderedPageBreak/>
              <w:t>3</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с.Помоздино, ул. Совхозная, д.2</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1 611 793,52</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1 611 793,52</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4</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с. Усть-Нем, ул. Совхозная, д. 7</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3 467 837,72</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6 715,41</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3 467 837,72</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5</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с.Деревянск, ул. Юбилейная, д.2</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2 319 502,61</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6 715,41</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2 319 502,61</w:t>
            </w:r>
          </w:p>
        </w:tc>
      </w:tr>
      <w:tr w:rsidR="002C2E01" w:rsidRPr="002C2E01" w:rsidTr="002C2E01">
        <w:trPr>
          <w:trHeight w:val="465"/>
        </w:trPr>
        <w:tc>
          <w:tcPr>
            <w:tcW w:w="3160" w:type="dxa"/>
            <w:gridSpan w:val="2"/>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Итого:</w:t>
            </w:r>
          </w:p>
        </w:tc>
        <w:tc>
          <w:tcPr>
            <w:tcW w:w="18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12 605 681,42</w:t>
            </w:r>
          </w:p>
        </w:tc>
        <w:tc>
          <w:tcPr>
            <w:tcW w:w="190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8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3 626 535,42</w:t>
            </w:r>
          </w:p>
        </w:tc>
        <w:tc>
          <w:tcPr>
            <w:tcW w:w="6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8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18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8 979 146,00</w:t>
            </w:r>
          </w:p>
        </w:tc>
        <w:tc>
          <w:tcPr>
            <w:tcW w:w="7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9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10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0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14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r>
      <w:tr w:rsidR="002C2E01" w:rsidRPr="002C2E01" w:rsidTr="002C2E01">
        <w:trPr>
          <w:trHeight w:val="480"/>
        </w:trPr>
        <w:tc>
          <w:tcPr>
            <w:tcW w:w="23120" w:type="dxa"/>
            <w:gridSpan w:val="19"/>
            <w:hideMark/>
          </w:tcPr>
          <w:p w:rsidR="002C2E01" w:rsidRPr="002C2E01" w:rsidRDefault="002C2E01" w:rsidP="002C2E01">
            <w:pPr>
              <w:tabs>
                <w:tab w:val="left" w:pos="5488"/>
              </w:tabs>
              <w:rPr>
                <w:b/>
                <w:bCs/>
                <w:color w:val="000000"/>
                <w:sz w:val="28"/>
                <w:szCs w:val="28"/>
              </w:rPr>
            </w:pPr>
            <w:r w:rsidRPr="002C2E01">
              <w:rPr>
                <w:b/>
                <w:bCs/>
                <w:color w:val="000000"/>
                <w:sz w:val="28"/>
                <w:szCs w:val="28"/>
              </w:rPr>
              <w:t xml:space="preserve"> ____</w:t>
            </w:r>
            <w:r w:rsidRPr="002C2E01">
              <w:rPr>
                <w:b/>
                <w:bCs/>
                <w:color w:val="000000"/>
                <w:sz w:val="28"/>
                <w:szCs w:val="28"/>
                <w:u w:val="single"/>
              </w:rPr>
              <w:t>2025</w:t>
            </w:r>
            <w:r w:rsidRPr="002C2E01">
              <w:rPr>
                <w:b/>
                <w:bCs/>
                <w:color w:val="000000"/>
                <w:sz w:val="28"/>
                <w:szCs w:val="28"/>
              </w:rPr>
              <w:t>__ год</w:t>
            </w:r>
          </w:p>
        </w:tc>
      </w:tr>
      <w:tr w:rsidR="002C2E01" w:rsidRPr="002C2E01" w:rsidTr="002C2E01">
        <w:trPr>
          <w:trHeight w:val="630"/>
        </w:trPr>
        <w:tc>
          <w:tcPr>
            <w:tcW w:w="660" w:type="dxa"/>
            <w:hideMark/>
          </w:tcPr>
          <w:p w:rsidR="002C2E01" w:rsidRPr="002C2E01" w:rsidRDefault="002C2E01" w:rsidP="002C2E01">
            <w:pPr>
              <w:tabs>
                <w:tab w:val="left" w:pos="5488"/>
              </w:tabs>
              <w:rPr>
                <w:color w:val="000000"/>
                <w:sz w:val="28"/>
                <w:szCs w:val="28"/>
              </w:rPr>
            </w:pPr>
            <w:r w:rsidRPr="002C2E01">
              <w:rPr>
                <w:color w:val="000000"/>
                <w:sz w:val="28"/>
                <w:szCs w:val="28"/>
              </w:rPr>
              <w:t>1</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 xml:space="preserve">с. Усть-Кулом, </w:t>
            </w:r>
            <w:r w:rsidRPr="002C2E01">
              <w:rPr>
                <w:color w:val="000000"/>
                <w:sz w:val="28"/>
                <w:szCs w:val="28"/>
              </w:rPr>
              <w:br/>
              <w:t>ул. Ленина, д. 9 "г"/1</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5 303 417,33</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617</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5 303 417,33</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r>
      <w:tr w:rsidR="002C2E01" w:rsidRPr="002C2E01" w:rsidTr="002C2E01">
        <w:trPr>
          <w:trHeight w:val="465"/>
        </w:trPr>
        <w:tc>
          <w:tcPr>
            <w:tcW w:w="3160" w:type="dxa"/>
            <w:gridSpan w:val="2"/>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lastRenderedPageBreak/>
              <w:t>Итого:</w:t>
            </w:r>
          </w:p>
        </w:tc>
        <w:tc>
          <w:tcPr>
            <w:tcW w:w="18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5 303 417,33</w:t>
            </w:r>
          </w:p>
        </w:tc>
        <w:tc>
          <w:tcPr>
            <w:tcW w:w="190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8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6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8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18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5 303 417,33</w:t>
            </w:r>
          </w:p>
        </w:tc>
        <w:tc>
          <w:tcPr>
            <w:tcW w:w="7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9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10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0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14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r>
      <w:tr w:rsidR="002C2E01" w:rsidRPr="002C2E01" w:rsidTr="002C2E01">
        <w:trPr>
          <w:trHeight w:val="480"/>
        </w:trPr>
        <w:tc>
          <w:tcPr>
            <w:tcW w:w="23120" w:type="dxa"/>
            <w:gridSpan w:val="19"/>
            <w:hideMark/>
          </w:tcPr>
          <w:p w:rsidR="002C2E01" w:rsidRPr="002C2E01" w:rsidRDefault="002C2E01" w:rsidP="002C2E01">
            <w:pPr>
              <w:tabs>
                <w:tab w:val="left" w:pos="5488"/>
              </w:tabs>
              <w:rPr>
                <w:b/>
                <w:bCs/>
                <w:color w:val="000000"/>
                <w:sz w:val="28"/>
                <w:szCs w:val="28"/>
              </w:rPr>
            </w:pPr>
            <w:r w:rsidRPr="002C2E01">
              <w:rPr>
                <w:b/>
                <w:bCs/>
                <w:color w:val="000000"/>
                <w:sz w:val="28"/>
                <w:szCs w:val="28"/>
              </w:rPr>
              <w:t xml:space="preserve"> ___</w:t>
            </w:r>
            <w:r w:rsidRPr="002C2E01">
              <w:rPr>
                <w:b/>
                <w:bCs/>
                <w:color w:val="000000"/>
                <w:sz w:val="28"/>
                <w:szCs w:val="28"/>
                <w:u w:val="single"/>
              </w:rPr>
              <w:t>2026</w:t>
            </w:r>
            <w:r w:rsidRPr="002C2E01">
              <w:rPr>
                <w:b/>
                <w:bCs/>
                <w:color w:val="000000"/>
                <w:sz w:val="28"/>
                <w:szCs w:val="28"/>
              </w:rPr>
              <w:t>___ год</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1</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 xml:space="preserve">с Усть-Кулом, </w:t>
            </w:r>
            <w:r w:rsidRPr="002C2E01">
              <w:rPr>
                <w:color w:val="000000"/>
                <w:sz w:val="28"/>
                <w:szCs w:val="28"/>
              </w:rPr>
              <w:br/>
              <w:t>ул. Гагарина, д.6</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4 525 525,00</w:t>
            </w:r>
          </w:p>
        </w:tc>
        <w:tc>
          <w:tcPr>
            <w:tcW w:w="190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82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6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8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80" w:type="dxa"/>
            <w:hideMark/>
          </w:tcPr>
          <w:p w:rsidR="002C2E01" w:rsidRPr="002C2E01" w:rsidRDefault="002C2E01" w:rsidP="002C2E01">
            <w:pPr>
              <w:tabs>
                <w:tab w:val="left" w:pos="5488"/>
              </w:tabs>
              <w:rPr>
                <w:color w:val="000000"/>
                <w:sz w:val="28"/>
                <w:szCs w:val="28"/>
              </w:rPr>
            </w:pPr>
            <w:r w:rsidRPr="002C2E01">
              <w:rPr>
                <w:color w:val="000000"/>
                <w:sz w:val="28"/>
                <w:szCs w:val="28"/>
              </w:rPr>
              <w:t>500</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4 525 525,00</w:t>
            </w:r>
          </w:p>
        </w:tc>
        <w:tc>
          <w:tcPr>
            <w:tcW w:w="76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9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2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0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42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2</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 xml:space="preserve">с. Усть-Кулом, </w:t>
            </w:r>
            <w:r w:rsidRPr="002C2E01">
              <w:rPr>
                <w:color w:val="000000"/>
                <w:sz w:val="28"/>
                <w:szCs w:val="28"/>
              </w:rPr>
              <w:br/>
              <w:t>ул. Гагарина д. 5 "б"</w:t>
            </w:r>
          </w:p>
        </w:tc>
        <w:tc>
          <w:tcPr>
            <w:tcW w:w="1860" w:type="dxa"/>
            <w:hideMark/>
          </w:tcPr>
          <w:p w:rsidR="002C2E01" w:rsidRPr="002C2E01" w:rsidRDefault="002C2E01" w:rsidP="002C2E01">
            <w:pPr>
              <w:tabs>
                <w:tab w:val="left" w:pos="5488"/>
              </w:tabs>
              <w:rPr>
                <w:color w:val="000000"/>
                <w:sz w:val="28"/>
                <w:szCs w:val="28"/>
              </w:rPr>
            </w:pPr>
            <w:r w:rsidRPr="002C2E01">
              <w:rPr>
                <w:color w:val="000000"/>
                <w:sz w:val="28"/>
                <w:szCs w:val="28"/>
              </w:rPr>
              <w:t>384 638,55</w:t>
            </w:r>
          </w:p>
        </w:tc>
        <w:tc>
          <w:tcPr>
            <w:tcW w:w="1900" w:type="dxa"/>
            <w:hideMark/>
          </w:tcPr>
          <w:p w:rsidR="002C2E01" w:rsidRPr="002C2E01" w:rsidRDefault="002C2E01" w:rsidP="002C2E01">
            <w:pPr>
              <w:tabs>
                <w:tab w:val="left" w:pos="5488"/>
              </w:tabs>
              <w:rPr>
                <w:color w:val="000000"/>
                <w:sz w:val="28"/>
                <w:szCs w:val="28"/>
              </w:rPr>
            </w:pPr>
            <w:r w:rsidRPr="002C2E01">
              <w:rPr>
                <w:color w:val="000000"/>
                <w:sz w:val="28"/>
                <w:szCs w:val="28"/>
              </w:rPr>
              <w:t>384 638,55</w:t>
            </w:r>
          </w:p>
        </w:tc>
        <w:tc>
          <w:tcPr>
            <w:tcW w:w="106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82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6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8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82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6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98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2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0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420" w:type="dxa"/>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3</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 xml:space="preserve">с.Помоздино, </w:t>
            </w:r>
            <w:r w:rsidRPr="002C2E01">
              <w:rPr>
                <w:color w:val="000000"/>
                <w:sz w:val="28"/>
                <w:szCs w:val="28"/>
              </w:rPr>
              <w:br/>
              <w:t>ул. Совхозная, д.3</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445 821,13</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445 821,13</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4</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 xml:space="preserve">с. Помоздино, </w:t>
            </w:r>
            <w:r w:rsidRPr="002C2E01">
              <w:rPr>
                <w:color w:val="000000"/>
                <w:sz w:val="28"/>
                <w:szCs w:val="28"/>
              </w:rPr>
              <w:br/>
              <w:t>ул. Коммунальная, д.3</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356 159,41</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356 159,41</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5</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с. Усть-</w:t>
            </w:r>
            <w:r w:rsidRPr="002C2E01">
              <w:rPr>
                <w:color w:val="000000"/>
                <w:sz w:val="28"/>
                <w:szCs w:val="28"/>
              </w:rPr>
              <w:lastRenderedPageBreak/>
              <w:t xml:space="preserve">Кулом, </w:t>
            </w:r>
            <w:r w:rsidRPr="002C2E01">
              <w:rPr>
                <w:color w:val="000000"/>
                <w:sz w:val="28"/>
                <w:szCs w:val="28"/>
              </w:rPr>
              <w:br/>
              <w:t>ул. Советская, 49 "а"</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lastRenderedPageBreak/>
              <w:t>456 992,84</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456 992,84</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lastRenderedPageBreak/>
              <w:t>6</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 xml:space="preserve">с. Усть-Кулом, </w:t>
            </w:r>
            <w:r w:rsidRPr="002C2E01">
              <w:rPr>
                <w:color w:val="000000"/>
                <w:sz w:val="28"/>
                <w:szCs w:val="28"/>
              </w:rPr>
              <w:br w:type="page"/>
              <w:t>ул. Советская, 53 "а"</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452192,50</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452192,50</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r>
      <w:tr w:rsidR="002C2E01" w:rsidRPr="002C2E01" w:rsidTr="002C2E01">
        <w:trPr>
          <w:trHeight w:val="630"/>
        </w:trPr>
        <w:tc>
          <w:tcPr>
            <w:tcW w:w="660" w:type="dxa"/>
            <w:noWrap/>
            <w:hideMark/>
          </w:tcPr>
          <w:p w:rsidR="002C2E01" w:rsidRPr="002C2E01" w:rsidRDefault="002C2E01" w:rsidP="002C2E01">
            <w:pPr>
              <w:tabs>
                <w:tab w:val="left" w:pos="5488"/>
              </w:tabs>
              <w:rPr>
                <w:color w:val="000000"/>
                <w:sz w:val="28"/>
                <w:szCs w:val="28"/>
              </w:rPr>
            </w:pPr>
            <w:r w:rsidRPr="002C2E01">
              <w:rPr>
                <w:color w:val="000000"/>
                <w:sz w:val="28"/>
                <w:szCs w:val="28"/>
              </w:rPr>
              <w:t>7</w:t>
            </w:r>
          </w:p>
        </w:tc>
        <w:tc>
          <w:tcPr>
            <w:tcW w:w="2500" w:type="dxa"/>
            <w:hideMark/>
          </w:tcPr>
          <w:p w:rsidR="002C2E01" w:rsidRPr="002C2E01" w:rsidRDefault="002C2E01" w:rsidP="002C2E01">
            <w:pPr>
              <w:tabs>
                <w:tab w:val="left" w:pos="5488"/>
              </w:tabs>
              <w:rPr>
                <w:color w:val="000000"/>
                <w:sz w:val="28"/>
                <w:szCs w:val="28"/>
              </w:rPr>
            </w:pPr>
            <w:r w:rsidRPr="002C2E01">
              <w:rPr>
                <w:color w:val="000000"/>
                <w:sz w:val="28"/>
                <w:szCs w:val="28"/>
              </w:rPr>
              <w:t xml:space="preserve">с. Усть-Кулом, </w:t>
            </w:r>
            <w:r w:rsidRPr="002C2E01">
              <w:rPr>
                <w:color w:val="000000"/>
                <w:sz w:val="28"/>
                <w:szCs w:val="28"/>
              </w:rPr>
              <w:br/>
              <w:t>ул. Гагарина, д. 5 "а"</w:t>
            </w:r>
          </w:p>
        </w:tc>
        <w:tc>
          <w:tcPr>
            <w:tcW w:w="1860" w:type="dxa"/>
            <w:noWrap/>
            <w:hideMark/>
          </w:tcPr>
          <w:p w:rsidR="002C2E01" w:rsidRPr="002C2E01" w:rsidRDefault="002C2E01" w:rsidP="002C2E01">
            <w:pPr>
              <w:tabs>
                <w:tab w:val="left" w:pos="5488"/>
              </w:tabs>
              <w:rPr>
                <w:color w:val="000000"/>
                <w:sz w:val="28"/>
                <w:szCs w:val="28"/>
              </w:rPr>
            </w:pPr>
            <w:r w:rsidRPr="002C2E01">
              <w:rPr>
                <w:color w:val="000000"/>
                <w:sz w:val="28"/>
                <w:szCs w:val="28"/>
              </w:rPr>
              <w:t>293 955,67</w:t>
            </w:r>
          </w:p>
        </w:tc>
        <w:tc>
          <w:tcPr>
            <w:tcW w:w="1900" w:type="dxa"/>
            <w:noWrap/>
            <w:hideMark/>
          </w:tcPr>
          <w:p w:rsidR="002C2E01" w:rsidRPr="002C2E01" w:rsidRDefault="002C2E01" w:rsidP="002C2E01">
            <w:pPr>
              <w:tabs>
                <w:tab w:val="left" w:pos="5488"/>
              </w:tabs>
              <w:rPr>
                <w:color w:val="000000"/>
                <w:sz w:val="28"/>
                <w:szCs w:val="28"/>
              </w:rPr>
            </w:pPr>
            <w:r w:rsidRPr="002C2E01">
              <w:rPr>
                <w:color w:val="000000"/>
                <w:sz w:val="28"/>
                <w:szCs w:val="28"/>
              </w:rPr>
              <w:t>293 955,67</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6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8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8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98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7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6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00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c>
          <w:tcPr>
            <w:tcW w:w="1420" w:type="dxa"/>
            <w:noWrap/>
            <w:hideMark/>
          </w:tcPr>
          <w:p w:rsidR="002C2E01" w:rsidRPr="002C2E01" w:rsidRDefault="002C2E01" w:rsidP="002C2E01">
            <w:pPr>
              <w:tabs>
                <w:tab w:val="left" w:pos="5488"/>
              </w:tabs>
              <w:rPr>
                <w:color w:val="000000"/>
                <w:sz w:val="28"/>
                <w:szCs w:val="28"/>
              </w:rPr>
            </w:pPr>
            <w:r w:rsidRPr="002C2E01">
              <w:rPr>
                <w:color w:val="000000"/>
                <w:sz w:val="28"/>
                <w:szCs w:val="28"/>
              </w:rPr>
              <w:t> </w:t>
            </w:r>
          </w:p>
        </w:tc>
      </w:tr>
      <w:tr w:rsidR="002C2E01" w:rsidRPr="002C2E01" w:rsidTr="002C2E01">
        <w:trPr>
          <w:trHeight w:val="450"/>
        </w:trPr>
        <w:tc>
          <w:tcPr>
            <w:tcW w:w="3160" w:type="dxa"/>
            <w:gridSpan w:val="2"/>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Итого:</w:t>
            </w:r>
          </w:p>
        </w:tc>
        <w:tc>
          <w:tcPr>
            <w:tcW w:w="18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6 915 285,10</w:t>
            </w:r>
          </w:p>
        </w:tc>
        <w:tc>
          <w:tcPr>
            <w:tcW w:w="190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2 389 760,10</w:t>
            </w:r>
          </w:p>
        </w:tc>
        <w:tc>
          <w:tcPr>
            <w:tcW w:w="10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8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6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8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18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4 525 525,00</w:t>
            </w:r>
          </w:p>
        </w:tc>
        <w:tc>
          <w:tcPr>
            <w:tcW w:w="7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98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7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106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c>
          <w:tcPr>
            <w:tcW w:w="100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Х</w:t>
            </w:r>
          </w:p>
        </w:tc>
        <w:tc>
          <w:tcPr>
            <w:tcW w:w="1420" w:type="dxa"/>
            <w:noWrap/>
            <w:hideMark/>
          </w:tcPr>
          <w:p w:rsidR="002C2E01" w:rsidRPr="002C2E01" w:rsidRDefault="002C2E01" w:rsidP="002C2E01">
            <w:pPr>
              <w:tabs>
                <w:tab w:val="left" w:pos="5488"/>
              </w:tabs>
              <w:rPr>
                <w:b/>
                <w:bCs/>
                <w:color w:val="000000"/>
                <w:sz w:val="28"/>
                <w:szCs w:val="28"/>
              </w:rPr>
            </w:pPr>
            <w:r w:rsidRPr="002C2E01">
              <w:rPr>
                <w:b/>
                <w:bCs/>
                <w:color w:val="000000"/>
                <w:sz w:val="28"/>
                <w:szCs w:val="28"/>
              </w:rPr>
              <w:t> </w:t>
            </w:r>
          </w:p>
        </w:tc>
      </w:tr>
    </w:tbl>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tbl>
      <w:tblPr>
        <w:tblW w:w="9880" w:type="dxa"/>
        <w:tblInd w:w="93" w:type="dxa"/>
        <w:tblLook w:val="04A0"/>
      </w:tblPr>
      <w:tblGrid>
        <w:gridCol w:w="4780"/>
        <w:gridCol w:w="5100"/>
      </w:tblGrid>
      <w:tr w:rsidR="002C2E01" w:rsidRPr="002C2E01" w:rsidTr="002C2E01">
        <w:trPr>
          <w:trHeight w:val="1335"/>
        </w:trPr>
        <w:tc>
          <w:tcPr>
            <w:tcW w:w="4780" w:type="dxa"/>
            <w:tcBorders>
              <w:top w:val="nil"/>
              <w:left w:val="nil"/>
              <w:bottom w:val="nil"/>
              <w:right w:val="nil"/>
            </w:tcBorders>
            <w:shd w:val="clear" w:color="auto" w:fill="auto"/>
            <w:noWrap/>
            <w:vAlign w:val="bottom"/>
            <w:hideMark/>
          </w:tcPr>
          <w:p w:rsidR="002C2E01" w:rsidRPr="002C2E01" w:rsidRDefault="002C2E01" w:rsidP="002C2E01">
            <w:pPr>
              <w:rPr>
                <w:rFonts w:ascii="Calibri" w:hAnsi="Calibri" w:cs="Calibri"/>
                <w:color w:val="000000"/>
                <w:sz w:val="22"/>
                <w:szCs w:val="22"/>
              </w:rPr>
            </w:pPr>
            <w:bookmarkStart w:id="3" w:name="RANGE!A1:B11"/>
            <w:bookmarkEnd w:id="3"/>
          </w:p>
        </w:tc>
        <w:tc>
          <w:tcPr>
            <w:tcW w:w="5100" w:type="dxa"/>
            <w:tcBorders>
              <w:top w:val="nil"/>
              <w:left w:val="nil"/>
              <w:bottom w:val="nil"/>
              <w:right w:val="nil"/>
            </w:tcBorders>
            <w:shd w:val="clear" w:color="auto" w:fill="auto"/>
            <w:vAlign w:val="bottom"/>
            <w:hideMark/>
          </w:tcPr>
          <w:p w:rsidR="002C2E01" w:rsidRPr="002C2E01" w:rsidRDefault="002C2E01" w:rsidP="002C2E01">
            <w:pPr>
              <w:jc w:val="right"/>
              <w:rPr>
                <w:color w:val="000000"/>
                <w:sz w:val="24"/>
                <w:szCs w:val="24"/>
              </w:rPr>
            </w:pPr>
            <w:r w:rsidRPr="002C2E01">
              <w:rPr>
                <w:color w:val="000000"/>
                <w:sz w:val="24"/>
                <w:szCs w:val="24"/>
              </w:rPr>
              <w:t xml:space="preserve">Приложение 3  </w:t>
            </w:r>
            <w:r w:rsidRPr="002C2E01">
              <w:rPr>
                <w:color w:val="000000"/>
                <w:sz w:val="24"/>
                <w:szCs w:val="24"/>
              </w:rPr>
              <w:br/>
              <w:t xml:space="preserve">к постановлению администрации </w:t>
            </w:r>
            <w:r w:rsidRPr="002C2E01">
              <w:rPr>
                <w:color w:val="000000"/>
                <w:sz w:val="24"/>
                <w:szCs w:val="24"/>
              </w:rPr>
              <w:br/>
              <w:t>муниципального района "Усть-Куломский"</w:t>
            </w:r>
            <w:r w:rsidRPr="002C2E01">
              <w:rPr>
                <w:color w:val="000000"/>
                <w:sz w:val="24"/>
                <w:szCs w:val="24"/>
              </w:rPr>
              <w:br/>
              <w:t xml:space="preserve">от 29 августа 2023 г. № 1261                                        </w:t>
            </w:r>
          </w:p>
        </w:tc>
      </w:tr>
      <w:tr w:rsidR="002C2E01" w:rsidRPr="002C2E01" w:rsidTr="002C2E01">
        <w:trPr>
          <w:trHeight w:val="2310"/>
        </w:trPr>
        <w:tc>
          <w:tcPr>
            <w:tcW w:w="9880" w:type="dxa"/>
            <w:gridSpan w:val="2"/>
            <w:tcBorders>
              <w:top w:val="nil"/>
              <w:left w:val="nil"/>
              <w:bottom w:val="single" w:sz="4" w:space="0" w:color="auto"/>
              <w:right w:val="nil"/>
            </w:tcBorders>
            <w:shd w:val="clear" w:color="auto" w:fill="auto"/>
            <w:vAlign w:val="center"/>
            <w:hideMark/>
          </w:tcPr>
          <w:p w:rsidR="002C2E01" w:rsidRPr="002C2E01" w:rsidRDefault="002C2E01" w:rsidP="002C2E01">
            <w:pPr>
              <w:jc w:val="center"/>
              <w:rPr>
                <w:color w:val="000000"/>
                <w:sz w:val="24"/>
                <w:szCs w:val="24"/>
              </w:rPr>
            </w:pPr>
            <w:r w:rsidRPr="002C2E01">
              <w:rPr>
                <w:color w:val="000000"/>
                <w:sz w:val="24"/>
                <w:szCs w:val="24"/>
              </w:rPr>
              <w:t xml:space="preserve"> III. ПЛАНИРУЕМЫЕ ПОКАЗАТЕЛИ</w:t>
            </w:r>
            <w:r w:rsidRPr="002C2E01">
              <w:rPr>
                <w:color w:val="000000"/>
                <w:sz w:val="24"/>
                <w:szCs w:val="24"/>
              </w:rPr>
              <w:br/>
              <w:t>ВЫПОЛНЕНИЯ УСЛУГ И (ИЛИ) РАБОТ КРАТКОСРОЧНОГО ПЛАНА РЕАЛИЗАЦИИ РЕГИОНАЛЬНОЙ ПРОГРАММЫ КАПИТАЛЬНОГО РЕМОНТА ОБЩЕГО ИМУЩЕСТВА В МНОГОКВАРТИРНЫХ ДОМАХ НА ТЕРРИТОРИИ МО МР "Усть-Куломский"</w:t>
            </w:r>
            <w:r w:rsidRPr="002C2E01">
              <w:rPr>
                <w:color w:val="000000"/>
                <w:sz w:val="24"/>
                <w:szCs w:val="24"/>
              </w:rPr>
              <w:br/>
              <w:t xml:space="preserve"> на 2024 -2026 ГОДЫ</w:t>
            </w:r>
          </w:p>
        </w:tc>
      </w:tr>
      <w:tr w:rsidR="002C2E01" w:rsidRPr="002C2E01" w:rsidTr="002C2E01">
        <w:trPr>
          <w:trHeight w:val="72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4"/>
                <w:szCs w:val="24"/>
              </w:rPr>
            </w:pPr>
            <w:r w:rsidRPr="002C2E01">
              <w:rPr>
                <w:color w:val="000000"/>
                <w:sz w:val="24"/>
                <w:szCs w:val="24"/>
              </w:rPr>
              <w:t>Количество многоквартирных домов*</w:t>
            </w:r>
          </w:p>
        </w:tc>
        <w:tc>
          <w:tcPr>
            <w:tcW w:w="5100" w:type="dxa"/>
            <w:tcBorders>
              <w:top w:val="nil"/>
              <w:left w:val="nil"/>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4"/>
                <w:szCs w:val="24"/>
              </w:rPr>
            </w:pPr>
            <w:r w:rsidRPr="002C2E01">
              <w:rPr>
                <w:color w:val="000000"/>
                <w:sz w:val="24"/>
                <w:szCs w:val="24"/>
              </w:rPr>
              <w:t>Количество жителей,</w:t>
            </w:r>
            <w:r w:rsidRPr="002C2E01">
              <w:rPr>
                <w:color w:val="000000"/>
                <w:sz w:val="24"/>
                <w:szCs w:val="24"/>
              </w:rPr>
              <w:br/>
              <w:t>улучшивших жилищные условия</w:t>
            </w:r>
          </w:p>
        </w:tc>
      </w:tr>
      <w:tr w:rsidR="002C2E01" w:rsidRPr="002C2E01" w:rsidTr="002C2E01">
        <w:trPr>
          <w:trHeight w:val="375"/>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4"/>
                <w:szCs w:val="24"/>
              </w:rPr>
            </w:pPr>
            <w:r w:rsidRPr="002C2E01">
              <w:rPr>
                <w:color w:val="000000"/>
                <w:sz w:val="24"/>
                <w:szCs w:val="24"/>
              </w:rPr>
              <w:t>ед.</w:t>
            </w:r>
          </w:p>
        </w:tc>
        <w:tc>
          <w:tcPr>
            <w:tcW w:w="5100" w:type="dxa"/>
            <w:tcBorders>
              <w:top w:val="nil"/>
              <w:left w:val="nil"/>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4"/>
                <w:szCs w:val="24"/>
              </w:rPr>
            </w:pPr>
            <w:r w:rsidRPr="002C2E01">
              <w:rPr>
                <w:color w:val="000000"/>
                <w:sz w:val="24"/>
                <w:szCs w:val="24"/>
              </w:rPr>
              <w:t>чел.</w:t>
            </w:r>
          </w:p>
        </w:tc>
      </w:tr>
      <w:tr w:rsidR="002C2E01" w:rsidRPr="002C2E01" w:rsidTr="002C2E01">
        <w:trPr>
          <w:trHeight w:val="480"/>
        </w:trPr>
        <w:tc>
          <w:tcPr>
            <w:tcW w:w="9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2E01" w:rsidRPr="002C2E01" w:rsidRDefault="002C2E01" w:rsidP="002C2E01">
            <w:pPr>
              <w:jc w:val="center"/>
              <w:rPr>
                <w:b/>
                <w:bCs/>
                <w:color w:val="000000"/>
                <w:sz w:val="24"/>
                <w:szCs w:val="24"/>
              </w:rPr>
            </w:pPr>
            <w:r w:rsidRPr="002C2E01">
              <w:rPr>
                <w:b/>
                <w:bCs/>
                <w:color w:val="000000"/>
                <w:sz w:val="24"/>
                <w:szCs w:val="24"/>
              </w:rPr>
              <w:t xml:space="preserve"> ___</w:t>
            </w:r>
            <w:r w:rsidRPr="002C2E01">
              <w:rPr>
                <w:color w:val="000000"/>
                <w:sz w:val="24"/>
                <w:szCs w:val="24"/>
                <w:u w:val="single"/>
              </w:rPr>
              <w:t>2024</w:t>
            </w:r>
            <w:r w:rsidRPr="002C2E01">
              <w:rPr>
                <w:b/>
                <w:bCs/>
                <w:color w:val="000000"/>
                <w:sz w:val="24"/>
                <w:szCs w:val="24"/>
              </w:rPr>
              <w:t>___ год</w:t>
            </w:r>
          </w:p>
        </w:tc>
      </w:tr>
      <w:tr w:rsidR="002C2E01" w:rsidRPr="002C2E01" w:rsidTr="002C2E01">
        <w:trPr>
          <w:trHeight w:val="48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8"/>
                <w:szCs w:val="28"/>
              </w:rPr>
            </w:pPr>
            <w:r w:rsidRPr="002C2E01">
              <w:rPr>
                <w:color w:val="000000"/>
                <w:sz w:val="28"/>
                <w:szCs w:val="28"/>
              </w:rPr>
              <w:t>5</w:t>
            </w:r>
          </w:p>
        </w:tc>
        <w:tc>
          <w:tcPr>
            <w:tcW w:w="5100" w:type="dxa"/>
            <w:tcBorders>
              <w:top w:val="nil"/>
              <w:left w:val="nil"/>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8"/>
                <w:szCs w:val="28"/>
              </w:rPr>
            </w:pPr>
            <w:r w:rsidRPr="002C2E01">
              <w:rPr>
                <w:color w:val="000000"/>
                <w:sz w:val="28"/>
                <w:szCs w:val="28"/>
              </w:rPr>
              <w:t>146</w:t>
            </w:r>
          </w:p>
        </w:tc>
      </w:tr>
      <w:tr w:rsidR="002C2E01" w:rsidRPr="002C2E01" w:rsidTr="002C2E01">
        <w:trPr>
          <w:trHeight w:val="480"/>
        </w:trPr>
        <w:tc>
          <w:tcPr>
            <w:tcW w:w="9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2E01" w:rsidRPr="002C2E01" w:rsidRDefault="002C2E01" w:rsidP="002C2E01">
            <w:pPr>
              <w:jc w:val="center"/>
              <w:rPr>
                <w:b/>
                <w:bCs/>
                <w:color w:val="000000"/>
                <w:sz w:val="24"/>
                <w:szCs w:val="24"/>
              </w:rPr>
            </w:pPr>
            <w:r w:rsidRPr="002C2E01">
              <w:rPr>
                <w:b/>
                <w:bCs/>
                <w:color w:val="000000"/>
                <w:sz w:val="24"/>
                <w:szCs w:val="24"/>
              </w:rPr>
              <w:t xml:space="preserve"> _</w:t>
            </w:r>
            <w:r w:rsidRPr="002C2E01">
              <w:rPr>
                <w:color w:val="000000"/>
                <w:sz w:val="24"/>
                <w:szCs w:val="24"/>
                <w:u w:val="single"/>
              </w:rPr>
              <w:t>_2025</w:t>
            </w:r>
            <w:r w:rsidRPr="002C2E01">
              <w:rPr>
                <w:color w:val="000000"/>
                <w:sz w:val="24"/>
                <w:szCs w:val="24"/>
              </w:rPr>
              <w:t>_</w:t>
            </w:r>
            <w:r w:rsidRPr="002C2E01">
              <w:rPr>
                <w:b/>
                <w:bCs/>
                <w:color w:val="000000"/>
                <w:sz w:val="24"/>
                <w:szCs w:val="24"/>
              </w:rPr>
              <w:t>___ год</w:t>
            </w:r>
          </w:p>
        </w:tc>
      </w:tr>
      <w:tr w:rsidR="002C2E01" w:rsidRPr="002C2E01" w:rsidTr="002C2E01">
        <w:trPr>
          <w:trHeight w:val="48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8"/>
                <w:szCs w:val="28"/>
              </w:rPr>
            </w:pPr>
            <w:r w:rsidRPr="002C2E01">
              <w:rPr>
                <w:color w:val="000000"/>
                <w:sz w:val="28"/>
                <w:szCs w:val="28"/>
              </w:rPr>
              <w:t>1</w:t>
            </w:r>
          </w:p>
        </w:tc>
        <w:tc>
          <w:tcPr>
            <w:tcW w:w="5100" w:type="dxa"/>
            <w:tcBorders>
              <w:top w:val="nil"/>
              <w:left w:val="nil"/>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8"/>
                <w:szCs w:val="28"/>
              </w:rPr>
            </w:pPr>
            <w:r w:rsidRPr="002C2E01">
              <w:rPr>
                <w:color w:val="000000"/>
                <w:sz w:val="28"/>
                <w:szCs w:val="28"/>
              </w:rPr>
              <w:t>39</w:t>
            </w:r>
          </w:p>
        </w:tc>
      </w:tr>
      <w:tr w:rsidR="002C2E01" w:rsidRPr="002C2E01" w:rsidTr="002C2E01">
        <w:trPr>
          <w:trHeight w:val="480"/>
        </w:trPr>
        <w:tc>
          <w:tcPr>
            <w:tcW w:w="9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2E01" w:rsidRPr="002C2E01" w:rsidRDefault="002C2E01" w:rsidP="002C2E01">
            <w:pPr>
              <w:jc w:val="center"/>
              <w:rPr>
                <w:b/>
                <w:bCs/>
                <w:color w:val="000000"/>
                <w:sz w:val="24"/>
                <w:szCs w:val="24"/>
              </w:rPr>
            </w:pPr>
            <w:r w:rsidRPr="002C2E01">
              <w:rPr>
                <w:b/>
                <w:bCs/>
                <w:color w:val="000000"/>
                <w:sz w:val="24"/>
                <w:szCs w:val="24"/>
              </w:rPr>
              <w:t xml:space="preserve"> ___</w:t>
            </w:r>
            <w:r w:rsidRPr="002C2E01">
              <w:rPr>
                <w:color w:val="000000"/>
                <w:sz w:val="24"/>
                <w:szCs w:val="24"/>
              </w:rPr>
              <w:t>_</w:t>
            </w:r>
            <w:r w:rsidRPr="002C2E01">
              <w:rPr>
                <w:color w:val="000000"/>
                <w:sz w:val="24"/>
                <w:szCs w:val="24"/>
                <w:u w:val="single"/>
              </w:rPr>
              <w:t>2026</w:t>
            </w:r>
            <w:r w:rsidRPr="002C2E01">
              <w:rPr>
                <w:b/>
                <w:bCs/>
                <w:color w:val="000000"/>
                <w:sz w:val="24"/>
                <w:szCs w:val="24"/>
              </w:rPr>
              <w:t>__ год</w:t>
            </w:r>
          </w:p>
        </w:tc>
      </w:tr>
      <w:tr w:rsidR="002C2E01" w:rsidRPr="002C2E01" w:rsidTr="002C2E01">
        <w:trPr>
          <w:trHeight w:val="480"/>
        </w:trPr>
        <w:tc>
          <w:tcPr>
            <w:tcW w:w="4780" w:type="dxa"/>
            <w:tcBorders>
              <w:top w:val="nil"/>
              <w:left w:val="single" w:sz="4" w:space="0" w:color="auto"/>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8"/>
                <w:szCs w:val="28"/>
              </w:rPr>
            </w:pPr>
            <w:r w:rsidRPr="002C2E01">
              <w:rPr>
                <w:color w:val="000000"/>
                <w:sz w:val="28"/>
                <w:szCs w:val="28"/>
              </w:rPr>
              <w:t>7</w:t>
            </w:r>
          </w:p>
        </w:tc>
        <w:tc>
          <w:tcPr>
            <w:tcW w:w="5100" w:type="dxa"/>
            <w:tcBorders>
              <w:top w:val="nil"/>
              <w:left w:val="nil"/>
              <w:bottom w:val="single" w:sz="4" w:space="0" w:color="auto"/>
              <w:right w:val="single" w:sz="4" w:space="0" w:color="auto"/>
            </w:tcBorders>
            <w:shd w:val="clear" w:color="auto" w:fill="auto"/>
            <w:vAlign w:val="center"/>
            <w:hideMark/>
          </w:tcPr>
          <w:p w:rsidR="002C2E01" w:rsidRPr="002C2E01" w:rsidRDefault="002C2E01" w:rsidP="002C2E01">
            <w:pPr>
              <w:jc w:val="center"/>
              <w:rPr>
                <w:color w:val="000000"/>
                <w:sz w:val="28"/>
                <w:szCs w:val="28"/>
              </w:rPr>
            </w:pPr>
            <w:r w:rsidRPr="002C2E01">
              <w:rPr>
                <w:color w:val="000000"/>
                <w:sz w:val="28"/>
                <w:szCs w:val="28"/>
              </w:rPr>
              <w:t>155</w:t>
            </w:r>
          </w:p>
        </w:tc>
      </w:tr>
      <w:tr w:rsidR="002C2E01" w:rsidRPr="002C2E01" w:rsidTr="002C2E01">
        <w:trPr>
          <w:trHeight w:val="480"/>
        </w:trPr>
        <w:tc>
          <w:tcPr>
            <w:tcW w:w="9880" w:type="dxa"/>
            <w:gridSpan w:val="2"/>
            <w:tcBorders>
              <w:top w:val="nil"/>
              <w:left w:val="nil"/>
              <w:bottom w:val="nil"/>
              <w:right w:val="nil"/>
            </w:tcBorders>
            <w:shd w:val="clear" w:color="auto" w:fill="auto"/>
            <w:noWrap/>
            <w:vAlign w:val="center"/>
            <w:hideMark/>
          </w:tcPr>
          <w:p w:rsidR="002C2E01" w:rsidRPr="002C2E01" w:rsidRDefault="002C2E01" w:rsidP="002C2E01">
            <w:pPr>
              <w:rPr>
                <w:color w:val="000000"/>
              </w:rPr>
            </w:pPr>
            <w:r w:rsidRPr="002C2E01">
              <w:rPr>
                <w:color w:val="000000"/>
              </w:rPr>
              <w:t xml:space="preserve">*учитываются многоквартирные дома в которых выполнены строительно-монтажные работы </w:t>
            </w:r>
          </w:p>
        </w:tc>
      </w:tr>
    </w:tbl>
    <w:p w:rsidR="00D96DCD" w:rsidRDefault="00D96DCD" w:rsidP="00CA27C7">
      <w:pPr>
        <w:tabs>
          <w:tab w:val="left" w:pos="5488"/>
        </w:tabs>
        <w:rPr>
          <w:color w:val="000000"/>
          <w:sz w:val="28"/>
          <w:szCs w:val="28"/>
        </w:rPr>
      </w:pPr>
    </w:p>
    <w:p w:rsidR="00D96DCD" w:rsidRDefault="00D96DCD"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Default="00AA79A0" w:rsidP="00CA27C7">
      <w:pPr>
        <w:tabs>
          <w:tab w:val="left" w:pos="5488"/>
        </w:tabs>
        <w:rPr>
          <w:color w:val="000000"/>
          <w:sz w:val="28"/>
          <w:szCs w:val="28"/>
        </w:rPr>
      </w:pPr>
    </w:p>
    <w:p w:rsidR="00AA79A0" w:rsidRPr="000C6301" w:rsidRDefault="00AA79A0" w:rsidP="00AA79A0">
      <w:pPr>
        <w:jc w:val="center"/>
        <w:rPr>
          <w:sz w:val="24"/>
          <w:szCs w:val="24"/>
        </w:rPr>
      </w:pPr>
      <w:r w:rsidRPr="000C6301">
        <w:rPr>
          <w:noProof/>
          <w:sz w:val="24"/>
          <w:szCs w:val="24"/>
        </w:rPr>
        <w:lastRenderedPageBreak/>
        <w:drawing>
          <wp:inline distT="0" distB="0" distL="0" distR="0">
            <wp:extent cx="847725" cy="838200"/>
            <wp:effectExtent l="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A79A0" w:rsidRPr="000C6301" w:rsidRDefault="00AA79A0" w:rsidP="00AA79A0">
      <w:pPr>
        <w:jc w:val="center"/>
        <w:rPr>
          <w:b/>
          <w:sz w:val="28"/>
          <w:szCs w:val="28"/>
        </w:rPr>
      </w:pPr>
      <w:r w:rsidRPr="000C6301">
        <w:rPr>
          <w:b/>
          <w:sz w:val="28"/>
          <w:szCs w:val="28"/>
        </w:rPr>
        <w:t>«Кулöмд</w:t>
      </w:r>
      <w:r w:rsidRPr="000C6301">
        <w:rPr>
          <w:b/>
          <w:sz w:val="28"/>
          <w:szCs w:val="28"/>
          <w:lang w:val="en-US"/>
        </w:rPr>
        <w:t>i</w:t>
      </w:r>
      <w:r w:rsidRPr="000C6301">
        <w:rPr>
          <w:b/>
          <w:sz w:val="28"/>
          <w:szCs w:val="28"/>
        </w:rPr>
        <w:t>н» муниципальнöй</w:t>
      </w:r>
      <w:r>
        <w:rPr>
          <w:b/>
          <w:sz w:val="28"/>
          <w:szCs w:val="28"/>
        </w:rPr>
        <w:t xml:space="preserve"> </w:t>
      </w:r>
      <w:r w:rsidRPr="000C6301">
        <w:rPr>
          <w:b/>
          <w:sz w:val="28"/>
          <w:szCs w:val="28"/>
        </w:rPr>
        <w:t>районса</w:t>
      </w:r>
      <w:r>
        <w:rPr>
          <w:b/>
          <w:sz w:val="28"/>
          <w:szCs w:val="28"/>
        </w:rPr>
        <w:t xml:space="preserve"> </w:t>
      </w:r>
      <w:r w:rsidRPr="000C6301">
        <w:rPr>
          <w:b/>
          <w:sz w:val="28"/>
          <w:szCs w:val="28"/>
        </w:rPr>
        <w:t>администрациялöн</w:t>
      </w:r>
    </w:p>
    <w:p w:rsidR="00AA79A0" w:rsidRPr="000C6301" w:rsidRDefault="00AA79A0" w:rsidP="00AA79A0">
      <w:pPr>
        <w:jc w:val="center"/>
        <w:rPr>
          <w:b/>
          <w:sz w:val="34"/>
          <w:szCs w:val="34"/>
        </w:rPr>
      </w:pPr>
      <w:r w:rsidRPr="000C6301">
        <w:rPr>
          <w:b/>
          <w:sz w:val="34"/>
          <w:szCs w:val="34"/>
        </w:rPr>
        <w:t>Ш У Ö М</w:t>
      </w:r>
    </w:p>
    <w:p w:rsidR="00AA79A0" w:rsidRPr="000C6301" w:rsidRDefault="00AA79A0" w:rsidP="00AA79A0">
      <w:pPr>
        <w:jc w:val="center"/>
        <w:rPr>
          <w:b/>
          <w:sz w:val="28"/>
          <w:szCs w:val="28"/>
        </w:rPr>
      </w:pPr>
      <w:r w:rsidRPr="003F2944">
        <w:rPr>
          <w:noProof/>
        </w:rPr>
        <w:pict>
          <v:line id="_x0000_s1045" style="position:absolute;left:0;text-align:left;flip:y;z-index:25167257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0C6301">
        <w:rPr>
          <w:b/>
          <w:sz w:val="28"/>
          <w:szCs w:val="28"/>
        </w:rPr>
        <w:t>Администрация муниципального района «Усть-Куломский»</w:t>
      </w:r>
    </w:p>
    <w:p w:rsidR="00AA79A0" w:rsidRPr="000C6301" w:rsidRDefault="00AA79A0" w:rsidP="00AA79A0">
      <w:pPr>
        <w:keepNext/>
        <w:jc w:val="center"/>
        <w:outlineLvl w:val="3"/>
        <w:rPr>
          <w:b/>
          <w:bCs/>
          <w:spacing w:val="38"/>
          <w:sz w:val="34"/>
          <w:szCs w:val="34"/>
        </w:rPr>
      </w:pPr>
      <w:r w:rsidRPr="000C6301">
        <w:rPr>
          <w:b/>
          <w:bCs/>
          <w:spacing w:val="38"/>
          <w:sz w:val="34"/>
          <w:szCs w:val="34"/>
        </w:rPr>
        <w:t>П О С Т А Н О В Л Е Н И Е</w:t>
      </w:r>
    </w:p>
    <w:p w:rsidR="00AA79A0" w:rsidRPr="000C6301" w:rsidRDefault="00AA79A0" w:rsidP="00AA79A0">
      <w:pPr>
        <w:jc w:val="center"/>
      </w:pPr>
    </w:p>
    <w:p w:rsidR="00AA79A0" w:rsidRPr="000C6301" w:rsidRDefault="00AA79A0" w:rsidP="00AA79A0">
      <w:pPr>
        <w:jc w:val="center"/>
      </w:pPr>
    </w:p>
    <w:p w:rsidR="00AA79A0" w:rsidRPr="000C6301" w:rsidRDefault="00AA79A0" w:rsidP="00AA79A0">
      <w:pPr>
        <w:keepNext/>
        <w:keepLines/>
        <w:jc w:val="both"/>
        <w:outlineLvl w:val="7"/>
        <w:rPr>
          <w:sz w:val="28"/>
          <w:szCs w:val="28"/>
        </w:rPr>
      </w:pPr>
      <w:r>
        <w:rPr>
          <w:sz w:val="28"/>
          <w:szCs w:val="28"/>
        </w:rPr>
        <w:t>30</w:t>
      </w:r>
      <w:r w:rsidRPr="000C6301">
        <w:rPr>
          <w:sz w:val="28"/>
          <w:szCs w:val="28"/>
        </w:rPr>
        <w:t xml:space="preserve"> августа 2023 г.                                                                                          № 12</w:t>
      </w:r>
      <w:r>
        <w:rPr>
          <w:sz w:val="28"/>
          <w:szCs w:val="28"/>
        </w:rPr>
        <w:t>71</w:t>
      </w:r>
    </w:p>
    <w:p w:rsidR="00AA79A0" w:rsidRDefault="00AA79A0" w:rsidP="00AA79A0">
      <w:pPr>
        <w:jc w:val="center"/>
        <w:rPr>
          <w:sz w:val="16"/>
          <w:szCs w:val="16"/>
        </w:rPr>
      </w:pPr>
    </w:p>
    <w:p w:rsidR="00AA79A0" w:rsidRPr="000C6301" w:rsidRDefault="00AA79A0" w:rsidP="00AA79A0">
      <w:pPr>
        <w:jc w:val="center"/>
        <w:rPr>
          <w:sz w:val="16"/>
          <w:szCs w:val="16"/>
        </w:rPr>
      </w:pPr>
    </w:p>
    <w:p w:rsidR="00AA79A0" w:rsidRPr="000C6301" w:rsidRDefault="00AA79A0" w:rsidP="00AA79A0">
      <w:pPr>
        <w:jc w:val="center"/>
      </w:pPr>
      <w:r w:rsidRPr="000C6301">
        <w:t>Республика Коми</w:t>
      </w:r>
    </w:p>
    <w:p w:rsidR="00AA79A0" w:rsidRPr="000C6301" w:rsidRDefault="00AA79A0" w:rsidP="00AA79A0">
      <w:pPr>
        <w:jc w:val="center"/>
        <w:rPr>
          <w:b/>
          <w:bCs/>
        </w:rPr>
      </w:pPr>
      <w:r w:rsidRPr="000C6301">
        <w:t>с. Усть-Кулом</w:t>
      </w:r>
    </w:p>
    <w:p w:rsidR="00AA79A0" w:rsidRPr="000C6301" w:rsidRDefault="00AA79A0" w:rsidP="00AA79A0">
      <w:pPr>
        <w:ind w:firstLine="709"/>
        <w:jc w:val="center"/>
        <w:rPr>
          <w:sz w:val="16"/>
          <w:szCs w:val="16"/>
        </w:rPr>
      </w:pPr>
    </w:p>
    <w:p w:rsidR="00AA79A0" w:rsidRDefault="00AA79A0" w:rsidP="00AA79A0">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AA79A0" w:rsidRDefault="00AA79A0" w:rsidP="00AA79A0">
      <w:pPr>
        <w:overflowPunct w:val="0"/>
        <w:autoSpaceDE w:val="0"/>
        <w:autoSpaceDN w:val="0"/>
        <w:adjustRightInd w:val="0"/>
        <w:jc w:val="center"/>
        <w:rPr>
          <w:b/>
          <w:bCs/>
          <w:sz w:val="26"/>
          <w:szCs w:val="26"/>
        </w:rPr>
      </w:pPr>
    </w:p>
    <w:p w:rsidR="00AA79A0" w:rsidRPr="00AA79A0" w:rsidRDefault="00AA79A0" w:rsidP="00AA79A0">
      <w:pPr>
        <w:overflowPunct w:val="0"/>
        <w:autoSpaceDE w:val="0"/>
        <w:autoSpaceDN w:val="0"/>
        <w:adjustRightInd w:val="0"/>
        <w:ind w:firstLine="708"/>
        <w:jc w:val="both"/>
        <w:rPr>
          <w:bCs/>
          <w:iCs/>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AA79A0" w:rsidRPr="00B45710" w:rsidRDefault="00AA79A0" w:rsidP="003F0D46">
      <w:pPr>
        <w:numPr>
          <w:ilvl w:val="0"/>
          <w:numId w:val="5"/>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AA79A0" w:rsidRPr="00646AA2" w:rsidRDefault="00AA79A0" w:rsidP="003F0D46">
      <w:pPr>
        <w:pStyle w:val="a6"/>
        <w:numPr>
          <w:ilvl w:val="1"/>
          <w:numId w:val="5"/>
        </w:numPr>
        <w:ind w:left="0" w:firstLine="0"/>
        <w:jc w:val="both"/>
        <w:rPr>
          <w:sz w:val="28"/>
          <w:szCs w:val="28"/>
        </w:rPr>
      </w:pPr>
      <w:r w:rsidRPr="00646AA2">
        <w:rPr>
          <w:sz w:val="28"/>
          <w:szCs w:val="28"/>
        </w:rPr>
        <w:t>Строк</w:t>
      </w:r>
      <w:r>
        <w:rPr>
          <w:sz w:val="28"/>
          <w:szCs w:val="28"/>
        </w:rPr>
        <w:t xml:space="preserve">и </w:t>
      </w:r>
      <w:r w:rsidRPr="00646AA2">
        <w:rPr>
          <w:sz w:val="28"/>
          <w:szCs w:val="28"/>
        </w:rPr>
        <w:t>5.2.1.1; 5.2.1.2; 5.2.1.3; 5.2.1.4; 5.2.1.5; 5.2.1.6; 5.2.1.7; 5.2.1.8 реестра изложить в следующей редакции:</w:t>
      </w:r>
    </w:p>
    <w:p w:rsidR="00AA79A0" w:rsidRPr="00041D83" w:rsidRDefault="00AA79A0" w:rsidP="00AA79A0">
      <w:pPr>
        <w:pStyle w:val="a6"/>
        <w:tabs>
          <w:tab w:val="left" w:pos="1134"/>
        </w:tabs>
        <w:overflowPunct w:val="0"/>
        <w:autoSpaceDE w:val="0"/>
        <w:autoSpaceDN w:val="0"/>
        <w:adjustRightInd w:val="0"/>
        <w:ind w:left="567"/>
        <w:jc w:val="both"/>
        <w:rPr>
          <w:sz w:val="28"/>
          <w:szCs w:val="28"/>
        </w:rPr>
      </w:pPr>
    </w:p>
    <w:tbl>
      <w:tblPr>
        <w:tblStyle w:val="aa"/>
        <w:tblW w:w="10031" w:type="dxa"/>
        <w:tblLayout w:type="fixed"/>
        <w:tblLook w:val="04A0"/>
      </w:tblPr>
      <w:tblGrid>
        <w:gridCol w:w="1101"/>
        <w:gridCol w:w="2233"/>
        <w:gridCol w:w="2444"/>
        <w:gridCol w:w="2300"/>
        <w:gridCol w:w="1953"/>
      </w:tblGrid>
      <w:tr w:rsidR="00AA79A0" w:rsidRPr="00764B62" w:rsidTr="00782065">
        <w:trPr>
          <w:trHeight w:val="2220"/>
        </w:trPr>
        <w:tc>
          <w:tcPr>
            <w:tcW w:w="1101" w:type="dxa"/>
            <w:noWrap/>
            <w:hideMark/>
          </w:tcPr>
          <w:p w:rsidR="00AA79A0" w:rsidRPr="00764B62" w:rsidRDefault="00AA79A0" w:rsidP="00782065">
            <w:pPr>
              <w:ind w:left="142"/>
              <w:jc w:val="both"/>
              <w:rPr>
                <w:sz w:val="24"/>
                <w:szCs w:val="24"/>
              </w:rPr>
            </w:pPr>
            <w:r>
              <w:rPr>
                <w:sz w:val="24"/>
                <w:szCs w:val="24"/>
              </w:rPr>
              <w:t>5</w:t>
            </w:r>
            <w:r w:rsidRPr="00764B62">
              <w:rPr>
                <w:sz w:val="24"/>
                <w:szCs w:val="24"/>
              </w:rPr>
              <w:t>.2.1.1</w:t>
            </w:r>
          </w:p>
        </w:tc>
        <w:tc>
          <w:tcPr>
            <w:tcW w:w="2233" w:type="dxa"/>
            <w:hideMark/>
          </w:tcPr>
          <w:p w:rsidR="00AA79A0" w:rsidRPr="00764B62" w:rsidRDefault="00AA79A0" w:rsidP="00782065">
            <w:pPr>
              <w:jc w:val="both"/>
              <w:rPr>
                <w:sz w:val="24"/>
                <w:szCs w:val="24"/>
              </w:rPr>
            </w:pPr>
            <w:r w:rsidRPr="00764B62">
              <w:rPr>
                <w:sz w:val="24"/>
                <w:szCs w:val="24"/>
              </w:rPr>
              <w:t>168082, Республика Коми, Усть-Куломский р-н</w:t>
            </w:r>
            <w:r w:rsidRPr="000C6301">
              <w:rPr>
                <w:sz w:val="24"/>
                <w:szCs w:val="24"/>
              </w:rPr>
              <w:t xml:space="preserve">, </w:t>
            </w:r>
            <w:r w:rsidRPr="000C6301">
              <w:rPr>
                <w:bCs/>
                <w:sz w:val="24"/>
                <w:szCs w:val="24"/>
              </w:rPr>
              <w:t xml:space="preserve">п.Логинъяг,   </w:t>
            </w:r>
            <w:r w:rsidRPr="000C6301">
              <w:rPr>
                <w:sz w:val="24"/>
                <w:szCs w:val="24"/>
              </w:rPr>
              <w:t>ул.В.Савина</w:t>
            </w:r>
            <w:r w:rsidRPr="00764B62">
              <w:rPr>
                <w:sz w:val="24"/>
                <w:szCs w:val="24"/>
              </w:rPr>
              <w:t xml:space="preserve"> напротив д.5 (N61°18.086' E053°57.474')</w:t>
            </w:r>
          </w:p>
        </w:tc>
        <w:tc>
          <w:tcPr>
            <w:tcW w:w="2444" w:type="dxa"/>
            <w:hideMark/>
          </w:tcPr>
          <w:p w:rsidR="00AA79A0" w:rsidRPr="00764B62" w:rsidRDefault="00AA79A0" w:rsidP="00782065">
            <w:pPr>
              <w:jc w:val="both"/>
              <w:rPr>
                <w:sz w:val="24"/>
                <w:szCs w:val="24"/>
              </w:rPr>
            </w:pPr>
            <w:r w:rsidRPr="00764B62">
              <w:rPr>
                <w:sz w:val="24"/>
                <w:szCs w:val="24"/>
              </w:rPr>
              <w:t>сведения об используемом покрытии – непосредственно на грунт; площадь –6 кв.м.,  количество размещенных контейнеров - 1; объем – 1,1 куб.м.</w:t>
            </w:r>
          </w:p>
        </w:tc>
        <w:tc>
          <w:tcPr>
            <w:tcW w:w="2300" w:type="dxa"/>
            <w:hideMark/>
          </w:tcPr>
          <w:p w:rsidR="00AA79A0" w:rsidRPr="00764B62" w:rsidRDefault="00AA79A0" w:rsidP="00782065">
            <w:pPr>
              <w:jc w:val="both"/>
              <w:rPr>
                <w:sz w:val="24"/>
                <w:szCs w:val="24"/>
              </w:rPr>
            </w:pPr>
            <w:r w:rsidRPr="00764B62">
              <w:rPr>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1953" w:type="dxa"/>
            <w:hideMark/>
          </w:tcPr>
          <w:p w:rsidR="00AA79A0" w:rsidRPr="00764B62" w:rsidRDefault="00AA79A0" w:rsidP="00782065">
            <w:pPr>
              <w:jc w:val="both"/>
              <w:rPr>
                <w:sz w:val="24"/>
                <w:szCs w:val="24"/>
              </w:rPr>
            </w:pPr>
            <w:r w:rsidRPr="00764B62">
              <w:rPr>
                <w:sz w:val="24"/>
                <w:szCs w:val="24"/>
              </w:rPr>
              <w:t>Отходы от жилых домов  несортированные (исключая крупногабаритные)</w:t>
            </w:r>
          </w:p>
        </w:tc>
      </w:tr>
      <w:tr w:rsidR="00AA79A0" w:rsidRPr="00764B62" w:rsidTr="00782065">
        <w:trPr>
          <w:trHeight w:val="2220"/>
        </w:trPr>
        <w:tc>
          <w:tcPr>
            <w:tcW w:w="1101" w:type="dxa"/>
            <w:noWrap/>
            <w:hideMark/>
          </w:tcPr>
          <w:p w:rsidR="00AA79A0" w:rsidRPr="00764B62" w:rsidRDefault="00AA79A0" w:rsidP="00782065">
            <w:pPr>
              <w:ind w:left="142"/>
              <w:jc w:val="both"/>
              <w:rPr>
                <w:sz w:val="24"/>
                <w:szCs w:val="24"/>
              </w:rPr>
            </w:pPr>
            <w:r>
              <w:rPr>
                <w:sz w:val="24"/>
                <w:szCs w:val="24"/>
              </w:rPr>
              <w:lastRenderedPageBreak/>
              <w:t>5</w:t>
            </w:r>
            <w:r w:rsidRPr="00764B62">
              <w:rPr>
                <w:sz w:val="24"/>
                <w:szCs w:val="24"/>
              </w:rPr>
              <w:t>.2.1.2</w:t>
            </w:r>
          </w:p>
        </w:tc>
        <w:tc>
          <w:tcPr>
            <w:tcW w:w="2233" w:type="dxa"/>
            <w:hideMark/>
          </w:tcPr>
          <w:p w:rsidR="00AA79A0" w:rsidRPr="000C6301" w:rsidRDefault="00AA79A0" w:rsidP="00782065">
            <w:pPr>
              <w:jc w:val="both"/>
              <w:rPr>
                <w:sz w:val="24"/>
                <w:szCs w:val="24"/>
              </w:rPr>
            </w:pPr>
            <w:r w:rsidRPr="000C6301">
              <w:rPr>
                <w:sz w:val="24"/>
                <w:szCs w:val="24"/>
              </w:rPr>
              <w:t xml:space="preserve">168082, Республика Коми, Усть-Куломский р-н, </w:t>
            </w:r>
            <w:r w:rsidRPr="000C6301">
              <w:rPr>
                <w:bCs/>
                <w:sz w:val="24"/>
                <w:szCs w:val="24"/>
              </w:rPr>
              <w:t>п.Логинъяг, у</w:t>
            </w:r>
            <w:r w:rsidRPr="000C6301">
              <w:rPr>
                <w:sz w:val="24"/>
                <w:szCs w:val="24"/>
              </w:rPr>
              <w:t>л.Ленина напротив д.14 (N61°18.138' E053°57.344')</w:t>
            </w:r>
          </w:p>
        </w:tc>
        <w:tc>
          <w:tcPr>
            <w:tcW w:w="2444" w:type="dxa"/>
            <w:hideMark/>
          </w:tcPr>
          <w:p w:rsidR="00AA79A0" w:rsidRPr="00764B62" w:rsidRDefault="00AA79A0" w:rsidP="00782065">
            <w:pPr>
              <w:jc w:val="both"/>
              <w:rPr>
                <w:sz w:val="24"/>
                <w:szCs w:val="24"/>
              </w:rPr>
            </w:pPr>
            <w:r w:rsidRPr="00764B62">
              <w:rPr>
                <w:sz w:val="24"/>
                <w:szCs w:val="24"/>
              </w:rPr>
              <w:t>сведения об используемом покрытии – непосредственно на грунт; площадь –6 кв.м.,  количество размещенных контейнеров - 1; объем – 1,1 куб.м.</w:t>
            </w:r>
          </w:p>
        </w:tc>
        <w:tc>
          <w:tcPr>
            <w:tcW w:w="2300" w:type="dxa"/>
            <w:hideMark/>
          </w:tcPr>
          <w:p w:rsidR="00AA79A0" w:rsidRPr="00764B62" w:rsidRDefault="00AA79A0" w:rsidP="00782065">
            <w:pPr>
              <w:jc w:val="both"/>
              <w:rPr>
                <w:sz w:val="24"/>
                <w:szCs w:val="24"/>
              </w:rPr>
            </w:pPr>
            <w:r w:rsidRPr="00764B62">
              <w:rPr>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1953" w:type="dxa"/>
            <w:hideMark/>
          </w:tcPr>
          <w:p w:rsidR="00AA79A0" w:rsidRPr="00764B62" w:rsidRDefault="00AA79A0" w:rsidP="00782065">
            <w:pPr>
              <w:jc w:val="both"/>
              <w:rPr>
                <w:sz w:val="24"/>
                <w:szCs w:val="24"/>
              </w:rPr>
            </w:pPr>
            <w:r w:rsidRPr="00764B62">
              <w:rPr>
                <w:sz w:val="24"/>
                <w:szCs w:val="24"/>
              </w:rPr>
              <w:t>Отходы от жилых домов  несортированные (исключая крупногабаритные)</w:t>
            </w:r>
          </w:p>
        </w:tc>
      </w:tr>
      <w:tr w:rsidR="00AA79A0" w:rsidRPr="00764B62" w:rsidTr="00782065">
        <w:trPr>
          <w:trHeight w:val="2220"/>
        </w:trPr>
        <w:tc>
          <w:tcPr>
            <w:tcW w:w="1101" w:type="dxa"/>
            <w:noWrap/>
            <w:hideMark/>
          </w:tcPr>
          <w:p w:rsidR="00AA79A0" w:rsidRPr="00764B62" w:rsidRDefault="00AA79A0" w:rsidP="00782065">
            <w:pPr>
              <w:ind w:left="142"/>
              <w:jc w:val="both"/>
              <w:rPr>
                <w:sz w:val="24"/>
                <w:szCs w:val="24"/>
              </w:rPr>
            </w:pPr>
            <w:r>
              <w:rPr>
                <w:sz w:val="24"/>
                <w:szCs w:val="24"/>
              </w:rPr>
              <w:t>5</w:t>
            </w:r>
            <w:r w:rsidRPr="00764B62">
              <w:rPr>
                <w:sz w:val="24"/>
                <w:szCs w:val="24"/>
              </w:rPr>
              <w:t>.2.1.3</w:t>
            </w:r>
          </w:p>
        </w:tc>
        <w:tc>
          <w:tcPr>
            <w:tcW w:w="2233" w:type="dxa"/>
            <w:hideMark/>
          </w:tcPr>
          <w:p w:rsidR="00AA79A0" w:rsidRPr="000C6301" w:rsidRDefault="00AA79A0" w:rsidP="00782065">
            <w:pPr>
              <w:jc w:val="both"/>
              <w:rPr>
                <w:sz w:val="24"/>
                <w:szCs w:val="24"/>
              </w:rPr>
            </w:pPr>
            <w:r w:rsidRPr="000C6301">
              <w:rPr>
                <w:sz w:val="24"/>
                <w:szCs w:val="24"/>
              </w:rPr>
              <w:t xml:space="preserve">168082, Республика Коми, Усть-Куломский р-н, </w:t>
            </w:r>
            <w:r w:rsidRPr="000C6301">
              <w:rPr>
                <w:bCs/>
                <w:sz w:val="24"/>
                <w:szCs w:val="24"/>
              </w:rPr>
              <w:t>п.Логинъяг, у</w:t>
            </w:r>
            <w:r w:rsidRPr="000C6301">
              <w:rPr>
                <w:sz w:val="24"/>
                <w:szCs w:val="24"/>
              </w:rPr>
              <w:t>л.Центральная рядом  д.23 (N61°17.976' E053°57.287')</w:t>
            </w:r>
          </w:p>
        </w:tc>
        <w:tc>
          <w:tcPr>
            <w:tcW w:w="2444" w:type="dxa"/>
            <w:hideMark/>
          </w:tcPr>
          <w:p w:rsidR="00AA79A0" w:rsidRPr="00764B62" w:rsidRDefault="00AA79A0" w:rsidP="00782065">
            <w:pPr>
              <w:jc w:val="both"/>
              <w:rPr>
                <w:sz w:val="24"/>
                <w:szCs w:val="24"/>
              </w:rPr>
            </w:pPr>
            <w:r w:rsidRPr="00764B62">
              <w:rPr>
                <w:sz w:val="24"/>
                <w:szCs w:val="24"/>
              </w:rPr>
              <w:t>сведения об используемом покрытии – непосредственно на грунт; площадь –6 кв.м.,  количество размещенных контейнеров - 1; объем – 1,1 куб.м.</w:t>
            </w:r>
          </w:p>
        </w:tc>
        <w:tc>
          <w:tcPr>
            <w:tcW w:w="2300" w:type="dxa"/>
            <w:hideMark/>
          </w:tcPr>
          <w:p w:rsidR="00AA79A0" w:rsidRPr="00764B62" w:rsidRDefault="00AA79A0" w:rsidP="00782065">
            <w:pPr>
              <w:jc w:val="both"/>
              <w:rPr>
                <w:sz w:val="24"/>
                <w:szCs w:val="24"/>
              </w:rPr>
            </w:pPr>
            <w:r w:rsidRPr="00764B62">
              <w:rPr>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1953" w:type="dxa"/>
            <w:hideMark/>
          </w:tcPr>
          <w:p w:rsidR="00AA79A0" w:rsidRDefault="00AA79A0" w:rsidP="00782065">
            <w:pPr>
              <w:jc w:val="both"/>
              <w:rPr>
                <w:sz w:val="24"/>
                <w:szCs w:val="24"/>
              </w:rPr>
            </w:pPr>
            <w:r w:rsidRPr="00764B62">
              <w:rPr>
                <w:sz w:val="24"/>
                <w:szCs w:val="24"/>
              </w:rPr>
              <w:t>Отходы от жилых домов  несортированные (исключая крупногабаритные)</w:t>
            </w:r>
            <w:r>
              <w:rPr>
                <w:sz w:val="24"/>
                <w:szCs w:val="24"/>
              </w:rPr>
              <w:t>.</w:t>
            </w:r>
          </w:p>
          <w:p w:rsidR="00AA79A0" w:rsidRPr="00764B62" w:rsidRDefault="00AA79A0" w:rsidP="00782065">
            <w:pPr>
              <w:jc w:val="both"/>
              <w:rPr>
                <w:sz w:val="24"/>
                <w:szCs w:val="24"/>
              </w:rPr>
            </w:pPr>
            <w:r>
              <w:rPr>
                <w:sz w:val="24"/>
                <w:szCs w:val="24"/>
              </w:rPr>
              <w:t>Отходы образованные от кладбища посёлка Логинъяг.</w:t>
            </w:r>
          </w:p>
        </w:tc>
      </w:tr>
      <w:tr w:rsidR="00AA79A0" w:rsidRPr="00764B62" w:rsidTr="00782065">
        <w:trPr>
          <w:trHeight w:val="2220"/>
        </w:trPr>
        <w:tc>
          <w:tcPr>
            <w:tcW w:w="1101" w:type="dxa"/>
            <w:noWrap/>
            <w:hideMark/>
          </w:tcPr>
          <w:p w:rsidR="00AA79A0" w:rsidRPr="00764B62" w:rsidRDefault="00AA79A0" w:rsidP="00782065">
            <w:pPr>
              <w:ind w:left="142"/>
              <w:jc w:val="both"/>
              <w:rPr>
                <w:sz w:val="24"/>
                <w:szCs w:val="24"/>
              </w:rPr>
            </w:pPr>
            <w:r>
              <w:rPr>
                <w:sz w:val="24"/>
                <w:szCs w:val="24"/>
              </w:rPr>
              <w:t>5</w:t>
            </w:r>
            <w:r w:rsidRPr="00764B62">
              <w:rPr>
                <w:sz w:val="24"/>
                <w:szCs w:val="24"/>
              </w:rPr>
              <w:t>.2.1.4</w:t>
            </w:r>
          </w:p>
        </w:tc>
        <w:tc>
          <w:tcPr>
            <w:tcW w:w="2233" w:type="dxa"/>
            <w:hideMark/>
          </w:tcPr>
          <w:p w:rsidR="00AA79A0" w:rsidRPr="000C6301" w:rsidRDefault="00AA79A0" w:rsidP="00782065">
            <w:pPr>
              <w:jc w:val="both"/>
              <w:rPr>
                <w:sz w:val="24"/>
                <w:szCs w:val="24"/>
              </w:rPr>
            </w:pPr>
            <w:r w:rsidRPr="000C6301">
              <w:rPr>
                <w:sz w:val="24"/>
                <w:szCs w:val="24"/>
              </w:rPr>
              <w:t xml:space="preserve">168082, Республика Коми, Усть-Куломский р-н, </w:t>
            </w:r>
            <w:r w:rsidRPr="000C6301">
              <w:rPr>
                <w:bCs/>
                <w:sz w:val="24"/>
                <w:szCs w:val="24"/>
              </w:rPr>
              <w:t>п.Логинъяг,   у</w:t>
            </w:r>
            <w:r w:rsidRPr="000C6301">
              <w:rPr>
                <w:sz w:val="24"/>
                <w:szCs w:val="24"/>
              </w:rPr>
              <w:t>л.Школьная, д.5 (N61°18.014' E053°57.040')</w:t>
            </w:r>
          </w:p>
        </w:tc>
        <w:tc>
          <w:tcPr>
            <w:tcW w:w="2444" w:type="dxa"/>
            <w:hideMark/>
          </w:tcPr>
          <w:p w:rsidR="00AA79A0" w:rsidRPr="00764B62" w:rsidRDefault="00AA79A0" w:rsidP="00782065">
            <w:pPr>
              <w:jc w:val="both"/>
              <w:rPr>
                <w:sz w:val="24"/>
                <w:szCs w:val="24"/>
              </w:rPr>
            </w:pPr>
            <w:r w:rsidRPr="00764B62">
              <w:rPr>
                <w:sz w:val="24"/>
                <w:szCs w:val="24"/>
              </w:rPr>
              <w:t>сведения об используемом покрытии – непосредственно на грунт; площадь –6 кв.м.,  количество размещенных контейнеров - 1; объем – 1,1 куб.м.</w:t>
            </w:r>
          </w:p>
        </w:tc>
        <w:tc>
          <w:tcPr>
            <w:tcW w:w="2300" w:type="dxa"/>
            <w:hideMark/>
          </w:tcPr>
          <w:p w:rsidR="00AA79A0" w:rsidRPr="00764B62" w:rsidRDefault="00AA79A0" w:rsidP="00782065">
            <w:pPr>
              <w:jc w:val="both"/>
              <w:rPr>
                <w:sz w:val="24"/>
                <w:szCs w:val="24"/>
              </w:rPr>
            </w:pPr>
            <w:r w:rsidRPr="00764B62">
              <w:rPr>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1953" w:type="dxa"/>
            <w:hideMark/>
          </w:tcPr>
          <w:p w:rsidR="00AA79A0" w:rsidRPr="00764B62" w:rsidRDefault="00AA79A0" w:rsidP="00782065">
            <w:pPr>
              <w:jc w:val="both"/>
              <w:rPr>
                <w:sz w:val="24"/>
                <w:szCs w:val="24"/>
              </w:rPr>
            </w:pPr>
            <w:r w:rsidRPr="00764B62">
              <w:rPr>
                <w:sz w:val="24"/>
                <w:szCs w:val="24"/>
              </w:rPr>
              <w:t>Отходы от жилых домов  несортированные (исключая крупногабаритные)</w:t>
            </w:r>
          </w:p>
        </w:tc>
      </w:tr>
      <w:tr w:rsidR="00AA79A0" w:rsidRPr="00764B62" w:rsidTr="00782065">
        <w:trPr>
          <w:trHeight w:val="2220"/>
        </w:trPr>
        <w:tc>
          <w:tcPr>
            <w:tcW w:w="1101" w:type="dxa"/>
            <w:noWrap/>
            <w:hideMark/>
          </w:tcPr>
          <w:p w:rsidR="00AA79A0" w:rsidRPr="00764B62" w:rsidRDefault="00AA79A0" w:rsidP="00782065">
            <w:pPr>
              <w:ind w:left="142"/>
              <w:jc w:val="both"/>
              <w:rPr>
                <w:sz w:val="24"/>
                <w:szCs w:val="24"/>
              </w:rPr>
            </w:pPr>
            <w:r>
              <w:rPr>
                <w:sz w:val="24"/>
                <w:szCs w:val="24"/>
              </w:rPr>
              <w:t>5</w:t>
            </w:r>
            <w:r w:rsidRPr="00764B62">
              <w:rPr>
                <w:sz w:val="24"/>
                <w:szCs w:val="24"/>
              </w:rPr>
              <w:t>.2.1.5</w:t>
            </w:r>
          </w:p>
        </w:tc>
        <w:tc>
          <w:tcPr>
            <w:tcW w:w="2233" w:type="dxa"/>
            <w:hideMark/>
          </w:tcPr>
          <w:p w:rsidR="00AA79A0" w:rsidRPr="000C6301" w:rsidRDefault="00AA79A0" w:rsidP="00782065">
            <w:pPr>
              <w:jc w:val="both"/>
              <w:rPr>
                <w:sz w:val="24"/>
                <w:szCs w:val="24"/>
              </w:rPr>
            </w:pPr>
            <w:r w:rsidRPr="000C6301">
              <w:rPr>
                <w:sz w:val="24"/>
                <w:szCs w:val="24"/>
              </w:rPr>
              <w:t xml:space="preserve">168082, Республика Коми, Усть-Куломский р-н, </w:t>
            </w:r>
            <w:r w:rsidRPr="000C6301">
              <w:rPr>
                <w:bCs/>
                <w:sz w:val="24"/>
                <w:szCs w:val="24"/>
              </w:rPr>
              <w:t>п.Логинъяг,   у</w:t>
            </w:r>
            <w:r w:rsidRPr="000C6301">
              <w:rPr>
                <w:sz w:val="24"/>
                <w:szCs w:val="24"/>
              </w:rPr>
              <w:t>л.Ленина между домами  д.3 и д.5 (N61°18.030' E053°57.315')</w:t>
            </w:r>
          </w:p>
        </w:tc>
        <w:tc>
          <w:tcPr>
            <w:tcW w:w="2444" w:type="dxa"/>
            <w:hideMark/>
          </w:tcPr>
          <w:p w:rsidR="00AA79A0" w:rsidRPr="00764B62" w:rsidRDefault="00AA79A0" w:rsidP="00782065">
            <w:pPr>
              <w:jc w:val="both"/>
              <w:rPr>
                <w:sz w:val="24"/>
                <w:szCs w:val="24"/>
              </w:rPr>
            </w:pPr>
            <w:r w:rsidRPr="00764B62">
              <w:rPr>
                <w:sz w:val="24"/>
                <w:szCs w:val="24"/>
              </w:rPr>
              <w:t>сведения об используемом покрытии – непосредственно на грунт; площадь –6 кв.м.,  количество размещенных контейнеров - 1; объем – 1,1 куб.м.</w:t>
            </w:r>
          </w:p>
        </w:tc>
        <w:tc>
          <w:tcPr>
            <w:tcW w:w="2300" w:type="dxa"/>
            <w:hideMark/>
          </w:tcPr>
          <w:p w:rsidR="00AA79A0" w:rsidRPr="00764B62" w:rsidRDefault="00AA79A0" w:rsidP="00782065">
            <w:pPr>
              <w:jc w:val="both"/>
              <w:rPr>
                <w:sz w:val="24"/>
                <w:szCs w:val="24"/>
              </w:rPr>
            </w:pPr>
            <w:r w:rsidRPr="00764B62">
              <w:rPr>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1953" w:type="dxa"/>
            <w:hideMark/>
          </w:tcPr>
          <w:p w:rsidR="00AA79A0" w:rsidRPr="00764B62" w:rsidRDefault="00AA79A0" w:rsidP="00782065">
            <w:pPr>
              <w:jc w:val="both"/>
              <w:rPr>
                <w:sz w:val="24"/>
                <w:szCs w:val="24"/>
              </w:rPr>
            </w:pPr>
            <w:r w:rsidRPr="00764B62">
              <w:rPr>
                <w:sz w:val="24"/>
                <w:szCs w:val="24"/>
              </w:rPr>
              <w:t>Отходы от жилых домов  несортированные (исключая крупногабаритные)</w:t>
            </w:r>
          </w:p>
        </w:tc>
      </w:tr>
      <w:tr w:rsidR="00AA79A0" w:rsidRPr="00764B62" w:rsidTr="00782065">
        <w:trPr>
          <w:trHeight w:val="2220"/>
        </w:trPr>
        <w:tc>
          <w:tcPr>
            <w:tcW w:w="1101" w:type="dxa"/>
            <w:noWrap/>
            <w:hideMark/>
          </w:tcPr>
          <w:p w:rsidR="00AA79A0" w:rsidRPr="00764B62" w:rsidRDefault="00AA79A0" w:rsidP="00782065">
            <w:pPr>
              <w:ind w:left="142"/>
              <w:jc w:val="both"/>
              <w:rPr>
                <w:sz w:val="24"/>
                <w:szCs w:val="24"/>
              </w:rPr>
            </w:pPr>
            <w:r>
              <w:rPr>
                <w:sz w:val="24"/>
                <w:szCs w:val="24"/>
              </w:rPr>
              <w:t>5</w:t>
            </w:r>
            <w:r w:rsidRPr="00764B62">
              <w:rPr>
                <w:sz w:val="24"/>
                <w:szCs w:val="24"/>
              </w:rPr>
              <w:t>.2.1.6</w:t>
            </w:r>
          </w:p>
        </w:tc>
        <w:tc>
          <w:tcPr>
            <w:tcW w:w="2233" w:type="dxa"/>
            <w:hideMark/>
          </w:tcPr>
          <w:p w:rsidR="00AA79A0" w:rsidRPr="000C6301" w:rsidRDefault="00AA79A0" w:rsidP="00782065">
            <w:pPr>
              <w:jc w:val="both"/>
              <w:rPr>
                <w:sz w:val="24"/>
                <w:szCs w:val="24"/>
              </w:rPr>
            </w:pPr>
            <w:r w:rsidRPr="000C6301">
              <w:rPr>
                <w:sz w:val="24"/>
                <w:szCs w:val="24"/>
              </w:rPr>
              <w:t xml:space="preserve">168082, Республика Коми, Усть-Куломский р-н, </w:t>
            </w:r>
            <w:r w:rsidRPr="000C6301">
              <w:rPr>
                <w:bCs/>
                <w:sz w:val="24"/>
                <w:szCs w:val="24"/>
              </w:rPr>
              <w:t xml:space="preserve">п.Логинъяг,   </w:t>
            </w:r>
            <w:r w:rsidRPr="000C6301">
              <w:rPr>
                <w:sz w:val="24"/>
                <w:szCs w:val="24"/>
              </w:rPr>
              <w:t>Ул.Центральная,  д.14 (N61°17.961' E053°57.116')</w:t>
            </w:r>
          </w:p>
        </w:tc>
        <w:tc>
          <w:tcPr>
            <w:tcW w:w="2444" w:type="dxa"/>
            <w:hideMark/>
          </w:tcPr>
          <w:p w:rsidR="00AA79A0" w:rsidRPr="00764B62" w:rsidRDefault="00AA79A0" w:rsidP="00782065">
            <w:pPr>
              <w:jc w:val="both"/>
              <w:rPr>
                <w:sz w:val="24"/>
                <w:szCs w:val="24"/>
              </w:rPr>
            </w:pPr>
            <w:r w:rsidRPr="00764B62">
              <w:rPr>
                <w:sz w:val="24"/>
                <w:szCs w:val="24"/>
              </w:rPr>
              <w:t>сведения об используемом покрытии – непосредственно на грунт; площадь –6 кв.м.,  количество размещенных контейнеров - 1; объем – 1,1 куб.м.</w:t>
            </w:r>
          </w:p>
        </w:tc>
        <w:tc>
          <w:tcPr>
            <w:tcW w:w="2300" w:type="dxa"/>
            <w:hideMark/>
          </w:tcPr>
          <w:p w:rsidR="00AA79A0" w:rsidRPr="00764B62" w:rsidRDefault="00AA79A0" w:rsidP="00782065">
            <w:pPr>
              <w:jc w:val="both"/>
              <w:rPr>
                <w:sz w:val="24"/>
                <w:szCs w:val="24"/>
              </w:rPr>
            </w:pPr>
            <w:r w:rsidRPr="00764B62">
              <w:rPr>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1953" w:type="dxa"/>
            <w:hideMark/>
          </w:tcPr>
          <w:p w:rsidR="00AA79A0" w:rsidRPr="00764B62" w:rsidRDefault="00AA79A0" w:rsidP="00782065">
            <w:pPr>
              <w:jc w:val="both"/>
              <w:rPr>
                <w:sz w:val="24"/>
                <w:szCs w:val="24"/>
              </w:rPr>
            </w:pPr>
            <w:r w:rsidRPr="00764B62">
              <w:rPr>
                <w:sz w:val="24"/>
                <w:szCs w:val="24"/>
              </w:rPr>
              <w:t>Отходы от жилых домов  несортированные (исключая крупногабаритные)</w:t>
            </w:r>
          </w:p>
        </w:tc>
      </w:tr>
      <w:tr w:rsidR="00AA79A0" w:rsidRPr="00764B62" w:rsidTr="00782065">
        <w:trPr>
          <w:trHeight w:val="2220"/>
        </w:trPr>
        <w:tc>
          <w:tcPr>
            <w:tcW w:w="1101" w:type="dxa"/>
            <w:noWrap/>
            <w:hideMark/>
          </w:tcPr>
          <w:p w:rsidR="00AA79A0" w:rsidRPr="00764B62" w:rsidRDefault="00AA79A0" w:rsidP="00782065">
            <w:pPr>
              <w:ind w:left="142"/>
              <w:jc w:val="both"/>
              <w:rPr>
                <w:sz w:val="24"/>
                <w:szCs w:val="24"/>
              </w:rPr>
            </w:pPr>
            <w:r>
              <w:rPr>
                <w:sz w:val="24"/>
                <w:szCs w:val="24"/>
              </w:rPr>
              <w:lastRenderedPageBreak/>
              <w:t>5</w:t>
            </w:r>
            <w:r w:rsidRPr="00764B62">
              <w:rPr>
                <w:sz w:val="24"/>
                <w:szCs w:val="24"/>
              </w:rPr>
              <w:t>.2.1.7</w:t>
            </w:r>
          </w:p>
        </w:tc>
        <w:tc>
          <w:tcPr>
            <w:tcW w:w="2233" w:type="dxa"/>
            <w:hideMark/>
          </w:tcPr>
          <w:p w:rsidR="00AA79A0" w:rsidRPr="000C6301" w:rsidRDefault="00AA79A0" w:rsidP="00782065">
            <w:pPr>
              <w:jc w:val="both"/>
              <w:rPr>
                <w:sz w:val="24"/>
                <w:szCs w:val="24"/>
              </w:rPr>
            </w:pPr>
            <w:r w:rsidRPr="000C6301">
              <w:rPr>
                <w:sz w:val="24"/>
                <w:szCs w:val="24"/>
              </w:rPr>
              <w:t xml:space="preserve">168082, Республика Коми, Усть-Куломский р-н, </w:t>
            </w:r>
            <w:r w:rsidRPr="000C6301">
              <w:rPr>
                <w:bCs/>
                <w:sz w:val="24"/>
                <w:szCs w:val="24"/>
              </w:rPr>
              <w:t>п.Логинъяг,   у</w:t>
            </w:r>
            <w:r w:rsidRPr="000C6301">
              <w:rPr>
                <w:sz w:val="24"/>
                <w:szCs w:val="24"/>
              </w:rPr>
              <w:t>л.Центральная д.4 (N61°17.946' E053°56.824')</w:t>
            </w:r>
          </w:p>
        </w:tc>
        <w:tc>
          <w:tcPr>
            <w:tcW w:w="2444" w:type="dxa"/>
            <w:hideMark/>
          </w:tcPr>
          <w:p w:rsidR="00AA79A0" w:rsidRPr="00764B62" w:rsidRDefault="00AA79A0" w:rsidP="00782065">
            <w:pPr>
              <w:jc w:val="both"/>
              <w:rPr>
                <w:sz w:val="24"/>
                <w:szCs w:val="24"/>
              </w:rPr>
            </w:pPr>
            <w:r w:rsidRPr="00764B62">
              <w:rPr>
                <w:sz w:val="24"/>
                <w:szCs w:val="24"/>
              </w:rPr>
              <w:t>сведения об используемом покрытии – непосредственно на грунт; площадь –6 кв.м.,  количество размещенных контейнеров - 1; объем – 1,1 куб.м.</w:t>
            </w:r>
          </w:p>
        </w:tc>
        <w:tc>
          <w:tcPr>
            <w:tcW w:w="2300" w:type="dxa"/>
            <w:hideMark/>
          </w:tcPr>
          <w:p w:rsidR="00AA79A0" w:rsidRPr="00764B62" w:rsidRDefault="00AA79A0" w:rsidP="00782065">
            <w:pPr>
              <w:jc w:val="both"/>
              <w:rPr>
                <w:sz w:val="24"/>
                <w:szCs w:val="24"/>
              </w:rPr>
            </w:pPr>
            <w:r w:rsidRPr="00764B62">
              <w:rPr>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1953" w:type="dxa"/>
            <w:hideMark/>
          </w:tcPr>
          <w:p w:rsidR="00AA79A0" w:rsidRPr="00764B62" w:rsidRDefault="00AA79A0" w:rsidP="00782065">
            <w:pPr>
              <w:jc w:val="both"/>
              <w:rPr>
                <w:sz w:val="24"/>
                <w:szCs w:val="24"/>
              </w:rPr>
            </w:pPr>
            <w:r w:rsidRPr="00764B62">
              <w:rPr>
                <w:sz w:val="24"/>
                <w:szCs w:val="24"/>
              </w:rPr>
              <w:t>Отходы от жилых домов  несортированные (исключая крупногабаритные)</w:t>
            </w:r>
          </w:p>
        </w:tc>
      </w:tr>
      <w:tr w:rsidR="00AA79A0" w:rsidRPr="00764B62" w:rsidTr="00782065">
        <w:trPr>
          <w:trHeight w:val="2220"/>
        </w:trPr>
        <w:tc>
          <w:tcPr>
            <w:tcW w:w="1101" w:type="dxa"/>
            <w:noWrap/>
            <w:hideMark/>
          </w:tcPr>
          <w:p w:rsidR="00AA79A0" w:rsidRPr="00764B62" w:rsidRDefault="00AA79A0" w:rsidP="00782065">
            <w:pPr>
              <w:jc w:val="both"/>
              <w:rPr>
                <w:sz w:val="24"/>
                <w:szCs w:val="24"/>
              </w:rPr>
            </w:pPr>
            <w:r>
              <w:rPr>
                <w:sz w:val="24"/>
                <w:szCs w:val="24"/>
              </w:rPr>
              <w:t>5</w:t>
            </w:r>
            <w:r w:rsidRPr="00764B62">
              <w:rPr>
                <w:sz w:val="24"/>
                <w:szCs w:val="24"/>
              </w:rPr>
              <w:t>.2.1.8</w:t>
            </w:r>
          </w:p>
        </w:tc>
        <w:tc>
          <w:tcPr>
            <w:tcW w:w="2233" w:type="dxa"/>
            <w:hideMark/>
          </w:tcPr>
          <w:p w:rsidR="00AA79A0" w:rsidRPr="000C6301" w:rsidRDefault="00AA79A0" w:rsidP="00782065">
            <w:pPr>
              <w:jc w:val="both"/>
              <w:rPr>
                <w:sz w:val="24"/>
                <w:szCs w:val="24"/>
              </w:rPr>
            </w:pPr>
            <w:r w:rsidRPr="000C6301">
              <w:rPr>
                <w:sz w:val="24"/>
                <w:szCs w:val="24"/>
              </w:rPr>
              <w:t xml:space="preserve">168082, Республика Коми, Усть-Куломский р-н, </w:t>
            </w:r>
            <w:r w:rsidRPr="000C6301">
              <w:rPr>
                <w:bCs/>
                <w:sz w:val="24"/>
                <w:szCs w:val="24"/>
              </w:rPr>
              <w:t>п.Логинъяг, у</w:t>
            </w:r>
            <w:r w:rsidRPr="000C6301">
              <w:rPr>
                <w:sz w:val="24"/>
                <w:szCs w:val="24"/>
              </w:rPr>
              <w:t>л.Лесная, напротив д.16 (N61°17.922' E053°57.017')</w:t>
            </w:r>
          </w:p>
        </w:tc>
        <w:tc>
          <w:tcPr>
            <w:tcW w:w="2444" w:type="dxa"/>
            <w:hideMark/>
          </w:tcPr>
          <w:p w:rsidR="00AA79A0" w:rsidRPr="00764B62" w:rsidRDefault="00AA79A0" w:rsidP="00782065">
            <w:pPr>
              <w:jc w:val="both"/>
              <w:rPr>
                <w:sz w:val="24"/>
                <w:szCs w:val="24"/>
              </w:rPr>
            </w:pPr>
            <w:r w:rsidRPr="00764B62">
              <w:rPr>
                <w:sz w:val="24"/>
                <w:szCs w:val="24"/>
              </w:rPr>
              <w:t>сведения об используемом покрытии – непосредственно на грунт; площадь –6 кв.м.,  количество размещенных контейнеров - 1; объем – 1,1 куб.м.</w:t>
            </w:r>
          </w:p>
        </w:tc>
        <w:tc>
          <w:tcPr>
            <w:tcW w:w="2300" w:type="dxa"/>
            <w:hideMark/>
          </w:tcPr>
          <w:p w:rsidR="00AA79A0" w:rsidRPr="00764B62" w:rsidRDefault="00AA79A0" w:rsidP="00782065">
            <w:pPr>
              <w:jc w:val="both"/>
              <w:rPr>
                <w:sz w:val="24"/>
                <w:szCs w:val="24"/>
              </w:rPr>
            </w:pPr>
            <w:r w:rsidRPr="00764B62">
              <w:rPr>
                <w:sz w:val="24"/>
                <w:szCs w:val="24"/>
              </w:rPr>
              <w:t>Администрация муниципального района «Усть-Куломский» ОГРН 1021101033030 Республика Коми, Усть-Куломский район, с.Усть-Кулом, ул. Советская, д.37</w:t>
            </w:r>
          </w:p>
        </w:tc>
        <w:tc>
          <w:tcPr>
            <w:tcW w:w="1953" w:type="dxa"/>
            <w:hideMark/>
          </w:tcPr>
          <w:p w:rsidR="00AA79A0" w:rsidRPr="00764B62" w:rsidRDefault="00AA79A0" w:rsidP="00782065">
            <w:pPr>
              <w:jc w:val="both"/>
              <w:rPr>
                <w:sz w:val="24"/>
                <w:szCs w:val="24"/>
              </w:rPr>
            </w:pPr>
            <w:r w:rsidRPr="00764B62">
              <w:rPr>
                <w:sz w:val="24"/>
                <w:szCs w:val="24"/>
              </w:rPr>
              <w:t>Отходы от жилых домов  несортированные (исключая крупногабаритные)</w:t>
            </w:r>
          </w:p>
        </w:tc>
      </w:tr>
    </w:tbl>
    <w:p w:rsidR="00AA79A0" w:rsidRDefault="00AA79A0" w:rsidP="00AA79A0">
      <w:pPr>
        <w:tabs>
          <w:tab w:val="left" w:pos="1134"/>
        </w:tabs>
        <w:overflowPunct w:val="0"/>
        <w:autoSpaceDE w:val="0"/>
        <w:autoSpaceDN w:val="0"/>
        <w:adjustRightInd w:val="0"/>
        <w:jc w:val="both"/>
        <w:rPr>
          <w:sz w:val="28"/>
          <w:szCs w:val="28"/>
        </w:rPr>
      </w:pPr>
    </w:p>
    <w:p w:rsidR="00AA79A0" w:rsidRPr="000C6301" w:rsidRDefault="00AA79A0" w:rsidP="003F0D46">
      <w:pPr>
        <w:pStyle w:val="a6"/>
        <w:numPr>
          <w:ilvl w:val="0"/>
          <w:numId w:val="5"/>
        </w:numPr>
        <w:tabs>
          <w:tab w:val="left" w:pos="1134"/>
        </w:tabs>
        <w:overflowPunct w:val="0"/>
        <w:autoSpaceDE w:val="0"/>
        <w:autoSpaceDN w:val="0"/>
        <w:adjustRightInd w:val="0"/>
        <w:ind w:left="0" w:firstLine="709"/>
        <w:jc w:val="both"/>
        <w:rPr>
          <w:sz w:val="28"/>
          <w:szCs w:val="28"/>
        </w:rPr>
      </w:pPr>
      <w:r w:rsidRPr="000C6301">
        <w:rPr>
          <w:sz w:val="28"/>
          <w:szCs w:val="28"/>
        </w:rPr>
        <w:t>Настоящее постановление вступает в силу со дня его</w:t>
      </w:r>
      <w:r>
        <w:rPr>
          <w:sz w:val="28"/>
          <w:szCs w:val="28"/>
        </w:rPr>
        <w:t xml:space="preserve"> </w:t>
      </w:r>
      <w:r w:rsidRPr="000C6301">
        <w:rPr>
          <w:sz w:val="28"/>
          <w:szCs w:val="28"/>
        </w:rPr>
        <w:t>опубликования в информационном вестнике Совета и администрации муниципального района «Усть-Куломский».</w:t>
      </w:r>
    </w:p>
    <w:p w:rsidR="00AA79A0" w:rsidRDefault="00AA79A0" w:rsidP="00AA79A0">
      <w:pPr>
        <w:pStyle w:val="af"/>
        <w:ind w:firstLine="709"/>
        <w:jc w:val="both"/>
        <w:rPr>
          <w:szCs w:val="28"/>
        </w:rPr>
      </w:pPr>
    </w:p>
    <w:p w:rsidR="00AA79A0" w:rsidRDefault="00AA79A0" w:rsidP="00AA79A0">
      <w:pPr>
        <w:pStyle w:val="af"/>
        <w:ind w:left="-57"/>
        <w:jc w:val="both"/>
        <w:rPr>
          <w:szCs w:val="28"/>
        </w:rPr>
      </w:pPr>
    </w:p>
    <w:p w:rsidR="00AA79A0" w:rsidRDefault="00AA79A0" w:rsidP="00AA79A0">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AA79A0" w:rsidRPr="00041D83" w:rsidRDefault="00AA79A0" w:rsidP="00AA79A0">
      <w:pPr>
        <w:ind w:left="-57"/>
        <w:jc w:val="both"/>
        <w:rPr>
          <w:sz w:val="28"/>
          <w:szCs w:val="28"/>
          <w:shd w:val="clear" w:color="auto" w:fill="FFFFFF"/>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С.В. Руба</w:t>
      </w:r>
      <w:r>
        <w:rPr>
          <w:sz w:val="28"/>
          <w:szCs w:val="28"/>
        </w:rPr>
        <w:t>н</w:t>
      </w:r>
    </w:p>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p w:rsidR="00AA79A0" w:rsidRDefault="00AA79A0" w:rsidP="00AA79A0">
      <w:r>
        <w:t>Сергеева О. А.</w:t>
      </w:r>
    </w:p>
    <w:p w:rsidR="00AA79A0" w:rsidRPr="009653DA" w:rsidRDefault="00AA79A0" w:rsidP="00AA79A0">
      <w:r>
        <w:t>93022</w:t>
      </w:r>
    </w:p>
    <w:p w:rsidR="00486A15" w:rsidRPr="00C7614B" w:rsidRDefault="00486A15" w:rsidP="00486A15">
      <w:pPr>
        <w:autoSpaceDE w:val="0"/>
        <w:autoSpaceDN w:val="0"/>
        <w:jc w:val="center"/>
        <w:rPr>
          <w:sz w:val="28"/>
          <w:szCs w:val="28"/>
        </w:rPr>
      </w:pPr>
      <w:r w:rsidRPr="00C7614B">
        <w:rPr>
          <w:noProof/>
          <w:sz w:val="28"/>
          <w:szCs w:val="28"/>
        </w:rPr>
        <w:lastRenderedPageBreak/>
        <w:drawing>
          <wp:inline distT="0" distB="0" distL="0" distR="0">
            <wp:extent cx="847725" cy="83820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486A15" w:rsidRPr="00C7614B" w:rsidRDefault="00486A15" w:rsidP="00486A15">
      <w:pPr>
        <w:autoSpaceDE w:val="0"/>
        <w:autoSpaceDN w:val="0"/>
        <w:jc w:val="center"/>
        <w:rPr>
          <w:b/>
          <w:sz w:val="28"/>
          <w:szCs w:val="28"/>
        </w:rPr>
      </w:pPr>
      <w:r w:rsidRPr="00C7614B">
        <w:rPr>
          <w:b/>
          <w:sz w:val="28"/>
          <w:szCs w:val="28"/>
        </w:rPr>
        <w:t>«Кулöмд</w:t>
      </w:r>
      <w:r w:rsidRPr="00C7614B">
        <w:rPr>
          <w:b/>
          <w:sz w:val="28"/>
          <w:szCs w:val="28"/>
          <w:lang w:val="en-US"/>
        </w:rPr>
        <w:t>i</w:t>
      </w:r>
      <w:r w:rsidRPr="00C7614B">
        <w:rPr>
          <w:b/>
          <w:sz w:val="28"/>
          <w:szCs w:val="28"/>
        </w:rPr>
        <w:t>н» муниципальнöйрайонса</w:t>
      </w:r>
      <w:r>
        <w:rPr>
          <w:b/>
          <w:sz w:val="28"/>
          <w:szCs w:val="28"/>
        </w:rPr>
        <w:t xml:space="preserve"> </w:t>
      </w:r>
      <w:r w:rsidRPr="00C7614B">
        <w:rPr>
          <w:b/>
          <w:sz w:val="28"/>
          <w:szCs w:val="28"/>
        </w:rPr>
        <w:t>администрациялöн</w:t>
      </w:r>
    </w:p>
    <w:p w:rsidR="00486A15" w:rsidRPr="00C7614B" w:rsidRDefault="00486A15" w:rsidP="00486A15">
      <w:pPr>
        <w:autoSpaceDE w:val="0"/>
        <w:autoSpaceDN w:val="0"/>
        <w:jc w:val="center"/>
        <w:rPr>
          <w:b/>
          <w:sz w:val="34"/>
          <w:szCs w:val="34"/>
        </w:rPr>
      </w:pPr>
      <w:r w:rsidRPr="00A30AE4">
        <w:rPr>
          <w:noProof/>
        </w:rPr>
        <w:pict>
          <v:line id="Прямая соединительная линия 4" o:spid="_x0000_s1048" style="position:absolute;left:0;text-align:left;z-index:251674624;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C7614B">
        <w:rPr>
          <w:b/>
          <w:sz w:val="34"/>
          <w:szCs w:val="34"/>
        </w:rPr>
        <w:t>Ш У Ö М</w:t>
      </w:r>
    </w:p>
    <w:p w:rsidR="00486A15" w:rsidRPr="00C7614B" w:rsidRDefault="00486A15" w:rsidP="00486A15">
      <w:pPr>
        <w:autoSpaceDE w:val="0"/>
        <w:autoSpaceDN w:val="0"/>
        <w:jc w:val="center"/>
        <w:rPr>
          <w:b/>
          <w:sz w:val="28"/>
          <w:szCs w:val="28"/>
        </w:rPr>
      </w:pPr>
      <w:r w:rsidRPr="00C7614B">
        <w:rPr>
          <w:b/>
          <w:sz w:val="28"/>
          <w:szCs w:val="28"/>
        </w:rPr>
        <w:t>Администрация муниципального района «Усть-Куломский»</w:t>
      </w:r>
    </w:p>
    <w:p w:rsidR="00486A15" w:rsidRPr="00C7614B" w:rsidRDefault="00486A15" w:rsidP="00486A15">
      <w:pPr>
        <w:keepNext/>
        <w:autoSpaceDE w:val="0"/>
        <w:autoSpaceDN w:val="0"/>
        <w:jc w:val="center"/>
        <w:outlineLvl w:val="3"/>
        <w:rPr>
          <w:bCs/>
          <w:sz w:val="34"/>
          <w:szCs w:val="34"/>
          <w:lang w:eastAsia="en-US"/>
        </w:rPr>
      </w:pPr>
      <w:r w:rsidRPr="00C7614B">
        <w:rPr>
          <w:b/>
          <w:bCs/>
          <w:sz w:val="34"/>
          <w:szCs w:val="34"/>
          <w:lang w:eastAsia="en-US"/>
        </w:rPr>
        <w:t>П О С Т А Н О В Л Е Н И Е</w:t>
      </w:r>
    </w:p>
    <w:p w:rsidR="00486A15" w:rsidRPr="00C7614B" w:rsidRDefault="00486A15" w:rsidP="00486A15">
      <w:pPr>
        <w:autoSpaceDE w:val="0"/>
        <w:autoSpaceDN w:val="0"/>
        <w:jc w:val="center"/>
      </w:pPr>
    </w:p>
    <w:p w:rsidR="00486A15" w:rsidRPr="00C7614B" w:rsidRDefault="00486A15" w:rsidP="00486A15">
      <w:pPr>
        <w:autoSpaceDE w:val="0"/>
        <w:autoSpaceDN w:val="0"/>
        <w:jc w:val="center"/>
      </w:pPr>
    </w:p>
    <w:p w:rsidR="00486A15" w:rsidRPr="00C7614B" w:rsidRDefault="00486A15" w:rsidP="00486A15">
      <w:pPr>
        <w:autoSpaceDE w:val="0"/>
        <w:autoSpaceDN w:val="0"/>
        <w:outlineLvl w:val="8"/>
        <w:rPr>
          <w:sz w:val="28"/>
          <w:szCs w:val="28"/>
        </w:rPr>
      </w:pPr>
      <w:r>
        <w:rPr>
          <w:sz w:val="28"/>
          <w:szCs w:val="28"/>
        </w:rPr>
        <w:t>24 августа</w:t>
      </w:r>
      <w:r w:rsidRPr="00C7614B">
        <w:rPr>
          <w:sz w:val="28"/>
          <w:szCs w:val="28"/>
        </w:rPr>
        <w:t xml:space="preserve"> 2023 г.                                                            </w:t>
      </w:r>
      <w:r>
        <w:rPr>
          <w:sz w:val="28"/>
          <w:szCs w:val="28"/>
        </w:rPr>
        <w:t xml:space="preserve">                         </w:t>
      </w:r>
      <w:r w:rsidRPr="00C7614B">
        <w:rPr>
          <w:sz w:val="28"/>
          <w:szCs w:val="28"/>
        </w:rPr>
        <w:t xml:space="preserve">№ </w:t>
      </w:r>
      <w:r>
        <w:rPr>
          <w:sz w:val="28"/>
          <w:szCs w:val="28"/>
        </w:rPr>
        <w:t>1220</w:t>
      </w:r>
    </w:p>
    <w:p w:rsidR="00486A15" w:rsidRPr="00C7614B" w:rsidRDefault="00486A15" w:rsidP="00486A15">
      <w:pPr>
        <w:autoSpaceDE w:val="0"/>
        <w:autoSpaceDN w:val="0"/>
        <w:jc w:val="center"/>
      </w:pPr>
      <w:r w:rsidRPr="00C7614B">
        <w:t>Республика Коми</w:t>
      </w:r>
    </w:p>
    <w:p w:rsidR="00486A15" w:rsidRPr="00C7614B" w:rsidRDefault="00486A15" w:rsidP="00486A15">
      <w:pPr>
        <w:widowControl w:val="0"/>
        <w:autoSpaceDE w:val="0"/>
        <w:autoSpaceDN w:val="0"/>
        <w:adjustRightInd w:val="0"/>
        <w:jc w:val="center"/>
        <w:rPr>
          <w:bCs/>
        </w:rPr>
      </w:pPr>
      <w:r w:rsidRPr="00C7614B">
        <w:rPr>
          <w:bCs/>
        </w:rPr>
        <w:t>с. Усть-Кулом</w:t>
      </w:r>
    </w:p>
    <w:p w:rsidR="00486A15" w:rsidRPr="00C7614B" w:rsidRDefault="00486A15" w:rsidP="00486A15">
      <w:pPr>
        <w:autoSpaceDE w:val="0"/>
        <w:autoSpaceDN w:val="0"/>
        <w:jc w:val="center"/>
        <w:rPr>
          <w:b/>
          <w:lang w:eastAsia="ar-SA"/>
        </w:rPr>
      </w:pPr>
    </w:p>
    <w:p w:rsidR="00486A15" w:rsidRDefault="00486A15" w:rsidP="00486A15">
      <w:pPr>
        <w:jc w:val="center"/>
        <w:rPr>
          <w:b/>
          <w:sz w:val="28"/>
          <w:szCs w:val="28"/>
        </w:rPr>
      </w:pPr>
      <w:r w:rsidRPr="007D775A">
        <w:rPr>
          <w:b/>
          <w:sz w:val="28"/>
          <w:szCs w:val="28"/>
        </w:rPr>
        <w:t xml:space="preserve">О внесении изменений в </w:t>
      </w:r>
      <w:r>
        <w:rPr>
          <w:b/>
          <w:sz w:val="28"/>
          <w:szCs w:val="28"/>
        </w:rPr>
        <w:t>п</w:t>
      </w:r>
      <w:r w:rsidRPr="007D775A">
        <w:rPr>
          <w:b/>
          <w:sz w:val="28"/>
          <w:szCs w:val="28"/>
        </w:rPr>
        <w:t xml:space="preserve">остановление администрации </w:t>
      </w:r>
    </w:p>
    <w:p w:rsidR="00486A15" w:rsidRDefault="00486A15" w:rsidP="00486A15">
      <w:pPr>
        <w:jc w:val="center"/>
        <w:rPr>
          <w:b/>
          <w:sz w:val="28"/>
          <w:szCs w:val="28"/>
        </w:rPr>
      </w:pPr>
      <w:r>
        <w:rPr>
          <w:b/>
          <w:sz w:val="28"/>
          <w:szCs w:val="28"/>
        </w:rPr>
        <w:t>МР «Усть-Куломский» от 10 января 2019 года № 5</w:t>
      </w:r>
      <w:r w:rsidRPr="007D775A">
        <w:rPr>
          <w:b/>
          <w:sz w:val="28"/>
          <w:szCs w:val="28"/>
        </w:rPr>
        <w:t xml:space="preserve"> «Об утверждении </w:t>
      </w:r>
    </w:p>
    <w:p w:rsidR="00486A15" w:rsidRPr="007D775A" w:rsidRDefault="00486A15" w:rsidP="00486A15">
      <w:pPr>
        <w:jc w:val="center"/>
        <w:rPr>
          <w:b/>
          <w:sz w:val="28"/>
          <w:szCs w:val="28"/>
        </w:rPr>
      </w:pPr>
      <w:r w:rsidRPr="007D775A">
        <w:rPr>
          <w:b/>
          <w:sz w:val="28"/>
          <w:szCs w:val="28"/>
        </w:rPr>
        <w:t>Положения о представительских и иных прочих расходах администр</w:t>
      </w:r>
      <w:r w:rsidRPr="007D775A">
        <w:rPr>
          <w:b/>
          <w:sz w:val="28"/>
          <w:szCs w:val="28"/>
        </w:rPr>
        <w:t>а</w:t>
      </w:r>
      <w:r w:rsidRPr="007D775A">
        <w:rPr>
          <w:b/>
          <w:sz w:val="28"/>
          <w:szCs w:val="28"/>
        </w:rPr>
        <w:t>ции муниципального района «Усть-Куломский»</w:t>
      </w:r>
    </w:p>
    <w:p w:rsidR="00486A15" w:rsidRDefault="00486A15" w:rsidP="00486A15">
      <w:pPr>
        <w:widowControl w:val="0"/>
        <w:autoSpaceDE w:val="0"/>
        <w:autoSpaceDN w:val="0"/>
        <w:adjustRightInd w:val="0"/>
        <w:ind w:firstLine="709"/>
        <w:jc w:val="both"/>
        <w:rPr>
          <w:sz w:val="28"/>
          <w:szCs w:val="28"/>
        </w:rPr>
      </w:pPr>
      <w:r w:rsidRPr="001C22D9">
        <w:rPr>
          <w:sz w:val="28"/>
          <w:szCs w:val="28"/>
        </w:rPr>
        <w:t xml:space="preserve">В соответствии </w:t>
      </w:r>
      <w:r>
        <w:rPr>
          <w:sz w:val="28"/>
          <w:szCs w:val="28"/>
        </w:rPr>
        <w:t xml:space="preserve">с </w:t>
      </w:r>
      <w:r w:rsidRPr="001C22D9">
        <w:rPr>
          <w:sz w:val="28"/>
          <w:szCs w:val="28"/>
        </w:rPr>
        <w:t xml:space="preserve">пунктом 1 статьи 158 Бюджетного </w:t>
      </w:r>
      <w:r>
        <w:rPr>
          <w:sz w:val="28"/>
          <w:szCs w:val="28"/>
        </w:rPr>
        <w:t>к</w:t>
      </w:r>
      <w:r w:rsidRPr="001C22D9">
        <w:rPr>
          <w:sz w:val="28"/>
          <w:szCs w:val="28"/>
        </w:rPr>
        <w:t>одекса Росси</w:t>
      </w:r>
      <w:r w:rsidRPr="001C22D9">
        <w:rPr>
          <w:sz w:val="28"/>
          <w:szCs w:val="28"/>
        </w:rPr>
        <w:t>й</w:t>
      </w:r>
      <w:r w:rsidRPr="001C22D9">
        <w:rPr>
          <w:sz w:val="28"/>
          <w:szCs w:val="28"/>
        </w:rPr>
        <w:t>ской Федерации,</w:t>
      </w:r>
      <w:r>
        <w:rPr>
          <w:sz w:val="28"/>
          <w:szCs w:val="28"/>
        </w:rPr>
        <w:t xml:space="preserve"> </w:t>
      </w:r>
      <w:r w:rsidRPr="001C22D9">
        <w:rPr>
          <w:sz w:val="28"/>
          <w:szCs w:val="28"/>
        </w:rPr>
        <w:t>администрация муниципального района «Усть-Куломский» п о с т а н о в л я е т:</w:t>
      </w:r>
    </w:p>
    <w:p w:rsidR="00486A15" w:rsidRDefault="00486A15" w:rsidP="00486A15">
      <w:pPr>
        <w:widowControl w:val="0"/>
        <w:autoSpaceDE w:val="0"/>
        <w:autoSpaceDN w:val="0"/>
        <w:adjustRightInd w:val="0"/>
        <w:ind w:firstLine="709"/>
        <w:jc w:val="both"/>
        <w:rPr>
          <w:sz w:val="28"/>
          <w:szCs w:val="28"/>
        </w:rPr>
      </w:pPr>
    </w:p>
    <w:p w:rsidR="00486A15" w:rsidRPr="006D538A" w:rsidRDefault="00486A15" w:rsidP="00486A15">
      <w:pPr>
        <w:widowControl w:val="0"/>
        <w:autoSpaceDE w:val="0"/>
        <w:autoSpaceDN w:val="0"/>
        <w:adjustRightInd w:val="0"/>
        <w:ind w:firstLine="709"/>
        <w:jc w:val="both"/>
        <w:rPr>
          <w:sz w:val="28"/>
          <w:szCs w:val="28"/>
        </w:rPr>
      </w:pPr>
      <w:r>
        <w:rPr>
          <w:sz w:val="28"/>
          <w:szCs w:val="28"/>
        </w:rPr>
        <w:t>1. Внести в постановление администрации МР «Усть-Куломский» от 10 января 2019 года № 5 «Об утверждении Положения о представительских и иных прочих расходах администрации муниципального района «Усть-Куломский» (далее - постановление) следующие изменения:</w:t>
      </w:r>
    </w:p>
    <w:p w:rsidR="00486A15" w:rsidRDefault="00486A15" w:rsidP="00486A15">
      <w:pPr>
        <w:ind w:firstLine="709"/>
        <w:jc w:val="both"/>
        <w:rPr>
          <w:sz w:val="28"/>
          <w:szCs w:val="28"/>
        </w:rPr>
      </w:pPr>
      <w:r>
        <w:rPr>
          <w:sz w:val="28"/>
          <w:szCs w:val="28"/>
        </w:rPr>
        <w:t>1) приложение № 2 к постановлению изложить в редакции согласно приложению к настоящему постановлению;</w:t>
      </w:r>
    </w:p>
    <w:p w:rsidR="00486A15" w:rsidRDefault="00486A15" w:rsidP="00486A15">
      <w:pPr>
        <w:ind w:firstLine="709"/>
        <w:jc w:val="both"/>
        <w:rPr>
          <w:sz w:val="28"/>
          <w:szCs w:val="28"/>
        </w:rPr>
      </w:pPr>
      <w:r>
        <w:rPr>
          <w:sz w:val="28"/>
          <w:szCs w:val="28"/>
        </w:rPr>
        <w:t>2) пункт 4 постановления изложить в следующей редакции: «4. Настоящее постановление вступает в силу со дня опубликования в Информац</w:t>
      </w:r>
      <w:r>
        <w:rPr>
          <w:sz w:val="28"/>
          <w:szCs w:val="28"/>
        </w:rPr>
        <w:t>и</w:t>
      </w:r>
      <w:r>
        <w:rPr>
          <w:sz w:val="28"/>
          <w:szCs w:val="28"/>
        </w:rPr>
        <w:t>онном вестнике Совета и администрации МР «Усть-Куломский».</w:t>
      </w:r>
    </w:p>
    <w:p w:rsidR="00486A15" w:rsidRDefault="00486A15" w:rsidP="00486A15">
      <w:pPr>
        <w:ind w:firstLine="709"/>
        <w:jc w:val="both"/>
        <w:rPr>
          <w:sz w:val="28"/>
          <w:szCs w:val="28"/>
        </w:rPr>
      </w:pPr>
      <w:r>
        <w:rPr>
          <w:sz w:val="28"/>
          <w:szCs w:val="28"/>
        </w:rPr>
        <w:t>2. Настоящее постановление вступает в силу со дня опубликования в Информационном вестнике Совета и администрации МР «Усть-Куломский».</w:t>
      </w:r>
    </w:p>
    <w:p w:rsidR="00486A15" w:rsidRPr="006D538A" w:rsidRDefault="00486A15" w:rsidP="00486A15">
      <w:pPr>
        <w:ind w:firstLine="709"/>
        <w:jc w:val="both"/>
        <w:rPr>
          <w:sz w:val="28"/>
          <w:szCs w:val="28"/>
        </w:rPr>
      </w:pPr>
    </w:p>
    <w:p w:rsidR="00486A15" w:rsidRDefault="00486A15" w:rsidP="00486A15">
      <w:pPr>
        <w:rPr>
          <w:sz w:val="28"/>
          <w:szCs w:val="28"/>
        </w:rPr>
      </w:pPr>
    </w:p>
    <w:p w:rsidR="00486A15" w:rsidRDefault="00486A15" w:rsidP="00486A15">
      <w:pPr>
        <w:rPr>
          <w:sz w:val="28"/>
          <w:szCs w:val="28"/>
        </w:rPr>
      </w:pPr>
      <w:r>
        <w:rPr>
          <w:sz w:val="28"/>
          <w:szCs w:val="28"/>
        </w:rPr>
        <w:t>Глава МР «Усть-Куломский»-</w:t>
      </w:r>
    </w:p>
    <w:p w:rsidR="00486A15" w:rsidRDefault="00486A15" w:rsidP="00486A15">
      <w:pPr>
        <w:rPr>
          <w:sz w:val="28"/>
          <w:szCs w:val="28"/>
        </w:rPr>
      </w:pPr>
      <w:r>
        <w:rPr>
          <w:sz w:val="28"/>
          <w:szCs w:val="28"/>
        </w:rPr>
        <w:t>руководитель администрации района                                                    С.В.Рубан</w:t>
      </w:r>
    </w:p>
    <w:p w:rsidR="00486A15" w:rsidRDefault="00486A15" w:rsidP="00486A15">
      <w:pPr>
        <w:rPr>
          <w:sz w:val="28"/>
          <w:szCs w:val="28"/>
        </w:rPr>
      </w:pPr>
    </w:p>
    <w:p w:rsidR="00486A15" w:rsidRDefault="00486A15" w:rsidP="00486A15">
      <w:pPr>
        <w:rPr>
          <w:sz w:val="28"/>
          <w:szCs w:val="28"/>
        </w:rPr>
      </w:pPr>
    </w:p>
    <w:p w:rsidR="00486A15" w:rsidRDefault="00486A15" w:rsidP="00486A15">
      <w:pPr>
        <w:rPr>
          <w:sz w:val="28"/>
          <w:szCs w:val="28"/>
        </w:rPr>
      </w:pPr>
    </w:p>
    <w:p w:rsidR="00486A15" w:rsidRDefault="00486A15" w:rsidP="00486A15">
      <w:pPr>
        <w:rPr>
          <w:sz w:val="28"/>
          <w:szCs w:val="28"/>
        </w:rPr>
      </w:pPr>
    </w:p>
    <w:p w:rsidR="00486A15" w:rsidRDefault="00486A15" w:rsidP="00486A15">
      <w:pPr>
        <w:rPr>
          <w:sz w:val="28"/>
          <w:szCs w:val="28"/>
        </w:rPr>
      </w:pPr>
    </w:p>
    <w:p w:rsidR="00486A15" w:rsidRPr="00311B34" w:rsidRDefault="00486A15" w:rsidP="00486A15">
      <w:pPr>
        <w:rPr>
          <w:sz w:val="16"/>
          <w:szCs w:val="16"/>
        </w:rPr>
      </w:pPr>
      <w:r>
        <w:rPr>
          <w:sz w:val="16"/>
          <w:szCs w:val="16"/>
        </w:rPr>
        <w:t>Смирнова Н.А.</w:t>
      </w:r>
    </w:p>
    <w:p w:rsidR="00AA79A0" w:rsidRDefault="00486A15" w:rsidP="00486A15">
      <w:pPr>
        <w:tabs>
          <w:tab w:val="left" w:pos="5488"/>
        </w:tabs>
        <w:rPr>
          <w:color w:val="000000"/>
          <w:sz w:val="28"/>
          <w:szCs w:val="28"/>
        </w:rPr>
      </w:pPr>
      <w:r w:rsidRPr="00311B34">
        <w:rPr>
          <w:sz w:val="16"/>
          <w:szCs w:val="16"/>
        </w:rPr>
        <w:t>94-</w:t>
      </w:r>
      <w:r>
        <w:rPr>
          <w:sz w:val="16"/>
          <w:szCs w:val="16"/>
        </w:rPr>
        <w:t>691</w:t>
      </w:r>
    </w:p>
    <w:p w:rsidR="002C2E01" w:rsidRDefault="002C2E01" w:rsidP="00CA27C7">
      <w:pPr>
        <w:tabs>
          <w:tab w:val="left" w:pos="5488"/>
        </w:tabs>
        <w:rPr>
          <w:color w:val="000000"/>
          <w:sz w:val="28"/>
          <w:szCs w:val="28"/>
        </w:rPr>
      </w:pPr>
    </w:p>
    <w:p w:rsidR="00486A15" w:rsidRDefault="00486A15" w:rsidP="00486A15">
      <w:pPr>
        <w:widowControl w:val="0"/>
        <w:autoSpaceDE w:val="0"/>
        <w:autoSpaceDN w:val="0"/>
        <w:adjustRightInd w:val="0"/>
        <w:jc w:val="right"/>
        <w:outlineLvl w:val="0"/>
        <w:rPr>
          <w:sz w:val="24"/>
          <w:szCs w:val="24"/>
        </w:rPr>
      </w:pPr>
    </w:p>
    <w:p w:rsidR="00486A15" w:rsidRDefault="00486A15" w:rsidP="00486A15">
      <w:pPr>
        <w:widowControl w:val="0"/>
        <w:autoSpaceDE w:val="0"/>
        <w:autoSpaceDN w:val="0"/>
        <w:adjustRightInd w:val="0"/>
        <w:jc w:val="right"/>
        <w:outlineLvl w:val="0"/>
        <w:rPr>
          <w:sz w:val="24"/>
          <w:szCs w:val="24"/>
        </w:rPr>
        <w:sectPr w:rsidR="00486A15" w:rsidSect="00F92B8E">
          <w:headerReference w:type="default" r:id="rId23"/>
          <w:footerReference w:type="default" r:id="rId24"/>
          <w:pgSz w:w="11906" w:h="16838"/>
          <w:pgMar w:top="1134" w:right="850" w:bottom="1134" w:left="1701" w:header="708" w:footer="708" w:gutter="0"/>
          <w:cols w:space="708"/>
          <w:docGrid w:linePitch="360"/>
        </w:sectPr>
      </w:pPr>
    </w:p>
    <w:p w:rsidR="00486A15" w:rsidRDefault="00486A15" w:rsidP="00486A15">
      <w:pPr>
        <w:widowControl w:val="0"/>
        <w:autoSpaceDE w:val="0"/>
        <w:autoSpaceDN w:val="0"/>
        <w:adjustRightInd w:val="0"/>
        <w:jc w:val="right"/>
        <w:outlineLvl w:val="0"/>
        <w:rPr>
          <w:sz w:val="24"/>
          <w:szCs w:val="24"/>
        </w:rPr>
      </w:pPr>
      <w:r w:rsidRPr="002C4CA4">
        <w:rPr>
          <w:sz w:val="24"/>
          <w:szCs w:val="24"/>
        </w:rPr>
        <w:lastRenderedPageBreak/>
        <w:t xml:space="preserve">Приложение </w:t>
      </w:r>
    </w:p>
    <w:p w:rsidR="00486A15" w:rsidRDefault="00486A15" w:rsidP="00486A15">
      <w:pPr>
        <w:widowControl w:val="0"/>
        <w:autoSpaceDE w:val="0"/>
        <w:autoSpaceDN w:val="0"/>
        <w:adjustRightInd w:val="0"/>
        <w:jc w:val="right"/>
        <w:outlineLvl w:val="0"/>
        <w:rPr>
          <w:sz w:val="24"/>
          <w:szCs w:val="24"/>
        </w:rPr>
      </w:pPr>
      <w:r w:rsidRPr="002C4CA4">
        <w:rPr>
          <w:sz w:val="24"/>
          <w:szCs w:val="24"/>
        </w:rPr>
        <w:t>к постановлению</w:t>
      </w:r>
      <w:r>
        <w:rPr>
          <w:sz w:val="24"/>
          <w:szCs w:val="24"/>
        </w:rPr>
        <w:t xml:space="preserve"> а</w:t>
      </w:r>
      <w:r w:rsidRPr="002C4CA4">
        <w:rPr>
          <w:sz w:val="24"/>
          <w:szCs w:val="24"/>
        </w:rPr>
        <w:t xml:space="preserve">дминистрации </w:t>
      </w:r>
    </w:p>
    <w:p w:rsidR="00486A15" w:rsidRPr="002C4CA4" w:rsidRDefault="00486A15" w:rsidP="00486A15">
      <w:pPr>
        <w:widowControl w:val="0"/>
        <w:autoSpaceDE w:val="0"/>
        <w:autoSpaceDN w:val="0"/>
        <w:adjustRightInd w:val="0"/>
        <w:jc w:val="right"/>
        <w:outlineLvl w:val="0"/>
        <w:rPr>
          <w:sz w:val="24"/>
          <w:szCs w:val="24"/>
        </w:rPr>
      </w:pPr>
      <w:r w:rsidRPr="002C4CA4">
        <w:rPr>
          <w:sz w:val="24"/>
          <w:szCs w:val="24"/>
        </w:rPr>
        <w:t>МР «Усть-Куломский»</w:t>
      </w:r>
    </w:p>
    <w:p w:rsidR="00486A15" w:rsidRPr="002C4CA4" w:rsidRDefault="00486A15" w:rsidP="00486A15">
      <w:pPr>
        <w:widowControl w:val="0"/>
        <w:autoSpaceDE w:val="0"/>
        <w:autoSpaceDN w:val="0"/>
        <w:adjustRightInd w:val="0"/>
        <w:jc w:val="right"/>
        <w:outlineLvl w:val="0"/>
        <w:rPr>
          <w:sz w:val="24"/>
          <w:szCs w:val="24"/>
        </w:rPr>
      </w:pPr>
      <w:r w:rsidRPr="002C4CA4">
        <w:rPr>
          <w:sz w:val="24"/>
          <w:szCs w:val="24"/>
        </w:rPr>
        <w:t>от «</w:t>
      </w:r>
      <w:r>
        <w:rPr>
          <w:sz w:val="24"/>
          <w:szCs w:val="24"/>
        </w:rPr>
        <w:t>24</w:t>
      </w:r>
      <w:r w:rsidRPr="002C4CA4">
        <w:rPr>
          <w:sz w:val="24"/>
          <w:szCs w:val="24"/>
        </w:rPr>
        <w:t xml:space="preserve">» </w:t>
      </w:r>
      <w:r>
        <w:rPr>
          <w:sz w:val="24"/>
          <w:szCs w:val="24"/>
        </w:rPr>
        <w:t>августа 2023</w:t>
      </w:r>
      <w:r w:rsidRPr="002C4CA4">
        <w:rPr>
          <w:sz w:val="24"/>
          <w:szCs w:val="24"/>
        </w:rPr>
        <w:t xml:space="preserve">г. № </w:t>
      </w:r>
      <w:r>
        <w:rPr>
          <w:sz w:val="24"/>
          <w:szCs w:val="24"/>
        </w:rPr>
        <w:t>1220</w:t>
      </w:r>
    </w:p>
    <w:p w:rsidR="00486A15" w:rsidRPr="002C4CA4" w:rsidRDefault="00486A15" w:rsidP="00486A15">
      <w:pPr>
        <w:widowControl w:val="0"/>
        <w:autoSpaceDE w:val="0"/>
        <w:autoSpaceDN w:val="0"/>
        <w:adjustRightInd w:val="0"/>
        <w:jc w:val="right"/>
        <w:outlineLvl w:val="0"/>
        <w:rPr>
          <w:sz w:val="24"/>
          <w:szCs w:val="24"/>
        </w:rPr>
      </w:pPr>
    </w:p>
    <w:p w:rsidR="00486A15" w:rsidRPr="002C4CA4" w:rsidRDefault="00486A15" w:rsidP="00486A15">
      <w:pPr>
        <w:widowControl w:val="0"/>
        <w:autoSpaceDE w:val="0"/>
        <w:autoSpaceDN w:val="0"/>
        <w:adjustRightInd w:val="0"/>
        <w:ind w:firstLine="540"/>
        <w:jc w:val="both"/>
        <w:rPr>
          <w:sz w:val="24"/>
          <w:szCs w:val="24"/>
        </w:rPr>
      </w:pPr>
    </w:p>
    <w:p w:rsidR="00486A15" w:rsidRPr="002C4CA4" w:rsidRDefault="00486A15" w:rsidP="00486A15">
      <w:pPr>
        <w:widowControl w:val="0"/>
        <w:autoSpaceDE w:val="0"/>
        <w:autoSpaceDN w:val="0"/>
        <w:adjustRightInd w:val="0"/>
        <w:jc w:val="center"/>
        <w:rPr>
          <w:sz w:val="28"/>
          <w:szCs w:val="28"/>
        </w:rPr>
      </w:pPr>
      <w:r w:rsidRPr="002C4CA4">
        <w:rPr>
          <w:sz w:val="28"/>
          <w:szCs w:val="28"/>
        </w:rPr>
        <w:t>Предельные нормы на представительские и иные прочие расходы Администрации МР «Усть-Куломский»</w:t>
      </w:r>
    </w:p>
    <w:p w:rsidR="00486A15" w:rsidRPr="002C4CA4" w:rsidRDefault="00486A15" w:rsidP="00486A15">
      <w:pPr>
        <w:widowControl w:val="0"/>
        <w:autoSpaceDE w:val="0"/>
        <w:autoSpaceDN w:val="0"/>
        <w:adjustRightInd w:val="0"/>
        <w:ind w:firstLine="540"/>
        <w:jc w:val="both"/>
        <w:rPr>
          <w:sz w:val="28"/>
          <w:szCs w:val="28"/>
        </w:rPr>
      </w:pPr>
    </w:p>
    <w:tbl>
      <w:tblPr>
        <w:tblpPr w:leftFromText="180" w:rightFromText="180" w:vertAnchor="text" w:tblpY="1"/>
        <w:tblOverlap w:val="never"/>
        <w:tblW w:w="12967" w:type="dxa"/>
        <w:tblCellSpacing w:w="5" w:type="nil"/>
        <w:tblInd w:w="75" w:type="dxa"/>
        <w:tblLayout w:type="fixed"/>
        <w:tblCellMar>
          <w:left w:w="75" w:type="dxa"/>
          <w:right w:w="75" w:type="dxa"/>
        </w:tblCellMar>
        <w:tblLook w:val="0000"/>
      </w:tblPr>
      <w:tblGrid>
        <w:gridCol w:w="1072"/>
        <w:gridCol w:w="5048"/>
        <w:gridCol w:w="2527"/>
        <w:gridCol w:w="4320"/>
      </w:tblGrid>
      <w:tr w:rsidR="00486A15" w:rsidRPr="002C4CA4" w:rsidTr="00782065">
        <w:trPr>
          <w:trHeight w:val="801"/>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 пп</w:t>
            </w:r>
          </w:p>
        </w:tc>
        <w:tc>
          <w:tcPr>
            <w:tcW w:w="5048"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     Наименование расхода     </w:t>
            </w:r>
          </w:p>
        </w:tc>
        <w:tc>
          <w:tcPr>
            <w:tcW w:w="2527"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 Предельная сумма   </w:t>
            </w:r>
            <w:r w:rsidRPr="002C4CA4">
              <w:rPr>
                <w:sz w:val="24"/>
                <w:szCs w:val="24"/>
              </w:rPr>
              <w:br/>
              <w:t xml:space="preserve">  расхода  (включая </w:t>
            </w:r>
            <w:r w:rsidRPr="002C4CA4">
              <w:rPr>
                <w:sz w:val="24"/>
                <w:szCs w:val="24"/>
              </w:rPr>
              <w:br/>
              <w:t xml:space="preserve">    НДС) и (или) нормы  </w:t>
            </w:r>
          </w:p>
        </w:tc>
        <w:tc>
          <w:tcPr>
            <w:tcW w:w="4320"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   Подтверждающие документы   </w:t>
            </w:r>
          </w:p>
        </w:tc>
      </w:tr>
      <w:tr w:rsidR="00486A15" w:rsidRPr="002C4CA4" w:rsidTr="00782065">
        <w:trPr>
          <w:trHeight w:val="600"/>
          <w:tblCellSpacing w:w="5" w:type="nil"/>
        </w:trPr>
        <w:tc>
          <w:tcPr>
            <w:tcW w:w="1072" w:type="dxa"/>
            <w:tcBorders>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1</w:t>
            </w:r>
          </w:p>
        </w:tc>
        <w:tc>
          <w:tcPr>
            <w:tcW w:w="5048"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Расходы на оплату питания: </w:t>
            </w:r>
          </w:p>
          <w:p w:rsidR="00486A15" w:rsidRPr="002C4CA4" w:rsidRDefault="00486A15" w:rsidP="00782065">
            <w:pPr>
              <w:widowControl w:val="0"/>
              <w:autoSpaceDE w:val="0"/>
              <w:autoSpaceDN w:val="0"/>
              <w:adjustRightInd w:val="0"/>
              <w:rPr>
                <w:sz w:val="24"/>
                <w:szCs w:val="24"/>
              </w:rPr>
            </w:pPr>
            <w:r w:rsidRPr="002C4CA4">
              <w:rPr>
                <w:sz w:val="24"/>
                <w:szCs w:val="24"/>
              </w:rPr>
              <w:t>официальных делегаций и отдельных лиц (в сутки на одного человека, включая сопрово</w:t>
            </w:r>
            <w:r w:rsidRPr="002C4CA4">
              <w:rPr>
                <w:sz w:val="24"/>
                <w:szCs w:val="24"/>
              </w:rPr>
              <w:t>ж</w:t>
            </w:r>
            <w:r w:rsidRPr="002C4CA4">
              <w:rPr>
                <w:sz w:val="24"/>
                <w:szCs w:val="24"/>
              </w:rPr>
              <w:t>дающих лиц, закрепленных за делегацией)</w:t>
            </w:r>
          </w:p>
        </w:tc>
        <w:tc>
          <w:tcPr>
            <w:tcW w:w="2527"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 xml:space="preserve">до 2 600,00 руб. </w:t>
            </w:r>
          </w:p>
          <w:p w:rsidR="00486A15" w:rsidRPr="002C4CA4" w:rsidRDefault="00486A15" w:rsidP="00782065">
            <w:pPr>
              <w:widowControl w:val="0"/>
              <w:autoSpaceDE w:val="0"/>
              <w:autoSpaceDN w:val="0"/>
              <w:adjustRightInd w:val="0"/>
              <w:rPr>
                <w:sz w:val="24"/>
                <w:szCs w:val="24"/>
              </w:rPr>
            </w:pPr>
          </w:p>
        </w:tc>
        <w:tc>
          <w:tcPr>
            <w:tcW w:w="4320"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Муниципальные контракты, договоры, заявки (заказы),    счета, акты оказанных услуг,  счета-фактуры, меню, товарные накладные, чеки ККТ, товарные чеки, авансовые отчеты       </w:t>
            </w:r>
          </w:p>
        </w:tc>
      </w:tr>
      <w:tr w:rsidR="00486A15" w:rsidRPr="002C4CA4" w:rsidTr="00782065">
        <w:trPr>
          <w:trHeight w:val="703"/>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2</w:t>
            </w:r>
          </w:p>
        </w:tc>
        <w:tc>
          <w:tcPr>
            <w:tcW w:w="5048"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Расходы на буфетное обслуживание (в том числе на   приобретение минеральной и    </w:t>
            </w:r>
            <w:r w:rsidRPr="002C4CA4">
              <w:rPr>
                <w:sz w:val="24"/>
                <w:szCs w:val="24"/>
              </w:rPr>
              <w:br/>
              <w:t>питьевой воды, чая, кофе, соков, сахара, сл</w:t>
            </w:r>
            <w:r w:rsidRPr="002C4CA4">
              <w:rPr>
                <w:sz w:val="24"/>
                <w:szCs w:val="24"/>
              </w:rPr>
              <w:t>и</w:t>
            </w:r>
            <w:r w:rsidRPr="002C4CA4">
              <w:rPr>
                <w:sz w:val="24"/>
                <w:szCs w:val="24"/>
              </w:rPr>
              <w:t xml:space="preserve">вок, меда, джемов, печенья, пирожных,    </w:t>
            </w:r>
            <w:r w:rsidRPr="002C4CA4">
              <w:rPr>
                <w:sz w:val="24"/>
                <w:szCs w:val="24"/>
              </w:rPr>
              <w:br/>
              <w:t>конфет и других кондитерских изделий, хлеба, галет, сыров, масла сливочного, икры, мясной и рыбной гастрономии, зелени, овощей, фру</w:t>
            </w:r>
            <w:r w:rsidRPr="002C4CA4">
              <w:rPr>
                <w:sz w:val="24"/>
                <w:szCs w:val="24"/>
              </w:rPr>
              <w:t>к</w:t>
            </w:r>
            <w:r w:rsidRPr="002C4CA4">
              <w:rPr>
                <w:sz w:val="24"/>
                <w:szCs w:val="24"/>
              </w:rPr>
              <w:t>тов и др.) :</w:t>
            </w:r>
          </w:p>
          <w:p w:rsidR="00486A15" w:rsidRPr="002C4CA4" w:rsidRDefault="00486A15" w:rsidP="00782065">
            <w:pPr>
              <w:widowControl w:val="0"/>
              <w:autoSpaceDE w:val="0"/>
              <w:autoSpaceDN w:val="0"/>
              <w:adjustRightInd w:val="0"/>
              <w:rPr>
                <w:sz w:val="24"/>
                <w:szCs w:val="24"/>
              </w:rPr>
            </w:pPr>
            <w:r w:rsidRPr="002C4CA4">
              <w:rPr>
                <w:sz w:val="24"/>
                <w:szCs w:val="24"/>
              </w:rPr>
              <w:t>1)  при приеме официальных делегаций и отдельных лиц (на одного человека, включая сопровождающих лиц, закрепленных за делег</w:t>
            </w:r>
            <w:r w:rsidRPr="002C4CA4">
              <w:rPr>
                <w:sz w:val="24"/>
                <w:szCs w:val="24"/>
              </w:rPr>
              <w:t>а</w:t>
            </w:r>
            <w:r w:rsidRPr="002C4CA4">
              <w:rPr>
                <w:sz w:val="24"/>
                <w:szCs w:val="24"/>
              </w:rPr>
              <w:t>цией)</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2)при проведении мероприятий, в т.ч. выез</w:t>
            </w:r>
            <w:r w:rsidRPr="002C4CA4">
              <w:rPr>
                <w:sz w:val="24"/>
                <w:szCs w:val="24"/>
              </w:rPr>
              <w:t>д</w:t>
            </w:r>
            <w:r w:rsidRPr="002C4CA4">
              <w:rPr>
                <w:sz w:val="24"/>
                <w:szCs w:val="24"/>
              </w:rPr>
              <w:t>ных, координационных советов, круглых ст</w:t>
            </w:r>
            <w:r w:rsidRPr="002C4CA4">
              <w:rPr>
                <w:sz w:val="24"/>
                <w:szCs w:val="24"/>
              </w:rPr>
              <w:t>о</w:t>
            </w:r>
            <w:r w:rsidRPr="002C4CA4">
              <w:rPr>
                <w:sz w:val="24"/>
                <w:szCs w:val="24"/>
              </w:rPr>
              <w:t xml:space="preserve">лов и т.п., проводимых Администрацией(на </w:t>
            </w:r>
            <w:r w:rsidRPr="002C4CA4">
              <w:rPr>
                <w:sz w:val="24"/>
                <w:szCs w:val="24"/>
              </w:rPr>
              <w:lastRenderedPageBreak/>
              <w:t>одного человека, включая сопровождающих лиц, закрепленных за делегацией)</w:t>
            </w:r>
          </w:p>
        </w:tc>
        <w:tc>
          <w:tcPr>
            <w:tcW w:w="2527"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 xml:space="preserve">до 330,00 руб. </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 150,00 руб.</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tc>
        <w:tc>
          <w:tcPr>
            <w:tcW w:w="4320"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Муниципальные контракты. договоры, счета, товарные накладные, акты ок</w:t>
            </w:r>
            <w:r w:rsidRPr="002C4CA4">
              <w:rPr>
                <w:sz w:val="24"/>
                <w:szCs w:val="24"/>
              </w:rPr>
              <w:t>а</w:t>
            </w:r>
            <w:r w:rsidRPr="002C4CA4">
              <w:rPr>
                <w:sz w:val="24"/>
                <w:szCs w:val="24"/>
              </w:rPr>
              <w:t xml:space="preserve">занных услуг, чеки ККТ, товарные чеки, авансовые отчеты                      </w:t>
            </w:r>
          </w:p>
        </w:tc>
      </w:tr>
      <w:tr w:rsidR="00486A15" w:rsidRPr="002C4CA4" w:rsidTr="00782065">
        <w:trPr>
          <w:trHeight w:val="1252"/>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lastRenderedPageBreak/>
              <w:t>3</w:t>
            </w:r>
          </w:p>
        </w:tc>
        <w:tc>
          <w:tcPr>
            <w:tcW w:w="5048"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спиртные напитки при проведении мероприятий, указанных в  разделах 1 и 2 н</w:t>
            </w:r>
            <w:r w:rsidRPr="002C4CA4">
              <w:rPr>
                <w:sz w:val="24"/>
                <w:szCs w:val="24"/>
              </w:rPr>
              <w:t>а</w:t>
            </w:r>
            <w:r w:rsidRPr="002C4CA4">
              <w:rPr>
                <w:sz w:val="24"/>
                <w:szCs w:val="24"/>
              </w:rPr>
              <w:t>стоящих нормативов(на одного человека, включая сопровождающих лиц, закрепленных за делегацией):</w:t>
            </w:r>
          </w:p>
          <w:p w:rsidR="00486A15" w:rsidRPr="002C4CA4" w:rsidRDefault="00486A15" w:rsidP="00782065">
            <w:pPr>
              <w:widowControl w:val="0"/>
              <w:autoSpaceDE w:val="0"/>
              <w:autoSpaceDN w:val="0"/>
              <w:adjustRightInd w:val="0"/>
              <w:rPr>
                <w:sz w:val="24"/>
                <w:szCs w:val="24"/>
              </w:rPr>
            </w:pPr>
            <w:r w:rsidRPr="002C4CA4">
              <w:rPr>
                <w:sz w:val="24"/>
                <w:szCs w:val="24"/>
              </w:rPr>
              <w:t>-водка или коньяк</w:t>
            </w:r>
          </w:p>
          <w:p w:rsidR="00486A15" w:rsidRPr="002C4CA4" w:rsidRDefault="00486A15" w:rsidP="00782065">
            <w:pPr>
              <w:widowControl w:val="0"/>
              <w:autoSpaceDE w:val="0"/>
              <w:autoSpaceDN w:val="0"/>
              <w:adjustRightInd w:val="0"/>
              <w:rPr>
                <w:sz w:val="24"/>
                <w:szCs w:val="24"/>
              </w:rPr>
            </w:pPr>
            <w:r w:rsidRPr="002C4CA4">
              <w:rPr>
                <w:sz w:val="24"/>
                <w:szCs w:val="24"/>
              </w:rPr>
              <w:t>-вино, шампанское</w:t>
            </w:r>
          </w:p>
        </w:tc>
        <w:tc>
          <w:tcPr>
            <w:tcW w:w="2527"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 xml:space="preserve"> до100 мл</w:t>
            </w:r>
          </w:p>
          <w:p w:rsidR="00486A15" w:rsidRPr="002C4CA4" w:rsidRDefault="00486A15" w:rsidP="00782065">
            <w:pPr>
              <w:widowControl w:val="0"/>
              <w:autoSpaceDE w:val="0"/>
              <w:autoSpaceDN w:val="0"/>
              <w:adjustRightInd w:val="0"/>
              <w:rPr>
                <w:sz w:val="24"/>
                <w:szCs w:val="24"/>
              </w:rPr>
            </w:pPr>
            <w:r w:rsidRPr="002C4CA4">
              <w:rPr>
                <w:sz w:val="24"/>
                <w:szCs w:val="24"/>
              </w:rPr>
              <w:t xml:space="preserve"> до200 мл </w:t>
            </w:r>
          </w:p>
        </w:tc>
        <w:tc>
          <w:tcPr>
            <w:tcW w:w="4320"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Муниципальные контракты, договоры, счета, счета-фактуры, накладные, чеки ККТ, товарные чеки, авансовые отчеты                </w:t>
            </w:r>
          </w:p>
        </w:tc>
      </w:tr>
      <w:tr w:rsidR="00486A15" w:rsidRPr="002C4CA4" w:rsidTr="00782065">
        <w:trPr>
          <w:trHeight w:val="723"/>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4</w:t>
            </w:r>
          </w:p>
        </w:tc>
        <w:tc>
          <w:tcPr>
            <w:tcW w:w="5048"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бытовое обслуживание(на  делег</w:t>
            </w:r>
            <w:r w:rsidRPr="002C4CA4">
              <w:rPr>
                <w:sz w:val="24"/>
                <w:szCs w:val="24"/>
              </w:rPr>
              <w:t>а</w:t>
            </w:r>
            <w:r w:rsidRPr="002C4CA4">
              <w:rPr>
                <w:sz w:val="24"/>
                <w:szCs w:val="24"/>
              </w:rPr>
              <w:t>цию, включая сопровождающих лиц, не более 10 человек) :</w:t>
            </w:r>
          </w:p>
          <w:p w:rsidR="00486A15" w:rsidRPr="002C4CA4" w:rsidRDefault="00486A15" w:rsidP="00782065">
            <w:pPr>
              <w:widowControl w:val="0"/>
              <w:autoSpaceDE w:val="0"/>
              <w:autoSpaceDN w:val="0"/>
              <w:adjustRightInd w:val="0"/>
              <w:rPr>
                <w:sz w:val="24"/>
                <w:szCs w:val="24"/>
              </w:rPr>
            </w:pPr>
            <w:r w:rsidRPr="002C4CA4">
              <w:rPr>
                <w:sz w:val="24"/>
                <w:szCs w:val="24"/>
              </w:rPr>
              <w:t xml:space="preserve"> -бумажные полотенца, туалетное мыло, жи</w:t>
            </w:r>
            <w:r w:rsidRPr="002C4CA4">
              <w:rPr>
                <w:sz w:val="24"/>
                <w:szCs w:val="24"/>
              </w:rPr>
              <w:t>д</w:t>
            </w:r>
            <w:r w:rsidRPr="002C4CA4">
              <w:rPr>
                <w:sz w:val="24"/>
                <w:szCs w:val="24"/>
              </w:rPr>
              <w:t>кое мыло, туалетная бумага, салфетки</w:t>
            </w:r>
          </w:p>
          <w:p w:rsidR="00486A15" w:rsidRPr="002C4CA4" w:rsidRDefault="00486A15" w:rsidP="00782065">
            <w:pPr>
              <w:widowControl w:val="0"/>
              <w:autoSpaceDE w:val="0"/>
              <w:autoSpaceDN w:val="0"/>
              <w:adjustRightInd w:val="0"/>
              <w:rPr>
                <w:sz w:val="24"/>
                <w:szCs w:val="24"/>
              </w:rPr>
            </w:pPr>
            <w:r w:rsidRPr="002C4CA4">
              <w:rPr>
                <w:sz w:val="24"/>
                <w:szCs w:val="24"/>
              </w:rPr>
              <w:t>-одноразовая посуда(пластиковые рюмки, б</w:t>
            </w:r>
            <w:r w:rsidRPr="002C4CA4">
              <w:rPr>
                <w:sz w:val="24"/>
                <w:szCs w:val="24"/>
              </w:rPr>
              <w:t>о</w:t>
            </w:r>
            <w:r w:rsidRPr="002C4CA4">
              <w:rPr>
                <w:sz w:val="24"/>
                <w:szCs w:val="24"/>
              </w:rPr>
              <w:t>калы, стаканы, тарелки, ложки, вилки, ножи)</w:t>
            </w:r>
          </w:p>
        </w:tc>
        <w:tc>
          <w:tcPr>
            <w:tcW w:w="2527"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 xml:space="preserve">до 500,00 руб. </w:t>
            </w:r>
          </w:p>
          <w:p w:rsidR="00486A15" w:rsidRPr="002C4CA4" w:rsidRDefault="00486A15" w:rsidP="00782065">
            <w:pPr>
              <w:widowControl w:val="0"/>
              <w:autoSpaceDE w:val="0"/>
              <w:autoSpaceDN w:val="0"/>
              <w:adjustRightInd w:val="0"/>
              <w:rPr>
                <w:sz w:val="24"/>
                <w:szCs w:val="24"/>
              </w:rPr>
            </w:pPr>
          </w:p>
        </w:tc>
        <w:tc>
          <w:tcPr>
            <w:tcW w:w="4320"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Договоры, счета, счета-фактуры, н</w:t>
            </w:r>
            <w:r w:rsidRPr="002C4CA4">
              <w:rPr>
                <w:sz w:val="24"/>
                <w:szCs w:val="24"/>
              </w:rPr>
              <w:t>а</w:t>
            </w:r>
            <w:r w:rsidRPr="002C4CA4">
              <w:rPr>
                <w:sz w:val="24"/>
                <w:szCs w:val="24"/>
              </w:rPr>
              <w:t xml:space="preserve">кладные, чеки ККТ, товарные чеки, авансовые отчеты                </w:t>
            </w:r>
          </w:p>
        </w:tc>
      </w:tr>
      <w:tr w:rsidR="00486A15" w:rsidRPr="002C4CA4" w:rsidTr="00782065">
        <w:trPr>
          <w:trHeight w:val="1400"/>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5</w:t>
            </w:r>
          </w:p>
        </w:tc>
        <w:tc>
          <w:tcPr>
            <w:tcW w:w="5048"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культурное обслуживание (вкл</w:t>
            </w:r>
            <w:r w:rsidRPr="002C4CA4">
              <w:rPr>
                <w:sz w:val="24"/>
                <w:szCs w:val="24"/>
              </w:rPr>
              <w:t>ю</w:t>
            </w:r>
            <w:r w:rsidRPr="002C4CA4">
              <w:rPr>
                <w:sz w:val="24"/>
                <w:szCs w:val="24"/>
              </w:rPr>
              <w:t>чая аренду помещений, транспортные расходы, услуги гида, услуги переводчика и др.) при приеме официальных делегаций и отдельных лиц(на одного человека, включая сопрово</w:t>
            </w:r>
            <w:r w:rsidRPr="002C4CA4">
              <w:rPr>
                <w:sz w:val="24"/>
                <w:szCs w:val="24"/>
              </w:rPr>
              <w:t>ж</w:t>
            </w:r>
            <w:r w:rsidRPr="002C4CA4">
              <w:rPr>
                <w:sz w:val="24"/>
                <w:szCs w:val="24"/>
              </w:rPr>
              <w:t>дающих лиц, закрепленных за делегацией)</w:t>
            </w:r>
          </w:p>
        </w:tc>
        <w:tc>
          <w:tcPr>
            <w:tcW w:w="2527"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до1 650,00 руб.  </w:t>
            </w:r>
            <w:r w:rsidRPr="002C4CA4">
              <w:rPr>
                <w:sz w:val="24"/>
                <w:szCs w:val="24"/>
              </w:rPr>
              <w:br/>
            </w:r>
            <w:r w:rsidRPr="002C4CA4">
              <w:rPr>
                <w:sz w:val="24"/>
                <w:szCs w:val="24"/>
              </w:rPr>
              <w:br/>
            </w:r>
          </w:p>
        </w:tc>
        <w:tc>
          <w:tcPr>
            <w:tcW w:w="4320"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Муниципальные контракты, договоры, наряд-заказы, счета-заказы, счета ре</w:t>
            </w:r>
            <w:r w:rsidRPr="002C4CA4">
              <w:rPr>
                <w:sz w:val="24"/>
                <w:szCs w:val="24"/>
              </w:rPr>
              <w:t>с</w:t>
            </w:r>
            <w:r w:rsidRPr="002C4CA4">
              <w:rPr>
                <w:sz w:val="24"/>
                <w:szCs w:val="24"/>
              </w:rPr>
              <w:t xml:space="preserve">торанов (кафе или других заведений          </w:t>
            </w:r>
            <w:r w:rsidRPr="002C4CA4">
              <w:rPr>
                <w:sz w:val="24"/>
                <w:szCs w:val="24"/>
              </w:rPr>
              <w:br/>
              <w:t>общественного питания),билеты кин</w:t>
            </w:r>
            <w:r w:rsidRPr="002C4CA4">
              <w:rPr>
                <w:sz w:val="24"/>
                <w:szCs w:val="24"/>
              </w:rPr>
              <w:t>о</w:t>
            </w:r>
            <w:r w:rsidRPr="002C4CA4">
              <w:rPr>
                <w:sz w:val="24"/>
                <w:szCs w:val="24"/>
              </w:rPr>
              <w:t>театров, накладные, акты, счета- факт</w:t>
            </w:r>
            <w:r w:rsidRPr="002C4CA4">
              <w:rPr>
                <w:sz w:val="24"/>
                <w:szCs w:val="24"/>
              </w:rPr>
              <w:t>у</w:t>
            </w:r>
            <w:r w:rsidRPr="002C4CA4">
              <w:rPr>
                <w:sz w:val="24"/>
                <w:szCs w:val="24"/>
              </w:rPr>
              <w:t xml:space="preserve">ры, чеки ККТ, товарные   </w:t>
            </w:r>
            <w:r w:rsidRPr="002C4CA4">
              <w:rPr>
                <w:sz w:val="24"/>
                <w:szCs w:val="24"/>
              </w:rPr>
              <w:br/>
              <w:t xml:space="preserve">чеки                          </w:t>
            </w:r>
          </w:p>
        </w:tc>
      </w:tr>
      <w:tr w:rsidR="00486A15" w:rsidRPr="002C4CA4" w:rsidTr="00782065">
        <w:trPr>
          <w:trHeight w:val="1000"/>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6</w:t>
            </w:r>
          </w:p>
        </w:tc>
        <w:tc>
          <w:tcPr>
            <w:tcW w:w="5048"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приобретение сувениров и памя</w:t>
            </w:r>
            <w:r w:rsidRPr="002C4CA4">
              <w:rPr>
                <w:sz w:val="24"/>
                <w:szCs w:val="24"/>
              </w:rPr>
              <w:t>т</w:t>
            </w:r>
            <w:r w:rsidRPr="002C4CA4">
              <w:rPr>
                <w:sz w:val="24"/>
                <w:szCs w:val="24"/>
              </w:rPr>
              <w:t>ных подарков  (ручки, блокноты, календари, ежедневники, др. с символикой МР «Усть-Куломский») :</w:t>
            </w:r>
          </w:p>
          <w:p w:rsidR="00486A15" w:rsidRPr="002C4CA4" w:rsidRDefault="00486A15" w:rsidP="00782065">
            <w:pPr>
              <w:widowControl w:val="0"/>
              <w:autoSpaceDE w:val="0"/>
              <w:autoSpaceDN w:val="0"/>
              <w:adjustRightInd w:val="0"/>
              <w:rPr>
                <w:sz w:val="24"/>
                <w:szCs w:val="24"/>
              </w:rPr>
            </w:pPr>
            <w:r w:rsidRPr="002C4CA4">
              <w:rPr>
                <w:sz w:val="24"/>
                <w:szCs w:val="24"/>
              </w:rPr>
              <w:t>1)при приеме официальных делегаций и отдельных лиц(на одного человека, включая сопровождающих лиц, закрепленных за делег</w:t>
            </w:r>
            <w:r w:rsidRPr="002C4CA4">
              <w:rPr>
                <w:sz w:val="24"/>
                <w:szCs w:val="24"/>
              </w:rPr>
              <w:t>а</w:t>
            </w:r>
            <w:r w:rsidRPr="002C4CA4">
              <w:rPr>
                <w:sz w:val="24"/>
                <w:szCs w:val="24"/>
              </w:rPr>
              <w:t>цией)</w:t>
            </w:r>
          </w:p>
          <w:p w:rsidR="00486A15" w:rsidRPr="002C4CA4" w:rsidRDefault="00486A15" w:rsidP="00782065">
            <w:pPr>
              <w:widowControl w:val="0"/>
              <w:autoSpaceDE w:val="0"/>
              <w:autoSpaceDN w:val="0"/>
              <w:adjustRightInd w:val="0"/>
              <w:rPr>
                <w:sz w:val="24"/>
                <w:szCs w:val="24"/>
              </w:rPr>
            </w:pPr>
            <w:r w:rsidRPr="002C4CA4">
              <w:rPr>
                <w:sz w:val="24"/>
                <w:szCs w:val="24"/>
              </w:rPr>
              <w:lastRenderedPageBreak/>
              <w:t>2)при проведении мероприятий, в т.ч. выез</w:t>
            </w:r>
            <w:r w:rsidRPr="002C4CA4">
              <w:rPr>
                <w:sz w:val="24"/>
                <w:szCs w:val="24"/>
              </w:rPr>
              <w:t>д</w:t>
            </w:r>
            <w:r w:rsidRPr="002C4CA4">
              <w:rPr>
                <w:sz w:val="24"/>
                <w:szCs w:val="24"/>
              </w:rPr>
              <w:t>ных, координационных советов, круглых ст</w:t>
            </w:r>
            <w:r w:rsidRPr="002C4CA4">
              <w:rPr>
                <w:sz w:val="24"/>
                <w:szCs w:val="24"/>
              </w:rPr>
              <w:t>о</w:t>
            </w:r>
            <w:r w:rsidRPr="002C4CA4">
              <w:rPr>
                <w:sz w:val="24"/>
                <w:szCs w:val="24"/>
              </w:rPr>
              <w:t>лов и т.п., проводимых Администрацией(на одного человека, включая сопровождающих лиц, закрепленных за делегацией)</w:t>
            </w:r>
          </w:p>
        </w:tc>
        <w:tc>
          <w:tcPr>
            <w:tcW w:w="2527"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по фактическим ра</w:t>
            </w:r>
            <w:r w:rsidRPr="002C4CA4">
              <w:rPr>
                <w:sz w:val="24"/>
                <w:szCs w:val="24"/>
              </w:rPr>
              <w:t>с</w:t>
            </w:r>
            <w:r w:rsidRPr="002C4CA4">
              <w:rPr>
                <w:sz w:val="24"/>
                <w:szCs w:val="24"/>
              </w:rPr>
              <w:t>ходам</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lastRenderedPageBreak/>
              <w:t>по фактическим ра</w:t>
            </w:r>
            <w:r w:rsidRPr="002C4CA4">
              <w:rPr>
                <w:sz w:val="24"/>
                <w:szCs w:val="24"/>
              </w:rPr>
              <w:t>с</w:t>
            </w:r>
            <w:r w:rsidRPr="002C4CA4">
              <w:rPr>
                <w:sz w:val="24"/>
                <w:szCs w:val="24"/>
              </w:rPr>
              <w:t>ходам</w:t>
            </w:r>
          </w:p>
          <w:p w:rsidR="00486A15" w:rsidRPr="002C4CA4" w:rsidRDefault="00486A15" w:rsidP="00782065">
            <w:pPr>
              <w:widowControl w:val="0"/>
              <w:autoSpaceDE w:val="0"/>
              <w:autoSpaceDN w:val="0"/>
              <w:adjustRightInd w:val="0"/>
              <w:rPr>
                <w:sz w:val="24"/>
                <w:szCs w:val="24"/>
              </w:rPr>
            </w:pPr>
          </w:p>
        </w:tc>
        <w:tc>
          <w:tcPr>
            <w:tcW w:w="4320"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lastRenderedPageBreak/>
              <w:t>Муниципальные контракты, договоры, счета, счета-фактуры, накладные, чеки ККТ, товарные чеки, авансовые отчеты ,накладная на выдачу сувенирной пр</w:t>
            </w:r>
            <w:r w:rsidRPr="002C4CA4">
              <w:rPr>
                <w:sz w:val="24"/>
                <w:szCs w:val="24"/>
              </w:rPr>
              <w:t>о</w:t>
            </w:r>
            <w:r w:rsidRPr="002C4CA4">
              <w:rPr>
                <w:sz w:val="24"/>
                <w:szCs w:val="24"/>
              </w:rPr>
              <w:t xml:space="preserve">дукции, акт на   списание                      </w:t>
            </w:r>
          </w:p>
        </w:tc>
      </w:tr>
      <w:tr w:rsidR="00486A15" w:rsidRPr="002C4CA4" w:rsidTr="00782065">
        <w:trPr>
          <w:trHeight w:val="800"/>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lastRenderedPageBreak/>
              <w:t>7</w:t>
            </w:r>
          </w:p>
        </w:tc>
        <w:tc>
          <w:tcPr>
            <w:tcW w:w="5048"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оплату услуг сторонних организ</w:t>
            </w:r>
            <w:r w:rsidRPr="002C4CA4">
              <w:rPr>
                <w:sz w:val="24"/>
                <w:szCs w:val="24"/>
              </w:rPr>
              <w:t>а</w:t>
            </w:r>
            <w:r w:rsidRPr="002C4CA4">
              <w:rPr>
                <w:sz w:val="24"/>
                <w:szCs w:val="24"/>
              </w:rPr>
              <w:t>ций и частных лиц, связанных с проведением мероприятия( лекции, консультации специал</w:t>
            </w:r>
            <w:r w:rsidRPr="002C4CA4">
              <w:rPr>
                <w:sz w:val="24"/>
                <w:szCs w:val="24"/>
              </w:rPr>
              <w:t>и</w:t>
            </w:r>
            <w:r w:rsidRPr="002C4CA4">
              <w:rPr>
                <w:sz w:val="24"/>
                <w:szCs w:val="24"/>
              </w:rPr>
              <w:t>стов, услуги переводчика, аренда залов и пр</w:t>
            </w:r>
            <w:r w:rsidRPr="002C4CA4">
              <w:rPr>
                <w:sz w:val="24"/>
                <w:szCs w:val="24"/>
              </w:rPr>
              <w:t>о</w:t>
            </w:r>
            <w:r w:rsidRPr="002C4CA4">
              <w:rPr>
                <w:sz w:val="24"/>
                <w:szCs w:val="24"/>
              </w:rPr>
              <w:t xml:space="preserve">чие услуги)            </w:t>
            </w:r>
          </w:p>
        </w:tc>
        <w:tc>
          <w:tcPr>
            <w:tcW w:w="2527"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по фактическим ра</w:t>
            </w:r>
            <w:r w:rsidRPr="002C4CA4">
              <w:rPr>
                <w:sz w:val="24"/>
                <w:szCs w:val="24"/>
              </w:rPr>
              <w:t>с</w:t>
            </w:r>
            <w:r w:rsidRPr="002C4CA4">
              <w:rPr>
                <w:sz w:val="24"/>
                <w:szCs w:val="24"/>
              </w:rPr>
              <w:t xml:space="preserve">ходам       </w:t>
            </w:r>
          </w:p>
        </w:tc>
        <w:tc>
          <w:tcPr>
            <w:tcW w:w="4320"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Муниципальные контракты, договоры, счета, акты оказанных услуг, счета- фактуры, чеки ККТ, авансовые отчеты             </w:t>
            </w:r>
          </w:p>
        </w:tc>
      </w:tr>
      <w:tr w:rsidR="00486A15" w:rsidRPr="002C4CA4" w:rsidTr="00782065">
        <w:trPr>
          <w:trHeight w:val="840"/>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8</w:t>
            </w:r>
          </w:p>
        </w:tc>
        <w:tc>
          <w:tcPr>
            <w:tcW w:w="5048"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оплату транспортных услуг при проведении выездных мероприятий или для подвоза участников мероприятий</w:t>
            </w:r>
          </w:p>
          <w:p w:rsidR="00486A15" w:rsidRPr="002C4CA4" w:rsidRDefault="00486A15" w:rsidP="00782065">
            <w:pPr>
              <w:widowControl w:val="0"/>
              <w:autoSpaceDE w:val="0"/>
              <w:autoSpaceDN w:val="0"/>
              <w:adjustRightInd w:val="0"/>
              <w:rPr>
                <w:sz w:val="24"/>
                <w:szCs w:val="24"/>
              </w:rPr>
            </w:pPr>
            <w:r w:rsidRPr="002C4CA4">
              <w:rPr>
                <w:sz w:val="24"/>
                <w:szCs w:val="24"/>
              </w:rPr>
              <w:t>-расходы на оплату транспортных услуг по доставке к месту промежуточного сбора (г.Сыктывкар) мобилизованных граждан</w:t>
            </w:r>
          </w:p>
        </w:tc>
        <w:tc>
          <w:tcPr>
            <w:tcW w:w="2527"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по фактическим ра</w:t>
            </w:r>
            <w:r w:rsidRPr="002C4CA4">
              <w:rPr>
                <w:sz w:val="24"/>
                <w:szCs w:val="24"/>
              </w:rPr>
              <w:t>с</w:t>
            </w:r>
            <w:r w:rsidRPr="002C4CA4">
              <w:rPr>
                <w:sz w:val="24"/>
                <w:szCs w:val="24"/>
              </w:rPr>
              <w:t>ходам</w:t>
            </w:r>
          </w:p>
        </w:tc>
        <w:tc>
          <w:tcPr>
            <w:tcW w:w="4320" w:type="dxa"/>
            <w:tcBorders>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 xml:space="preserve">Муниципальные контракты, договоры на аренду транспортного средства, акты оказанных услуг, проездные билеты, путевые листы, заправочные чеки  </w:t>
            </w:r>
          </w:p>
        </w:tc>
      </w:tr>
      <w:tr w:rsidR="00486A15" w:rsidRPr="002C4CA4" w:rsidTr="0078206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9</w:t>
            </w:r>
          </w:p>
        </w:tc>
        <w:tc>
          <w:tcPr>
            <w:tcW w:w="5048"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Оформительские расходы (рамки, адресные папки, бумага, фотобумага, цветные картри</w:t>
            </w:r>
            <w:r w:rsidRPr="002C4CA4">
              <w:rPr>
                <w:sz w:val="24"/>
                <w:szCs w:val="24"/>
              </w:rPr>
              <w:t>д</w:t>
            </w:r>
            <w:r w:rsidRPr="002C4CA4">
              <w:rPr>
                <w:sz w:val="24"/>
                <w:szCs w:val="24"/>
              </w:rPr>
              <w:t>жи, ленты, шары, баннеры, плакаты и др.)</w:t>
            </w:r>
          </w:p>
        </w:tc>
        <w:tc>
          <w:tcPr>
            <w:tcW w:w="2527"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по фактическим ра</w:t>
            </w:r>
            <w:r w:rsidRPr="002C4CA4">
              <w:rPr>
                <w:sz w:val="24"/>
                <w:szCs w:val="24"/>
              </w:rPr>
              <w:t>с</w:t>
            </w:r>
            <w:r w:rsidRPr="002C4CA4">
              <w:rPr>
                <w:sz w:val="24"/>
                <w:szCs w:val="24"/>
              </w:rPr>
              <w:t>ходам</w:t>
            </w:r>
          </w:p>
        </w:tc>
        <w:tc>
          <w:tcPr>
            <w:tcW w:w="4320"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Муниципальные контракты, договоры, акты оказанных услуг, счета, счета-фактуры, товарные накладные, чеки ККТ, товарные чеки, авансовые отчеты</w:t>
            </w:r>
          </w:p>
          <w:p w:rsidR="00486A15" w:rsidRPr="002C4CA4" w:rsidRDefault="00486A15" w:rsidP="00782065">
            <w:pPr>
              <w:widowControl w:val="0"/>
              <w:autoSpaceDE w:val="0"/>
              <w:autoSpaceDN w:val="0"/>
              <w:adjustRightInd w:val="0"/>
              <w:rPr>
                <w:sz w:val="24"/>
                <w:szCs w:val="24"/>
              </w:rPr>
            </w:pPr>
          </w:p>
        </w:tc>
      </w:tr>
      <w:tr w:rsidR="00486A15" w:rsidRPr="002C4CA4" w:rsidTr="0078206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10</w:t>
            </w:r>
          </w:p>
        </w:tc>
        <w:tc>
          <w:tcPr>
            <w:tcW w:w="5048"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приобретение памятных сувениров или подарков юридическим лицам:</w:t>
            </w:r>
          </w:p>
          <w:p w:rsidR="00486A15" w:rsidRPr="002C4CA4" w:rsidRDefault="00486A15" w:rsidP="00782065">
            <w:pPr>
              <w:widowControl w:val="0"/>
              <w:autoSpaceDE w:val="0"/>
              <w:autoSpaceDN w:val="0"/>
              <w:adjustRightInd w:val="0"/>
              <w:rPr>
                <w:sz w:val="24"/>
                <w:szCs w:val="24"/>
              </w:rPr>
            </w:pPr>
            <w:r w:rsidRPr="002C4CA4">
              <w:rPr>
                <w:sz w:val="24"/>
                <w:szCs w:val="24"/>
              </w:rPr>
              <w:t>1)в связи с юбилейными датами</w:t>
            </w:r>
          </w:p>
          <w:p w:rsidR="00486A15" w:rsidRPr="002C4CA4" w:rsidRDefault="00486A15" w:rsidP="00782065">
            <w:pPr>
              <w:widowControl w:val="0"/>
              <w:autoSpaceDE w:val="0"/>
              <w:autoSpaceDN w:val="0"/>
              <w:adjustRightInd w:val="0"/>
              <w:rPr>
                <w:sz w:val="24"/>
                <w:szCs w:val="24"/>
              </w:rPr>
            </w:pPr>
            <w:r w:rsidRPr="002C4CA4">
              <w:rPr>
                <w:sz w:val="24"/>
                <w:szCs w:val="24"/>
              </w:rPr>
              <w:t>2)в связи с иными мероприятиями</w:t>
            </w:r>
          </w:p>
        </w:tc>
        <w:tc>
          <w:tcPr>
            <w:tcW w:w="2527"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 10 000,00руб.</w:t>
            </w:r>
          </w:p>
          <w:p w:rsidR="00486A15" w:rsidRPr="002C4CA4" w:rsidRDefault="00486A15" w:rsidP="00782065">
            <w:pPr>
              <w:widowControl w:val="0"/>
              <w:autoSpaceDE w:val="0"/>
              <w:autoSpaceDN w:val="0"/>
              <w:adjustRightInd w:val="0"/>
              <w:rPr>
                <w:sz w:val="24"/>
                <w:szCs w:val="24"/>
              </w:rPr>
            </w:pPr>
            <w:r w:rsidRPr="002C4CA4">
              <w:rPr>
                <w:sz w:val="24"/>
                <w:szCs w:val="24"/>
              </w:rPr>
              <w:t>до 4 000,00руб.</w:t>
            </w:r>
          </w:p>
        </w:tc>
        <w:tc>
          <w:tcPr>
            <w:tcW w:w="4320"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Муниципальные контракты, договоры, счета, счета-фактуры, товарные накла</w:t>
            </w:r>
            <w:r w:rsidRPr="002C4CA4">
              <w:rPr>
                <w:sz w:val="24"/>
                <w:szCs w:val="24"/>
              </w:rPr>
              <w:t>д</w:t>
            </w:r>
            <w:r w:rsidRPr="002C4CA4">
              <w:rPr>
                <w:sz w:val="24"/>
                <w:szCs w:val="24"/>
              </w:rPr>
              <w:t>ные, чеки ККТ, товарные чеки, аванс</w:t>
            </w:r>
            <w:r w:rsidRPr="002C4CA4">
              <w:rPr>
                <w:sz w:val="24"/>
                <w:szCs w:val="24"/>
              </w:rPr>
              <w:t>о</w:t>
            </w:r>
            <w:r w:rsidRPr="002C4CA4">
              <w:rPr>
                <w:sz w:val="24"/>
                <w:szCs w:val="24"/>
              </w:rPr>
              <w:t>вые отчеты, накладные, акты о вруч</w:t>
            </w:r>
            <w:r w:rsidRPr="002C4CA4">
              <w:rPr>
                <w:sz w:val="24"/>
                <w:szCs w:val="24"/>
              </w:rPr>
              <w:t>е</w:t>
            </w:r>
            <w:r w:rsidRPr="002C4CA4">
              <w:rPr>
                <w:sz w:val="24"/>
                <w:szCs w:val="24"/>
              </w:rPr>
              <w:t>нии, подписанные и заверенные  пол</w:t>
            </w:r>
            <w:r w:rsidRPr="002C4CA4">
              <w:rPr>
                <w:sz w:val="24"/>
                <w:szCs w:val="24"/>
              </w:rPr>
              <w:t>у</w:t>
            </w:r>
            <w:r w:rsidRPr="002C4CA4">
              <w:rPr>
                <w:sz w:val="24"/>
                <w:szCs w:val="24"/>
              </w:rPr>
              <w:t>чателем</w:t>
            </w:r>
          </w:p>
        </w:tc>
      </w:tr>
      <w:tr w:rsidR="00486A15" w:rsidRPr="002C4CA4" w:rsidTr="0078206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11</w:t>
            </w:r>
          </w:p>
        </w:tc>
        <w:tc>
          <w:tcPr>
            <w:tcW w:w="5048"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приобретение памятных сувениров или подарков физическим лицам:</w:t>
            </w:r>
          </w:p>
          <w:p w:rsidR="00486A15" w:rsidRPr="002C4CA4" w:rsidRDefault="00486A15" w:rsidP="00782065">
            <w:pPr>
              <w:widowControl w:val="0"/>
              <w:autoSpaceDE w:val="0"/>
              <w:autoSpaceDN w:val="0"/>
              <w:adjustRightInd w:val="0"/>
              <w:rPr>
                <w:sz w:val="24"/>
                <w:szCs w:val="24"/>
              </w:rPr>
            </w:pPr>
            <w:r w:rsidRPr="002C4CA4">
              <w:rPr>
                <w:sz w:val="24"/>
                <w:szCs w:val="24"/>
              </w:rPr>
              <w:t>1)в связи с юбилейными датами</w:t>
            </w:r>
          </w:p>
          <w:p w:rsidR="00486A15" w:rsidRPr="002C4CA4" w:rsidRDefault="00486A15" w:rsidP="00782065">
            <w:pPr>
              <w:widowControl w:val="0"/>
              <w:autoSpaceDE w:val="0"/>
              <w:autoSpaceDN w:val="0"/>
              <w:adjustRightInd w:val="0"/>
              <w:rPr>
                <w:sz w:val="24"/>
                <w:szCs w:val="24"/>
              </w:rPr>
            </w:pPr>
            <w:r w:rsidRPr="002C4CA4">
              <w:rPr>
                <w:sz w:val="24"/>
                <w:szCs w:val="24"/>
              </w:rPr>
              <w:t>2)в связи с иными мероприятиями</w:t>
            </w:r>
          </w:p>
        </w:tc>
        <w:tc>
          <w:tcPr>
            <w:tcW w:w="2527"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 4 000,00руб.</w:t>
            </w:r>
          </w:p>
          <w:p w:rsidR="00486A15" w:rsidRPr="002C4CA4" w:rsidRDefault="00486A15" w:rsidP="00782065">
            <w:pPr>
              <w:widowControl w:val="0"/>
              <w:autoSpaceDE w:val="0"/>
              <w:autoSpaceDN w:val="0"/>
              <w:adjustRightInd w:val="0"/>
              <w:rPr>
                <w:sz w:val="24"/>
                <w:szCs w:val="24"/>
              </w:rPr>
            </w:pPr>
            <w:r w:rsidRPr="002C4CA4">
              <w:rPr>
                <w:sz w:val="24"/>
                <w:szCs w:val="24"/>
              </w:rPr>
              <w:t>до  2 000,00руб.</w:t>
            </w:r>
          </w:p>
        </w:tc>
        <w:tc>
          <w:tcPr>
            <w:tcW w:w="4320"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Муниципальные контракты, договоры, счета, счета-фактуры, товарные накла</w:t>
            </w:r>
            <w:r w:rsidRPr="002C4CA4">
              <w:rPr>
                <w:sz w:val="24"/>
                <w:szCs w:val="24"/>
              </w:rPr>
              <w:t>д</w:t>
            </w:r>
            <w:r w:rsidRPr="002C4CA4">
              <w:rPr>
                <w:sz w:val="24"/>
                <w:szCs w:val="24"/>
              </w:rPr>
              <w:t>ные, чеки ККТ, товарные чеки, аванс</w:t>
            </w:r>
            <w:r w:rsidRPr="002C4CA4">
              <w:rPr>
                <w:sz w:val="24"/>
                <w:szCs w:val="24"/>
              </w:rPr>
              <w:t>о</w:t>
            </w:r>
            <w:r w:rsidRPr="002C4CA4">
              <w:rPr>
                <w:sz w:val="24"/>
                <w:szCs w:val="24"/>
              </w:rPr>
              <w:t>вые отчеты, накладные, акты о вруч</w:t>
            </w:r>
            <w:r w:rsidRPr="002C4CA4">
              <w:rPr>
                <w:sz w:val="24"/>
                <w:szCs w:val="24"/>
              </w:rPr>
              <w:t>е</w:t>
            </w:r>
            <w:r w:rsidRPr="002C4CA4">
              <w:rPr>
                <w:sz w:val="24"/>
                <w:szCs w:val="24"/>
              </w:rPr>
              <w:t xml:space="preserve">нии, подписанные и заверенные  </w:t>
            </w:r>
            <w:r w:rsidRPr="002C4CA4">
              <w:rPr>
                <w:sz w:val="24"/>
                <w:szCs w:val="24"/>
              </w:rPr>
              <w:lastRenderedPageBreak/>
              <w:t>пол</w:t>
            </w:r>
            <w:r w:rsidRPr="002C4CA4">
              <w:rPr>
                <w:sz w:val="24"/>
                <w:szCs w:val="24"/>
              </w:rPr>
              <w:t>у</w:t>
            </w:r>
            <w:r w:rsidRPr="002C4CA4">
              <w:rPr>
                <w:sz w:val="24"/>
                <w:szCs w:val="24"/>
              </w:rPr>
              <w:t>чателем</w:t>
            </w:r>
          </w:p>
        </w:tc>
      </w:tr>
      <w:tr w:rsidR="00486A15" w:rsidRPr="002C4CA4" w:rsidTr="0078206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lastRenderedPageBreak/>
              <w:t>12</w:t>
            </w:r>
          </w:p>
        </w:tc>
        <w:tc>
          <w:tcPr>
            <w:tcW w:w="5048"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приобретение:</w:t>
            </w:r>
          </w:p>
          <w:p w:rsidR="00486A15" w:rsidRPr="002C4CA4" w:rsidRDefault="00486A15" w:rsidP="00782065">
            <w:pPr>
              <w:widowControl w:val="0"/>
              <w:autoSpaceDE w:val="0"/>
              <w:autoSpaceDN w:val="0"/>
              <w:adjustRightInd w:val="0"/>
              <w:rPr>
                <w:sz w:val="24"/>
                <w:szCs w:val="24"/>
              </w:rPr>
            </w:pPr>
            <w:r w:rsidRPr="002C4CA4">
              <w:rPr>
                <w:sz w:val="24"/>
                <w:szCs w:val="24"/>
              </w:rPr>
              <w:t>- букетов цветов, цветов (на одного одарива</w:t>
            </w:r>
            <w:r w:rsidRPr="002C4CA4">
              <w:rPr>
                <w:sz w:val="24"/>
                <w:szCs w:val="24"/>
              </w:rPr>
              <w:t>е</w:t>
            </w:r>
            <w:r w:rsidRPr="002C4CA4">
              <w:rPr>
                <w:sz w:val="24"/>
                <w:szCs w:val="24"/>
              </w:rPr>
              <w:t>мого);</w:t>
            </w:r>
          </w:p>
          <w:p w:rsidR="00486A15" w:rsidRPr="002C4CA4" w:rsidRDefault="00486A15" w:rsidP="00782065">
            <w:pPr>
              <w:widowControl w:val="0"/>
              <w:autoSpaceDE w:val="0"/>
              <w:autoSpaceDN w:val="0"/>
              <w:adjustRightInd w:val="0"/>
              <w:rPr>
                <w:sz w:val="24"/>
                <w:szCs w:val="24"/>
              </w:rPr>
            </w:pPr>
            <w:r w:rsidRPr="002C4CA4">
              <w:rPr>
                <w:sz w:val="24"/>
                <w:szCs w:val="24"/>
              </w:rPr>
              <w:t>-корзин с цветами (на одного одариваемого)</w:t>
            </w:r>
          </w:p>
          <w:p w:rsidR="00486A15" w:rsidRPr="002C4CA4" w:rsidRDefault="00486A15" w:rsidP="00782065">
            <w:pPr>
              <w:widowControl w:val="0"/>
              <w:autoSpaceDE w:val="0"/>
              <w:autoSpaceDN w:val="0"/>
              <w:adjustRightInd w:val="0"/>
              <w:rPr>
                <w:sz w:val="24"/>
                <w:szCs w:val="24"/>
              </w:rPr>
            </w:pPr>
            <w:r w:rsidRPr="002C4CA4">
              <w:rPr>
                <w:sz w:val="24"/>
                <w:szCs w:val="24"/>
              </w:rPr>
              <w:t>-помощь (в денежной и (или) натуральной форме) гражданам Усть-Куломского района, призванным на военную службу по мобилиз</w:t>
            </w:r>
            <w:r w:rsidRPr="002C4CA4">
              <w:rPr>
                <w:sz w:val="24"/>
                <w:szCs w:val="24"/>
              </w:rPr>
              <w:t>а</w:t>
            </w:r>
            <w:r w:rsidRPr="002C4CA4">
              <w:rPr>
                <w:sz w:val="24"/>
                <w:szCs w:val="24"/>
              </w:rPr>
              <w:t>ции и контракту в Вооруженные Силы Росси</w:t>
            </w:r>
            <w:r w:rsidRPr="002C4CA4">
              <w:rPr>
                <w:sz w:val="24"/>
                <w:szCs w:val="24"/>
              </w:rPr>
              <w:t>й</w:t>
            </w:r>
            <w:r w:rsidRPr="002C4CA4">
              <w:rPr>
                <w:sz w:val="24"/>
                <w:szCs w:val="24"/>
              </w:rPr>
              <w:t>ской Федерации, а также добровольческие формирования, содействующие выполнению задач, возложенных на Вооруженные Силы Российской Федерации (сухой паек,  медик</w:t>
            </w:r>
            <w:r w:rsidRPr="002C4CA4">
              <w:rPr>
                <w:sz w:val="24"/>
                <w:szCs w:val="24"/>
              </w:rPr>
              <w:t>а</w:t>
            </w:r>
            <w:r w:rsidRPr="002C4CA4">
              <w:rPr>
                <w:sz w:val="24"/>
                <w:szCs w:val="24"/>
              </w:rPr>
              <w:t>менты, вещевое довольствие и др.) (на одного гражданина)</w:t>
            </w:r>
          </w:p>
        </w:tc>
        <w:tc>
          <w:tcPr>
            <w:tcW w:w="2527"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 2 000,00руб.</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 xml:space="preserve"> до 5 000,00руб.</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 4 000,00 руб.</w:t>
            </w:r>
          </w:p>
        </w:tc>
        <w:tc>
          <w:tcPr>
            <w:tcW w:w="4320"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Муниципальные контракты, договоры, счета, счета-фактуры, товарные накла</w:t>
            </w:r>
            <w:r w:rsidRPr="002C4CA4">
              <w:rPr>
                <w:sz w:val="24"/>
                <w:szCs w:val="24"/>
              </w:rPr>
              <w:t>д</w:t>
            </w:r>
            <w:r w:rsidRPr="002C4CA4">
              <w:rPr>
                <w:sz w:val="24"/>
                <w:szCs w:val="24"/>
              </w:rPr>
              <w:t>ные, чеки ККТ, товарные чеки, аванс</w:t>
            </w:r>
            <w:r w:rsidRPr="002C4CA4">
              <w:rPr>
                <w:sz w:val="24"/>
                <w:szCs w:val="24"/>
              </w:rPr>
              <w:t>о</w:t>
            </w:r>
            <w:r w:rsidRPr="002C4CA4">
              <w:rPr>
                <w:sz w:val="24"/>
                <w:szCs w:val="24"/>
              </w:rPr>
              <w:t>вые отчеты, списки граждан, призва</w:t>
            </w:r>
            <w:r w:rsidRPr="002C4CA4">
              <w:rPr>
                <w:sz w:val="24"/>
                <w:szCs w:val="24"/>
              </w:rPr>
              <w:t>н</w:t>
            </w:r>
            <w:r w:rsidRPr="002C4CA4">
              <w:rPr>
                <w:sz w:val="24"/>
                <w:szCs w:val="24"/>
              </w:rPr>
              <w:t>ным на военную службу по мобилиз</w:t>
            </w:r>
            <w:r w:rsidRPr="002C4CA4">
              <w:rPr>
                <w:sz w:val="24"/>
                <w:szCs w:val="24"/>
              </w:rPr>
              <w:t>а</w:t>
            </w:r>
            <w:r w:rsidRPr="002C4CA4">
              <w:rPr>
                <w:sz w:val="24"/>
                <w:szCs w:val="24"/>
              </w:rPr>
              <w:t>ции и контракту в Вооруженные Силы Российской Федерации, также  добр</w:t>
            </w:r>
            <w:r w:rsidRPr="002C4CA4">
              <w:rPr>
                <w:sz w:val="24"/>
                <w:szCs w:val="24"/>
              </w:rPr>
              <w:t>о</w:t>
            </w:r>
            <w:r w:rsidRPr="002C4CA4">
              <w:rPr>
                <w:sz w:val="24"/>
                <w:szCs w:val="24"/>
              </w:rPr>
              <w:t>вольческие формирования, содейс</w:t>
            </w:r>
            <w:r w:rsidRPr="002C4CA4">
              <w:rPr>
                <w:sz w:val="24"/>
                <w:szCs w:val="24"/>
              </w:rPr>
              <w:t>т</w:t>
            </w:r>
            <w:r w:rsidRPr="002C4CA4">
              <w:rPr>
                <w:sz w:val="24"/>
                <w:szCs w:val="24"/>
              </w:rPr>
              <w:t>вующие выполнению задач, возложе</w:t>
            </w:r>
            <w:r w:rsidRPr="002C4CA4">
              <w:rPr>
                <w:sz w:val="24"/>
                <w:szCs w:val="24"/>
              </w:rPr>
              <w:t>н</w:t>
            </w:r>
            <w:r w:rsidRPr="002C4CA4">
              <w:rPr>
                <w:sz w:val="24"/>
                <w:szCs w:val="24"/>
              </w:rPr>
              <w:t>ных на Вооруженные Силы Российской Федерации, представленные Военным комиссариатом Усть-Куломского ра</w:t>
            </w:r>
            <w:r w:rsidRPr="002C4CA4">
              <w:rPr>
                <w:sz w:val="24"/>
                <w:szCs w:val="24"/>
              </w:rPr>
              <w:t>й</w:t>
            </w:r>
            <w:r w:rsidRPr="002C4CA4">
              <w:rPr>
                <w:sz w:val="24"/>
                <w:szCs w:val="24"/>
              </w:rPr>
              <w:t xml:space="preserve">она </w:t>
            </w:r>
          </w:p>
        </w:tc>
      </w:tr>
      <w:tr w:rsidR="00486A15" w:rsidRPr="002C4CA4" w:rsidTr="0078206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13</w:t>
            </w:r>
          </w:p>
        </w:tc>
        <w:tc>
          <w:tcPr>
            <w:tcW w:w="5048"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приобретение:</w:t>
            </w:r>
          </w:p>
          <w:p w:rsidR="00486A15" w:rsidRPr="002C4CA4" w:rsidRDefault="00486A15" w:rsidP="00782065">
            <w:pPr>
              <w:widowControl w:val="0"/>
              <w:autoSpaceDE w:val="0"/>
              <w:autoSpaceDN w:val="0"/>
              <w:adjustRightInd w:val="0"/>
              <w:rPr>
                <w:sz w:val="24"/>
                <w:szCs w:val="24"/>
              </w:rPr>
            </w:pPr>
            <w:r w:rsidRPr="002C4CA4">
              <w:rPr>
                <w:sz w:val="24"/>
                <w:szCs w:val="24"/>
              </w:rPr>
              <w:t>- траурных венков,</w:t>
            </w:r>
          </w:p>
          <w:p w:rsidR="00486A15" w:rsidRPr="002C4CA4" w:rsidRDefault="00486A15" w:rsidP="00782065">
            <w:pPr>
              <w:widowControl w:val="0"/>
              <w:autoSpaceDE w:val="0"/>
              <w:autoSpaceDN w:val="0"/>
              <w:adjustRightInd w:val="0"/>
              <w:rPr>
                <w:sz w:val="24"/>
                <w:szCs w:val="24"/>
              </w:rPr>
            </w:pPr>
            <w:r w:rsidRPr="002C4CA4">
              <w:rPr>
                <w:sz w:val="24"/>
                <w:szCs w:val="24"/>
              </w:rPr>
              <w:t>- корзин с цветами</w:t>
            </w:r>
          </w:p>
        </w:tc>
        <w:tc>
          <w:tcPr>
            <w:tcW w:w="2527"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 5 000,00руб.</w:t>
            </w:r>
          </w:p>
          <w:p w:rsidR="00486A15" w:rsidRPr="002C4CA4" w:rsidRDefault="00486A15" w:rsidP="00782065">
            <w:pPr>
              <w:widowControl w:val="0"/>
              <w:autoSpaceDE w:val="0"/>
              <w:autoSpaceDN w:val="0"/>
              <w:adjustRightInd w:val="0"/>
              <w:rPr>
                <w:sz w:val="24"/>
                <w:szCs w:val="24"/>
              </w:rPr>
            </w:pPr>
            <w:r w:rsidRPr="002C4CA4">
              <w:rPr>
                <w:sz w:val="24"/>
                <w:szCs w:val="24"/>
              </w:rPr>
              <w:t>до 7 000,00руб.</w:t>
            </w:r>
          </w:p>
        </w:tc>
        <w:tc>
          <w:tcPr>
            <w:tcW w:w="4320"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Муниципальные контракты, договоры, счета, счета-фактуры, товарные накла</w:t>
            </w:r>
            <w:r w:rsidRPr="002C4CA4">
              <w:rPr>
                <w:sz w:val="24"/>
                <w:szCs w:val="24"/>
              </w:rPr>
              <w:t>д</w:t>
            </w:r>
            <w:r w:rsidRPr="002C4CA4">
              <w:rPr>
                <w:sz w:val="24"/>
                <w:szCs w:val="24"/>
              </w:rPr>
              <w:t>ные, чеки ККТ, товарные чеки, аванс</w:t>
            </w:r>
            <w:r w:rsidRPr="002C4CA4">
              <w:rPr>
                <w:sz w:val="24"/>
                <w:szCs w:val="24"/>
              </w:rPr>
              <w:t>о</w:t>
            </w:r>
            <w:r w:rsidRPr="002C4CA4">
              <w:rPr>
                <w:sz w:val="24"/>
                <w:szCs w:val="24"/>
              </w:rPr>
              <w:t>вые отчеты</w:t>
            </w:r>
          </w:p>
        </w:tc>
      </w:tr>
      <w:tr w:rsidR="00486A15" w:rsidRPr="002C4CA4" w:rsidTr="0078206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sidRPr="002C4CA4">
              <w:rPr>
                <w:sz w:val="24"/>
                <w:szCs w:val="24"/>
              </w:rPr>
              <w:t>14</w:t>
            </w:r>
          </w:p>
        </w:tc>
        <w:tc>
          <w:tcPr>
            <w:tcW w:w="5048"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t>Расходы на проведение мероприятий по погр</w:t>
            </w:r>
            <w:r w:rsidRPr="002C4CA4">
              <w:rPr>
                <w:sz w:val="24"/>
                <w:szCs w:val="24"/>
              </w:rPr>
              <w:t>е</w:t>
            </w:r>
            <w:r w:rsidRPr="002C4CA4">
              <w:rPr>
                <w:sz w:val="24"/>
                <w:szCs w:val="24"/>
              </w:rPr>
              <w:t>бению граждан и военнослужащих, прожива</w:t>
            </w:r>
            <w:r w:rsidRPr="002C4CA4">
              <w:rPr>
                <w:sz w:val="24"/>
                <w:szCs w:val="24"/>
              </w:rPr>
              <w:t>в</w:t>
            </w:r>
            <w:r w:rsidRPr="002C4CA4">
              <w:rPr>
                <w:sz w:val="24"/>
                <w:szCs w:val="24"/>
              </w:rPr>
              <w:t>ших на территории МО МР «Усть-Куломский» и умерших (погибших) при участии в спецоп</w:t>
            </w:r>
            <w:r w:rsidRPr="002C4CA4">
              <w:rPr>
                <w:sz w:val="24"/>
                <w:szCs w:val="24"/>
              </w:rPr>
              <w:t>е</w:t>
            </w:r>
            <w:r w:rsidRPr="002C4CA4">
              <w:rPr>
                <w:sz w:val="24"/>
                <w:szCs w:val="24"/>
              </w:rPr>
              <w:t>рации России на Украине:</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 xml:space="preserve">1) на приобретение: </w:t>
            </w:r>
          </w:p>
          <w:p w:rsidR="00486A15" w:rsidRPr="002C4CA4" w:rsidRDefault="00486A15" w:rsidP="00782065">
            <w:pPr>
              <w:widowControl w:val="0"/>
              <w:autoSpaceDE w:val="0"/>
              <w:autoSpaceDN w:val="0"/>
              <w:adjustRightInd w:val="0"/>
              <w:rPr>
                <w:sz w:val="24"/>
                <w:szCs w:val="24"/>
              </w:rPr>
            </w:pPr>
            <w:r w:rsidRPr="002C4CA4">
              <w:rPr>
                <w:sz w:val="24"/>
                <w:szCs w:val="24"/>
              </w:rPr>
              <w:t>-траурных венков,</w:t>
            </w:r>
            <w:r>
              <w:rPr>
                <w:sz w:val="24"/>
                <w:szCs w:val="24"/>
              </w:rPr>
              <w:t xml:space="preserve"> корзин</w:t>
            </w:r>
          </w:p>
          <w:p w:rsidR="00486A15" w:rsidRPr="002C4CA4" w:rsidRDefault="00486A15" w:rsidP="00782065">
            <w:pPr>
              <w:widowControl w:val="0"/>
              <w:autoSpaceDE w:val="0"/>
              <w:autoSpaceDN w:val="0"/>
              <w:adjustRightInd w:val="0"/>
              <w:rPr>
                <w:sz w:val="24"/>
                <w:szCs w:val="24"/>
              </w:rPr>
            </w:pPr>
            <w:r w:rsidRPr="002C4CA4">
              <w:rPr>
                <w:sz w:val="24"/>
                <w:szCs w:val="24"/>
              </w:rPr>
              <w:t>- корзин с цветами,</w:t>
            </w:r>
            <w:r>
              <w:rPr>
                <w:sz w:val="24"/>
                <w:szCs w:val="24"/>
              </w:rPr>
              <w:t xml:space="preserve"> </w:t>
            </w:r>
          </w:p>
          <w:p w:rsidR="00486A15" w:rsidRPr="002C4CA4" w:rsidRDefault="00486A15" w:rsidP="00782065">
            <w:pPr>
              <w:widowControl w:val="0"/>
              <w:autoSpaceDE w:val="0"/>
              <w:autoSpaceDN w:val="0"/>
              <w:adjustRightInd w:val="0"/>
              <w:rPr>
                <w:sz w:val="24"/>
                <w:szCs w:val="24"/>
              </w:rPr>
            </w:pPr>
            <w:r w:rsidRPr="002C4CA4">
              <w:rPr>
                <w:sz w:val="24"/>
                <w:szCs w:val="24"/>
              </w:rPr>
              <w:t>-срезанных цветов,</w:t>
            </w:r>
            <w:r>
              <w:rPr>
                <w:sz w:val="24"/>
                <w:szCs w:val="24"/>
              </w:rPr>
              <w:t xml:space="preserve"> букетов</w:t>
            </w:r>
          </w:p>
          <w:p w:rsidR="00486A15" w:rsidRPr="002C4CA4" w:rsidRDefault="00486A15" w:rsidP="00782065">
            <w:pPr>
              <w:widowControl w:val="0"/>
              <w:autoSpaceDE w:val="0"/>
              <w:autoSpaceDN w:val="0"/>
              <w:adjustRightInd w:val="0"/>
              <w:rPr>
                <w:sz w:val="24"/>
                <w:szCs w:val="24"/>
              </w:rPr>
            </w:pPr>
            <w:r w:rsidRPr="002C4CA4">
              <w:rPr>
                <w:sz w:val="24"/>
                <w:szCs w:val="24"/>
              </w:rPr>
              <w:lastRenderedPageBreak/>
              <w:t>-прочей траурной атрибутики (кресты на мог</w:t>
            </w:r>
            <w:r w:rsidRPr="002C4CA4">
              <w:rPr>
                <w:sz w:val="24"/>
                <w:szCs w:val="24"/>
              </w:rPr>
              <w:t>и</w:t>
            </w:r>
            <w:r w:rsidRPr="002C4CA4">
              <w:rPr>
                <w:sz w:val="24"/>
                <w:szCs w:val="24"/>
              </w:rPr>
              <w:t>лы, именные таблички, траурные повязки, подушечки для орденов и медалей, церковная а</w:t>
            </w:r>
            <w:r w:rsidRPr="002C4CA4">
              <w:rPr>
                <w:sz w:val="24"/>
                <w:szCs w:val="24"/>
              </w:rPr>
              <w:t>т</w:t>
            </w:r>
            <w:r w:rsidRPr="002C4CA4">
              <w:rPr>
                <w:sz w:val="24"/>
                <w:szCs w:val="24"/>
              </w:rPr>
              <w:t>рибутика и др.);</w:t>
            </w:r>
          </w:p>
          <w:p w:rsidR="00486A15" w:rsidRPr="002C4CA4" w:rsidRDefault="00486A15" w:rsidP="00782065">
            <w:pPr>
              <w:widowControl w:val="0"/>
              <w:autoSpaceDE w:val="0"/>
              <w:autoSpaceDN w:val="0"/>
              <w:adjustRightInd w:val="0"/>
              <w:rPr>
                <w:sz w:val="24"/>
                <w:szCs w:val="24"/>
              </w:rPr>
            </w:pPr>
            <w:r w:rsidRPr="002C4CA4">
              <w:rPr>
                <w:sz w:val="24"/>
                <w:szCs w:val="24"/>
              </w:rPr>
              <w:t>-хозяйственных материалов для бытового о</w:t>
            </w:r>
            <w:r w:rsidRPr="002C4CA4">
              <w:rPr>
                <w:sz w:val="24"/>
                <w:szCs w:val="24"/>
              </w:rPr>
              <w:t>б</w:t>
            </w:r>
            <w:r w:rsidRPr="002C4CA4">
              <w:rPr>
                <w:sz w:val="24"/>
                <w:szCs w:val="24"/>
              </w:rPr>
              <w:t xml:space="preserve">служивания участников мероприятия </w:t>
            </w:r>
          </w:p>
          <w:p w:rsidR="00486A15" w:rsidRPr="002C4CA4" w:rsidRDefault="00486A15" w:rsidP="00782065">
            <w:pPr>
              <w:widowControl w:val="0"/>
              <w:autoSpaceDE w:val="0"/>
              <w:autoSpaceDN w:val="0"/>
              <w:adjustRightInd w:val="0"/>
              <w:rPr>
                <w:sz w:val="24"/>
                <w:szCs w:val="24"/>
              </w:rPr>
            </w:pPr>
            <w:r w:rsidRPr="002C4CA4">
              <w:rPr>
                <w:sz w:val="24"/>
                <w:szCs w:val="24"/>
              </w:rPr>
              <w:t xml:space="preserve"> (бумажные полотенца, туалетное мыло, жи</w:t>
            </w:r>
            <w:r w:rsidRPr="002C4CA4">
              <w:rPr>
                <w:sz w:val="24"/>
                <w:szCs w:val="24"/>
              </w:rPr>
              <w:t>д</w:t>
            </w:r>
            <w:r w:rsidRPr="002C4CA4">
              <w:rPr>
                <w:sz w:val="24"/>
                <w:szCs w:val="24"/>
              </w:rPr>
              <w:t>кое мыло, туалетная бумага, салфетки)</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2) на оказание услуг сторонними организаци</w:t>
            </w:r>
            <w:r w:rsidRPr="002C4CA4">
              <w:rPr>
                <w:sz w:val="24"/>
                <w:szCs w:val="24"/>
              </w:rPr>
              <w:t>я</w:t>
            </w:r>
            <w:r w:rsidRPr="002C4CA4">
              <w:rPr>
                <w:sz w:val="24"/>
                <w:szCs w:val="24"/>
              </w:rPr>
              <w:t>ми и физическими лицами:</w:t>
            </w:r>
          </w:p>
          <w:p w:rsidR="00486A15" w:rsidRPr="002C4CA4" w:rsidRDefault="00486A15" w:rsidP="00782065">
            <w:pPr>
              <w:widowControl w:val="0"/>
              <w:autoSpaceDE w:val="0"/>
              <w:autoSpaceDN w:val="0"/>
              <w:adjustRightInd w:val="0"/>
              <w:rPr>
                <w:sz w:val="24"/>
                <w:szCs w:val="24"/>
              </w:rPr>
            </w:pPr>
            <w:r w:rsidRPr="002C4CA4">
              <w:rPr>
                <w:sz w:val="24"/>
                <w:szCs w:val="24"/>
              </w:rPr>
              <w:t>-по транспортировке трупов;</w:t>
            </w:r>
          </w:p>
          <w:p w:rsidR="00486A15" w:rsidRPr="002C4CA4" w:rsidRDefault="00486A15" w:rsidP="00782065">
            <w:pPr>
              <w:widowControl w:val="0"/>
              <w:autoSpaceDE w:val="0"/>
              <w:autoSpaceDN w:val="0"/>
              <w:adjustRightInd w:val="0"/>
              <w:rPr>
                <w:sz w:val="24"/>
                <w:szCs w:val="24"/>
              </w:rPr>
            </w:pPr>
            <w:r w:rsidRPr="002C4CA4">
              <w:rPr>
                <w:sz w:val="24"/>
                <w:szCs w:val="24"/>
              </w:rPr>
              <w:t>-транспортных услуг при проведении выез</w:t>
            </w:r>
            <w:r w:rsidRPr="002C4CA4">
              <w:rPr>
                <w:sz w:val="24"/>
                <w:szCs w:val="24"/>
              </w:rPr>
              <w:t>д</w:t>
            </w:r>
            <w:r w:rsidRPr="002C4CA4">
              <w:rPr>
                <w:sz w:val="24"/>
                <w:szCs w:val="24"/>
              </w:rPr>
              <w:t>ных мероприятий или для подвоза участников мероприятий;</w:t>
            </w:r>
          </w:p>
          <w:p w:rsidR="00486A15" w:rsidRPr="002C4CA4" w:rsidRDefault="00486A15" w:rsidP="00782065">
            <w:pPr>
              <w:widowControl w:val="0"/>
              <w:autoSpaceDE w:val="0"/>
              <w:autoSpaceDN w:val="0"/>
              <w:adjustRightInd w:val="0"/>
              <w:rPr>
                <w:sz w:val="24"/>
                <w:szCs w:val="24"/>
              </w:rPr>
            </w:pPr>
            <w:r w:rsidRPr="002C4CA4">
              <w:rPr>
                <w:sz w:val="24"/>
                <w:szCs w:val="24"/>
              </w:rPr>
              <w:t>-питание военнослужащих, участвующих в  ритуале погребения, и сопровождающих лиц (на одного человека, включая сопровожда</w:t>
            </w:r>
            <w:r w:rsidRPr="002C4CA4">
              <w:rPr>
                <w:sz w:val="24"/>
                <w:szCs w:val="24"/>
              </w:rPr>
              <w:t>ю</w:t>
            </w:r>
            <w:r w:rsidRPr="002C4CA4">
              <w:rPr>
                <w:sz w:val="24"/>
                <w:szCs w:val="24"/>
              </w:rPr>
              <w:t>щих лиц)</w:t>
            </w:r>
          </w:p>
        </w:tc>
        <w:tc>
          <w:tcPr>
            <w:tcW w:w="2527" w:type="dxa"/>
            <w:tcBorders>
              <w:top w:val="single" w:sz="4" w:space="0" w:color="auto"/>
              <w:left w:val="single" w:sz="4" w:space="0" w:color="auto"/>
              <w:bottom w:val="single" w:sz="4" w:space="0" w:color="auto"/>
              <w:right w:val="single" w:sz="4" w:space="0" w:color="auto"/>
            </w:tcBorders>
          </w:tcPr>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До5 000,00 руб.</w:t>
            </w:r>
          </w:p>
          <w:p w:rsidR="00486A15" w:rsidRPr="002C4CA4" w:rsidRDefault="00486A15" w:rsidP="00782065">
            <w:pPr>
              <w:widowControl w:val="0"/>
              <w:autoSpaceDE w:val="0"/>
              <w:autoSpaceDN w:val="0"/>
              <w:adjustRightInd w:val="0"/>
              <w:rPr>
                <w:sz w:val="24"/>
                <w:szCs w:val="24"/>
              </w:rPr>
            </w:pPr>
            <w:r w:rsidRPr="002C4CA4">
              <w:rPr>
                <w:sz w:val="24"/>
                <w:szCs w:val="24"/>
              </w:rPr>
              <w:t>До7 000.00 руб.</w:t>
            </w:r>
          </w:p>
          <w:p w:rsidR="00486A15" w:rsidRPr="002C4CA4" w:rsidRDefault="00486A15" w:rsidP="00782065">
            <w:pPr>
              <w:widowControl w:val="0"/>
              <w:autoSpaceDE w:val="0"/>
              <w:autoSpaceDN w:val="0"/>
              <w:adjustRightInd w:val="0"/>
              <w:rPr>
                <w:sz w:val="24"/>
                <w:szCs w:val="24"/>
              </w:rPr>
            </w:pPr>
            <w:r w:rsidRPr="002C4CA4">
              <w:rPr>
                <w:sz w:val="24"/>
                <w:szCs w:val="24"/>
              </w:rPr>
              <w:t>До 2 000,00 руб.</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 8 000.00руб.</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 500,00 руб.</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Pr>
                <w:sz w:val="24"/>
                <w:szCs w:val="24"/>
              </w:rPr>
              <w:t>До 35</w:t>
            </w:r>
            <w:r w:rsidRPr="002C4CA4">
              <w:rPr>
                <w:sz w:val="24"/>
                <w:szCs w:val="24"/>
              </w:rPr>
              <w:t>,00</w:t>
            </w:r>
            <w:r>
              <w:rPr>
                <w:sz w:val="24"/>
                <w:szCs w:val="24"/>
              </w:rPr>
              <w:t xml:space="preserve"> </w:t>
            </w:r>
            <w:r w:rsidRPr="002C4CA4">
              <w:rPr>
                <w:sz w:val="24"/>
                <w:szCs w:val="24"/>
              </w:rPr>
              <w:t>руб. 1 (один)км.</w:t>
            </w: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sidRPr="002C4CA4">
              <w:rPr>
                <w:sz w:val="24"/>
                <w:szCs w:val="24"/>
              </w:rPr>
              <w:t>До 300,00 руб.</w:t>
            </w:r>
          </w:p>
          <w:p w:rsidR="00486A15" w:rsidRPr="002C4CA4" w:rsidRDefault="00486A15" w:rsidP="00782065">
            <w:pPr>
              <w:widowControl w:val="0"/>
              <w:autoSpaceDE w:val="0"/>
              <w:autoSpaceDN w:val="0"/>
              <w:adjustRightInd w:val="0"/>
              <w:rPr>
                <w:sz w:val="24"/>
                <w:szCs w:val="24"/>
              </w:rPr>
            </w:pPr>
          </w:p>
        </w:tc>
        <w:tc>
          <w:tcPr>
            <w:tcW w:w="4320"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2C4CA4">
              <w:rPr>
                <w:sz w:val="24"/>
                <w:szCs w:val="24"/>
              </w:rPr>
              <w:lastRenderedPageBreak/>
              <w:t>Муниципальные контракты, договоры, счета, счета-фактуры, товарные накла</w:t>
            </w:r>
            <w:r w:rsidRPr="002C4CA4">
              <w:rPr>
                <w:sz w:val="24"/>
                <w:szCs w:val="24"/>
              </w:rPr>
              <w:t>д</w:t>
            </w:r>
            <w:r w:rsidRPr="002C4CA4">
              <w:rPr>
                <w:sz w:val="24"/>
                <w:szCs w:val="24"/>
              </w:rPr>
              <w:t>ные, чеки ККТ, товарные чеки, аванс</w:t>
            </w:r>
            <w:r w:rsidRPr="002C4CA4">
              <w:rPr>
                <w:sz w:val="24"/>
                <w:szCs w:val="24"/>
              </w:rPr>
              <w:t>о</w:t>
            </w:r>
            <w:r w:rsidRPr="002C4CA4">
              <w:rPr>
                <w:sz w:val="24"/>
                <w:szCs w:val="24"/>
              </w:rPr>
              <w:t>вые отчеты</w:t>
            </w:r>
          </w:p>
        </w:tc>
      </w:tr>
      <w:tr w:rsidR="00486A15" w:rsidRPr="002C4CA4" w:rsidTr="00782065">
        <w:trPr>
          <w:trHeight w:val="3240"/>
          <w:tblCellSpacing w:w="5" w:type="nil"/>
        </w:trPr>
        <w:tc>
          <w:tcPr>
            <w:tcW w:w="1072" w:type="dxa"/>
            <w:tcBorders>
              <w:top w:val="single" w:sz="4" w:space="0" w:color="auto"/>
              <w:left w:val="single" w:sz="4" w:space="0" w:color="auto"/>
              <w:bottom w:val="single" w:sz="4" w:space="0" w:color="auto"/>
            </w:tcBorders>
            <w:shd w:val="clear" w:color="auto" w:fill="auto"/>
          </w:tcPr>
          <w:p w:rsidR="00486A15" w:rsidRPr="002C4CA4" w:rsidRDefault="00486A15" w:rsidP="00782065">
            <w:pPr>
              <w:widowControl w:val="0"/>
              <w:autoSpaceDE w:val="0"/>
              <w:autoSpaceDN w:val="0"/>
              <w:adjustRightInd w:val="0"/>
              <w:rPr>
                <w:sz w:val="24"/>
                <w:szCs w:val="24"/>
              </w:rPr>
            </w:pPr>
            <w:r>
              <w:rPr>
                <w:sz w:val="24"/>
                <w:szCs w:val="24"/>
              </w:rPr>
              <w:lastRenderedPageBreak/>
              <w:t>15</w:t>
            </w:r>
          </w:p>
        </w:tc>
        <w:tc>
          <w:tcPr>
            <w:tcW w:w="5048" w:type="dxa"/>
            <w:tcBorders>
              <w:top w:val="single" w:sz="4" w:space="0" w:color="auto"/>
              <w:left w:val="single" w:sz="4" w:space="0" w:color="auto"/>
              <w:bottom w:val="single" w:sz="4" w:space="0" w:color="auto"/>
              <w:right w:val="single" w:sz="4" w:space="0" w:color="auto"/>
            </w:tcBorders>
          </w:tcPr>
          <w:p w:rsidR="00486A15" w:rsidRDefault="00486A15" w:rsidP="00782065">
            <w:pPr>
              <w:widowControl w:val="0"/>
              <w:autoSpaceDE w:val="0"/>
              <w:autoSpaceDN w:val="0"/>
              <w:adjustRightInd w:val="0"/>
              <w:rPr>
                <w:sz w:val="24"/>
                <w:szCs w:val="24"/>
              </w:rPr>
            </w:pPr>
            <w:r>
              <w:rPr>
                <w:sz w:val="24"/>
                <w:szCs w:val="24"/>
              </w:rPr>
              <w:t xml:space="preserve">Расходы на увековечивание памяти погибших граждан и военнослужащих, </w:t>
            </w:r>
            <w:r>
              <w:t xml:space="preserve"> </w:t>
            </w:r>
            <w:r w:rsidRPr="00E4015B">
              <w:rPr>
                <w:sz w:val="24"/>
                <w:szCs w:val="24"/>
              </w:rPr>
              <w:t xml:space="preserve">проживавших на территории МО МР «Усть-Куломский» при участии в </w:t>
            </w:r>
            <w:r>
              <w:rPr>
                <w:sz w:val="24"/>
                <w:szCs w:val="24"/>
              </w:rPr>
              <w:t>специальной военной операции</w:t>
            </w:r>
            <w:r w:rsidRPr="00E4015B">
              <w:rPr>
                <w:sz w:val="24"/>
                <w:szCs w:val="24"/>
              </w:rPr>
              <w:t xml:space="preserve"> России на Украине</w:t>
            </w:r>
            <w:r>
              <w:rPr>
                <w:sz w:val="24"/>
                <w:szCs w:val="24"/>
              </w:rPr>
              <w:t xml:space="preserve"> путем установки мемориал</w:t>
            </w:r>
            <w:r>
              <w:rPr>
                <w:sz w:val="24"/>
                <w:szCs w:val="24"/>
              </w:rPr>
              <w:t>ь</w:t>
            </w:r>
            <w:r>
              <w:rPr>
                <w:sz w:val="24"/>
                <w:szCs w:val="24"/>
              </w:rPr>
              <w:t>ных досок на фасадах муниципальных учре</w:t>
            </w:r>
            <w:r>
              <w:rPr>
                <w:sz w:val="24"/>
                <w:szCs w:val="24"/>
              </w:rPr>
              <w:t>ж</w:t>
            </w:r>
            <w:r>
              <w:rPr>
                <w:sz w:val="24"/>
                <w:szCs w:val="24"/>
              </w:rPr>
              <w:t>дений</w:t>
            </w:r>
            <w:r w:rsidRPr="00E4015B">
              <w:rPr>
                <w:sz w:val="24"/>
                <w:szCs w:val="24"/>
              </w:rPr>
              <w:t>:</w:t>
            </w:r>
          </w:p>
          <w:p w:rsidR="00486A15" w:rsidRDefault="00486A15" w:rsidP="00782065">
            <w:pPr>
              <w:widowControl w:val="0"/>
              <w:autoSpaceDE w:val="0"/>
              <w:autoSpaceDN w:val="0"/>
              <w:adjustRightInd w:val="0"/>
              <w:rPr>
                <w:sz w:val="24"/>
                <w:szCs w:val="24"/>
              </w:rPr>
            </w:pPr>
            <w:r>
              <w:rPr>
                <w:sz w:val="24"/>
                <w:szCs w:val="24"/>
              </w:rPr>
              <w:t xml:space="preserve"> </w:t>
            </w:r>
          </w:p>
          <w:p w:rsidR="00486A15" w:rsidRDefault="00486A15" w:rsidP="00782065">
            <w:pPr>
              <w:widowControl w:val="0"/>
              <w:autoSpaceDE w:val="0"/>
              <w:autoSpaceDN w:val="0"/>
              <w:adjustRightInd w:val="0"/>
              <w:rPr>
                <w:sz w:val="24"/>
                <w:szCs w:val="24"/>
              </w:rPr>
            </w:pPr>
            <w:r>
              <w:rPr>
                <w:sz w:val="24"/>
                <w:szCs w:val="24"/>
              </w:rPr>
              <w:t>- на изготовление мемориальной доски,</w:t>
            </w:r>
          </w:p>
          <w:p w:rsidR="00486A15" w:rsidRDefault="00486A15" w:rsidP="00782065">
            <w:pPr>
              <w:widowControl w:val="0"/>
              <w:autoSpaceDE w:val="0"/>
              <w:autoSpaceDN w:val="0"/>
              <w:adjustRightInd w:val="0"/>
              <w:rPr>
                <w:sz w:val="24"/>
                <w:szCs w:val="24"/>
              </w:rPr>
            </w:pPr>
            <w:r>
              <w:rPr>
                <w:sz w:val="24"/>
                <w:szCs w:val="24"/>
              </w:rPr>
              <w:t>- на доставку,</w:t>
            </w: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r>
              <w:rPr>
                <w:sz w:val="24"/>
                <w:szCs w:val="24"/>
              </w:rPr>
              <w:t>- на установку.</w:t>
            </w:r>
          </w:p>
          <w:p w:rsidR="00486A15" w:rsidRDefault="00486A15" w:rsidP="00782065">
            <w:pPr>
              <w:widowControl w:val="0"/>
              <w:autoSpaceDE w:val="0"/>
              <w:autoSpaceDN w:val="0"/>
              <w:adjustRightInd w:val="0"/>
              <w:rPr>
                <w:sz w:val="24"/>
                <w:szCs w:val="24"/>
              </w:rPr>
            </w:pPr>
          </w:p>
          <w:p w:rsidR="00486A15" w:rsidRPr="002C4CA4" w:rsidRDefault="00486A15" w:rsidP="00782065">
            <w:pPr>
              <w:widowControl w:val="0"/>
              <w:autoSpaceDE w:val="0"/>
              <w:autoSpaceDN w:val="0"/>
              <w:adjustRightInd w:val="0"/>
              <w:rPr>
                <w:sz w:val="24"/>
                <w:szCs w:val="24"/>
              </w:rPr>
            </w:pPr>
            <w:r>
              <w:rPr>
                <w:sz w:val="24"/>
                <w:szCs w:val="24"/>
              </w:rPr>
              <w:lastRenderedPageBreak/>
              <w:t>- на настенную (фасадную) полку для возлож</w:t>
            </w:r>
            <w:r>
              <w:rPr>
                <w:sz w:val="24"/>
                <w:szCs w:val="24"/>
              </w:rPr>
              <w:t>е</w:t>
            </w:r>
            <w:r>
              <w:rPr>
                <w:sz w:val="24"/>
                <w:szCs w:val="24"/>
              </w:rPr>
              <w:t>ния цветов к мемориальным доскам</w:t>
            </w:r>
          </w:p>
        </w:tc>
        <w:tc>
          <w:tcPr>
            <w:tcW w:w="2527" w:type="dxa"/>
            <w:tcBorders>
              <w:top w:val="single" w:sz="4" w:space="0" w:color="auto"/>
              <w:left w:val="single" w:sz="4" w:space="0" w:color="auto"/>
              <w:bottom w:val="single" w:sz="4" w:space="0" w:color="auto"/>
              <w:right w:val="single" w:sz="4" w:space="0" w:color="auto"/>
            </w:tcBorders>
          </w:tcPr>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p>
          <w:p w:rsidR="00486A15" w:rsidRDefault="00486A15" w:rsidP="00782065">
            <w:pPr>
              <w:widowControl w:val="0"/>
              <w:autoSpaceDE w:val="0"/>
              <w:autoSpaceDN w:val="0"/>
              <w:adjustRightInd w:val="0"/>
              <w:rPr>
                <w:sz w:val="24"/>
                <w:szCs w:val="24"/>
              </w:rPr>
            </w:pPr>
            <w:r>
              <w:rPr>
                <w:sz w:val="24"/>
                <w:szCs w:val="24"/>
              </w:rPr>
              <w:t xml:space="preserve">До 50000,00 </w:t>
            </w:r>
          </w:p>
          <w:p w:rsidR="00486A15" w:rsidRDefault="00486A15" w:rsidP="00782065">
            <w:pPr>
              <w:widowControl w:val="0"/>
              <w:autoSpaceDE w:val="0"/>
              <w:autoSpaceDN w:val="0"/>
              <w:adjustRightInd w:val="0"/>
              <w:rPr>
                <w:sz w:val="24"/>
                <w:szCs w:val="24"/>
              </w:rPr>
            </w:pPr>
            <w:r>
              <w:rPr>
                <w:sz w:val="24"/>
                <w:szCs w:val="24"/>
              </w:rPr>
              <w:t>По фактическим ра</w:t>
            </w:r>
            <w:r>
              <w:rPr>
                <w:sz w:val="24"/>
                <w:szCs w:val="24"/>
              </w:rPr>
              <w:t>с</w:t>
            </w:r>
            <w:r>
              <w:rPr>
                <w:sz w:val="24"/>
                <w:szCs w:val="24"/>
              </w:rPr>
              <w:t xml:space="preserve">ходам </w:t>
            </w:r>
          </w:p>
          <w:p w:rsidR="00486A15" w:rsidRDefault="00486A15" w:rsidP="00782065">
            <w:pPr>
              <w:widowControl w:val="0"/>
              <w:autoSpaceDE w:val="0"/>
              <w:autoSpaceDN w:val="0"/>
              <w:adjustRightInd w:val="0"/>
              <w:rPr>
                <w:sz w:val="24"/>
                <w:szCs w:val="24"/>
              </w:rPr>
            </w:pPr>
            <w:r>
              <w:rPr>
                <w:sz w:val="24"/>
                <w:szCs w:val="24"/>
              </w:rPr>
              <w:t>По фактическим ра</w:t>
            </w:r>
            <w:r>
              <w:rPr>
                <w:sz w:val="24"/>
                <w:szCs w:val="24"/>
              </w:rPr>
              <w:t>с</w:t>
            </w:r>
            <w:r>
              <w:rPr>
                <w:sz w:val="24"/>
                <w:szCs w:val="24"/>
              </w:rPr>
              <w:t>ходам</w:t>
            </w:r>
          </w:p>
          <w:p w:rsidR="00486A15" w:rsidRPr="002C4CA4" w:rsidRDefault="00486A15" w:rsidP="00782065">
            <w:pPr>
              <w:widowControl w:val="0"/>
              <w:autoSpaceDE w:val="0"/>
              <w:autoSpaceDN w:val="0"/>
              <w:adjustRightInd w:val="0"/>
              <w:rPr>
                <w:sz w:val="24"/>
                <w:szCs w:val="24"/>
              </w:rPr>
            </w:pPr>
            <w:r>
              <w:rPr>
                <w:sz w:val="24"/>
                <w:szCs w:val="24"/>
              </w:rPr>
              <w:lastRenderedPageBreak/>
              <w:t>По фактическим ра</w:t>
            </w:r>
            <w:r>
              <w:rPr>
                <w:sz w:val="24"/>
                <w:szCs w:val="24"/>
              </w:rPr>
              <w:t>с</w:t>
            </w:r>
            <w:r>
              <w:rPr>
                <w:sz w:val="24"/>
                <w:szCs w:val="24"/>
              </w:rPr>
              <w:t>ходам</w:t>
            </w:r>
          </w:p>
        </w:tc>
        <w:tc>
          <w:tcPr>
            <w:tcW w:w="4320" w:type="dxa"/>
            <w:tcBorders>
              <w:top w:val="single" w:sz="4" w:space="0" w:color="auto"/>
              <w:left w:val="single" w:sz="4" w:space="0" w:color="auto"/>
              <w:bottom w:val="single" w:sz="4" w:space="0" w:color="auto"/>
              <w:right w:val="single" w:sz="4" w:space="0" w:color="auto"/>
            </w:tcBorders>
          </w:tcPr>
          <w:p w:rsidR="00486A15" w:rsidRPr="002C4CA4" w:rsidRDefault="00486A15" w:rsidP="00782065">
            <w:pPr>
              <w:widowControl w:val="0"/>
              <w:autoSpaceDE w:val="0"/>
              <w:autoSpaceDN w:val="0"/>
              <w:adjustRightInd w:val="0"/>
              <w:rPr>
                <w:sz w:val="24"/>
                <w:szCs w:val="24"/>
              </w:rPr>
            </w:pPr>
            <w:r w:rsidRPr="00E4015B">
              <w:rPr>
                <w:sz w:val="24"/>
                <w:szCs w:val="24"/>
              </w:rPr>
              <w:lastRenderedPageBreak/>
              <w:t>Муниципальные контракты, договоры, счета, счета-фактуры, товарные наклад-ные, чеки ККТ, товарные чеки, авансо-вые отчеты</w:t>
            </w:r>
          </w:p>
        </w:tc>
      </w:tr>
    </w:tbl>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486A15" w:rsidRDefault="00486A15" w:rsidP="00CA27C7">
      <w:pPr>
        <w:tabs>
          <w:tab w:val="left" w:pos="5488"/>
        </w:tabs>
        <w:rPr>
          <w:color w:val="000000"/>
          <w:sz w:val="28"/>
          <w:szCs w:val="28"/>
        </w:rPr>
        <w:sectPr w:rsidR="00486A15" w:rsidSect="00486A15">
          <w:pgSz w:w="16838" w:h="11906" w:orient="landscape"/>
          <w:pgMar w:top="1701" w:right="1134" w:bottom="851" w:left="1134" w:header="709" w:footer="709" w:gutter="0"/>
          <w:cols w:space="708"/>
          <w:docGrid w:linePitch="360"/>
        </w:sectPr>
      </w:pPr>
    </w:p>
    <w:p w:rsidR="002C2E01" w:rsidRDefault="002C2E01" w:rsidP="00CA27C7">
      <w:pPr>
        <w:tabs>
          <w:tab w:val="left" w:pos="5488"/>
        </w:tabs>
        <w:rPr>
          <w:color w:val="000000"/>
          <w:sz w:val="28"/>
          <w:szCs w:val="28"/>
        </w:rPr>
      </w:pPr>
    </w:p>
    <w:p w:rsidR="00782065" w:rsidRPr="00AE6B01" w:rsidRDefault="00782065" w:rsidP="00782065">
      <w:pPr>
        <w:jc w:val="center"/>
      </w:pPr>
      <w:r w:rsidRPr="00AE6B01">
        <w:rPr>
          <w:noProof/>
        </w:rPr>
        <w:drawing>
          <wp:inline distT="0" distB="0" distL="0" distR="0">
            <wp:extent cx="847725" cy="838200"/>
            <wp:effectExtent l="0" t="0" r="9525"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82065" w:rsidRPr="00AE6B01" w:rsidRDefault="00782065" w:rsidP="00782065">
      <w:pPr>
        <w:jc w:val="center"/>
        <w:rPr>
          <w:b/>
          <w:sz w:val="28"/>
          <w:szCs w:val="28"/>
        </w:rPr>
      </w:pPr>
      <w:r w:rsidRPr="00AE6B01">
        <w:rPr>
          <w:b/>
          <w:sz w:val="28"/>
          <w:szCs w:val="28"/>
        </w:rPr>
        <w:t>«Кулöмд</w:t>
      </w:r>
      <w:r w:rsidRPr="00AE6B01">
        <w:rPr>
          <w:b/>
          <w:sz w:val="28"/>
          <w:szCs w:val="28"/>
          <w:lang w:val="en-US"/>
        </w:rPr>
        <w:t>i</w:t>
      </w:r>
      <w:r w:rsidRPr="00AE6B01">
        <w:rPr>
          <w:b/>
          <w:sz w:val="28"/>
          <w:szCs w:val="28"/>
        </w:rPr>
        <w:t>н» муниципальнöй</w:t>
      </w:r>
      <w:r>
        <w:rPr>
          <w:b/>
          <w:sz w:val="28"/>
          <w:szCs w:val="28"/>
        </w:rPr>
        <w:t xml:space="preserve"> </w:t>
      </w:r>
      <w:r w:rsidRPr="00AE6B01">
        <w:rPr>
          <w:b/>
          <w:sz w:val="28"/>
          <w:szCs w:val="28"/>
        </w:rPr>
        <w:t>районса</w:t>
      </w:r>
      <w:r>
        <w:rPr>
          <w:b/>
          <w:sz w:val="28"/>
          <w:szCs w:val="28"/>
        </w:rPr>
        <w:t xml:space="preserve"> </w:t>
      </w:r>
      <w:r w:rsidRPr="00AE6B01">
        <w:rPr>
          <w:b/>
          <w:sz w:val="28"/>
          <w:szCs w:val="28"/>
        </w:rPr>
        <w:t>администрациялöн</w:t>
      </w:r>
    </w:p>
    <w:p w:rsidR="00782065" w:rsidRPr="00AE6B01" w:rsidRDefault="00782065" w:rsidP="00782065">
      <w:pPr>
        <w:jc w:val="center"/>
        <w:rPr>
          <w:b/>
          <w:sz w:val="34"/>
          <w:szCs w:val="34"/>
        </w:rPr>
      </w:pPr>
      <w:r w:rsidRPr="00AE6B01">
        <w:rPr>
          <w:b/>
          <w:sz w:val="34"/>
          <w:szCs w:val="34"/>
        </w:rPr>
        <w:t>Ш У Ö М</w:t>
      </w:r>
    </w:p>
    <w:p w:rsidR="00782065" w:rsidRPr="00AE6B01" w:rsidRDefault="00782065" w:rsidP="00782065">
      <w:pPr>
        <w:jc w:val="center"/>
        <w:rPr>
          <w:b/>
          <w:sz w:val="28"/>
          <w:szCs w:val="28"/>
        </w:rPr>
      </w:pPr>
      <w:r w:rsidRPr="00531FDB">
        <w:rPr>
          <w:rFonts w:ascii="Calibri" w:hAnsi="Calibri"/>
          <w:noProof/>
          <w:sz w:val="22"/>
          <w:szCs w:val="22"/>
        </w:rPr>
        <w:pict>
          <v:line id="_x0000_s1050" style="position:absolute;left:0;text-align:left;flip:y;z-index:251676672;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AE6B01">
        <w:rPr>
          <w:b/>
          <w:sz w:val="28"/>
          <w:szCs w:val="28"/>
        </w:rPr>
        <w:t>Администрация муниципального района «Усть-Куломский»</w:t>
      </w:r>
    </w:p>
    <w:p w:rsidR="00782065" w:rsidRPr="00AE6B01" w:rsidRDefault="00782065" w:rsidP="00782065">
      <w:pPr>
        <w:keepNext/>
        <w:jc w:val="center"/>
        <w:outlineLvl w:val="3"/>
        <w:rPr>
          <w:b/>
          <w:bCs/>
          <w:spacing w:val="38"/>
          <w:sz w:val="34"/>
          <w:szCs w:val="34"/>
        </w:rPr>
      </w:pPr>
      <w:r w:rsidRPr="00AE6B01">
        <w:rPr>
          <w:b/>
          <w:bCs/>
          <w:spacing w:val="38"/>
          <w:sz w:val="34"/>
          <w:szCs w:val="34"/>
        </w:rPr>
        <w:t>П О С Т А Н О В Л Е Н И Е</w:t>
      </w:r>
    </w:p>
    <w:p w:rsidR="00782065" w:rsidRPr="00AE6B01" w:rsidRDefault="00782065" w:rsidP="00782065">
      <w:pPr>
        <w:jc w:val="center"/>
      </w:pPr>
    </w:p>
    <w:p w:rsidR="00782065" w:rsidRPr="00AE6B01" w:rsidRDefault="00782065" w:rsidP="00782065">
      <w:pPr>
        <w:jc w:val="center"/>
      </w:pPr>
    </w:p>
    <w:p w:rsidR="00782065" w:rsidRPr="00AE6B01" w:rsidRDefault="00782065" w:rsidP="00782065">
      <w:pPr>
        <w:keepNext/>
        <w:keepLines/>
        <w:jc w:val="both"/>
        <w:outlineLvl w:val="7"/>
        <w:rPr>
          <w:sz w:val="28"/>
          <w:szCs w:val="28"/>
        </w:rPr>
      </w:pPr>
      <w:r w:rsidRPr="00AE6B01">
        <w:rPr>
          <w:sz w:val="28"/>
          <w:szCs w:val="28"/>
        </w:rPr>
        <w:t>2</w:t>
      </w:r>
      <w:r>
        <w:rPr>
          <w:sz w:val="28"/>
          <w:szCs w:val="28"/>
        </w:rPr>
        <w:t>8</w:t>
      </w:r>
      <w:r w:rsidRPr="00AE6B01">
        <w:rPr>
          <w:sz w:val="28"/>
          <w:szCs w:val="28"/>
        </w:rPr>
        <w:t xml:space="preserve"> августа 2023 г.                                                                                          № 12</w:t>
      </w:r>
      <w:r>
        <w:rPr>
          <w:sz w:val="28"/>
          <w:szCs w:val="28"/>
        </w:rPr>
        <w:t>41</w:t>
      </w:r>
    </w:p>
    <w:p w:rsidR="00782065" w:rsidRPr="00AE6B01" w:rsidRDefault="00782065" w:rsidP="00782065">
      <w:pPr>
        <w:jc w:val="center"/>
        <w:rPr>
          <w:sz w:val="16"/>
          <w:szCs w:val="16"/>
        </w:rPr>
      </w:pPr>
    </w:p>
    <w:p w:rsidR="00782065" w:rsidRPr="00AE6B01" w:rsidRDefault="00782065" w:rsidP="00782065">
      <w:pPr>
        <w:jc w:val="center"/>
        <w:rPr>
          <w:sz w:val="16"/>
          <w:szCs w:val="16"/>
        </w:rPr>
      </w:pPr>
    </w:p>
    <w:p w:rsidR="00782065" w:rsidRPr="00AE6B01" w:rsidRDefault="00782065" w:rsidP="00782065">
      <w:pPr>
        <w:jc w:val="center"/>
      </w:pPr>
      <w:r w:rsidRPr="00AE6B01">
        <w:t>Республика Коми</w:t>
      </w:r>
    </w:p>
    <w:p w:rsidR="00782065" w:rsidRPr="00AE6B01" w:rsidRDefault="00782065" w:rsidP="00782065">
      <w:pPr>
        <w:jc w:val="center"/>
        <w:rPr>
          <w:b/>
          <w:bCs/>
        </w:rPr>
      </w:pPr>
      <w:r w:rsidRPr="00AE6B01">
        <w:t>с. Усть-Кулом</w:t>
      </w:r>
    </w:p>
    <w:p w:rsidR="00782065" w:rsidRPr="00AE6B01" w:rsidRDefault="00782065" w:rsidP="00782065">
      <w:pPr>
        <w:ind w:firstLine="709"/>
        <w:jc w:val="center"/>
        <w:rPr>
          <w:sz w:val="16"/>
          <w:szCs w:val="16"/>
        </w:rPr>
      </w:pPr>
    </w:p>
    <w:p w:rsidR="00782065" w:rsidRDefault="00782065" w:rsidP="00782065">
      <w:pPr>
        <w:jc w:val="center"/>
        <w:rPr>
          <w:b/>
          <w:sz w:val="28"/>
          <w:szCs w:val="28"/>
        </w:rPr>
      </w:pPr>
      <w:r w:rsidRPr="005A49D6">
        <w:rPr>
          <w:b/>
          <w:sz w:val="28"/>
          <w:szCs w:val="28"/>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Pr>
          <w:b/>
          <w:sz w:val="28"/>
          <w:szCs w:val="28"/>
        </w:rPr>
        <w:t xml:space="preserve"> </w:t>
      </w:r>
      <w:r w:rsidRPr="005A49D6">
        <w:rPr>
          <w:b/>
          <w:sz w:val="28"/>
          <w:szCs w:val="28"/>
        </w:rPr>
        <w:t>на территории</w:t>
      </w:r>
    </w:p>
    <w:p w:rsidR="00782065" w:rsidRPr="003400BF" w:rsidRDefault="00782065" w:rsidP="00782065">
      <w:pPr>
        <w:jc w:val="center"/>
        <w:rPr>
          <w:b/>
          <w:sz w:val="28"/>
          <w:szCs w:val="28"/>
        </w:rPr>
      </w:pPr>
      <w:r>
        <w:rPr>
          <w:b/>
          <w:sz w:val="28"/>
          <w:szCs w:val="28"/>
        </w:rPr>
        <w:t>МО МР «Усть-Куломский»</w:t>
      </w:r>
    </w:p>
    <w:p w:rsidR="00782065" w:rsidRPr="00704DED" w:rsidRDefault="00782065" w:rsidP="00782065">
      <w:pPr>
        <w:jc w:val="center"/>
      </w:pPr>
    </w:p>
    <w:p w:rsidR="00782065" w:rsidRDefault="00782065" w:rsidP="00782065">
      <w:pPr>
        <w:ind w:firstLine="567"/>
        <w:jc w:val="both"/>
        <w:rPr>
          <w:sz w:val="28"/>
          <w:szCs w:val="28"/>
        </w:rPr>
      </w:pPr>
      <w:r w:rsidRPr="008A6933">
        <w:rPr>
          <w:sz w:val="28"/>
          <w:szCs w:val="28"/>
          <w:lang w:eastAsia="en-US"/>
        </w:rPr>
        <w:t xml:space="preserve">В соответствии </w:t>
      </w:r>
      <w:r w:rsidRPr="008A6933">
        <w:rPr>
          <w:sz w:val="28"/>
          <w:szCs w:val="28"/>
        </w:rPr>
        <w:t>с</w:t>
      </w:r>
      <w:r w:rsidRPr="008A6933">
        <w:rPr>
          <w:sz w:val="28"/>
          <w:szCs w:val="28"/>
          <w:lang w:eastAsia="en-US"/>
        </w:rPr>
        <w:t xml:space="preserve"> частью 3 статьи 28 Федерального закона</w:t>
      </w:r>
      <w:r w:rsidRPr="008A6933">
        <w:rPr>
          <w:sz w:val="28"/>
          <w:szCs w:val="28"/>
          <w:lang w:eastAsia="en-US"/>
        </w:rPr>
        <w:br/>
        <w:t xml:space="preserve">от 13 июля 2020 года № 189-ФЗ «О государственном (муниципальном) социальном заказе на оказание государственных (муниципальных) услуг </w:t>
      </w:r>
      <w:r w:rsidRPr="008A6933">
        <w:rPr>
          <w:sz w:val="28"/>
          <w:szCs w:val="28"/>
          <w:lang w:eastAsia="en-US"/>
        </w:rPr>
        <w:br/>
        <w:t xml:space="preserve">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w:t>
      </w:r>
      <w:r w:rsidRPr="008A6933">
        <w:rPr>
          <w:sz w:val="28"/>
          <w:szCs w:val="28"/>
          <w:lang w:eastAsia="en-US"/>
        </w:rPr>
        <w:br/>
        <w:t xml:space="preserve">об организации оказания государственных (муниципальных) услуг </w:t>
      </w:r>
      <w:r w:rsidRPr="008A6933">
        <w:rPr>
          <w:sz w:val="28"/>
          <w:szCs w:val="28"/>
          <w:lang w:eastAsia="en-US"/>
        </w:rPr>
        <w:br/>
        <w:t>в социальной сфере»</w:t>
      </w:r>
      <w:r>
        <w:rPr>
          <w:sz w:val="28"/>
          <w:szCs w:val="28"/>
        </w:rPr>
        <w:t>администрация муниципального района «Усть-Куломский»п о с т а н о в л я е т</w:t>
      </w:r>
      <w:r w:rsidRPr="00331973">
        <w:rPr>
          <w:sz w:val="28"/>
          <w:szCs w:val="28"/>
        </w:rPr>
        <w:t>:</w:t>
      </w:r>
    </w:p>
    <w:p w:rsidR="00782065" w:rsidRPr="00331973" w:rsidRDefault="00782065" w:rsidP="00782065">
      <w:pPr>
        <w:ind w:firstLine="567"/>
        <w:jc w:val="both"/>
        <w:rPr>
          <w:sz w:val="28"/>
          <w:szCs w:val="28"/>
        </w:rPr>
      </w:pPr>
    </w:p>
    <w:p w:rsidR="00782065" w:rsidRDefault="00782065" w:rsidP="00782065">
      <w:pPr>
        <w:ind w:firstLine="709"/>
        <w:jc w:val="both"/>
        <w:rPr>
          <w:sz w:val="28"/>
          <w:szCs w:val="28"/>
          <w:lang w:eastAsia="en-US"/>
        </w:rPr>
      </w:pPr>
      <w:r w:rsidRPr="00331973">
        <w:rPr>
          <w:sz w:val="28"/>
          <w:szCs w:val="28"/>
        </w:rPr>
        <w:t>1.</w:t>
      </w:r>
      <w:r w:rsidRPr="008A6933">
        <w:rPr>
          <w:sz w:val="28"/>
          <w:szCs w:val="28"/>
          <w:lang w:eastAsia="en-US"/>
        </w:rPr>
        <w:t>Организовать оказание муниципальных услуг в социальной сфере</w:t>
      </w:r>
      <w:r>
        <w:rPr>
          <w:sz w:val="28"/>
          <w:szCs w:val="28"/>
          <w:lang w:eastAsia="en-US"/>
        </w:rPr>
        <w:t xml:space="preserve"> на территории МО МР «Усть-Куломский»  </w:t>
      </w:r>
      <w:r w:rsidRPr="008A6933">
        <w:rPr>
          <w:sz w:val="28"/>
          <w:szCs w:val="28"/>
          <w:lang w:eastAsia="en-US"/>
        </w:rPr>
        <w:br/>
      </w:r>
      <w:r>
        <w:rPr>
          <w:sz w:val="28"/>
          <w:szCs w:val="28"/>
          <w:lang w:eastAsia="en-US"/>
        </w:rPr>
        <w:t xml:space="preserve">в соответствии с положениями </w:t>
      </w:r>
      <w:r w:rsidRPr="008A6933">
        <w:rPr>
          <w:sz w:val="28"/>
          <w:szCs w:val="28"/>
          <w:lang w:eastAsia="en-US"/>
        </w:rPr>
        <w:t>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782065" w:rsidRDefault="00782065" w:rsidP="00782065">
      <w:pPr>
        <w:ind w:firstLine="709"/>
        <w:jc w:val="both"/>
        <w:rPr>
          <w:sz w:val="28"/>
          <w:szCs w:val="28"/>
          <w:lang w:eastAsia="en-US"/>
        </w:rPr>
      </w:pPr>
      <w:r>
        <w:rPr>
          <w:sz w:val="28"/>
          <w:szCs w:val="28"/>
          <w:lang w:eastAsia="en-US"/>
        </w:rPr>
        <w:t>2. Определить Управление образования администрации МО МР «Усть-Куломский» уполномоченным органом, утверждающим муниципальный социальный заказ на оказание муниципальных услуг в социальной сфере по направлению деятельности«</w:t>
      </w:r>
      <w:r w:rsidRPr="008A6933">
        <w:rPr>
          <w:sz w:val="28"/>
          <w:szCs w:val="28"/>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Pr>
          <w:sz w:val="28"/>
          <w:szCs w:val="28"/>
          <w:lang w:eastAsia="en-US"/>
        </w:rPr>
        <w:t>.</w:t>
      </w:r>
    </w:p>
    <w:p w:rsidR="00782065" w:rsidRDefault="00782065" w:rsidP="00782065">
      <w:pPr>
        <w:autoSpaceDE w:val="0"/>
        <w:autoSpaceDN w:val="0"/>
        <w:adjustRightInd w:val="0"/>
        <w:ind w:firstLine="709"/>
        <w:jc w:val="both"/>
        <w:rPr>
          <w:sz w:val="28"/>
          <w:szCs w:val="28"/>
          <w:lang w:eastAsia="en-US"/>
        </w:rPr>
      </w:pPr>
      <w:r>
        <w:rPr>
          <w:sz w:val="28"/>
          <w:szCs w:val="28"/>
          <w:lang w:eastAsia="en-US"/>
        </w:rPr>
        <w:lastRenderedPageBreak/>
        <w:t>3.</w:t>
      </w:r>
      <w:r w:rsidRPr="00397296">
        <w:rPr>
          <w:sz w:val="28"/>
          <w:szCs w:val="28"/>
          <w:lang w:eastAsia="en-US"/>
        </w:rPr>
        <w:t xml:space="preserve">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w:t>
      </w:r>
      <w:r>
        <w:rPr>
          <w:sz w:val="28"/>
          <w:szCs w:val="28"/>
          <w:lang w:eastAsia="en-US"/>
        </w:rPr>
        <w:t xml:space="preserve">внедрения на территории </w:t>
      </w:r>
      <w:r w:rsidRPr="00397296">
        <w:rPr>
          <w:sz w:val="28"/>
          <w:szCs w:val="28"/>
          <w:lang w:eastAsia="en-US"/>
        </w:rPr>
        <w:t>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 в отношении следующих муниципальных услуг, определенных приложением №</w:t>
      </w:r>
      <w:r>
        <w:rPr>
          <w:sz w:val="28"/>
          <w:szCs w:val="28"/>
          <w:lang w:eastAsia="en-US"/>
        </w:rPr>
        <w:t>1 к настоящему постановлению.</w:t>
      </w:r>
    </w:p>
    <w:p w:rsidR="00782065" w:rsidRDefault="00782065" w:rsidP="00782065">
      <w:pPr>
        <w:autoSpaceDE w:val="0"/>
        <w:autoSpaceDN w:val="0"/>
        <w:adjustRightInd w:val="0"/>
        <w:ind w:firstLine="709"/>
        <w:jc w:val="both"/>
        <w:rPr>
          <w:sz w:val="28"/>
          <w:szCs w:val="28"/>
          <w:lang w:eastAsia="en-US"/>
        </w:rPr>
      </w:pPr>
      <w:r>
        <w:rPr>
          <w:sz w:val="28"/>
          <w:szCs w:val="28"/>
          <w:lang w:eastAsia="en-US"/>
        </w:rPr>
        <w:t>4. Управлению образования администрации МР «Усть-Куломский» 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782065" w:rsidRDefault="00782065" w:rsidP="00782065">
      <w:pPr>
        <w:autoSpaceDE w:val="0"/>
        <w:autoSpaceDN w:val="0"/>
        <w:adjustRightInd w:val="0"/>
        <w:ind w:firstLine="709"/>
        <w:jc w:val="both"/>
        <w:rPr>
          <w:sz w:val="28"/>
          <w:szCs w:val="28"/>
          <w:lang w:eastAsia="en-US"/>
        </w:rPr>
      </w:pPr>
      <w:r>
        <w:rPr>
          <w:sz w:val="28"/>
          <w:szCs w:val="28"/>
          <w:lang w:eastAsia="en-US"/>
        </w:rPr>
        <w:t>5. Утвердить:</w:t>
      </w:r>
    </w:p>
    <w:p w:rsidR="00782065" w:rsidRPr="00015CF0" w:rsidRDefault="00782065" w:rsidP="00782065">
      <w:pPr>
        <w:ind w:firstLine="709"/>
        <w:jc w:val="both"/>
        <w:rPr>
          <w:sz w:val="28"/>
          <w:szCs w:val="28"/>
          <w:u w:val="single"/>
        </w:rPr>
      </w:pPr>
      <w:r w:rsidRPr="00015CF0">
        <w:rPr>
          <w:sz w:val="28"/>
          <w:szCs w:val="28"/>
          <w:lang w:eastAsia="en-US"/>
        </w:rPr>
        <w:t xml:space="preserve">1) </w:t>
      </w:r>
      <w:r w:rsidRPr="00015CF0">
        <w:rPr>
          <w:sz w:val="28"/>
          <w:szCs w:val="28"/>
        </w:rPr>
        <w:t xml:space="preserve">План мероприятий («дорожную карту») реализации механизмов    организации   оказания муниципальных услуг в социальной сфере на территории </w:t>
      </w:r>
      <w:r>
        <w:rPr>
          <w:sz w:val="28"/>
          <w:szCs w:val="28"/>
        </w:rPr>
        <w:t>МО МР «Усть-Куломский»</w:t>
      </w:r>
      <w:r w:rsidRPr="00015CF0">
        <w:rPr>
          <w:sz w:val="28"/>
          <w:szCs w:val="28"/>
          <w:lang w:eastAsia="en-US"/>
        </w:rPr>
        <w:t xml:space="preserve"> согласно приложению</w:t>
      </w:r>
      <w:r>
        <w:rPr>
          <w:sz w:val="28"/>
          <w:szCs w:val="28"/>
          <w:lang w:eastAsia="en-US"/>
        </w:rPr>
        <w:t xml:space="preserve"> № 2</w:t>
      </w:r>
      <w:r w:rsidRPr="00015CF0">
        <w:rPr>
          <w:sz w:val="28"/>
          <w:szCs w:val="28"/>
          <w:lang w:eastAsia="en-US"/>
        </w:rPr>
        <w:t xml:space="preserve"> к настоящему постановлению;</w:t>
      </w:r>
    </w:p>
    <w:p w:rsidR="00782065" w:rsidRPr="00015CF0" w:rsidRDefault="00782065" w:rsidP="00782065">
      <w:pPr>
        <w:ind w:firstLine="709"/>
        <w:jc w:val="both"/>
        <w:rPr>
          <w:sz w:val="28"/>
          <w:szCs w:val="28"/>
          <w:lang w:eastAsia="en-US"/>
        </w:rPr>
      </w:pPr>
      <w:r>
        <w:rPr>
          <w:sz w:val="28"/>
          <w:szCs w:val="28"/>
          <w:lang w:eastAsia="en-US"/>
        </w:rPr>
        <w:t>2</w:t>
      </w:r>
      <w:r w:rsidRPr="00015CF0">
        <w:rPr>
          <w:sz w:val="28"/>
          <w:szCs w:val="28"/>
          <w:lang w:eastAsia="en-US"/>
        </w:rPr>
        <w:t xml:space="preserve">) </w:t>
      </w:r>
      <w:r>
        <w:rPr>
          <w:sz w:val="28"/>
          <w:szCs w:val="28"/>
        </w:rPr>
        <w:t>С</w:t>
      </w:r>
      <w:r w:rsidRPr="00015CF0">
        <w:rPr>
          <w:sz w:val="28"/>
          <w:szCs w:val="28"/>
        </w:rPr>
        <w:t xml:space="preserve">остав рабочей группы по организации оказания </w:t>
      </w:r>
      <w:r>
        <w:rPr>
          <w:sz w:val="28"/>
          <w:szCs w:val="28"/>
        </w:rPr>
        <w:t>муниципальных</w:t>
      </w:r>
      <w:r w:rsidRPr="00015CF0">
        <w:rPr>
          <w:sz w:val="28"/>
          <w:szCs w:val="28"/>
        </w:rPr>
        <w:t xml:space="preserve"> услуг в социальной сфере в соответствии с Федеральным законом на территории </w:t>
      </w:r>
      <w:r>
        <w:rPr>
          <w:sz w:val="28"/>
          <w:szCs w:val="28"/>
        </w:rPr>
        <w:t>МО МР «Усть-Куломский»</w:t>
      </w:r>
      <w:r w:rsidRPr="00015CF0">
        <w:rPr>
          <w:sz w:val="28"/>
          <w:szCs w:val="28"/>
        </w:rPr>
        <w:t xml:space="preserve"> согласно </w:t>
      </w:r>
      <w:r w:rsidRPr="00015CF0">
        <w:rPr>
          <w:sz w:val="28"/>
          <w:szCs w:val="28"/>
          <w:lang w:eastAsia="en-US"/>
        </w:rPr>
        <w:t>приложению</w:t>
      </w:r>
      <w:r>
        <w:rPr>
          <w:sz w:val="28"/>
          <w:szCs w:val="28"/>
          <w:lang w:eastAsia="en-US"/>
        </w:rPr>
        <w:t xml:space="preserve"> № 3</w:t>
      </w:r>
      <w:r w:rsidRPr="00015CF0">
        <w:rPr>
          <w:sz w:val="28"/>
          <w:szCs w:val="28"/>
          <w:lang w:eastAsia="en-US"/>
        </w:rPr>
        <w:t xml:space="preserve"> к настоящему постановлению;</w:t>
      </w:r>
    </w:p>
    <w:p w:rsidR="00782065" w:rsidRPr="00015CF0" w:rsidRDefault="00782065" w:rsidP="00782065">
      <w:pPr>
        <w:ind w:firstLine="709"/>
        <w:jc w:val="both"/>
        <w:rPr>
          <w:sz w:val="28"/>
          <w:szCs w:val="28"/>
          <w:lang w:eastAsia="en-US"/>
        </w:rPr>
      </w:pPr>
      <w:r>
        <w:rPr>
          <w:sz w:val="28"/>
          <w:szCs w:val="28"/>
          <w:lang w:eastAsia="en-US"/>
        </w:rPr>
        <w:t>3</w:t>
      </w:r>
      <w:r w:rsidRPr="00015CF0">
        <w:rPr>
          <w:sz w:val="28"/>
          <w:szCs w:val="28"/>
          <w:lang w:eastAsia="en-US"/>
        </w:rPr>
        <w:t xml:space="preserve">) </w:t>
      </w:r>
      <w:hyperlink w:anchor="P772">
        <w:r w:rsidRPr="00015CF0">
          <w:rPr>
            <w:sz w:val="28"/>
            <w:szCs w:val="28"/>
          </w:rPr>
          <w:t>Порядок</w:t>
        </w:r>
      </w:hyperlink>
      <w:r w:rsidRPr="00015CF0">
        <w:rPr>
          <w:sz w:val="28"/>
          <w:szCs w:val="28"/>
        </w:rPr>
        <w:t xml:space="preserve"> формирования муниципальных социальных заказов на оказание муниципальных услуг в социальной сфере, отнесенных к полномочиям органов </w:t>
      </w:r>
      <w:r>
        <w:rPr>
          <w:sz w:val="28"/>
          <w:szCs w:val="28"/>
        </w:rPr>
        <w:t xml:space="preserve">местного самоуправления МО МР «Усть-Куломский», о форме и сроках формирования отчета об их исполнении </w:t>
      </w:r>
      <w:r w:rsidRPr="00015CF0">
        <w:rPr>
          <w:sz w:val="28"/>
          <w:szCs w:val="28"/>
        </w:rPr>
        <w:t xml:space="preserve">согласно </w:t>
      </w:r>
      <w:r w:rsidRPr="00015CF0">
        <w:rPr>
          <w:sz w:val="28"/>
          <w:szCs w:val="28"/>
          <w:lang w:eastAsia="en-US"/>
        </w:rPr>
        <w:t xml:space="preserve">приложению № </w:t>
      </w:r>
      <w:r>
        <w:rPr>
          <w:sz w:val="28"/>
          <w:szCs w:val="28"/>
          <w:lang w:eastAsia="en-US"/>
        </w:rPr>
        <w:t>4</w:t>
      </w:r>
      <w:r w:rsidRPr="00015CF0">
        <w:rPr>
          <w:sz w:val="28"/>
          <w:szCs w:val="28"/>
          <w:lang w:eastAsia="en-US"/>
        </w:rPr>
        <w:t xml:space="preserve"> к настоящему постановлению</w:t>
      </w:r>
      <w:r>
        <w:rPr>
          <w:sz w:val="28"/>
          <w:szCs w:val="28"/>
          <w:lang w:eastAsia="en-US"/>
        </w:rPr>
        <w:t>.</w:t>
      </w:r>
    </w:p>
    <w:p w:rsidR="00782065" w:rsidRDefault="00782065" w:rsidP="00782065">
      <w:pPr>
        <w:ind w:firstLine="567"/>
        <w:jc w:val="both"/>
        <w:rPr>
          <w:sz w:val="28"/>
          <w:szCs w:val="28"/>
        </w:rPr>
      </w:pPr>
      <w:r>
        <w:rPr>
          <w:sz w:val="28"/>
          <w:szCs w:val="28"/>
        </w:rPr>
        <w:t>6.Контроль за исполнением настоящего постановления возложить на заместителя руководителя администрации муниципального района«Усть-Куломский» Левченко Н.А.</w:t>
      </w:r>
    </w:p>
    <w:p w:rsidR="00782065" w:rsidRDefault="00782065" w:rsidP="00782065">
      <w:pPr>
        <w:ind w:firstLine="567"/>
        <w:jc w:val="both"/>
        <w:rPr>
          <w:sz w:val="28"/>
          <w:szCs w:val="28"/>
        </w:rPr>
      </w:pPr>
      <w:r>
        <w:rPr>
          <w:sz w:val="28"/>
          <w:szCs w:val="28"/>
        </w:rPr>
        <w:t xml:space="preserve">7. </w:t>
      </w:r>
      <w:r w:rsidRPr="00DA29DA">
        <w:rPr>
          <w:sz w:val="28"/>
          <w:szCs w:val="28"/>
        </w:rPr>
        <w:t>Признать утратившим силу постановление администрации МР «Усть-Куломский»</w:t>
      </w:r>
      <w:r>
        <w:rPr>
          <w:sz w:val="28"/>
          <w:szCs w:val="28"/>
        </w:rPr>
        <w:t xml:space="preserve"> от 03июля 2023 года № 940</w:t>
      </w:r>
      <w:r w:rsidRPr="00DA29DA">
        <w:rPr>
          <w:sz w:val="28"/>
          <w:szCs w:val="28"/>
        </w:rPr>
        <w:t xml:space="preserve"> «Об </w:t>
      </w:r>
      <w:r>
        <w:rPr>
          <w:sz w:val="28"/>
          <w:szCs w:val="28"/>
        </w:rPr>
        <w:t>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МО МР «Усть-Куломский»</w:t>
      </w:r>
      <w:r w:rsidRPr="00DA29DA">
        <w:rPr>
          <w:sz w:val="28"/>
          <w:szCs w:val="28"/>
        </w:rPr>
        <w:t>».</w:t>
      </w:r>
    </w:p>
    <w:p w:rsidR="00782065" w:rsidRDefault="00782065" w:rsidP="00782065">
      <w:pPr>
        <w:ind w:firstLine="567"/>
        <w:jc w:val="both"/>
        <w:rPr>
          <w:sz w:val="28"/>
          <w:szCs w:val="28"/>
        </w:rPr>
      </w:pPr>
      <w:r>
        <w:rPr>
          <w:sz w:val="28"/>
          <w:szCs w:val="28"/>
        </w:rPr>
        <w:t>8</w:t>
      </w:r>
      <w:r w:rsidRPr="00331973">
        <w:rPr>
          <w:sz w:val="28"/>
          <w:szCs w:val="28"/>
        </w:rPr>
        <w:t xml:space="preserve">. Настоящее постановление вступает в силу со дня </w:t>
      </w:r>
      <w:r>
        <w:rPr>
          <w:sz w:val="28"/>
          <w:szCs w:val="28"/>
        </w:rPr>
        <w:t>опубликования в</w:t>
      </w:r>
      <w:r w:rsidRPr="00331973">
        <w:rPr>
          <w:sz w:val="28"/>
          <w:szCs w:val="28"/>
        </w:rPr>
        <w:t xml:space="preserve"> информ</w:t>
      </w:r>
      <w:r>
        <w:rPr>
          <w:sz w:val="28"/>
          <w:szCs w:val="28"/>
        </w:rPr>
        <w:t xml:space="preserve">ационном Вестнике Совета и администрации муниципального района </w:t>
      </w:r>
      <w:r w:rsidRPr="00331973">
        <w:rPr>
          <w:sz w:val="28"/>
          <w:szCs w:val="28"/>
        </w:rPr>
        <w:t>«Усть-Куломский».</w:t>
      </w:r>
    </w:p>
    <w:p w:rsidR="00782065" w:rsidRDefault="00782065" w:rsidP="00782065">
      <w:pPr>
        <w:jc w:val="both"/>
        <w:rPr>
          <w:sz w:val="28"/>
          <w:szCs w:val="28"/>
        </w:rPr>
      </w:pPr>
    </w:p>
    <w:p w:rsidR="00782065" w:rsidRDefault="00782065" w:rsidP="00782065">
      <w:pPr>
        <w:jc w:val="both"/>
        <w:rPr>
          <w:sz w:val="28"/>
          <w:szCs w:val="28"/>
        </w:rPr>
      </w:pPr>
    </w:p>
    <w:p w:rsidR="00782065" w:rsidRDefault="00782065" w:rsidP="00782065">
      <w:pPr>
        <w:jc w:val="both"/>
        <w:rPr>
          <w:sz w:val="28"/>
          <w:szCs w:val="28"/>
        </w:rPr>
      </w:pPr>
      <w:r>
        <w:rPr>
          <w:sz w:val="28"/>
          <w:szCs w:val="28"/>
        </w:rPr>
        <w:lastRenderedPageBreak/>
        <w:t>Глава МР «Усть-Куломский»-</w:t>
      </w:r>
    </w:p>
    <w:p w:rsidR="00782065" w:rsidRDefault="00782065" w:rsidP="00782065">
      <w:pPr>
        <w:jc w:val="both"/>
        <w:rPr>
          <w:sz w:val="28"/>
          <w:szCs w:val="28"/>
        </w:rPr>
      </w:pPr>
      <w:r>
        <w:rPr>
          <w:sz w:val="28"/>
          <w:szCs w:val="28"/>
        </w:rPr>
        <w:t>руководитель администрации района                   С.В. Рубан</w:t>
      </w:r>
    </w:p>
    <w:p w:rsidR="00782065" w:rsidRDefault="00782065" w:rsidP="00782065">
      <w:pPr>
        <w:jc w:val="both"/>
      </w:pPr>
    </w:p>
    <w:p w:rsidR="00782065" w:rsidRPr="00AE6B01" w:rsidRDefault="00782065" w:rsidP="00782065">
      <w:pPr>
        <w:jc w:val="both"/>
      </w:pPr>
      <w:r w:rsidRPr="00AE6B01">
        <w:t>КинашИ.И.,93-684, Мартюшева Т.И.., 94-640</w:t>
      </w:r>
    </w:p>
    <w:p w:rsidR="002C2E01" w:rsidRDefault="002C2E01" w:rsidP="00CA27C7">
      <w:pPr>
        <w:tabs>
          <w:tab w:val="left" w:pos="5488"/>
        </w:tabs>
        <w:rPr>
          <w:color w:val="000000"/>
          <w:sz w:val="28"/>
          <w:szCs w:val="28"/>
        </w:rPr>
      </w:pPr>
    </w:p>
    <w:p w:rsidR="00782065" w:rsidRDefault="00782065" w:rsidP="00CA27C7">
      <w:pPr>
        <w:tabs>
          <w:tab w:val="left" w:pos="5488"/>
        </w:tabs>
        <w:rPr>
          <w:color w:val="000000"/>
          <w:sz w:val="28"/>
          <w:szCs w:val="28"/>
        </w:rPr>
      </w:pPr>
    </w:p>
    <w:p w:rsidR="00782065" w:rsidRPr="00884FDB" w:rsidRDefault="00782065" w:rsidP="00782065">
      <w:pPr>
        <w:jc w:val="right"/>
        <w:rPr>
          <w:sz w:val="28"/>
          <w:szCs w:val="28"/>
        </w:rPr>
      </w:pPr>
      <w:r w:rsidRPr="00884FDB">
        <w:rPr>
          <w:sz w:val="28"/>
          <w:szCs w:val="28"/>
        </w:rPr>
        <w:t>УТВЕРЖДЕН</w:t>
      </w:r>
    </w:p>
    <w:p w:rsidR="00782065" w:rsidRPr="00884FDB" w:rsidRDefault="00782065" w:rsidP="00782065">
      <w:pPr>
        <w:jc w:val="right"/>
        <w:rPr>
          <w:sz w:val="28"/>
          <w:szCs w:val="28"/>
        </w:rPr>
      </w:pPr>
      <w:r>
        <w:rPr>
          <w:sz w:val="28"/>
          <w:szCs w:val="28"/>
        </w:rPr>
        <w:t>П</w:t>
      </w:r>
      <w:r w:rsidRPr="00884FDB">
        <w:rPr>
          <w:sz w:val="28"/>
          <w:szCs w:val="28"/>
        </w:rPr>
        <w:t>остановлением</w:t>
      </w:r>
      <w:r>
        <w:rPr>
          <w:sz w:val="28"/>
          <w:szCs w:val="28"/>
        </w:rPr>
        <w:t xml:space="preserve"> </w:t>
      </w:r>
      <w:r w:rsidRPr="00884FDB">
        <w:rPr>
          <w:sz w:val="28"/>
          <w:szCs w:val="28"/>
        </w:rPr>
        <w:t>администрации</w:t>
      </w:r>
    </w:p>
    <w:p w:rsidR="00782065" w:rsidRPr="00884FDB" w:rsidRDefault="00782065" w:rsidP="00782065">
      <w:pPr>
        <w:jc w:val="right"/>
        <w:rPr>
          <w:sz w:val="28"/>
          <w:szCs w:val="28"/>
        </w:rPr>
      </w:pPr>
      <w:r w:rsidRPr="00884FDB">
        <w:rPr>
          <w:sz w:val="28"/>
          <w:szCs w:val="28"/>
        </w:rPr>
        <w:t>МР «Усть-Куломский»</w:t>
      </w:r>
    </w:p>
    <w:p w:rsidR="00782065" w:rsidRPr="00884FDB" w:rsidRDefault="00782065" w:rsidP="00782065">
      <w:pPr>
        <w:jc w:val="right"/>
        <w:rPr>
          <w:sz w:val="28"/>
          <w:szCs w:val="28"/>
        </w:rPr>
      </w:pPr>
      <w:r w:rsidRPr="00884FDB">
        <w:rPr>
          <w:sz w:val="28"/>
          <w:szCs w:val="28"/>
        </w:rPr>
        <w:t xml:space="preserve">от </w:t>
      </w:r>
      <w:r>
        <w:rPr>
          <w:sz w:val="28"/>
          <w:szCs w:val="28"/>
        </w:rPr>
        <w:t>28августа 2023г.№ 1241</w:t>
      </w:r>
    </w:p>
    <w:p w:rsidR="00782065" w:rsidRDefault="00782065" w:rsidP="00782065">
      <w:pPr>
        <w:jc w:val="right"/>
        <w:rPr>
          <w:sz w:val="28"/>
          <w:szCs w:val="28"/>
        </w:rPr>
      </w:pPr>
      <w:r>
        <w:rPr>
          <w:sz w:val="28"/>
          <w:szCs w:val="28"/>
        </w:rPr>
        <w:t>П</w:t>
      </w:r>
      <w:r w:rsidRPr="00884FDB">
        <w:rPr>
          <w:sz w:val="28"/>
          <w:szCs w:val="28"/>
        </w:rPr>
        <w:t>риложение</w:t>
      </w:r>
      <w:r>
        <w:rPr>
          <w:sz w:val="28"/>
          <w:szCs w:val="28"/>
        </w:rPr>
        <w:t xml:space="preserve"> №1</w:t>
      </w:r>
    </w:p>
    <w:p w:rsidR="00782065" w:rsidRDefault="00782065" w:rsidP="00782065">
      <w:pPr>
        <w:jc w:val="right"/>
        <w:rPr>
          <w:sz w:val="28"/>
          <w:szCs w:val="28"/>
        </w:rPr>
      </w:pPr>
    </w:p>
    <w:p w:rsidR="00782065" w:rsidRPr="005530DD" w:rsidRDefault="00782065" w:rsidP="00782065">
      <w:pPr>
        <w:jc w:val="center"/>
        <w:rPr>
          <w:sz w:val="28"/>
          <w:szCs w:val="28"/>
        </w:rPr>
      </w:pPr>
      <w:r>
        <w:rPr>
          <w:sz w:val="28"/>
          <w:szCs w:val="28"/>
        </w:rPr>
        <w:t>Перечень муниципальных услуг, в отношении которых осуществляется способ отбора исполнителей услуг, предусмотренного пунктом 1 части 2 статьи 9 Федерального закона от 13 июля 2020 года №189-ФЗ «О государственном (муниципальном) социальном заказе на оказание государственных (муниципальных) услуг в социальной сфере»</w:t>
      </w:r>
      <w:r>
        <w:rPr>
          <w:rFonts w:ascii="Arial" w:hAnsi="Arial" w:cs="Arial"/>
          <w:color w:val="2C2D2E"/>
          <w:sz w:val="28"/>
          <w:szCs w:val="28"/>
        </w:rPr>
        <w:t> </w:t>
      </w:r>
    </w:p>
    <w:p w:rsidR="00782065" w:rsidRPr="003A797C" w:rsidRDefault="00782065" w:rsidP="00782065">
      <w:pPr>
        <w:pStyle w:val="msonormalmrcssattr"/>
        <w:shd w:val="clear" w:color="auto" w:fill="FFFFFF"/>
        <w:spacing w:before="0" w:beforeAutospacing="0" w:after="0" w:afterAutospacing="0"/>
        <w:jc w:val="both"/>
        <w:rPr>
          <w:color w:val="2C2D2E"/>
          <w:sz w:val="23"/>
          <w:szCs w:val="23"/>
        </w:rPr>
      </w:pPr>
      <w:r w:rsidRPr="003A797C">
        <w:rPr>
          <w:color w:val="2C2D2E"/>
          <w:sz w:val="28"/>
          <w:szCs w:val="28"/>
        </w:rPr>
        <w:t>1. Реализация дополнительных общеразвивающих программ:</w:t>
      </w:r>
    </w:p>
    <w:p w:rsidR="00782065" w:rsidRPr="003A797C" w:rsidRDefault="00782065" w:rsidP="00782065">
      <w:pPr>
        <w:pStyle w:val="msonormalmrcssattr"/>
        <w:shd w:val="clear" w:color="auto" w:fill="FFFFFF"/>
        <w:spacing w:before="0" w:beforeAutospacing="0" w:after="0" w:afterAutospacing="0"/>
        <w:jc w:val="both"/>
        <w:rPr>
          <w:color w:val="2C2D2E"/>
          <w:sz w:val="23"/>
          <w:szCs w:val="23"/>
        </w:rPr>
      </w:pPr>
      <w:r w:rsidRPr="003A797C">
        <w:rPr>
          <w:color w:val="2C2D2E"/>
          <w:sz w:val="28"/>
          <w:szCs w:val="28"/>
        </w:rPr>
        <w:t>804200О.99.0.ББ52АЖ96000 (естественно-научной направленности, форма обучения: очная, дети, за исключением детей с ограниченными возможностями здоровья (ОВЗ) и детей-инвалидов);</w:t>
      </w:r>
    </w:p>
    <w:p w:rsidR="00782065" w:rsidRPr="003A797C" w:rsidRDefault="00782065" w:rsidP="00782065">
      <w:pPr>
        <w:pStyle w:val="msonormalmrcssattr"/>
        <w:shd w:val="clear" w:color="auto" w:fill="FFFFFF"/>
        <w:spacing w:before="0" w:beforeAutospacing="0" w:after="0" w:afterAutospacing="0"/>
        <w:jc w:val="both"/>
        <w:rPr>
          <w:color w:val="2C2D2E"/>
          <w:sz w:val="23"/>
          <w:szCs w:val="23"/>
        </w:rPr>
      </w:pPr>
      <w:r w:rsidRPr="003A797C">
        <w:rPr>
          <w:color w:val="2C2D2E"/>
          <w:sz w:val="28"/>
          <w:szCs w:val="28"/>
        </w:rPr>
        <w:t>804200О.99.0.ББ52АЗ68000 (туристско-краеведческой направленности, форма обучения: очная, дети, за исключением детей с ограниченными возможностями здоровья (ОВЗ) и детей-инвалидов);</w:t>
      </w:r>
    </w:p>
    <w:p w:rsidR="00782065" w:rsidRPr="003A797C" w:rsidRDefault="00782065" w:rsidP="00782065">
      <w:pPr>
        <w:pStyle w:val="msonormalmrcssattr"/>
        <w:shd w:val="clear" w:color="auto" w:fill="FFFFFF"/>
        <w:spacing w:before="0" w:beforeAutospacing="0" w:after="0" w:afterAutospacing="0"/>
        <w:jc w:val="both"/>
        <w:rPr>
          <w:color w:val="2C2D2E"/>
          <w:sz w:val="23"/>
          <w:szCs w:val="23"/>
        </w:rPr>
      </w:pPr>
      <w:r w:rsidRPr="003A797C">
        <w:rPr>
          <w:color w:val="2C2D2E"/>
          <w:sz w:val="28"/>
          <w:szCs w:val="28"/>
        </w:rPr>
        <w:t>804200О.99.0.ББ52АЖ72000 (технической направленности, форма обучения: очная, дети, за исключением детей с ограниченными возможностями здоровья (ОВЗ) и детей-инвалидов);</w:t>
      </w:r>
    </w:p>
    <w:p w:rsidR="00782065" w:rsidRPr="003A797C" w:rsidRDefault="00782065" w:rsidP="00782065">
      <w:pPr>
        <w:pStyle w:val="msonormalmrcssattr"/>
        <w:shd w:val="clear" w:color="auto" w:fill="FFFFFF"/>
        <w:spacing w:before="0" w:beforeAutospacing="0" w:after="0" w:afterAutospacing="0"/>
        <w:jc w:val="both"/>
        <w:rPr>
          <w:color w:val="2C2D2E"/>
          <w:sz w:val="23"/>
          <w:szCs w:val="23"/>
        </w:rPr>
      </w:pPr>
      <w:r w:rsidRPr="003A797C">
        <w:rPr>
          <w:color w:val="2C2D2E"/>
          <w:sz w:val="28"/>
          <w:szCs w:val="28"/>
        </w:rPr>
        <w:t>804200О.99.0.ББ52АЗ92000 (социально-педагогической направленности, форма обучения: очная, дети, за исключением детей с ограниченными возможностями здоровья (ОВЗ) и детей-инвалидов);</w:t>
      </w:r>
    </w:p>
    <w:p w:rsidR="00782065" w:rsidRPr="003A797C" w:rsidRDefault="00782065" w:rsidP="00782065">
      <w:pPr>
        <w:pStyle w:val="msonormalmrcssattr"/>
        <w:shd w:val="clear" w:color="auto" w:fill="FFFFFF"/>
        <w:spacing w:before="0" w:beforeAutospacing="0" w:after="0" w:afterAutospacing="0"/>
        <w:jc w:val="both"/>
        <w:rPr>
          <w:color w:val="2C2D2E"/>
          <w:sz w:val="23"/>
          <w:szCs w:val="23"/>
        </w:rPr>
      </w:pPr>
      <w:r w:rsidRPr="003A797C">
        <w:rPr>
          <w:color w:val="2C2D2E"/>
          <w:sz w:val="28"/>
          <w:szCs w:val="28"/>
        </w:rPr>
        <w:t>804200О.99.0.ББ52АП64000 (социально-педагогической направленности, форма обучения: очная, дети с ограниченными возможностями здоровья (ОВЗ));</w:t>
      </w:r>
    </w:p>
    <w:p w:rsidR="00782065" w:rsidRPr="003A797C" w:rsidRDefault="00782065" w:rsidP="00782065">
      <w:pPr>
        <w:pStyle w:val="msonormalmrcssattr"/>
        <w:shd w:val="clear" w:color="auto" w:fill="FFFFFF"/>
        <w:spacing w:before="0" w:beforeAutospacing="0" w:after="0" w:afterAutospacing="0"/>
        <w:jc w:val="both"/>
        <w:rPr>
          <w:color w:val="2C2D2E"/>
          <w:sz w:val="23"/>
          <w:szCs w:val="23"/>
        </w:rPr>
      </w:pPr>
      <w:r w:rsidRPr="003A797C">
        <w:rPr>
          <w:color w:val="2C2D2E"/>
          <w:sz w:val="28"/>
          <w:szCs w:val="28"/>
        </w:rPr>
        <w:t>804200О.99.0.ББ52АЗ44000 (художественной направленности, форма обучения: очная, дети, за исключением детей с ограниченными возможностями здоровья (ОВЗ) и детей-инвалид</w:t>
      </w:r>
      <w:r>
        <w:rPr>
          <w:color w:val="2C2D2E"/>
          <w:sz w:val="28"/>
          <w:szCs w:val="28"/>
        </w:rPr>
        <w:t>ов)</w:t>
      </w:r>
      <w:r w:rsidRPr="003A797C">
        <w:rPr>
          <w:color w:val="2C2D2E"/>
          <w:sz w:val="28"/>
          <w:szCs w:val="28"/>
        </w:rPr>
        <w:t> </w:t>
      </w:r>
    </w:p>
    <w:p w:rsidR="00782065" w:rsidRPr="00A5061D" w:rsidRDefault="00782065" w:rsidP="00782065">
      <w:pPr>
        <w:pStyle w:val="msonormalmrcssattr"/>
        <w:shd w:val="clear" w:color="auto" w:fill="FFFFFF"/>
        <w:spacing w:before="0" w:beforeAutospacing="0" w:after="0" w:afterAutospacing="0"/>
        <w:jc w:val="both"/>
        <w:rPr>
          <w:color w:val="2C2D2E"/>
          <w:sz w:val="23"/>
          <w:szCs w:val="23"/>
        </w:rPr>
      </w:pPr>
      <w:r w:rsidRPr="003A797C">
        <w:rPr>
          <w:color w:val="2C2D2E"/>
          <w:sz w:val="28"/>
          <w:szCs w:val="28"/>
        </w:rPr>
        <w:t>804200О.99.0.ББ52АП16000 (художественной направленности, форма обучения: очная, дети с ограниченными возможностями здоровья (ОВЗ));</w:t>
      </w:r>
    </w:p>
    <w:p w:rsidR="00782065" w:rsidRPr="003A797C" w:rsidRDefault="00782065" w:rsidP="00782065">
      <w:pPr>
        <w:pStyle w:val="msonormalmrcssattr"/>
        <w:shd w:val="clear" w:color="auto" w:fill="FFFFFF"/>
        <w:spacing w:before="0" w:beforeAutospacing="0" w:after="0" w:afterAutospacing="0"/>
        <w:jc w:val="both"/>
        <w:rPr>
          <w:color w:val="2C2D2E"/>
          <w:sz w:val="23"/>
          <w:szCs w:val="23"/>
        </w:rPr>
      </w:pPr>
      <w:r w:rsidRPr="003A797C">
        <w:rPr>
          <w:color w:val="2C2D2E"/>
          <w:sz w:val="28"/>
          <w:szCs w:val="28"/>
        </w:rPr>
        <w:t>804200О.99.0.ББ52АЗ20000 (физкультурно-спортивной направленности, форма обучения: очная, дети, за исключением детей с ограниченными возможностями здоровья (ОВЗ) и детей-инвалидов);</w:t>
      </w:r>
    </w:p>
    <w:p w:rsidR="00782065" w:rsidRPr="003A797C" w:rsidRDefault="00782065" w:rsidP="00782065">
      <w:pPr>
        <w:pStyle w:val="msonormalmrcssattr"/>
        <w:shd w:val="clear" w:color="auto" w:fill="FFFFFF"/>
        <w:spacing w:before="0" w:beforeAutospacing="0" w:after="0" w:afterAutospacing="0"/>
        <w:rPr>
          <w:color w:val="2C2D2E"/>
          <w:sz w:val="23"/>
          <w:szCs w:val="23"/>
        </w:rPr>
      </w:pPr>
      <w:r w:rsidRPr="003A797C">
        <w:rPr>
          <w:color w:val="2C2D2E"/>
          <w:sz w:val="23"/>
          <w:szCs w:val="23"/>
        </w:rPr>
        <w:t> </w:t>
      </w:r>
    </w:p>
    <w:p w:rsidR="00782065" w:rsidRDefault="00782065"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782065" w:rsidRDefault="00782065" w:rsidP="00782065">
      <w:pPr>
        <w:jc w:val="right"/>
        <w:rPr>
          <w:sz w:val="28"/>
          <w:szCs w:val="28"/>
        </w:rPr>
        <w:sectPr w:rsidR="00782065" w:rsidSect="00F92B8E">
          <w:pgSz w:w="11906" w:h="16838"/>
          <w:pgMar w:top="1134" w:right="850" w:bottom="1134" w:left="1701" w:header="708" w:footer="708" w:gutter="0"/>
          <w:cols w:space="708"/>
          <w:docGrid w:linePitch="360"/>
        </w:sectPr>
      </w:pPr>
    </w:p>
    <w:p w:rsidR="00782065" w:rsidRPr="00884FDB" w:rsidRDefault="00782065" w:rsidP="00782065">
      <w:pPr>
        <w:jc w:val="right"/>
        <w:rPr>
          <w:sz w:val="28"/>
          <w:szCs w:val="28"/>
        </w:rPr>
      </w:pPr>
      <w:r w:rsidRPr="00884FDB">
        <w:rPr>
          <w:sz w:val="28"/>
          <w:szCs w:val="28"/>
        </w:rPr>
        <w:lastRenderedPageBreak/>
        <w:t>УТВЕРЖДЕН</w:t>
      </w:r>
    </w:p>
    <w:p w:rsidR="00782065" w:rsidRPr="00884FDB" w:rsidRDefault="00782065" w:rsidP="00782065">
      <w:pPr>
        <w:jc w:val="right"/>
        <w:rPr>
          <w:sz w:val="28"/>
          <w:szCs w:val="28"/>
        </w:rPr>
      </w:pPr>
      <w:r>
        <w:rPr>
          <w:sz w:val="28"/>
          <w:szCs w:val="28"/>
        </w:rPr>
        <w:t>п</w:t>
      </w:r>
      <w:r w:rsidRPr="00884FDB">
        <w:rPr>
          <w:sz w:val="28"/>
          <w:szCs w:val="28"/>
        </w:rPr>
        <w:t>остановлениемадминистрации</w:t>
      </w:r>
    </w:p>
    <w:p w:rsidR="00782065" w:rsidRPr="00884FDB" w:rsidRDefault="00782065" w:rsidP="00782065">
      <w:pPr>
        <w:jc w:val="right"/>
        <w:rPr>
          <w:sz w:val="28"/>
          <w:szCs w:val="28"/>
        </w:rPr>
      </w:pPr>
      <w:r w:rsidRPr="00884FDB">
        <w:rPr>
          <w:sz w:val="28"/>
          <w:szCs w:val="28"/>
        </w:rPr>
        <w:t>МР «Усть-Куломский»</w:t>
      </w:r>
    </w:p>
    <w:p w:rsidR="00782065" w:rsidRPr="00884FDB" w:rsidRDefault="00782065" w:rsidP="00782065">
      <w:pPr>
        <w:jc w:val="right"/>
        <w:rPr>
          <w:sz w:val="28"/>
          <w:szCs w:val="28"/>
        </w:rPr>
      </w:pPr>
      <w:r w:rsidRPr="00884FDB">
        <w:rPr>
          <w:sz w:val="28"/>
          <w:szCs w:val="28"/>
        </w:rPr>
        <w:t xml:space="preserve">от </w:t>
      </w:r>
      <w:r>
        <w:rPr>
          <w:sz w:val="28"/>
          <w:szCs w:val="28"/>
        </w:rPr>
        <w:t>28 августа2023 г. № 1241</w:t>
      </w:r>
    </w:p>
    <w:p w:rsidR="00782065" w:rsidRDefault="00782065" w:rsidP="00782065">
      <w:pPr>
        <w:jc w:val="right"/>
        <w:rPr>
          <w:sz w:val="28"/>
          <w:szCs w:val="28"/>
        </w:rPr>
      </w:pPr>
      <w:r>
        <w:rPr>
          <w:sz w:val="28"/>
          <w:szCs w:val="28"/>
        </w:rPr>
        <w:t>П</w:t>
      </w:r>
      <w:r w:rsidRPr="00884FDB">
        <w:rPr>
          <w:sz w:val="28"/>
          <w:szCs w:val="28"/>
        </w:rPr>
        <w:t>риложение</w:t>
      </w:r>
      <w:r>
        <w:rPr>
          <w:sz w:val="28"/>
          <w:szCs w:val="28"/>
        </w:rPr>
        <w:t xml:space="preserve"> № 2</w:t>
      </w:r>
    </w:p>
    <w:p w:rsidR="00782065" w:rsidRDefault="00782065" w:rsidP="00782065">
      <w:pPr>
        <w:jc w:val="right"/>
        <w:rPr>
          <w:sz w:val="28"/>
          <w:szCs w:val="28"/>
        </w:rPr>
      </w:pPr>
    </w:p>
    <w:p w:rsidR="00782065" w:rsidRDefault="00782065" w:rsidP="00782065">
      <w:pPr>
        <w:jc w:val="center"/>
        <w:rPr>
          <w:sz w:val="28"/>
          <w:szCs w:val="28"/>
        </w:rPr>
      </w:pPr>
    </w:p>
    <w:p w:rsidR="00782065" w:rsidRPr="005D1786" w:rsidRDefault="00782065" w:rsidP="00782065">
      <w:pPr>
        <w:tabs>
          <w:tab w:val="left" w:pos="1981"/>
        </w:tabs>
        <w:jc w:val="center"/>
        <w:rPr>
          <w:b/>
          <w:sz w:val="28"/>
          <w:szCs w:val="28"/>
        </w:rPr>
      </w:pPr>
      <w:r w:rsidRPr="005D1786">
        <w:rPr>
          <w:b/>
          <w:sz w:val="28"/>
          <w:szCs w:val="28"/>
        </w:rPr>
        <w:t>ПЛАН МЕРОПРИЯТИЙ («Дорожная карта»)</w:t>
      </w:r>
    </w:p>
    <w:p w:rsidR="00782065" w:rsidRPr="005D1786" w:rsidRDefault="00782065" w:rsidP="00782065">
      <w:pPr>
        <w:tabs>
          <w:tab w:val="left" w:pos="1981"/>
        </w:tabs>
        <w:jc w:val="center"/>
        <w:rPr>
          <w:b/>
          <w:sz w:val="28"/>
          <w:szCs w:val="28"/>
        </w:rPr>
      </w:pPr>
      <w:r w:rsidRPr="005D1786">
        <w:rPr>
          <w:b/>
          <w:sz w:val="28"/>
          <w:szCs w:val="28"/>
        </w:rPr>
        <w:t xml:space="preserve">по реализации положений Федерального закона от 13.07.2020 года №189-ФЗ «О государственном (муниципальном) социальном заказе на оказание государственных (муниципальных) услуг в социальной сфере» </w:t>
      </w:r>
    </w:p>
    <w:p w:rsidR="00782065" w:rsidRDefault="00782065" w:rsidP="00782065">
      <w:pPr>
        <w:tabs>
          <w:tab w:val="left" w:pos="1981"/>
        </w:tabs>
        <w:jc w:val="center"/>
        <w:rPr>
          <w:b/>
          <w:sz w:val="28"/>
          <w:szCs w:val="28"/>
        </w:rPr>
      </w:pPr>
      <w:r w:rsidRPr="005D1786">
        <w:rPr>
          <w:b/>
          <w:sz w:val="28"/>
          <w:szCs w:val="28"/>
        </w:rPr>
        <w:t xml:space="preserve">(далее – 189-ФЗ) по направлению деятельности «реализация дополнительных общеразвивающих программ» в </w:t>
      </w:r>
    </w:p>
    <w:p w:rsidR="00782065" w:rsidRPr="005D1786" w:rsidRDefault="00782065" w:rsidP="00782065">
      <w:pPr>
        <w:tabs>
          <w:tab w:val="left" w:pos="1981"/>
        </w:tabs>
        <w:jc w:val="center"/>
        <w:rPr>
          <w:b/>
          <w:sz w:val="28"/>
          <w:szCs w:val="28"/>
        </w:rPr>
      </w:pPr>
      <w:r>
        <w:rPr>
          <w:b/>
          <w:sz w:val="28"/>
          <w:szCs w:val="28"/>
        </w:rPr>
        <w:t>МО МР «Усть-Куломский»</w:t>
      </w:r>
    </w:p>
    <w:p w:rsidR="00782065" w:rsidRPr="005D1786" w:rsidRDefault="00782065" w:rsidP="00782065">
      <w:pPr>
        <w:autoSpaceDE w:val="0"/>
        <w:autoSpaceDN w:val="0"/>
        <w:adjustRightInd w:val="0"/>
        <w:jc w:val="center"/>
        <w:outlineLvl w:val="0"/>
        <w:rPr>
          <w:sz w:val="28"/>
          <w:szCs w:val="28"/>
        </w:rPr>
      </w:pPr>
    </w:p>
    <w:p w:rsidR="00782065" w:rsidRPr="005D1786" w:rsidRDefault="00782065" w:rsidP="00782065">
      <w:pPr>
        <w:autoSpaceDE w:val="0"/>
        <w:autoSpaceDN w:val="0"/>
        <w:adjustRightInd w:val="0"/>
        <w:jc w:val="right"/>
        <w:outlineLvl w:val="0"/>
        <w:rPr>
          <w:sz w:val="28"/>
          <w:szCs w:val="28"/>
        </w:rPr>
      </w:pPr>
    </w:p>
    <w:tbl>
      <w:tblPr>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5"/>
        <w:gridCol w:w="6096"/>
        <w:gridCol w:w="2553"/>
        <w:gridCol w:w="1701"/>
        <w:gridCol w:w="3796"/>
      </w:tblGrid>
      <w:tr w:rsidR="00782065" w:rsidRPr="005D1786" w:rsidTr="00782065">
        <w:tc>
          <w:tcPr>
            <w:tcW w:w="845" w:type="dxa"/>
            <w:vAlign w:val="center"/>
          </w:tcPr>
          <w:p w:rsidR="00782065" w:rsidRPr="005D1786" w:rsidRDefault="00782065" w:rsidP="00782065">
            <w:pPr>
              <w:tabs>
                <w:tab w:val="left" w:pos="1981"/>
              </w:tabs>
              <w:jc w:val="center"/>
              <w:rPr>
                <w:sz w:val="28"/>
                <w:szCs w:val="28"/>
              </w:rPr>
            </w:pPr>
            <w:r w:rsidRPr="005D1786">
              <w:rPr>
                <w:sz w:val="28"/>
                <w:szCs w:val="28"/>
              </w:rPr>
              <w:t>№</w:t>
            </w:r>
          </w:p>
        </w:tc>
        <w:tc>
          <w:tcPr>
            <w:tcW w:w="6096" w:type="dxa"/>
            <w:vAlign w:val="center"/>
          </w:tcPr>
          <w:p w:rsidR="00782065" w:rsidRPr="005D1786" w:rsidRDefault="00782065" w:rsidP="00782065">
            <w:pPr>
              <w:tabs>
                <w:tab w:val="left" w:pos="1981"/>
              </w:tabs>
              <w:jc w:val="center"/>
              <w:rPr>
                <w:sz w:val="28"/>
                <w:szCs w:val="28"/>
              </w:rPr>
            </w:pPr>
            <w:r w:rsidRPr="005D1786">
              <w:rPr>
                <w:sz w:val="28"/>
                <w:szCs w:val="28"/>
              </w:rPr>
              <w:t>Наименование мероприятия</w:t>
            </w:r>
          </w:p>
        </w:tc>
        <w:tc>
          <w:tcPr>
            <w:tcW w:w="2553" w:type="dxa"/>
          </w:tcPr>
          <w:p w:rsidR="00782065" w:rsidRPr="005D1786" w:rsidRDefault="00782065" w:rsidP="00782065">
            <w:pPr>
              <w:tabs>
                <w:tab w:val="left" w:pos="1981"/>
              </w:tabs>
              <w:jc w:val="center"/>
              <w:rPr>
                <w:sz w:val="28"/>
                <w:szCs w:val="28"/>
              </w:rPr>
            </w:pPr>
            <w:r w:rsidRPr="005D1786">
              <w:rPr>
                <w:sz w:val="28"/>
                <w:szCs w:val="28"/>
              </w:rPr>
              <w:t>Ответственный исполнитель</w:t>
            </w:r>
          </w:p>
        </w:tc>
        <w:tc>
          <w:tcPr>
            <w:tcW w:w="1701" w:type="dxa"/>
            <w:vAlign w:val="center"/>
          </w:tcPr>
          <w:p w:rsidR="00782065" w:rsidRPr="007217F2" w:rsidRDefault="00782065" w:rsidP="00782065">
            <w:pPr>
              <w:tabs>
                <w:tab w:val="left" w:pos="1981"/>
              </w:tabs>
              <w:jc w:val="center"/>
              <w:rPr>
                <w:sz w:val="28"/>
                <w:szCs w:val="28"/>
              </w:rPr>
            </w:pPr>
            <w:r w:rsidRPr="007217F2">
              <w:rPr>
                <w:sz w:val="28"/>
                <w:szCs w:val="28"/>
              </w:rPr>
              <w:t>Срок реализации</w:t>
            </w:r>
          </w:p>
        </w:tc>
        <w:tc>
          <w:tcPr>
            <w:tcW w:w="3796" w:type="dxa"/>
            <w:vAlign w:val="center"/>
          </w:tcPr>
          <w:p w:rsidR="00782065" w:rsidRPr="005D1786" w:rsidRDefault="00782065" w:rsidP="00782065">
            <w:pPr>
              <w:tabs>
                <w:tab w:val="left" w:pos="1981"/>
              </w:tabs>
              <w:jc w:val="center"/>
              <w:rPr>
                <w:sz w:val="28"/>
                <w:szCs w:val="28"/>
              </w:rPr>
            </w:pPr>
            <w:r w:rsidRPr="005D1786">
              <w:rPr>
                <w:sz w:val="28"/>
                <w:szCs w:val="28"/>
              </w:rPr>
              <w:t>Ожидаемый результат</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tabs>
                <w:tab w:val="left" w:pos="1981"/>
              </w:tabs>
              <w:jc w:val="both"/>
              <w:rPr>
                <w:sz w:val="28"/>
                <w:szCs w:val="28"/>
              </w:rPr>
            </w:pPr>
            <w:r w:rsidRPr="005D1786">
              <w:rPr>
                <w:sz w:val="28"/>
                <w:szCs w:val="28"/>
              </w:rPr>
              <w:t xml:space="preserve">Разработка порядка формирования </w:t>
            </w:r>
            <w:r>
              <w:rPr>
                <w:sz w:val="28"/>
                <w:szCs w:val="28"/>
              </w:rPr>
              <w:t>муниципального</w:t>
            </w:r>
            <w:r w:rsidRPr="005D1786">
              <w:rPr>
                <w:sz w:val="28"/>
                <w:szCs w:val="28"/>
              </w:rPr>
              <w:t xml:space="preserve"> социального заказа</w:t>
            </w:r>
          </w:p>
        </w:tc>
        <w:tc>
          <w:tcPr>
            <w:tcW w:w="2553" w:type="dxa"/>
          </w:tcPr>
          <w:p w:rsidR="00782065" w:rsidRPr="005D1786" w:rsidRDefault="00782065" w:rsidP="00782065">
            <w:pPr>
              <w:tabs>
                <w:tab w:val="left" w:pos="1981"/>
              </w:tabs>
              <w:jc w:val="center"/>
              <w:rPr>
                <w:sz w:val="28"/>
                <w:szCs w:val="28"/>
              </w:rPr>
            </w:pPr>
            <w:r>
              <w:rPr>
                <w:sz w:val="28"/>
                <w:szCs w:val="28"/>
              </w:rPr>
              <w:t>Управление образования администрации МР «Усть-Куломский»</w:t>
            </w:r>
          </w:p>
        </w:tc>
        <w:tc>
          <w:tcPr>
            <w:tcW w:w="1701" w:type="dxa"/>
          </w:tcPr>
          <w:p w:rsidR="00782065" w:rsidRPr="007217F2" w:rsidRDefault="00782065" w:rsidP="00782065">
            <w:pPr>
              <w:tabs>
                <w:tab w:val="left" w:pos="1981"/>
              </w:tabs>
              <w:jc w:val="center"/>
              <w:rPr>
                <w:sz w:val="28"/>
                <w:szCs w:val="28"/>
              </w:rPr>
            </w:pPr>
            <w:r>
              <w:rPr>
                <w:sz w:val="28"/>
                <w:szCs w:val="28"/>
              </w:rPr>
              <w:t>Август</w:t>
            </w:r>
            <w:r w:rsidRPr="007217F2">
              <w:rPr>
                <w:sz w:val="28"/>
                <w:szCs w:val="28"/>
              </w:rPr>
              <w:t xml:space="preserve"> 2023 года</w:t>
            </w:r>
          </w:p>
        </w:tc>
        <w:tc>
          <w:tcPr>
            <w:tcW w:w="3796" w:type="dxa"/>
          </w:tcPr>
          <w:p w:rsidR="00782065" w:rsidRPr="005D1786" w:rsidRDefault="00782065" w:rsidP="00782065">
            <w:pPr>
              <w:widowControl w:val="0"/>
              <w:pBdr>
                <w:top w:val="nil"/>
                <w:left w:val="nil"/>
                <w:bottom w:val="nil"/>
                <w:right w:val="nil"/>
                <w:between w:val="nil"/>
              </w:pBdr>
              <w:shd w:val="clear" w:color="auto" w:fill="FFFFFF"/>
              <w:jc w:val="center"/>
              <w:rPr>
                <w:sz w:val="28"/>
                <w:szCs w:val="28"/>
              </w:rPr>
            </w:pPr>
            <w:r w:rsidRPr="005D1786">
              <w:rPr>
                <w:sz w:val="28"/>
                <w:szCs w:val="28"/>
              </w:rPr>
              <w:t xml:space="preserve">Проект порядка формирования </w:t>
            </w:r>
            <w:r>
              <w:rPr>
                <w:sz w:val="28"/>
                <w:szCs w:val="28"/>
              </w:rPr>
              <w:t>муниципального</w:t>
            </w:r>
            <w:r w:rsidRPr="005D1786">
              <w:rPr>
                <w:sz w:val="28"/>
                <w:szCs w:val="28"/>
              </w:rPr>
              <w:t xml:space="preserve"> социального заказа разработан и утвержден</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tabs>
                <w:tab w:val="left" w:pos="1981"/>
              </w:tabs>
              <w:jc w:val="both"/>
              <w:rPr>
                <w:sz w:val="28"/>
                <w:szCs w:val="28"/>
              </w:rPr>
            </w:pPr>
            <w:r w:rsidRPr="005D1786">
              <w:rPr>
                <w:sz w:val="28"/>
                <w:szCs w:val="28"/>
              </w:rPr>
              <w:t xml:space="preserve">Утверждение </w:t>
            </w:r>
            <w:r>
              <w:rPr>
                <w:sz w:val="28"/>
                <w:szCs w:val="28"/>
              </w:rPr>
              <w:t>муниципального</w:t>
            </w:r>
            <w:r w:rsidRPr="005D1786">
              <w:rPr>
                <w:sz w:val="28"/>
                <w:szCs w:val="28"/>
              </w:rPr>
              <w:t>социального заказа</w:t>
            </w:r>
          </w:p>
        </w:tc>
        <w:tc>
          <w:tcPr>
            <w:tcW w:w="2553" w:type="dxa"/>
          </w:tcPr>
          <w:p w:rsidR="00782065" w:rsidRPr="005D1786" w:rsidRDefault="00782065" w:rsidP="00782065">
            <w:pPr>
              <w:tabs>
                <w:tab w:val="left" w:pos="1981"/>
              </w:tabs>
              <w:jc w:val="center"/>
              <w:rPr>
                <w:sz w:val="28"/>
                <w:szCs w:val="28"/>
              </w:rPr>
            </w:pPr>
            <w:r>
              <w:rPr>
                <w:sz w:val="28"/>
                <w:szCs w:val="28"/>
              </w:rPr>
              <w:t>Управление образования администрации МР «Усть-Куломский»</w:t>
            </w:r>
          </w:p>
        </w:tc>
        <w:tc>
          <w:tcPr>
            <w:tcW w:w="1701" w:type="dxa"/>
          </w:tcPr>
          <w:p w:rsidR="00782065" w:rsidRPr="005D1786" w:rsidRDefault="00782065" w:rsidP="00782065">
            <w:pPr>
              <w:tabs>
                <w:tab w:val="left" w:pos="1981"/>
              </w:tabs>
              <w:jc w:val="center"/>
              <w:rPr>
                <w:sz w:val="28"/>
                <w:szCs w:val="28"/>
              </w:rPr>
            </w:pPr>
            <w:r>
              <w:rPr>
                <w:sz w:val="28"/>
                <w:szCs w:val="28"/>
              </w:rPr>
              <w:t>Август</w:t>
            </w:r>
            <w:r w:rsidRPr="005D1786">
              <w:rPr>
                <w:sz w:val="28"/>
                <w:szCs w:val="28"/>
              </w:rPr>
              <w:t>2023 года</w:t>
            </w:r>
          </w:p>
        </w:tc>
        <w:tc>
          <w:tcPr>
            <w:tcW w:w="3796" w:type="dxa"/>
          </w:tcPr>
          <w:p w:rsidR="00782065" w:rsidRPr="005D1786" w:rsidRDefault="00782065" w:rsidP="00782065">
            <w:pPr>
              <w:widowControl w:val="0"/>
              <w:pBdr>
                <w:top w:val="nil"/>
                <w:left w:val="nil"/>
                <w:bottom w:val="nil"/>
                <w:right w:val="nil"/>
                <w:between w:val="nil"/>
              </w:pBdr>
              <w:shd w:val="clear" w:color="auto" w:fill="FFFFFF"/>
              <w:jc w:val="center"/>
              <w:rPr>
                <w:sz w:val="28"/>
                <w:szCs w:val="28"/>
              </w:rPr>
            </w:pPr>
            <w:r>
              <w:rPr>
                <w:sz w:val="28"/>
                <w:szCs w:val="28"/>
              </w:rPr>
              <w:t>М</w:t>
            </w:r>
            <w:r w:rsidRPr="005D1786">
              <w:rPr>
                <w:sz w:val="28"/>
                <w:szCs w:val="28"/>
              </w:rPr>
              <w:t>униципальный социальный заказ утвержден</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tabs>
                <w:tab w:val="left" w:pos="1981"/>
              </w:tabs>
              <w:jc w:val="both"/>
              <w:rPr>
                <w:sz w:val="28"/>
                <w:szCs w:val="28"/>
              </w:rPr>
            </w:pPr>
            <w:r w:rsidRPr="005D1786">
              <w:rPr>
                <w:sz w:val="28"/>
                <w:szCs w:val="28"/>
              </w:rPr>
              <w:t xml:space="preserve">Внесение изменений в </w:t>
            </w:r>
            <w:r>
              <w:rPr>
                <w:sz w:val="28"/>
                <w:szCs w:val="28"/>
              </w:rPr>
              <w:t xml:space="preserve">Положение о персонифицированном дополнительном </w:t>
            </w:r>
            <w:r>
              <w:rPr>
                <w:sz w:val="28"/>
                <w:szCs w:val="28"/>
              </w:rPr>
              <w:lastRenderedPageBreak/>
              <w:t xml:space="preserve">образовании </w:t>
            </w:r>
            <w:r w:rsidRPr="005D1786">
              <w:rPr>
                <w:sz w:val="28"/>
                <w:szCs w:val="28"/>
              </w:rPr>
              <w:t xml:space="preserve"> детей </w:t>
            </w:r>
            <w:r>
              <w:rPr>
                <w:sz w:val="28"/>
                <w:szCs w:val="28"/>
              </w:rPr>
              <w:t>на территории МО МР «Усть-Куломский»</w:t>
            </w:r>
          </w:p>
        </w:tc>
        <w:tc>
          <w:tcPr>
            <w:tcW w:w="2553" w:type="dxa"/>
          </w:tcPr>
          <w:p w:rsidR="00782065" w:rsidRPr="005D1786" w:rsidRDefault="00782065" w:rsidP="00782065">
            <w:pPr>
              <w:tabs>
                <w:tab w:val="left" w:pos="1981"/>
              </w:tabs>
              <w:jc w:val="center"/>
              <w:rPr>
                <w:sz w:val="28"/>
                <w:szCs w:val="28"/>
              </w:rPr>
            </w:pPr>
            <w:r>
              <w:rPr>
                <w:sz w:val="28"/>
                <w:szCs w:val="28"/>
              </w:rPr>
              <w:lastRenderedPageBreak/>
              <w:t xml:space="preserve">Управление образования </w:t>
            </w:r>
            <w:r>
              <w:rPr>
                <w:sz w:val="28"/>
                <w:szCs w:val="28"/>
              </w:rPr>
              <w:lastRenderedPageBreak/>
              <w:t>администрации МР «Усть-Куломский»</w:t>
            </w:r>
          </w:p>
        </w:tc>
        <w:tc>
          <w:tcPr>
            <w:tcW w:w="1701" w:type="dxa"/>
          </w:tcPr>
          <w:p w:rsidR="00782065" w:rsidRPr="005D1786" w:rsidRDefault="00782065" w:rsidP="00782065">
            <w:pPr>
              <w:tabs>
                <w:tab w:val="left" w:pos="1981"/>
              </w:tabs>
              <w:jc w:val="center"/>
              <w:rPr>
                <w:sz w:val="28"/>
                <w:szCs w:val="28"/>
              </w:rPr>
            </w:pPr>
            <w:r>
              <w:rPr>
                <w:sz w:val="28"/>
                <w:szCs w:val="28"/>
              </w:rPr>
              <w:lastRenderedPageBreak/>
              <w:t>Сентябрь</w:t>
            </w:r>
            <w:r w:rsidRPr="005D1786">
              <w:rPr>
                <w:sz w:val="28"/>
                <w:szCs w:val="28"/>
              </w:rPr>
              <w:t xml:space="preserve"> 2023 года</w:t>
            </w:r>
          </w:p>
        </w:tc>
        <w:tc>
          <w:tcPr>
            <w:tcW w:w="3796" w:type="dxa"/>
          </w:tcPr>
          <w:p w:rsidR="00782065" w:rsidRPr="005D1786" w:rsidRDefault="00782065" w:rsidP="00782065">
            <w:pPr>
              <w:tabs>
                <w:tab w:val="left" w:pos="1981"/>
              </w:tabs>
              <w:jc w:val="center"/>
              <w:rPr>
                <w:sz w:val="28"/>
                <w:szCs w:val="28"/>
              </w:rPr>
            </w:pPr>
            <w:r w:rsidRPr="005D1786">
              <w:rPr>
                <w:sz w:val="28"/>
                <w:szCs w:val="28"/>
              </w:rPr>
              <w:t xml:space="preserve">Изменения в </w:t>
            </w:r>
            <w:r>
              <w:rPr>
                <w:sz w:val="28"/>
                <w:szCs w:val="28"/>
              </w:rPr>
              <w:t xml:space="preserve">Положение о персонифицированном </w:t>
            </w:r>
            <w:r>
              <w:rPr>
                <w:sz w:val="28"/>
                <w:szCs w:val="28"/>
              </w:rPr>
              <w:lastRenderedPageBreak/>
              <w:t xml:space="preserve">дополнительном образовании </w:t>
            </w:r>
            <w:r w:rsidRPr="005D1786">
              <w:rPr>
                <w:sz w:val="28"/>
                <w:szCs w:val="28"/>
              </w:rPr>
              <w:t xml:space="preserve">детей </w:t>
            </w:r>
            <w:r>
              <w:rPr>
                <w:sz w:val="28"/>
                <w:szCs w:val="28"/>
              </w:rPr>
              <w:t>на территории МО МР «Усть-Куломский»</w:t>
            </w:r>
            <w:r w:rsidRPr="005D1786">
              <w:rPr>
                <w:sz w:val="28"/>
                <w:szCs w:val="28"/>
              </w:rPr>
              <w:t>внесены</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tabs>
                <w:tab w:val="left" w:pos="1981"/>
              </w:tabs>
              <w:jc w:val="both"/>
              <w:rPr>
                <w:sz w:val="28"/>
                <w:szCs w:val="28"/>
              </w:rPr>
            </w:pPr>
            <w:r w:rsidRPr="005D1786">
              <w:rPr>
                <w:sz w:val="28"/>
                <w:szCs w:val="28"/>
              </w:rPr>
              <w:t>Определение максимальных нормативных затрат в расчете на один час реализации дополнительной общеразвивающей программы муниципаль</w:t>
            </w:r>
            <w:r>
              <w:rPr>
                <w:sz w:val="28"/>
                <w:szCs w:val="28"/>
              </w:rPr>
              <w:t>ных образовательных организаций</w:t>
            </w:r>
          </w:p>
        </w:tc>
        <w:tc>
          <w:tcPr>
            <w:tcW w:w="2553" w:type="dxa"/>
          </w:tcPr>
          <w:p w:rsidR="00782065" w:rsidRPr="005D1786" w:rsidRDefault="00782065" w:rsidP="00782065">
            <w:pPr>
              <w:tabs>
                <w:tab w:val="left" w:pos="1981"/>
              </w:tabs>
              <w:jc w:val="center"/>
              <w:rPr>
                <w:sz w:val="28"/>
                <w:szCs w:val="28"/>
              </w:rPr>
            </w:pPr>
            <w:r>
              <w:rPr>
                <w:sz w:val="28"/>
                <w:szCs w:val="28"/>
              </w:rPr>
              <w:t>Управление образования администрации МР «Усть-Куломский»</w:t>
            </w:r>
          </w:p>
        </w:tc>
        <w:tc>
          <w:tcPr>
            <w:tcW w:w="1701" w:type="dxa"/>
          </w:tcPr>
          <w:p w:rsidR="00782065" w:rsidRPr="005D1786" w:rsidRDefault="00782065" w:rsidP="00782065">
            <w:pPr>
              <w:tabs>
                <w:tab w:val="left" w:pos="1981"/>
              </w:tabs>
              <w:jc w:val="center"/>
              <w:rPr>
                <w:sz w:val="28"/>
                <w:szCs w:val="28"/>
              </w:rPr>
            </w:pPr>
            <w:r>
              <w:rPr>
                <w:sz w:val="28"/>
                <w:szCs w:val="28"/>
              </w:rPr>
              <w:t>Сентябрь</w:t>
            </w:r>
            <w:r w:rsidRPr="005D1786">
              <w:rPr>
                <w:sz w:val="28"/>
                <w:szCs w:val="28"/>
              </w:rPr>
              <w:t xml:space="preserve"> 2023 года</w:t>
            </w:r>
          </w:p>
        </w:tc>
        <w:tc>
          <w:tcPr>
            <w:tcW w:w="3796" w:type="dxa"/>
          </w:tcPr>
          <w:p w:rsidR="00782065" w:rsidRPr="005D1786" w:rsidRDefault="00782065" w:rsidP="00782065">
            <w:pPr>
              <w:tabs>
                <w:tab w:val="left" w:pos="1981"/>
              </w:tabs>
              <w:jc w:val="center"/>
              <w:rPr>
                <w:sz w:val="28"/>
                <w:szCs w:val="28"/>
              </w:rPr>
            </w:pPr>
            <w:r w:rsidRPr="005D1786">
              <w:rPr>
                <w:sz w:val="28"/>
                <w:szCs w:val="28"/>
              </w:rPr>
              <w:t>Максимальные нормативные затраты в расчете на один час реализации дополнительной общеразвивающей программы определены</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tabs>
                <w:tab w:val="left" w:pos="1981"/>
              </w:tabs>
              <w:jc w:val="both"/>
              <w:rPr>
                <w:sz w:val="28"/>
                <w:szCs w:val="28"/>
              </w:rPr>
            </w:pPr>
            <w:r w:rsidRPr="005D1786">
              <w:rPr>
                <w:sz w:val="28"/>
                <w:szCs w:val="28"/>
              </w:rPr>
              <w:t xml:space="preserve">Утверждение порядков определения нормативных затрат для целей оказания муниципальных услуг конкурентным способом </w:t>
            </w:r>
            <w:r>
              <w:rPr>
                <w:sz w:val="28"/>
                <w:szCs w:val="28"/>
              </w:rPr>
              <w:t>на территории МО МР «Усть-Куломский»</w:t>
            </w:r>
          </w:p>
        </w:tc>
        <w:tc>
          <w:tcPr>
            <w:tcW w:w="2553" w:type="dxa"/>
          </w:tcPr>
          <w:p w:rsidR="00782065" w:rsidRPr="005D1786" w:rsidRDefault="00782065" w:rsidP="00782065">
            <w:pPr>
              <w:tabs>
                <w:tab w:val="left" w:pos="1981"/>
              </w:tabs>
              <w:jc w:val="center"/>
              <w:rPr>
                <w:sz w:val="28"/>
                <w:szCs w:val="28"/>
              </w:rPr>
            </w:pPr>
            <w:r>
              <w:rPr>
                <w:sz w:val="28"/>
                <w:szCs w:val="28"/>
              </w:rPr>
              <w:t>Управление образования администрации МР «Усть-Куломский»</w:t>
            </w:r>
          </w:p>
        </w:tc>
        <w:tc>
          <w:tcPr>
            <w:tcW w:w="1701" w:type="dxa"/>
          </w:tcPr>
          <w:p w:rsidR="00782065" w:rsidRPr="005D1786" w:rsidRDefault="00782065" w:rsidP="00782065">
            <w:pPr>
              <w:tabs>
                <w:tab w:val="left" w:pos="1981"/>
              </w:tabs>
              <w:jc w:val="center"/>
              <w:rPr>
                <w:sz w:val="28"/>
                <w:szCs w:val="28"/>
              </w:rPr>
            </w:pPr>
            <w:r>
              <w:rPr>
                <w:sz w:val="28"/>
                <w:szCs w:val="28"/>
              </w:rPr>
              <w:t>Сентябрь</w:t>
            </w:r>
            <w:r w:rsidRPr="005D1786">
              <w:rPr>
                <w:sz w:val="28"/>
                <w:szCs w:val="28"/>
              </w:rPr>
              <w:t xml:space="preserve"> 2023 года</w:t>
            </w:r>
          </w:p>
        </w:tc>
        <w:tc>
          <w:tcPr>
            <w:tcW w:w="3796" w:type="dxa"/>
          </w:tcPr>
          <w:p w:rsidR="00782065" w:rsidRPr="005D1786" w:rsidRDefault="00782065" w:rsidP="00782065">
            <w:pPr>
              <w:tabs>
                <w:tab w:val="left" w:pos="1981"/>
              </w:tabs>
              <w:jc w:val="center"/>
              <w:rPr>
                <w:sz w:val="28"/>
                <w:szCs w:val="28"/>
              </w:rPr>
            </w:pPr>
            <w:r w:rsidRPr="005D1786">
              <w:rPr>
                <w:sz w:val="28"/>
                <w:szCs w:val="28"/>
              </w:rPr>
              <w:t>Порядки определения нормативных затрат утверждены</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tabs>
                <w:tab w:val="left" w:pos="1981"/>
              </w:tabs>
              <w:jc w:val="both"/>
              <w:rPr>
                <w:sz w:val="28"/>
                <w:szCs w:val="28"/>
              </w:rPr>
            </w:pPr>
            <w:r w:rsidRPr="005D1786">
              <w:rPr>
                <w:sz w:val="28"/>
                <w:szCs w:val="28"/>
              </w:rPr>
              <w:t xml:space="preserve">Утверждение порядков предоставления субсидий на оказание муниципальных услуг в соответствии с социальным сертификатом </w:t>
            </w:r>
            <w:r>
              <w:rPr>
                <w:sz w:val="28"/>
                <w:szCs w:val="28"/>
              </w:rPr>
              <w:t>на территории МО МР «Усть-Куломский»</w:t>
            </w:r>
          </w:p>
        </w:tc>
        <w:tc>
          <w:tcPr>
            <w:tcW w:w="2553" w:type="dxa"/>
          </w:tcPr>
          <w:p w:rsidR="00782065" w:rsidRPr="005D1786" w:rsidRDefault="00782065" w:rsidP="00782065">
            <w:pPr>
              <w:tabs>
                <w:tab w:val="left" w:pos="1981"/>
              </w:tabs>
              <w:jc w:val="center"/>
              <w:rPr>
                <w:sz w:val="28"/>
                <w:szCs w:val="28"/>
              </w:rPr>
            </w:pPr>
            <w:r>
              <w:rPr>
                <w:sz w:val="28"/>
                <w:szCs w:val="28"/>
              </w:rPr>
              <w:t>Управление образования администрации МР «Усть-Куломский»</w:t>
            </w:r>
          </w:p>
        </w:tc>
        <w:tc>
          <w:tcPr>
            <w:tcW w:w="1701" w:type="dxa"/>
          </w:tcPr>
          <w:p w:rsidR="00782065" w:rsidRDefault="00782065" w:rsidP="00782065">
            <w:pPr>
              <w:tabs>
                <w:tab w:val="left" w:pos="1981"/>
              </w:tabs>
              <w:jc w:val="center"/>
              <w:rPr>
                <w:sz w:val="28"/>
                <w:szCs w:val="28"/>
              </w:rPr>
            </w:pPr>
            <w:r>
              <w:rPr>
                <w:sz w:val="28"/>
                <w:szCs w:val="28"/>
              </w:rPr>
              <w:t>Октябрь</w:t>
            </w:r>
          </w:p>
          <w:p w:rsidR="00782065" w:rsidRPr="005D1786" w:rsidRDefault="00782065" w:rsidP="00782065">
            <w:pPr>
              <w:tabs>
                <w:tab w:val="left" w:pos="1981"/>
              </w:tabs>
              <w:jc w:val="center"/>
              <w:rPr>
                <w:sz w:val="28"/>
                <w:szCs w:val="28"/>
              </w:rPr>
            </w:pPr>
            <w:r w:rsidRPr="005D1786">
              <w:rPr>
                <w:sz w:val="28"/>
                <w:szCs w:val="28"/>
              </w:rPr>
              <w:t>2023 года</w:t>
            </w:r>
          </w:p>
        </w:tc>
        <w:tc>
          <w:tcPr>
            <w:tcW w:w="3796" w:type="dxa"/>
          </w:tcPr>
          <w:p w:rsidR="00782065" w:rsidRPr="005D1786" w:rsidRDefault="00782065" w:rsidP="00782065">
            <w:pPr>
              <w:tabs>
                <w:tab w:val="left" w:pos="1981"/>
              </w:tabs>
              <w:jc w:val="center"/>
              <w:rPr>
                <w:sz w:val="28"/>
                <w:szCs w:val="28"/>
              </w:rPr>
            </w:pPr>
            <w:r w:rsidRPr="005D1786">
              <w:rPr>
                <w:sz w:val="28"/>
                <w:szCs w:val="28"/>
              </w:rPr>
              <w:t>Порядки предоставления субсидий на оказание муниципальных услуг в соответствии с социальным сертификатом утверждены</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tabs>
                <w:tab w:val="left" w:pos="1981"/>
              </w:tabs>
              <w:jc w:val="both"/>
              <w:rPr>
                <w:sz w:val="28"/>
                <w:szCs w:val="28"/>
              </w:rPr>
            </w:pPr>
            <w:r w:rsidRPr="005D1786">
              <w:rPr>
                <w:sz w:val="28"/>
                <w:szCs w:val="28"/>
              </w:rPr>
              <w:t xml:space="preserve">Внесение изменений в муниципальные задания и заключение соглашений на их выполнение с подведомственными муниципальными учреждениями в соответствии с социальным сертификатом </w:t>
            </w:r>
          </w:p>
        </w:tc>
        <w:tc>
          <w:tcPr>
            <w:tcW w:w="2553" w:type="dxa"/>
          </w:tcPr>
          <w:p w:rsidR="00782065" w:rsidRPr="005D1786" w:rsidRDefault="00782065" w:rsidP="00782065">
            <w:pPr>
              <w:tabs>
                <w:tab w:val="left" w:pos="1981"/>
              </w:tabs>
              <w:jc w:val="center"/>
              <w:rPr>
                <w:sz w:val="28"/>
                <w:szCs w:val="28"/>
              </w:rPr>
            </w:pPr>
            <w:r>
              <w:rPr>
                <w:sz w:val="28"/>
                <w:szCs w:val="28"/>
              </w:rPr>
              <w:t>Управление образования администрации МР «Усть-Куломский»</w:t>
            </w:r>
          </w:p>
        </w:tc>
        <w:tc>
          <w:tcPr>
            <w:tcW w:w="1701" w:type="dxa"/>
          </w:tcPr>
          <w:p w:rsidR="00782065" w:rsidRPr="005D1786" w:rsidRDefault="00782065" w:rsidP="00782065">
            <w:pPr>
              <w:tabs>
                <w:tab w:val="left" w:pos="1981"/>
              </w:tabs>
              <w:jc w:val="center"/>
              <w:rPr>
                <w:sz w:val="28"/>
                <w:szCs w:val="28"/>
              </w:rPr>
            </w:pPr>
            <w:r>
              <w:rPr>
                <w:sz w:val="28"/>
                <w:szCs w:val="28"/>
              </w:rPr>
              <w:t>Октябрь-ноябрь</w:t>
            </w:r>
          </w:p>
          <w:p w:rsidR="00782065" w:rsidRPr="005D1786" w:rsidRDefault="00782065" w:rsidP="00782065">
            <w:pPr>
              <w:tabs>
                <w:tab w:val="left" w:pos="1981"/>
              </w:tabs>
              <w:jc w:val="center"/>
              <w:rPr>
                <w:sz w:val="28"/>
                <w:szCs w:val="28"/>
              </w:rPr>
            </w:pPr>
            <w:r w:rsidRPr="005D1786">
              <w:rPr>
                <w:sz w:val="28"/>
                <w:szCs w:val="28"/>
              </w:rPr>
              <w:t>2023 года</w:t>
            </w:r>
          </w:p>
        </w:tc>
        <w:tc>
          <w:tcPr>
            <w:tcW w:w="3796" w:type="dxa"/>
          </w:tcPr>
          <w:p w:rsidR="00782065" w:rsidRPr="005D1786" w:rsidRDefault="00782065" w:rsidP="00782065">
            <w:pPr>
              <w:tabs>
                <w:tab w:val="left" w:pos="1981"/>
              </w:tabs>
              <w:jc w:val="center"/>
              <w:rPr>
                <w:sz w:val="28"/>
                <w:szCs w:val="28"/>
              </w:rPr>
            </w:pPr>
            <w:r w:rsidRPr="005D1786">
              <w:rPr>
                <w:sz w:val="28"/>
                <w:szCs w:val="28"/>
              </w:rPr>
              <w:t>Изменения в муниципальные задания внесены, соглашения заключены</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tabs>
                <w:tab w:val="left" w:pos="1981"/>
              </w:tabs>
              <w:jc w:val="both"/>
              <w:rPr>
                <w:sz w:val="28"/>
                <w:szCs w:val="28"/>
              </w:rPr>
            </w:pPr>
            <w:r w:rsidRPr="005D1786">
              <w:rPr>
                <w:sz w:val="28"/>
                <w:szCs w:val="28"/>
              </w:rPr>
              <w:t xml:space="preserve">Заключение соглашений о предоставлении субсидий исполнителям услуг в соответствии с социальным сертификатом, не являющихся подведомственными муниципальными учреждениями,  </w:t>
            </w:r>
            <w:r>
              <w:rPr>
                <w:sz w:val="28"/>
                <w:szCs w:val="28"/>
              </w:rPr>
              <w:t>на территории МО МР «Усть-</w:t>
            </w:r>
            <w:r>
              <w:rPr>
                <w:sz w:val="28"/>
                <w:szCs w:val="28"/>
              </w:rPr>
              <w:lastRenderedPageBreak/>
              <w:t>Куломский»</w:t>
            </w:r>
          </w:p>
        </w:tc>
        <w:tc>
          <w:tcPr>
            <w:tcW w:w="2553" w:type="dxa"/>
          </w:tcPr>
          <w:p w:rsidR="00782065" w:rsidRPr="005D1786" w:rsidRDefault="00782065" w:rsidP="00782065">
            <w:pPr>
              <w:tabs>
                <w:tab w:val="left" w:pos="1981"/>
              </w:tabs>
              <w:jc w:val="center"/>
              <w:rPr>
                <w:sz w:val="28"/>
                <w:szCs w:val="28"/>
              </w:rPr>
            </w:pPr>
            <w:r>
              <w:rPr>
                <w:sz w:val="28"/>
                <w:szCs w:val="28"/>
              </w:rPr>
              <w:lastRenderedPageBreak/>
              <w:t>Управление образования администрации МР «Усть-Куломский»</w:t>
            </w:r>
          </w:p>
        </w:tc>
        <w:tc>
          <w:tcPr>
            <w:tcW w:w="1701" w:type="dxa"/>
          </w:tcPr>
          <w:p w:rsidR="00782065" w:rsidRPr="005D1786" w:rsidRDefault="00782065" w:rsidP="00782065">
            <w:pPr>
              <w:tabs>
                <w:tab w:val="left" w:pos="1981"/>
              </w:tabs>
              <w:jc w:val="center"/>
              <w:rPr>
                <w:sz w:val="28"/>
                <w:szCs w:val="28"/>
              </w:rPr>
            </w:pPr>
            <w:r>
              <w:rPr>
                <w:sz w:val="28"/>
                <w:szCs w:val="28"/>
              </w:rPr>
              <w:t>Ноябрь</w:t>
            </w:r>
          </w:p>
          <w:p w:rsidR="00782065" w:rsidRPr="005D1786" w:rsidRDefault="00782065" w:rsidP="00782065">
            <w:pPr>
              <w:tabs>
                <w:tab w:val="left" w:pos="1981"/>
              </w:tabs>
              <w:jc w:val="center"/>
              <w:rPr>
                <w:sz w:val="28"/>
                <w:szCs w:val="28"/>
              </w:rPr>
            </w:pPr>
            <w:r w:rsidRPr="005D1786">
              <w:rPr>
                <w:sz w:val="28"/>
                <w:szCs w:val="28"/>
              </w:rPr>
              <w:t>2023 года, далее - непрерывно</w:t>
            </w:r>
          </w:p>
        </w:tc>
        <w:tc>
          <w:tcPr>
            <w:tcW w:w="3796" w:type="dxa"/>
          </w:tcPr>
          <w:p w:rsidR="00782065" w:rsidRPr="005D1786" w:rsidRDefault="00782065" w:rsidP="00782065">
            <w:pPr>
              <w:tabs>
                <w:tab w:val="left" w:pos="1981"/>
              </w:tabs>
              <w:jc w:val="center"/>
              <w:rPr>
                <w:sz w:val="28"/>
                <w:szCs w:val="28"/>
              </w:rPr>
            </w:pPr>
            <w:r w:rsidRPr="005D1786">
              <w:rPr>
                <w:sz w:val="28"/>
                <w:szCs w:val="28"/>
              </w:rPr>
              <w:t>Соглашения о предоставлении субсидий заключены</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pBdr>
                <w:top w:val="nil"/>
                <w:left w:val="nil"/>
                <w:bottom w:val="nil"/>
                <w:right w:val="nil"/>
                <w:between w:val="nil"/>
              </w:pBdr>
              <w:jc w:val="both"/>
              <w:rPr>
                <w:color w:val="000000"/>
                <w:sz w:val="28"/>
                <w:szCs w:val="28"/>
              </w:rPr>
            </w:pPr>
            <w:r w:rsidRPr="005D1786">
              <w:rPr>
                <w:color w:val="000000"/>
                <w:sz w:val="28"/>
                <w:szCs w:val="28"/>
              </w:rPr>
              <w:t>Реализация организационных и информационных мероприятий, направленных на подготовку общественности и образовательных организаций к реализации положений 189-ФЗ с 1 сентября 2023 года, включая проведение информационной кампании.</w:t>
            </w:r>
          </w:p>
        </w:tc>
        <w:tc>
          <w:tcPr>
            <w:tcW w:w="2553" w:type="dxa"/>
          </w:tcPr>
          <w:p w:rsidR="00782065" w:rsidRPr="005D1786" w:rsidRDefault="00782065" w:rsidP="00782065">
            <w:pPr>
              <w:tabs>
                <w:tab w:val="left" w:pos="1981"/>
              </w:tabs>
              <w:jc w:val="center"/>
              <w:rPr>
                <w:sz w:val="28"/>
                <w:szCs w:val="28"/>
              </w:rPr>
            </w:pPr>
            <w:r>
              <w:rPr>
                <w:sz w:val="28"/>
                <w:szCs w:val="28"/>
              </w:rPr>
              <w:t>Управление образования администрации МР «Усть-Куломский»</w:t>
            </w:r>
          </w:p>
        </w:tc>
        <w:tc>
          <w:tcPr>
            <w:tcW w:w="1701" w:type="dxa"/>
          </w:tcPr>
          <w:p w:rsidR="00782065" w:rsidRPr="005D1786" w:rsidRDefault="00782065" w:rsidP="00782065">
            <w:pPr>
              <w:tabs>
                <w:tab w:val="left" w:pos="1981"/>
              </w:tabs>
              <w:jc w:val="center"/>
              <w:rPr>
                <w:sz w:val="28"/>
                <w:szCs w:val="28"/>
              </w:rPr>
            </w:pPr>
            <w:r>
              <w:rPr>
                <w:sz w:val="28"/>
                <w:szCs w:val="28"/>
              </w:rPr>
              <w:t>Ноябрь-декабрь</w:t>
            </w:r>
          </w:p>
          <w:p w:rsidR="00782065" w:rsidRPr="005D1786" w:rsidRDefault="00782065" w:rsidP="00782065">
            <w:pPr>
              <w:tabs>
                <w:tab w:val="left" w:pos="1981"/>
              </w:tabs>
              <w:jc w:val="center"/>
              <w:rPr>
                <w:sz w:val="28"/>
                <w:szCs w:val="28"/>
              </w:rPr>
            </w:pPr>
            <w:r>
              <w:rPr>
                <w:sz w:val="28"/>
                <w:szCs w:val="28"/>
              </w:rPr>
              <w:t>2023 года</w:t>
            </w:r>
          </w:p>
        </w:tc>
        <w:tc>
          <w:tcPr>
            <w:tcW w:w="3796" w:type="dxa"/>
          </w:tcPr>
          <w:p w:rsidR="00782065" w:rsidRPr="005D1786" w:rsidRDefault="00782065" w:rsidP="00782065">
            <w:pPr>
              <w:tabs>
                <w:tab w:val="left" w:pos="1981"/>
              </w:tabs>
              <w:jc w:val="center"/>
              <w:rPr>
                <w:sz w:val="28"/>
                <w:szCs w:val="28"/>
              </w:rPr>
            </w:pPr>
            <w:r w:rsidRPr="005D1786">
              <w:rPr>
                <w:sz w:val="28"/>
                <w:szCs w:val="28"/>
              </w:rPr>
              <w:t>Организационные и информационные мероприятия подготовлены и проведены</w:t>
            </w:r>
          </w:p>
        </w:tc>
      </w:tr>
      <w:tr w:rsidR="00782065" w:rsidRPr="005D1786" w:rsidTr="00782065">
        <w:tc>
          <w:tcPr>
            <w:tcW w:w="845" w:type="dxa"/>
          </w:tcPr>
          <w:p w:rsidR="00782065" w:rsidRPr="005D1786" w:rsidRDefault="00782065" w:rsidP="003F0D46">
            <w:pPr>
              <w:numPr>
                <w:ilvl w:val="0"/>
                <w:numId w:val="6"/>
              </w:numPr>
              <w:tabs>
                <w:tab w:val="left" w:pos="1981"/>
              </w:tabs>
              <w:contextualSpacing/>
              <w:jc w:val="center"/>
              <w:rPr>
                <w:sz w:val="28"/>
                <w:szCs w:val="28"/>
                <w:lang w:eastAsia="en-US"/>
              </w:rPr>
            </w:pPr>
          </w:p>
        </w:tc>
        <w:tc>
          <w:tcPr>
            <w:tcW w:w="6096" w:type="dxa"/>
          </w:tcPr>
          <w:p w:rsidR="00782065" w:rsidRPr="005D1786" w:rsidRDefault="00782065" w:rsidP="00782065">
            <w:pPr>
              <w:pBdr>
                <w:top w:val="nil"/>
                <w:left w:val="nil"/>
                <w:bottom w:val="nil"/>
                <w:right w:val="nil"/>
                <w:between w:val="nil"/>
              </w:pBdr>
              <w:jc w:val="both"/>
              <w:rPr>
                <w:color w:val="000000"/>
                <w:sz w:val="28"/>
                <w:szCs w:val="28"/>
              </w:rPr>
            </w:pPr>
            <w:r w:rsidRPr="005D1786">
              <w:rPr>
                <w:color w:val="000000"/>
                <w:sz w:val="28"/>
                <w:szCs w:val="28"/>
              </w:rPr>
              <w:t xml:space="preserve">Проведение мониторинга по оценке результатов оказания </w:t>
            </w:r>
            <w:r>
              <w:rPr>
                <w:color w:val="000000"/>
                <w:sz w:val="28"/>
                <w:szCs w:val="28"/>
              </w:rPr>
              <w:t>муниципальной</w:t>
            </w:r>
            <w:r w:rsidRPr="005D1786">
              <w:rPr>
                <w:color w:val="000000"/>
                <w:sz w:val="28"/>
                <w:szCs w:val="28"/>
              </w:rPr>
              <w:t xml:space="preserve"> услуги в рамках использования социального сертификата</w:t>
            </w:r>
          </w:p>
        </w:tc>
        <w:tc>
          <w:tcPr>
            <w:tcW w:w="2553" w:type="dxa"/>
          </w:tcPr>
          <w:p w:rsidR="00782065" w:rsidRPr="005D1786" w:rsidRDefault="00782065" w:rsidP="00782065">
            <w:pPr>
              <w:tabs>
                <w:tab w:val="left" w:pos="1981"/>
              </w:tabs>
              <w:jc w:val="center"/>
              <w:rPr>
                <w:sz w:val="28"/>
                <w:szCs w:val="28"/>
              </w:rPr>
            </w:pPr>
            <w:r>
              <w:rPr>
                <w:sz w:val="28"/>
                <w:szCs w:val="28"/>
              </w:rPr>
              <w:t>Управление образования администрации МР «Усть-Куломский»</w:t>
            </w:r>
          </w:p>
        </w:tc>
        <w:tc>
          <w:tcPr>
            <w:tcW w:w="1701" w:type="dxa"/>
          </w:tcPr>
          <w:p w:rsidR="00782065" w:rsidRDefault="00782065" w:rsidP="00782065">
            <w:pPr>
              <w:tabs>
                <w:tab w:val="left" w:pos="1981"/>
              </w:tabs>
              <w:jc w:val="center"/>
              <w:rPr>
                <w:sz w:val="28"/>
                <w:szCs w:val="28"/>
              </w:rPr>
            </w:pPr>
            <w:r>
              <w:rPr>
                <w:sz w:val="28"/>
                <w:szCs w:val="28"/>
              </w:rPr>
              <w:t>Июнь-июль</w:t>
            </w:r>
          </w:p>
          <w:p w:rsidR="00782065" w:rsidRPr="005D1786" w:rsidRDefault="00782065" w:rsidP="00782065">
            <w:pPr>
              <w:tabs>
                <w:tab w:val="left" w:pos="1981"/>
              </w:tabs>
              <w:jc w:val="center"/>
              <w:rPr>
                <w:sz w:val="28"/>
                <w:szCs w:val="28"/>
              </w:rPr>
            </w:pPr>
            <w:r>
              <w:rPr>
                <w:sz w:val="28"/>
                <w:szCs w:val="28"/>
              </w:rPr>
              <w:t>2024</w:t>
            </w:r>
            <w:r w:rsidRPr="005D1786">
              <w:rPr>
                <w:sz w:val="28"/>
                <w:szCs w:val="28"/>
              </w:rPr>
              <w:t> года</w:t>
            </w:r>
          </w:p>
          <w:p w:rsidR="00782065" w:rsidRPr="005D1786" w:rsidRDefault="00782065" w:rsidP="00782065">
            <w:pPr>
              <w:tabs>
                <w:tab w:val="left" w:pos="1981"/>
              </w:tabs>
              <w:jc w:val="center"/>
              <w:rPr>
                <w:sz w:val="28"/>
                <w:szCs w:val="28"/>
              </w:rPr>
            </w:pPr>
          </w:p>
        </w:tc>
        <w:tc>
          <w:tcPr>
            <w:tcW w:w="3796" w:type="dxa"/>
          </w:tcPr>
          <w:p w:rsidR="00782065" w:rsidRPr="005D1786" w:rsidRDefault="00782065" w:rsidP="00782065">
            <w:pPr>
              <w:tabs>
                <w:tab w:val="left" w:pos="1981"/>
              </w:tabs>
              <w:jc w:val="center"/>
              <w:rPr>
                <w:sz w:val="28"/>
                <w:szCs w:val="28"/>
              </w:rPr>
            </w:pPr>
            <w:r w:rsidRPr="005D1786">
              <w:rPr>
                <w:sz w:val="28"/>
                <w:szCs w:val="28"/>
              </w:rPr>
              <w:t>Информация по результатам мониторинга подготовлена</w:t>
            </w:r>
          </w:p>
        </w:tc>
      </w:tr>
    </w:tbl>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782065" w:rsidRDefault="00782065" w:rsidP="00CA27C7">
      <w:pPr>
        <w:tabs>
          <w:tab w:val="left" w:pos="5488"/>
        </w:tabs>
        <w:rPr>
          <w:color w:val="000000"/>
          <w:sz w:val="28"/>
          <w:szCs w:val="28"/>
        </w:rPr>
        <w:sectPr w:rsidR="00782065" w:rsidSect="00782065">
          <w:pgSz w:w="16838" w:h="11906" w:orient="landscape"/>
          <w:pgMar w:top="1701" w:right="1134" w:bottom="851" w:left="1134" w:header="709" w:footer="709" w:gutter="0"/>
          <w:cols w:space="708"/>
          <w:docGrid w:linePitch="360"/>
        </w:sectPr>
      </w:pPr>
    </w:p>
    <w:p w:rsidR="00782065" w:rsidRPr="00884FDB" w:rsidRDefault="00782065" w:rsidP="00782065">
      <w:pPr>
        <w:jc w:val="right"/>
        <w:rPr>
          <w:sz w:val="28"/>
          <w:szCs w:val="28"/>
        </w:rPr>
      </w:pPr>
      <w:r w:rsidRPr="00884FDB">
        <w:rPr>
          <w:sz w:val="28"/>
          <w:szCs w:val="28"/>
        </w:rPr>
        <w:lastRenderedPageBreak/>
        <w:t>УТВЕРЖДЕН</w:t>
      </w:r>
    </w:p>
    <w:p w:rsidR="00782065" w:rsidRPr="00884FDB" w:rsidRDefault="00782065" w:rsidP="00782065">
      <w:pPr>
        <w:jc w:val="right"/>
        <w:rPr>
          <w:sz w:val="28"/>
          <w:szCs w:val="28"/>
        </w:rPr>
      </w:pPr>
      <w:r>
        <w:rPr>
          <w:sz w:val="28"/>
          <w:szCs w:val="28"/>
        </w:rPr>
        <w:t>п</w:t>
      </w:r>
      <w:r w:rsidRPr="00884FDB">
        <w:rPr>
          <w:sz w:val="28"/>
          <w:szCs w:val="28"/>
        </w:rPr>
        <w:t>остановлениемадминистрации</w:t>
      </w:r>
    </w:p>
    <w:p w:rsidR="00782065" w:rsidRPr="00884FDB" w:rsidRDefault="00782065" w:rsidP="00782065">
      <w:pPr>
        <w:jc w:val="right"/>
        <w:rPr>
          <w:sz w:val="28"/>
          <w:szCs w:val="28"/>
        </w:rPr>
      </w:pPr>
      <w:r w:rsidRPr="00884FDB">
        <w:rPr>
          <w:sz w:val="28"/>
          <w:szCs w:val="28"/>
        </w:rPr>
        <w:t>МР «Усть-Куломский»</w:t>
      </w:r>
    </w:p>
    <w:p w:rsidR="00782065" w:rsidRPr="00884FDB" w:rsidRDefault="00782065" w:rsidP="00782065">
      <w:pPr>
        <w:jc w:val="right"/>
        <w:rPr>
          <w:sz w:val="28"/>
          <w:szCs w:val="28"/>
        </w:rPr>
      </w:pPr>
      <w:r w:rsidRPr="00884FDB">
        <w:rPr>
          <w:sz w:val="28"/>
          <w:szCs w:val="28"/>
        </w:rPr>
        <w:t xml:space="preserve">от </w:t>
      </w:r>
      <w:r>
        <w:rPr>
          <w:sz w:val="28"/>
          <w:szCs w:val="28"/>
        </w:rPr>
        <w:t>28 августа2023 г. № 1241</w:t>
      </w:r>
    </w:p>
    <w:p w:rsidR="00782065" w:rsidRDefault="00782065" w:rsidP="00782065">
      <w:pPr>
        <w:jc w:val="right"/>
        <w:rPr>
          <w:sz w:val="28"/>
          <w:szCs w:val="28"/>
        </w:rPr>
      </w:pPr>
      <w:r>
        <w:rPr>
          <w:sz w:val="28"/>
          <w:szCs w:val="28"/>
        </w:rPr>
        <w:t>П</w:t>
      </w:r>
      <w:r w:rsidRPr="00884FDB">
        <w:rPr>
          <w:sz w:val="28"/>
          <w:szCs w:val="28"/>
        </w:rPr>
        <w:t>риложение</w:t>
      </w:r>
      <w:r>
        <w:rPr>
          <w:sz w:val="28"/>
          <w:szCs w:val="28"/>
        </w:rPr>
        <w:t xml:space="preserve"> № 3</w:t>
      </w:r>
    </w:p>
    <w:p w:rsidR="00782065" w:rsidRDefault="00782065" w:rsidP="00782065">
      <w:pPr>
        <w:jc w:val="center"/>
        <w:rPr>
          <w:sz w:val="28"/>
          <w:szCs w:val="28"/>
        </w:rPr>
      </w:pPr>
    </w:p>
    <w:p w:rsidR="00782065" w:rsidRDefault="00782065" w:rsidP="00782065">
      <w:pPr>
        <w:jc w:val="center"/>
        <w:rPr>
          <w:sz w:val="28"/>
          <w:szCs w:val="28"/>
        </w:rPr>
      </w:pPr>
      <w:r>
        <w:rPr>
          <w:sz w:val="28"/>
          <w:szCs w:val="28"/>
        </w:rPr>
        <w:t>С</w:t>
      </w:r>
      <w:r w:rsidRPr="00015CF0">
        <w:rPr>
          <w:sz w:val="28"/>
          <w:szCs w:val="28"/>
        </w:rPr>
        <w:t xml:space="preserve">остав рабочей группы по организации оказания </w:t>
      </w:r>
      <w:r>
        <w:rPr>
          <w:sz w:val="28"/>
          <w:szCs w:val="28"/>
        </w:rPr>
        <w:t>муниципальных</w:t>
      </w:r>
      <w:r w:rsidRPr="00015CF0">
        <w:rPr>
          <w:sz w:val="28"/>
          <w:szCs w:val="28"/>
        </w:rPr>
        <w:t xml:space="preserve"> услуг в социальной сфере в соответствии с Федеральным законом на территории </w:t>
      </w:r>
      <w:r>
        <w:rPr>
          <w:sz w:val="28"/>
          <w:szCs w:val="28"/>
        </w:rPr>
        <w:t>МО МР «Усть-Куломский»</w:t>
      </w:r>
    </w:p>
    <w:p w:rsidR="00782065" w:rsidRDefault="00782065" w:rsidP="0078206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782065" w:rsidRPr="00461EF0" w:rsidTr="00782065">
        <w:trPr>
          <w:trHeight w:val="269"/>
        </w:trPr>
        <w:tc>
          <w:tcPr>
            <w:tcW w:w="4672" w:type="dxa"/>
            <w:shd w:val="clear" w:color="auto" w:fill="auto"/>
          </w:tcPr>
          <w:p w:rsidR="00782065" w:rsidRPr="00461EF0" w:rsidRDefault="00782065" w:rsidP="00782065">
            <w:pPr>
              <w:spacing w:line="360" w:lineRule="auto"/>
              <w:jc w:val="center"/>
              <w:rPr>
                <w:sz w:val="28"/>
                <w:szCs w:val="28"/>
                <w:lang w:eastAsia="en-US"/>
              </w:rPr>
            </w:pPr>
            <w:r>
              <w:rPr>
                <w:sz w:val="28"/>
                <w:szCs w:val="28"/>
                <w:lang w:eastAsia="en-US"/>
              </w:rPr>
              <w:t>ФИО</w:t>
            </w:r>
          </w:p>
        </w:tc>
        <w:tc>
          <w:tcPr>
            <w:tcW w:w="4672" w:type="dxa"/>
            <w:shd w:val="clear" w:color="auto" w:fill="auto"/>
          </w:tcPr>
          <w:p w:rsidR="00782065" w:rsidRPr="00461EF0" w:rsidRDefault="00782065" w:rsidP="00782065">
            <w:pPr>
              <w:spacing w:line="360" w:lineRule="auto"/>
              <w:jc w:val="center"/>
              <w:rPr>
                <w:sz w:val="28"/>
                <w:szCs w:val="28"/>
                <w:lang w:eastAsia="en-US"/>
              </w:rPr>
            </w:pPr>
            <w:r w:rsidRPr="00461EF0">
              <w:rPr>
                <w:sz w:val="28"/>
                <w:szCs w:val="28"/>
                <w:lang w:eastAsia="en-US"/>
              </w:rPr>
              <w:t>Должность</w:t>
            </w:r>
          </w:p>
        </w:tc>
      </w:tr>
      <w:tr w:rsidR="00782065" w:rsidRPr="00461EF0" w:rsidTr="00782065">
        <w:trPr>
          <w:trHeight w:val="523"/>
        </w:trPr>
        <w:tc>
          <w:tcPr>
            <w:tcW w:w="4672" w:type="dxa"/>
            <w:shd w:val="clear" w:color="auto" w:fill="auto"/>
          </w:tcPr>
          <w:p w:rsidR="00782065" w:rsidRPr="00461EF0" w:rsidRDefault="00782065" w:rsidP="00782065">
            <w:pPr>
              <w:spacing w:line="360" w:lineRule="auto"/>
              <w:rPr>
                <w:sz w:val="28"/>
                <w:szCs w:val="28"/>
                <w:lang w:eastAsia="en-US"/>
              </w:rPr>
            </w:pPr>
            <w:r>
              <w:rPr>
                <w:sz w:val="28"/>
                <w:szCs w:val="28"/>
                <w:lang w:eastAsia="en-US"/>
              </w:rPr>
              <w:t>Левченко Н.А.</w:t>
            </w:r>
          </w:p>
        </w:tc>
        <w:tc>
          <w:tcPr>
            <w:tcW w:w="4672" w:type="dxa"/>
            <w:shd w:val="clear" w:color="auto" w:fill="auto"/>
          </w:tcPr>
          <w:p w:rsidR="00782065" w:rsidRPr="00461EF0" w:rsidRDefault="00782065" w:rsidP="00782065">
            <w:pPr>
              <w:jc w:val="both"/>
              <w:rPr>
                <w:sz w:val="28"/>
                <w:szCs w:val="28"/>
                <w:lang w:eastAsia="en-US"/>
              </w:rPr>
            </w:pPr>
            <w:r w:rsidRPr="00461EF0">
              <w:rPr>
                <w:sz w:val="28"/>
                <w:szCs w:val="28"/>
                <w:lang w:eastAsia="en-US"/>
              </w:rPr>
              <w:t xml:space="preserve">Заместитель </w:t>
            </w:r>
            <w:r>
              <w:rPr>
                <w:sz w:val="28"/>
                <w:szCs w:val="28"/>
                <w:lang w:eastAsia="en-US"/>
              </w:rPr>
              <w:t>руководителя администрации района</w:t>
            </w:r>
          </w:p>
        </w:tc>
      </w:tr>
      <w:tr w:rsidR="00782065" w:rsidRPr="00461EF0" w:rsidTr="00782065">
        <w:trPr>
          <w:trHeight w:val="523"/>
        </w:trPr>
        <w:tc>
          <w:tcPr>
            <w:tcW w:w="4672" w:type="dxa"/>
            <w:shd w:val="clear" w:color="auto" w:fill="auto"/>
          </w:tcPr>
          <w:p w:rsidR="00782065" w:rsidRPr="00461EF0" w:rsidRDefault="00782065" w:rsidP="00782065">
            <w:pPr>
              <w:spacing w:line="360" w:lineRule="auto"/>
              <w:rPr>
                <w:sz w:val="28"/>
                <w:szCs w:val="28"/>
                <w:lang w:eastAsia="en-US"/>
              </w:rPr>
            </w:pPr>
            <w:r>
              <w:rPr>
                <w:sz w:val="28"/>
                <w:szCs w:val="28"/>
                <w:lang w:eastAsia="en-US"/>
              </w:rPr>
              <w:t>Лебедева О.В.</w:t>
            </w:r>
          </w:p>
        </w:tc>
        <w:tc>
          <w:tcPr>
            <w:tcW w:w="4672" w:type="dxa"/>
            <w:shd w:val="clear" w:color="auto" w:fill="auto"/>
          </w:tcPr>
          <w:p w:rsidR="00782065" w:rsidRPr="00461EF0" w:rsidRDefault="00782065" w:rsidP="00782065">
            <w:pPr>
              <w:jc w:val="both"/>
              <w:rPr>
                <w:sz w:val="28"/>
                <w:szCs w:val="28"/>
                <w:lang w:eastAsia="en-US"/>
              </w:rPr>
            </w:pPr>
            <w:r>
              <w:rPr>
                <w:sz w:val="28"/>
                <w:szCs w:val="28"/>
                <w:lang w:eastAsia="en-US"/>
              </w:rPr>
              <w:t>Начальник Управления образования администрации МР «Усть-Куломский»</w:t>
            </w:r>
          </w:p>
        </w:tc>
      </w:tr>
      <w:tr w:rsidR="00782065" w:rsidRPr="00461EF0" w:rsidTr="00782065">
        <w:trPr>
          <w:trHeight w:val="523"/>
        </w:trPr>
        <w:tc>
          <w:tcPr>
            <w:tcW w:w="4672" w:type="dxa"/>
            <w:shd w:val="clear" w:color="auto" w:fill="auto"/>
          </w:tcPr>
          <w:p w:rsidR="00782065" w:rsidRPr="00461EF0" w:rsidRDefault="00782065" w:rsidP="00782065">
            <w:pPr>
              <w:spacing w:line="360" w:lineRule="auto"/>
              <w:rPr>
                <w:sz w:val="28"/>
                <w:szCs w:val="28"/>
                <w:lang w:eastAsia="en-US"/>
              </w:rPr>
            </w:pPr>
            <w:r>
              <w:rPr>
                <w:sz w:val="28"/>
                <w:szCs w:val="28"/>
                <w:lang w:eastAsia="en-US"/>
              </w:rPr>
              <w:t>Мартюшева Т.И.</w:t>
            </w:r>
          </w:p>
        </w:tc>
        <w:tc>
          <w:tcPr>
            <w:tcW w:w="4672" w:type="dxa"/>
            <w:shd w:val="clear" w:color="auto" w:fill="auto"/>
          </w:tcPr>
          <w:p w:rsidR="00782065" w:rsidRPr="00461EF0" w:rsidRDefault="00782065" w:rsidP="00782065">
            <w:pPr>
              <w:jc w:val="both"/>
              <w:rPr>
                <w:sz w:val="28"/>
                <w:szCs w:val="28"/>
                <w:lang w:eastAsia="en-US"/>
              </w:rPr>
            </w:pPr>
            <w:r>
              <w:rPr>
                <w:sz w:val="28"/>
                <w:szCs w:val="28"/>
                <w:lang w:eastAsia="en-US"/>
              </w:rPr>
              <w:t>Заместитель заведующего планово-экономического отдела Управления образования администрации МР «Усть-Куломский»</w:t>
            </w:r>
          </w:p>
        </w:tc>
      </w:tr>
      <w:tr w:rsidR="00782065" w:rsidRPr="00461EF0" w:rsidTr="00782065">
        <w:trPr>
          <w:trHeight w:val="1271"/>
        </w:trPr>
        <w:tc>
          <w:tcPr>
            <w:tcW w:w="4672" w:type="dxa"/>
            <w:shd w:val="clear" w:color="auto" w:fill="auto"/>
          </w:tcPr>
          <w:p w:rsidR="00782065" w:rsidRPr="00461EF0" w:rsidRDefault="00782065" w:rsidP="00782065">
            <w:pPr>
              <w:spacing w:line="360" w:lineRule="auto"/>
              <w:rPr>
                <w:sz w:val="28"/>
                <w:szCs w:val="28"/>
                <w:lang w:eastAsia="en-US"/>
              </w:rPr>
            </w:pPr>
            <w:r>
              <w:rPr>
                <w:sz w:val="28"/>
                <w:szCs w:val="28"/>
                <w:lang w:eastAsia="en-US"/>
              </w:rPr>
              <w:t>Кинаш И.И.</w:t>
            </w:r>
          </w:p>
        </w:tc>
        <w:tc>
          <w:tcPr>
            <w:tcW w:w="4672" w:type="dxa"/>
            <w:shd w:val="clear" w:color="auto" w:fill="auto"/>
          </w:tcPr>
          <w:p w:rsidR="00782065" w:rsidRPr="00461EF0" w:rsidRDefault="00782065" w:rsidP="00782065">
            <w:pPr>
              <w:jc w:val="both"/>
              <w:rPr>
                <w:sz w:val="28"/>
                <w:szCs w:val="28"/>
                <w:lang w:eastAsia="en-US"/>
              </w:rPr>
            </w:pPr>
            <w:r>
              <w:rPr>
                <w:sz w:val="28"/>
                <w:szCs w:val="28"/>
                <w:lang w:eastAsia="en-US"/>
              </w:rPr>
              <w:t>Главный специалист отдела общего и дополнительного образования администрации МР «Усть-Куломский»</w:t>
            </w:r>
          </w:p>
        </w:tc>
      </w:tr>
      <w:tr w:rsidR="00782065" w:rsidRPr="00461EF0" w:rsidTr="00782065">
        <w:trPr>
          <w:trHeight w:val="1271"/>
        </w:trPr>
        <w:tc>
          <w:tcPr>
            <w:tcW w:w="4672" w:type="dxa"/>
            <w:shd w:val="clear" w:color="auto" w:fill="auto"/>
          </w:tcPr>
          <w:p w:rsidR="00782065" w:rsidRDefault="00782065" w:rsidP="00782065">
            <w:pPr>
              <w:spacing w:line="360" w:lineRule="auto"/>
              <w:rPr>
                <w:sz w:val="28"/>
                <w:szCs w:val="28"/>
                <w:lang w:eastAsia="en-US"/>
              </w:rPr>
            </w:pPr>
            <w:r>
              <w:rPr>
                <w:sz w:val="28"/>
                <w:szCs w:val="28"/>
                <w:lang w:eastAsia="en-US"/>
              </w:rPr>
              <w:t>Тюрнина О.А.</w:t>
            </w:r>
          </w:p>
        </w:tc>
        <w:tc>
          <w:tcPr>
            <w:tcW w:w="4672" w:type="dxa"/>
            <w:shd w:val="clear" w:color="auto" w:fill="auto"/>
          </w:tcPr>
          <w:p w:rsidR="00782065" w:rsidRDefault="00782065" w:rsidP="00782065">
            <w:pPr>
              <w:jc w:val="both"/>
              <w:rPr>
                <w:sz w:val="28"/>
                <w:szCs w:val="28"/>
                <w:lang w:eastAsia="en-US"/>
              </w:rPr>
            </w:pPr>
            <w:r>
              <w:rPr>
                <w:sz w:val="28"/>
                <w:szCs w:val="28"/>
                <w:lang w:eastAsia="en-US"/>
              </w:rPr>
              <w:t>Директор МУДО «Районный Дом детского творчества» с.Усть-Кулом</w:t>
            </w:r>
          </w:p>
        </w:tc>
      </w:tr>
      <w:tr w:rsidR="00782065" w:rsidRPr="00461EF0" w:rsidTr="00782065">
        <w:trPr>
          <w:trHeight w:val="1248"/>
        </w:trPr>
        <w:tc>
          <w:tcPr>
            <w:tcW w:w="4672" w:type="dxa"/>
            <w:shd w:val="clear" w:color="auto" w:fill="auto"/>
          </w:tcPr>
          <w:p w:rsidR="00782065" w:rsidRPr="00461EF0" w:rsidRDefault="00782065" w:rsidP="00782065">
            <w:pPr>
              <w:spacing w:line="360" w:lineRule="auto"/>
              <w:rPr>
                <w:sz w:val="28"/>
                <w:szCs w:val="28"/>
                <w:lang w:eastAsia="en-US"/>
              </w:rPr>
            </w:pPr>
            <w:r>
              <w:rPr>
                <w:sz w:val="28"/>
                <w:szCs w:val="28"/>
                <w:lang w:eastAsia="en-US"/>
              </w:rPr>
              <w:t>Зезегова Т.В.</w:t>
            </w:r>
          </w:p>
        </w:tc>
        <w:tc>
          <w:tcPr>
            <w:tcW w:w="4672" w:type="dxa"/>
            <w:shd w:val="clear" w:color="auto" w:fill="auto"/>
          </w:tcPr>
          <w:p w:rsidR="00782065" w:rsidRPr="00461EF0" w:rsidRDefault="00782065" w:rsidP="00782065">
            <w:pPr>
              <w:jc w:val="both"/>
              <w:rPr>
                <w:sz w:val="28"/>
                <w:szCs w:val="28"/>
                <w:lang w:eastAsia="en-US"/>
              </w:rPr>
            </w:pPr>
            <w:r>
              <w:rPr>
                <w:sz w:val="28"/>
                <w:szCs w:val="28"/>
                <w:lang w:eastAsia="en-US"/>
              </w:rPr>
              <w:t>Руководитель муниципального опорного центра МУДО «Районный Дом детского творчества» с. Усть-Кулом</w:t>
            </w:r>
          </w:p>
        </w:tc>
      </w:tr>
    </w:tbl>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782065">
      <w:pPr>
        <w:jc w:val="center"/>
        <w:rPr>
          <w:sz w:val="28"/>
          <w:szCs w:val="28"/>
        </w:rPr>
      </w:pPr>
    </w:p>
    <w:p w:rsidR="00782065" w:rsidRDefault="00782065" w:rsidP="003876CC">
      <w:pPr>
        <w:rPr>
          <w:sz w:val="28"/>
          <w:szCs w:val="28"/>
        </w:rPr>
        <w:sectPr w:rsidR="00782065" w:rsidSect="00782065">
          <w:pgSz w:w="11906" w:h="16838"/>
          <w:pgMar w:top="851" w:right="851" w:bottom="1134" w:left="1701" w:header="709" w:footer="709" w:gutter="0"/>
          <w:cols w:space="708"/>
          <w:docGrid w:linePitch="360"/>
        </w:sectPr>
      </w:pPr>
    </w:p>
    <w:p w:rsidR="00782065" w:rsidRPr="00884FDB" w:rsidRDefault="00782065" w:rsidP="003876CC">
      <w:pPr>
        <w:jc w:val="right"/>
        <w:rPr>
          <w:sz w:val="28"/>
          <w:szCs w:val="28"/>
        </w:rPr>
      </w:pPr>
      <w:r w:rsidRPr="00884FDB">
        <w:rPr>
          <w:sz w:val="28"/>
          <w:szCs w:val="28"/>
        </w:rPr>
        <w:lastRenderedPageBreak/>
        <w:t>УТВЕРЖДЕН</w:t>
      </w:r>
    </w:p>
    <w:p w:rsidR="00782065" w:rsidRPr="00884FDB" w:rsidRDefault="003876CC" w:rsidP="00782065">
      <w:pPr>
        <w:jc w:val="right"/>
        <w:rPr>
          <w:sz w:val="28"/>
          <w:szCs w:val="28"/>
        </w:rPr>
      </w:pPr>
      <w:r>
        <w:rPr>
          <w:sz w:val="28"/>
          <w:szCs w:val="28"/>
        </w:rPr>
        <w:t>П</w:t>
      </w:r>
      <w:r w:rsidR="00782065" w:rsidRPr="00884FDB">
        <w:rPr>
          <w:sz w:val="28"/>
          <w:szCs w:val="28"/>
        </w:rPr>
        <w:t>остановлением</w:t>
      </w:r>
      <w:r>
        <w:rPr>
          <w:sz w:val="28"/>
          <w:szCs w:val="28"/>
        </w:rPr>
        <w:t xml:space="preserve"> </w:t>
      </w:r>
      <w:r w:rsidR="00782065" w:rsidRPr="00884FDB">
        <w:rPr>
          <w:sz w:val="28"/>
          <w:szCs w:val="28"/>
        </w:rPr>
        <w:t>администрации</w:t>
      </w:r>
    </w:p>
    <w:p w:rsidR="00782065" w:rsidRPr="00884FDB" w:rsidRDefault="00782065" w:rsidP="00782065">
      <w:pPr>
        <w:jc w:val="right"/>
        <w:rPr>
          <w:sz w:val="28"/>
          <w:szCs w:val="28"/>
        </w:rPr>
      </w:pPr>
      <w:r w:rsidRPr="00884FDB">
        <w:rPr>
          <w:sz w:val="28"/>
          <w:szCs w:val="28"/>
        </w:rPr>
        <w:t>МР «Усть-Куломский»</w:t>
      </w:r>
    </w:p>
    <w:p w:rsidR="00782065" w:rsidRPr="00884FDB" w:rsidRDefault="00782065" w:rsidP="00782065">
      <w:pPr>
        <w:jc w:val="right"/>
        <w:rPr>
          <w:sz w:val="28"/>
          <w:szCs w:val="28"/>
        </w:rPr>
      </w:pPr>
      <w:r w:rsidRPr="00884FDB">
        <w:rPr>
          <w:sz w:val="28"/>
          <w:szCs w:val="28"/>
        </w:rPr>
        <w:t xml:space="preserve">от </w:t>
      </w:r>
      <w:r>
        <w:rPr>
          <w:sz w:val="28"/>
          <w:szCs w:val="28"/>
        </w:rPr>
        <w:t>28 августа2023 г. № 1241</w:t>
      </w:r>
    </w:p>
    <w:p w:rsidR="00782065" w:rsidRDefault="00782065" w:rsidP="00782065">
      <w:pPr>
        <w:jc w:val="right"/>
        <w:rPr>
          <w:sz w:val="28"/>
          <w:szCs w:val="28"/>
        </w:rPr>
      </w:pPr>
      <w:r>
        <w:rPr>
          <w:sz w:val="28"/>
          <w:szCs w:val="28"/>
        </w:rPr>
        <w:t>П</w:t>
      </w:r>
      <w:r w:rsidRPr="00884FDB">
        <w:rPr>
          <w:sz w:val="28"/>
          <w:szCs w:val="28"/>
        </w:rPr>
        <w:t>риложение</w:t>
      </w:r>
      <w:r>
        <w:rPr>
          <w:sz w:val="28"/>
          <w:szCs w:val="28"/>
        </w:rPr>
        <w:t xml:space="preserve"> № 4</w:t>
      </w:r>
    </w:p>
    <w:p w:rsidR="00782065" w:rsidRDefault="00782065" w:rsidP="00782065">
      <w:pPr>
        <w:jc w:val="center"/>
        <w:rPr>
          <w:sz w:val="28"/>
          <w:szCs w:val="28"/>
        </w:rPr>
      </w:pPr>
    </w:p>
    <w:p w:rsidR="00782065" w:rsidRDefault="00782065" w:rsidP="00782065">
      <w:pPr>
        <w:jc w:val="center"/>
        <w:rPr>
          <w:sz w:val="28"/>
          <w:szCs w:val="28"/>
        </w:rPr>
      </w:pPr>
      <w:hyperlink w:anchor="P772">
        <w:r w:rsidRPr="00015CF0">
          <w:rPr>
            <w:sz w:val="28"/>
            <w:szCs w:val="28"/>
          </w:rPr>
          <w:t>Порядок</w:t>
        </w:r>
      </w:hyperlink>
      <w:r w:rsidRPr="00015CF0">
        <w:rPr>
          <w:sz w:val="28"/>
          <w:szCs w:val="28"/>
        </w:rPr>
        <w:t xml:space="preserve"> формирования муниципальных социальных заказов на оказание муниципальных услуг в социальной сфере, отнесенных к полномочиям органов </w:t>
      </w:r>
      <w:r>
        <w:rPr>
          <w:sz w:val="28"/>
          <w:szCs w:val="28"/>
        </w:rPr>
        <w:t>местного самоуправления МО МР «Усть-Куломский», о форме и сроках формирования отчета об их исполнении</w:t>
      </w:r>
    </w:p>
    <w:p w:rsidR="00782065" w:rsidRDefault="00782065" w:rsidP="00782065">
      <w:pPr>
        <w:jc w:val="center"/>
        <w:rPr>
          <w:sz w:val="28"/>
          <w:szCs w:val="28"/>
        </w:rPr>
      </w:pPr>
    </w:p>
    <w:p w:rsidR="00782065" w:rsidRPr="00536E65" w:rsidRDefault="00782065" w:rsidP="00782065">
      <w:pPr>
        <w:widowControl w:val="0"/>
        <w:autoSpaceDE w:val="0"/>
        <w:autoSpaceDN w:val="0"/>
        <w:jc w:val="both"/>
        <w:rPr>
          <w:sz w:val="28"/>
          <w:szCs w:val="28"/>
        </w:rPr>
      </w:pPr>
      <w:r>
        <w:rPr>
          <w:sz w:val="28"/>
          <w:szCs w:val="28"/>
        </w:rPr>
        <w:t xml:space="preserve">1. </w:t>
      </w:r>
      <w:r w:rsidRPr="00536E65">
        <w:rPr>
          <w:sz w:val="28"/>
          <w:szCs w:val="28"/>
        </w:rPr>
        <w:t xml:space="preserve">Настоящий Порядок </w:t>
      </w:r>
      <w:bookmarkStart w:id="4" w:name="P53"/>
      <w:bookmarkEnd w:id="4"/>
      <w:r>
        <w:rPr>
          <w:sz w:val="28"/>
          <w:szCs w:val="28"/>
        </w:rPr>
        <w:t xml:space="preserve">регулирует вопросы формирования муниципальных социальных заказов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отнесенных к полномочиям органов местного самоуправления </w:t>
      </w:r>
      <w:r w:rsidRPr="00536E65">
        <w:rPr>
          <w:sz w:val="28"/>
          <w:szCs w:val="28"/>
        </w:rPr>
        <w:t xml:space="preserve">МО МР «Усть-Куломский (далее соответственно </w:t>
      </w:r>
      <w:r w:rsidRPr="00536E65">
        <w:rPr>
          <w:sz w:val="28"/>
          <w:szCs w:val="28"/>
        </w:rPr>
        <w:br/>
        <w:t>–</w:t>
      </w:r>
      <w:r>
        <w:rPr>
          <w:sz w:val="28"/>
          <w:szCs w:val="28"/>
        </w:rPr>
        <w:t xml:space="preserve">Порядок, </w:t>
      </w:r>
      <w:r w:rsidRPr="00536E65">
        <w:rPr>
          <w:sz w:val="28"/>
          <w:szCs w:val="28"/>
        </w:rPr>
        <w:t>муниципальный социальный заказ, муниципальная услуга в социальной сфере</w:t>
      </w:r>
      <w:r>
        <w:rPr>
          <w:sz w:val="28"/>
          <w:szCs w:val="28"/>
        </w:rPr>
        <w:t>, уполномоченный орган).</w:t>
      </w:r>
    </w:p>
    <w:p w:rsidR="00782065" w:rsidRPr="002150E4" w:rsidRDefault="00782065" w:rsidP="00782065">
      <w:pPr>
        <w:widowControl w:val="0"/>
        <w:autoSpaceDE w:val="0"/>
        <w:autoSpaceDN w:val="0"/>
        <w:ind w:firstLine="540"/>
        <w:jc w:val="both"/>
        <w:rPr>
          <w:sz w:val="28"/>
          <w:szCs w:val="28"/>
        </w:rPr>
      </w:pPr>
      <w:r>
        <w:rPr>
          <w:sz w:val="28"/>
          <w:szCs w:val="28"/>
        </w:rPr>
        <w:t>У</w:t>
      </w:r>
      <w:r w:rsidRPr="002150E4">
        <w:rPr>
          <w:sz w:val="28"/>
          <w:szCs w:val="28"/>
        </w:rPr>
        <w:t xml:space="preserve">полномоченным органом в целях настоящего Порядка </w:t>
      </w:r>
      <w:r>
        <w:rPr>
          <w:sz w:val="28"/>
          <w:szCs w:val="28"/>
        </w:rPr>
        <w:t>являетсяУправление образования администрации</w:t>
      </w:r>
      <w:r w:rsidRPr="002150E4">
        <w:rPr>
          <w:sz w:val="28"/>
          <w:szCs w:val="28"/>
        </w:rPr>
        <w:t xml:space="preserve">МО МР «Усть-Куломский», утверждающий муниципальный социальный заказ </w:t>
      </w:r>
      <w:r w:rsidRPr="002150E4">
        <w:rPr>
          <w:sz w:val="28"/>
          <w:szCs w:val="28"/>
        </w:rPr>
        <w:br/>
        <w:t xml:space="preserve">и обеспечивающий предоставление муниципальных услуг потребителям муниципальных услуг в социальной сфере </w:t>
      </w:r>
      <w:r w:rsidRPr="002150E4">
        <w:rPr>
          <w:sz w:val="28"/>
          <w:szCs w:val="28"/>
        </w:rPr>
        <w:br/>
      </w:r>
      <w:r>
        <w:rPr>
          <w:sz w:val="28"/>
          <w:szCs w:val="28"/>
        </w:rPr>
        <w:t>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установленными муниципальным социальным заказом</w:t>
      </w:r>
      <w:r w:rsidRPr="002150E4">
        <w:rPr>
          <w:sz w:val="28"/>
          <w:szCs w:val="28"/>
        </w:rPr>
        <w:t>.</w:t>
      </w:r>
    </w:p>
    <w:p w:rsidR="00782065" w:rsidRPr="002150E4" w:rsidRDefault="00782065" w:rsidP="00782065">
      <w:pPr>
        <w:widowControl w:val="0"/>
        <w:autoSpaceDE w:val="0"/>
        <w:autoSpaceDN w:val="0"/>
        <w:ind w:firstLine="540"/>
        <w:jc w:val="both"/>
        <w:rPr>
          <w:sz w:val="28"/>
          <w:szCs w:val="28"/>
        </w:rPr>
      </w:pPr>
      <w:r w:rsidRPr="002150E4">
        <w:rPr>
          <w:sz w:val="28"/>
          <w:szCs w:val="28"/>
        </w:rPr>
        <w:t xml:space="preserve">Иные понятия, применяемые в настоящем Порядке, используются </w:t>
      </w:r>
      <w:r w:rsidRPr="002150E4">
        <w:rPr>
          <w:sz w:val="28"/>
          <w:szCs w:val="28"/>
        </w:rPr>
        <w:br/>
        <w:t xml:space="preserve">в значениях, указанных в Федеральном законе </w:t>
      </w:r>
      <w:r w:rsidRPr="008A6933">
        <w:rPr>
          <w:sz w:val="28"/>
          <w:szCs w:val="28"/>
          <w:lang w:eastAsia="en-US"/>
        </w:rPr>
        <w:t xml:space="preserve">от 13 июля 2020 года № 189-ФЗ «О государственном (муниципальном) социальном заказе на оказание государственных (муниципальных) услуг </w:t>
      </w:r>
      <w:r w:rsidRPr="008A6933">
        <w:rPr>
          <w:sz w:val="28"/>
          <w:szCs w:val="28"/>
          <w:lang w:eastAsia="en-US"/>
        </w:rPr>
        <w:br/>
        <w:t>в социальной сфере» (далее – Федеральный закон)</w:t>
      </w:r>
      <w:r w:rsidRPr="002150E4">
        <w:rPr>
          <w:sz w:val="28"/>
          <w:szCs w:val="28"/>
        </w:rPr>
        <w:t>.</w:t>
      </w:r>
    </w:p>
    <w:p w:rsidR="00782065" w:rsidRPr="00536E65"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2. </w:t>
      </w:r>
      <w:r w:rsidRPr="002150E4">
        <w:rPr>
          <w:sz w:val="28"/>
          <w:szCs w:val="28"/>
          <w:lang w:eastAsia="en-US"/>
        </w:rPr>
        <w:t>М</w:t>
      </w:r>
      <w:r>
        <w:rPr>
          <w:sz w:val="28"/>
          <w:szCs w:val="28"/>
          <w:lang w:eastAsia="en-US"/>
        </w:rPr>
        <w:t>униципальный социальный заказ формируется уполномоченным органом</w:t>
      </w:r>
      <w:r w:rsidRPr="00536E65">
        <w:rPr>
          <w:sz w:val="28"/>
          <w:szCs w:val="28"/>
          <w:lang w:eastAsia="en-US"/>
        </w:rPr>
        <w:t xml:space="preserve"> в соответствии с настоящим Порядком </w:t>
      </w:r>
      <w:r w:rsidRPr="00536E65">
        <w:rPr>
          <w:sz w:val="28"/>
          <w:szCs w:val="28"/>
          <w:lang w:eastAsia="en-US"/>
        </w:rPr>
        <w:br/>
        <w:t xml:space="preserve">по </w:t>
      </w:r>
      <w:r>
        <w:rPr>
          <w:sz w:val="28"/>
          <w:szCs w:val="28"/>
          <w:lang w:eastAsia="en-US"/>
        </w:rPr>
        <w:t xml:space="preserve">следующему направлению деятельности: реализация </w:t>
      </w:r>
      <w:r w:rsidRPr="008A6933">
        <w:rPr>
          <w:sz w:val="28"/>
          <w:szCs w:val="28"/>
          <w:lang w:eastAsia="en-US"/>
        </w:rPr>
        <w:t>дополнительных образовательных программ (за исключением дополнительных предпрофессиональн</w:t>
      </w:r>
      <w:r>
        <w:rPr>
          <w:sz w:val="28"/>
          <w:szCs w:val="28"/>
          <w:lang w:eastAsia="en-US"/>
        </w:rPr>
        <w:t>ых программ в области искусств)</w:t>
      </w:r>
      <w:r w:rsidRPr="00536E65">
        <w:rPr>
          <w:sz w:val="28"/>
          <w:szCs w:val="28"/>
          <w:lang w:eastAsia="en-US"/>
        </w:rPr>
        <w:t>.</w:t>
      </w:r>
    </w:p>
    <w:p w:rsidR="00782065" w:rsidRPr="001D151A"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3. </w:t>
      </w:r>
      <w:r w:rsidRPr="001D151A">
        <w:rPr>
          <w:sz w:val="28"/>
          <w:szCs w:val="28"/>
          <w:lang w:eastAsia="en-US"/>
        </w:rPr>
        <w:t xml:space="preserve">Муниципальный социальный заказ формируется </w:t>
      </w:r>
      <w:r w:rsidRPr="001D151A">
        <w:rPr>
          <w:sz w:val="28"/>
          <w:szCs w:val="28"/>
          <w:lang w:eastAsia="en-US"/>
        </w:rPr>
        <w:br/>
        <w:t xml:space="preserve">в форме электронного документа в государственной </w:t>
      </w:r>
      <w:r>
        <w:rPr>
          <w:sz w:val="28"/>
          <w:szCs w:val="28"/>
          <w:lang w:eastAsia="en-US"/>
        </w:rPr>
        <w:t xml:space="preserve">интегрированной </w:t>
      </w:r>
      <w:r w:rsidRPr="001D151A">
        <w:rPr>
          <w:sz w:val="28"/>
          <w:szCs w:val="28"/>
          <w:lang w:eastAsia="en-US"/>
        </w:rPr>
        <w:t>информационной системе</w:t>
      </w:r>
      <w:r>
        <w:rPr>
          <w:sz w:val="28"/>
          <w:szCs w:val="28"/>
          <w:lang w:eastAsia="en-US"/>
        </w:rPr>
        <w:t xml:space="preserve"> управления общественными финансами «Электронный </w:t>
      </w:r>
      <w:r>
        <w:rPr>
          <w:sz w:val="28"/>
          <w:szCs w:val="28"/>
          <w:lang w:eastAsia="en-US"/>
        </w:rPr>
        <w:lastRenderedPageBreak/>
        <w:t xml:space="preserve">бюджет», в том числе посредством информационного взаимодействия с иными информационными системами: </w:t>
      </w:r>
      <w:r w:rsidRPr="002D472F">
        <w:rPr>
          <w:sz w:val="28"/>
          <w:szCs w:val="28"/>
        </w:rPr>
        <w:t>федеральная государственная информационная система «Единый портал государственных и муниципальных услуг (функций)» (www.gosuslugi.ru); автоматизированная информационная система «Навигатор дополнительного образования детей Республи</w:t>
      </w:r>
      <w:r>
        <w:rPr>
          <w:sz w:val="28"/>
          <w:szCs w:val="28"/>
        </w:rPr>
        <w:t>ки Коми» (https://komi.pfdo.ru)</w:t>
      </w:r>
      <w:r w:rsidRPr="001D151A">
        <w:rPr>
          <w:sz w:val="28"/>
          <w:szCs w:val="28"/>
          <w:lang w:eastAsia="en-US"/>
        </w:rPr>
        <w:t>.</w:t>
      </w:r>
    </w:p>
    <w:p w:rsidR="00782065" w:rsidRPr="00536E65"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4. </w:t>
      </w:r>
      <w:r w:rsidRPr="001D151A">
        <w:rPr>
          <w:sz w:val="28"/>
          <w:szCs w:val="28"/>
          <w:lang w:eastAsia="en-US"/>
        </w:rPr>
        <w:t xml:space="preserve">Информация об объеме оказания муниципальных услуг в социальной сфере </w:t>
      </w:r>
      <w:r w:rsidRPr="00536E65">
        <w:rPr>
          <w:sz w:val="28"/>
          <w:szCs w:val="28"/>
          <w:lang w:eastAsia="en-US"/>
        </w:rPr>
        <w:t xml:space="preserve">по </w:t>
      </w:r>
      <w:r>
        <w:rPr>
          <w:sz w:val="28"/>
          <w:szCs w:val="28"/>
          <w:lang w:eastAsia="en-US"/>
        </w:rPr>
        <w:t xml:space="preserve">направлению деятельности «реализация </w:t>
      </w:r>
      <w:r w:rsidRPr="008A6933">
        <w:rPr>
          <w:sz w:val="28"/>
          <w:szCs w:val="28"/>
          <w:lang w:eastAsia="en-US"/>
        </w:rPr>
        <w:t>дополнительных образовательных программ (за исключением дополнительных предпрофессиональн</w:t>
      </w:r>
      <w:r>
        <w:rPr>
          <w:sz w:val="28"/>
          <w:szCs w:val="28"/>
          <w:lang w:eastAsia="en-US"/>
        </w:rPr>
        <w:t xml:space="preserve">ых программ в области искусств)» </w:t>
      </w:r>
      <w:r w:rsidRPr="001D151A">
        <w:rPr>
          <w:sz w:val="28"/>
          <w:szCs w:val="28"/>
          <w:lang w:eastAsia="en-US"/>
        </w:rPr>
        <w:t xml:space="preserve">включается в муниципальный социальный заказ на основании данных об объеме оказываемых муниципальных услуг </w:t>
      </w:r>
      <w:r>
        <w:rPr>
          <w:sz w:val="28"/>
          <w:szCs w:val="28"/>
          <w:lang w:eastAsia="en-US"/>
        </w:rPr>
        <w:t xml:space="preserve">в социальной сфере, включенных </w:t>
      </w:r>
      <w:r w:rsidRPr="001D151A">
        <w:rPr>
          <w:sz w:val="28"/>
          <w:szCs w:val="28"/>
          <w:lang w:eastAsia="en-US"/>
        </w:rPr>
        <w:t xml:space="preserve">в обоснования бюджетных ассигнований, формируемые главными распорядителями средств бюджета МО МР «Усть-Куломский» в соответствии с </w:t>
      </w:r>
      <w:r>
        <w:rPr>
          <w:sz w:val="28"/>
          <w:szCs w:val="28"/>
          <w:lang w:eastAsia="en-US"/>
        </w:rPr>
        <w:t xml:space="preserve">формами и в сроки, установленными методическими рекомендациями по составлению обоснований бюджетных ассигнований на очередной финансовый год и плановый период, утверждаемыми Министерством финансов Республики Коми. </w:t>
      </w:r>
    </w:p>
    <w:p w:rsidR="00782065" w:rsidRPr="00DC33EB"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5. </w:t>
      </w:r>
      <w:r w:rsidRPr="00DC33EB">
        <w:rPr>
          <w:sz w:val="28"/>
          <w:szCs w:val="28"/>
          <w:lang w:eastAsia="en-US"/>
        </w:rPr>
        <w:t xml:space="preserve">Муниципальный социальный заказ может быть сформирован в отношении укрупненной муниципальной услуги в социальной сфере (далее - укрупненная муниципальная услуга), под которой для целей настоящего Порядка понимается несколько муниципальных услуг </w:t>
      </w:r>
      <w:r w:rsidRPr="00DC33EB">
        <w:rPr>
          <w:sz w:val="28"/>
          <w:szCs w:val="28"/>
          <w:lang w:eastAsia="en-US"/>
        </w:rPr>
        <w:br/>
        <w:t xml:space="preserve">в социальной сфере,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w:t>
      </w:r>
      <w:r w:rsidRPr="00DC33EB">
        <w:rPr>
          <w:sz w:val="28"/>
          <w:szCs w:val="28"/>
          <w:lang w:eastAsia="en-US"/>
        </w:rPr>
        <w:br/>
        <w:t xml:space="preserve">в соответствии с содержанием муниципальной услуги </w:t>
      </w:r>
      <w:r w:rsidRPr="00DC33EB">
        <w:rPr>
          <w:sz w:val="28"/>
          <w:szCs w:val="28"/>
          <w:lang w:eastAsia="en-US"/>
        </w:rPr>
        <w:br/>
        <w:t>в социальной сфере и (или) условиями (формами) оказания муниципальной услуги в социальной сфере, в случае принятия уполномоченным органом решения о формировании муниципального социального заказа в отношении укрупненных муниципальных услуг.</w:t>
      </w:r>
    </w:p>
    <w:p w:rsidR="00782065" w:rsidRPr="00DC33EB" w:rsidRDefault="00782065" w:rsidP="00782065">
      <w:pPr>
        <w:autoSpaceDE w:val="0"/>
        <w:autoSpaceDN w:val="0"/>
        <w:adjustRightInd w:val="0"/>
        <w:ind w:firstLine="539"/>
        <w:jc w:val="both"/>
        <w:rPr>
          <w:sz w:val="28"/>
          <w:szCs w:val="28"/>
          <w:lang w:eastAsia="en-US"/>
        </w:rPr>
      </w:pPr>
      <w:r w:rsidRPr="00DC33EB">
        <w:rPr>
          <w:sz w:val="28"/>
          <w:szCs w:val="28"/>
          <w:lang w:eastAsia="en-US"/>
        </w:rPr>
        <w:t xml:space="preserve">6. Муниципальный социальный заказ формируется </w:t>
      </w:r>
      <w:r w:rsidRPr="00DC33EB">
        <w:rPr>
          <w:sz w:val="28"/>
          <w:szCs w:val="28"/>
          <w:lang w:eastAsia="en-US"/>
        </w:rPr>
        <w:br/>
        <w:t xml:space="preserve">по форме согласно приложению </w:t>
      </w:r>
      <w:r>
        <w:rPr>
          <w:sz w:val="28"/>
          <w:szCs w:val="28"/>
          <w:lang w:eastAsia="en-US"/>
        </w:rPr>
        <w:t xml:space="preserve">к настоящему Порядку </w:t>
      </w:r>
      <w:r w:rsidRPr="00DC33EB">
        <w:rPr>
          <w:sz w:val="28"/>
          <w:szCs w:val="28"/>
          <w:lang w:eastAsia="en-US"/>
        </w:rPr>
        <w:t xml:space="preserve">в процессе формирования бюджета </w:t>
      </w:r>
      <w:r w:rsidRPr="00DC33EB">
        <w:rPr>
          <w:sz w:val="28"/>
          <w:szCs w:val="28"/>
        </w:rPr>
        <w:t>МО МР «Усть-Куломский»</w:t>
      </w:r>
      <w:r w:rsidRPr="00DC33EB">
        <w:rPr>
          <w:sz w:val="28"/>
          <w:szCs w:val="28"/>
          <w:lang w:eastAsia="en-US"/>
        </w:rPr>
        <w:t xml:space="preserve">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муниципальной услуги в социальной сфере, в соответствии со следующей структурой:</w:t>
      </w:r>
    </w:p>
    <w:p w:rsidR="00782065" w:rsidRPr="00EC276E" w:rsidRDefault="00782065" w:rsidP="00782065">
      <w:pPr>
        <w:autoSpaceDE w:val="0"/>
        <w:autoSpaceDN w:val="0"/>
        <w:adjustRightInd w:val="0"/>
        <w:ind w:firstLine="539"/>
        <w:jc w:val="both"/>
        <w:rPr>
          <w:sz w:val="28"/>
          <w:szCs w:val="28"/>
          <w:lang w:eastAsia="en-US"/>
        </w:rPr>
      </w:pPr>
      <w:r w:rsidRPr="00EC276E">
        <w:rPr>
          <w:sz w:val="28"/>
          <w:szCs w:val="28"/>
          <w:lang w:eastAsia="en-US"/>
        </w:rPr>
        <w:t xml:space="preserve">1) общие сведения о муниципальном социальном заказе в очередном финансовом году и плановом периоде, а также за пределами планового периода, приведенные в </w:t>
      </w:r>
      <w:hyperlink r:id="rId25" w:history="1">
        <w:r w:rsidRPr="00EC276E">
          <w:rPr>
            <w:sz w:val="28"/>
            <w:szCs w:val="28"/>
            <w:lang w:eastAsia="en-US"/>
          </w:rPr>
          <w:t>разделе I</w:t>
        </w:r>
      </w:hyperlink>
      <w:r w:rsidRPr="00EC276E">
        <w:rPr>
          <w:sz w:val="28"/>
          <w:szCs w:val="28"/>
          <w:lang w:eastAsia="en-US"/>
        </w:rPr>
        <w:t xml:space="preserve"> приложения к настоящему Порядку, который содержит следующие подразделы:</w:t>
      </w:r>
    </w:p>
    <w:p w:rsidR="00782065" w:rsidRPr="00EC276E" w:rsidRDefault="00782065" w:rsidP="00782065">
      <w:pPr>
        <w:autoSpaceDE w:val="0"/>
        <w:autoSpaceDN w:val="0"/>
        <w:adjustRightInd w:val="0"/>
        <w:ind w:firstLine="539"/>
        <w:jc w:val="both"/>
        <w:rPr>
          <w:sz w:val="28"/>
          <w:szCs w:val="28"/>
          <w:lang w:eastAsia="en-US"/>
        </w:rPr>
      </w:pPr>
      <w:r>
        <w:rPr>
          <w:sz w:val="28"/>
          <w:szCs w:val="28"/>
          <w:lang w:eastAsia="en-US"/>
        </w:rPr>
        <w:t xml:space="preserve">а) </w:t>
      </w:r>
      <w:r w:rsidRPr="00EC276E">
        <w:rPr>
          <w:sz w:val="28"/>
          <w:szCs w:val="28"/>
          <w:lang w:eastAsia="en-US"/>
        </w:rPr>
        <w:t xml:space="preserve">общие сведения о муниципальном социальном заказе </w:t>
      </w:r>
      <w:r w:rsidRPr="00EC276E">
        <w:rPr>
          <w:sz w:val="28"/>
          <w:szCs w:val="28"/>
          <w:lang w:eastAsia="en-US"/>
        </w:rPr>
        <w:br/>
        <w:t xml:space="preserve">на очередной финансовый год, приведенные в </w:t>
      </w:r>
      <w:hyperlink r:id="rId26" w:history="1">
        <w:r w:rsidRPr="00EC276E">
          <w:rPr>
            <w:sz w:val="28"/>
            <w:szCs w:val="28"/>
            <w:lang w:eastAsia="en-US"/>
          </w:rPr>
          <w:t>подразделе 1 раздела I</w:t>
        </w:r>
      </w:hyperlink>
      <w:r w:rsidRPr="00EC276E">
        <w:rPr>
          <w:sz w:val="28"/>
          <w:szCs w:val="28"/>
          <w:lang w:eastAsia="en-US"/>
        </w:rPr>
        <w:t xml:space="preserve"> приложения к настоящему Порядку;</w:t>
      </w:r>
    </w:p>
    <w:p w:rsidR="00782065" w:rsidRPr="00EC276E" w:rsidRDefault="00782065" w:rsidP="00782065">
      <w:pPr>
        <w:autoSpaceDE w:val="0"/>
        <w:autoSpaceDN w:val="0"/>
        <w:adjustRightInd w:val="0"/>
        <w:ind w:firstLine="539"/>
        <w:jc w:val="both"/>
        <w:rPr>
          <w:sz w:val="28"/>
          <w:szCs w:val="28"/>
          <w:lang w:eastAsia="en-US"/>
        </w:rPr>
      </w:pPr>
      <w:r>
        <w:rPr>
          <w:sz w:val="28"/>
          <w:szCs w:val="28"/>
          <w:lang w:eastAsia="en-US"/>
        </w:rPr>
        <w:lastRenderedPageBreak/>
        <w:t xml:space="preserve">б) </w:t>
      </w:r>
      <w:r w:rsidRPr="00EC276E">
        <w:rPr>
          <w:sz w:val="28"/>
          <w:szCs w:val="28"/>
          <w:lang w:eastAsia="en-US"/>
        </w:rPr>
        <w:t xml:space="preserve">общие сведения о муниципальном социальном заказе на первый год планового периода, приведенные в </w:t>
      </w:r>
      <w:hyperlink r:id="rId27" w:history="1">
        <w:r w:rsidRPr="00EC276E">
          <w:rPr>
            <w:sz w:val="28"/>
            <w:szCs w:val="28"/>
            <w:lang w:eastAsia="en-US"/>
          </w:rPr>
          <w:t>подразделе 2 раздела I</w:t>
        </w:r>
      </w:hyperlink>
      <w:r w:rsidRPr="00EC276E">
        <w:rPr>
          <w:sz w:val="28"/>
          <w:szCs w:val="28"/>
          <w:lang w:eastAsia="en-US"/>
        </w:rPr>
        <w:t xml:space="preserve"> приложения к настоящему Порядку;</w:t>
      </w:r>
    </w:p>
    <w:p w:rsidR="00782065" w:rsidRPr="00EC276E" w:rsidRDefault="00782065" w:rsidP="00782065">
      <w:pPr>
        <w:autoSpaceDE w:val="0"/>
        <w:autoSpaceDN w:val="0"/>
        <w:adjustRightInd w:val="0"/>
        <w:ind w:firstLine="539"/>
        <w:jc w:val="both"/>
        <w:rPr>
          <w:sz w:val="28"/>
          <w:szCs w:val="28"/>
          <w:lang w:eastAsia="en-US"/>
        </w:rPr>
      </w:pPr>
      <w:r>
        <w:rPr>
          <w:sz w:val="28"/>
          <w:szCs w:val="28"/>
          <w:lang w:eastAsia="en-US"/>
        </w:rPr>
        <w:t xml:space="preserve">в) </w:t>
      </w:r>
      <w:r w:rsidRPr="00EC276E">
        <w:rPr>
          <w:sz w:val="28"/>
          <w:szCs w:val="28"/>
          <w:lang w:eastAsia="en-US"/>
        </w:rPr>
        <w:t xml:space="preserve">общие сведения о муниципальном социальном заказе на второй год планового периода, приведенные в </w:t>
      </w:r>
      <w:hyperlink r:id="rId28" w:history="1">
        <w:r w:rsidRPr="00EC276E">
          <w:rPr>
            <w:sz w:val="28"/>
            <w:szCs w:val="28"/>
            <w:lang w:eastAsia="en-US"/>
          </w:rPr>
          <w:t>подразделе 3 раздела I</w:t>
        </w:r>
      </w:hyperlink>
      <w:r w:rsidRPr="00EC276E">
        <w:rPr>
          <w:sz w:val="28"/>
          <w:szCs w:val="28"/>
          <w:lang w:eastAsia="en-US"/>
        </w:rPr>
        <w:t xml:space="preserve"> приложения к настоящему Порядку;</w:t>
      </w:r>
    </w:p>
    <w:p w:rsidR="00782065" w:rsidRPr="00536E65" w:rsidRDefault="00782065" w:rsidP="00782065">
      <w:pPr>
        <w:autoSpaceDE w:val="0"/>
        <w:autoSpaceDN w:val="0"/>
        <w:adjustRightInd w:val="0"/>
        <w:ind w:firstLine="539"/>
        <w:jc w:val="both"/>
        <w:rPr>
          <w:sz w:val="28"/>
          <w:szCs w:val="28"/>
          <w:lang w:eastAsia="en-US"/>
        </w:rPr>
      </w:pPr>
      <w:r>
        <w:rPr>
          <w:sz w:val="28"/>
          <w:szCs w:val="28"/>
          <w:lang w:eastAsia="en-US"/>
        </w:rPr>
        <w:t xml:space="preserve">г) </w:t>
      </w:r>
      <w:r w:rsidRPr="00EC276E">
        <w:rPr>
          <w:sz w:val="28"/>
          <w:szCs w:val="28"/>
          <w:lang w:eastAsia="en-US"/>
        </w:rPr>
        <w:t xml:space="preserve">общие сведения о муниципальном социальном заказе на срок оказания муниципальных услуг в социальной сфере за пределами планового периода, приведенные в </w:t>
      </w:r>
      <w:hyperlink r:id="rId29" w:history="1">
        <w:r w:rsidRPr="00EC276E">
          <w:rPr>
            <w:sz w:val="28"/>
            <w:szCs w:val="28"/>
            <w:lang w:eastAsia="en-US"/>
          </w:rPr>
          <w:t>подразделе 4 раздела I</w:t>
        </w:r>
      </w:hyperlink>
      <w:r w:rsidRPr="00EC276E">
        <w:rPr>
          <w:sz w:val="28"/>
          <w:szCs w:val="28"/>
          <w:lang w:eastAsia="en-US"/>
        </w:rPr>
        <w:t xml:space="preserve"> приложения к настояще</w:t>
      </w:r>
      <w:r w:rsidRPr="00536E65">
        <w:rPr>
          <w:sz w:val="28"/>
          <w:szCs w:val="28"/>
          <w:lang w:eastAsia="en-US"/>
        </w:rPr>
        <w:t>му Порядку;</w:t>
      </w:r>
    </w:p>
    <w:p w:rsidR="00782065" w:rsidRPr="00EC276E" w:rsidRDefault="00782065" w:rsidP="00782065">
      <w:pPr>
        <w:autoSpaceDE w:val="0"/>
        <w:autoSpaceDN w:val="0"/>
        <w:adjustRightInd w:val="0"/>
        <w:ind w:firstLine="540"/>
        <w:jc w:val="both"/>
        <w:rPr>
          <w:sz w:val="28"/>
          <w:szCs w:val="28"/>
          <w:lang w:eastAsia="en-US"/>
        </w:rPr>
      </w:pPr>
      <w:r w:rsidRPr="00EC276E">
        <w:rPr>
          <w:sz w:val="28"/>
          <w:szCs w:val="28"/>
          <w:lang w:eastAsia="en-US"/>
        </w:rPr>
        <w:t xml:space="preserve">2) сведения об объеме оказания муниципальной услуги </w:t>
      </w:r>
      <w:r w:rsidRPr="00EC276E">
        <w:rPr>
          <w:sz w:val="28"/>
          <w:szCs w:val="28"/>
          <w:lang w:eastAsia="en-US"/>
        </w:rPr>
        <w:br/>
        <w:t xml:space="preserve">в социальной сфере (укрупненной муниципальной услуги) </w:t>
      </w:r>
      <w:r w:rsidRPr="00EC276E">
        <w:rPr>
          <w:sz w:val="28"/>
          <w:szCs w:val="28"/>
          <w:lang w:eastAsia="en-US"/>
        </w:rPr>
        <w:br/>
        <w:t xml:space="preserve">в очередном финансовом году и плановом периоде, а также за пределами планового периода, приведенные в </w:t>
      </w:r>
      <w:hyperlink r:id="rId30" w:history="1">
        <w:r w:rsidRPr="00EC276E">
          <w:rPr>
            <w:sz w:val="28"/>
            <w:szCs w:val="28"/>
            <w:lang w:eastAsia="en-US"/>
          </w:rPr>
          <w:t>разделе II</w:t>
        </w:r>
      </w:hyperlink>
      <w:r w:rsidRPr="00EC276E">
        <w:rPr>
          <w:sz w:val="28"/>
          <w:szCs w:val="28"/>
          <w:lang w:eastAsia="en-US"/>
        </w:rPr>
        <w:t xml:space="preserve"> приложения к настоящему Порядку, который содержит следующие подразделы:</w:t>
      </w:r>
    </w:p>
    <w:p w:rsidR="00782065" w:rsidRPr="00EC276E" w:rsidRDefault="00782065" w:rsidP="00782065">
      <w:pPr>
        <w:autoSpaceDE w:val="0"/>
        <w:autoSpaceDN w:val="0"/>
        <w:adjustRightInd w:val="0"/>
        <w:ind w:firstLine="540"/>
        <w:jc w:val="both"/>
        <w:rPr>
          <w:sz w:val="28"/>
          <w:szCs w:val="28"/>
          <w:lang w:eastAsia="en-US"/>
        </w:rPr>
      </w:pPr>
      <w:r>
        <w:rPr>
          <w:sz w:val="28"/>
          <w:szCs w:val="28"/>
          <w:lang w:eastAsia="en-US"/>
        </w:rPr>
        <w:t>а)</w:t>
      </w:r>
      <w:r w:rsidRPr="00EC276E">
        <w:rPr>
          <w:sz w:val="28"/>
          <w:szCs w:val="28"/>
          <w:lang w:eastAsia="en-US"/>
        </w:rPr>
        <w:t xml:space="preserve">сведения об объеме оказания муниципальной услуги </w:t>
      </w:r>
      <w:r w:rsidRPr="00EC276E">
        <w:rPr>
          <w:sz w:val="28"/>
          <w:szCs w:val="28"/>
          <w:lang w:eastAsia="en-US"/>
        </w:rPr>
        <w:br/>
        <w:t xml:space="preserve">в социальной сфере (муниципальных услуг в социальной сфере, составляющих укрупненную муниципальную услугу) на очередной финансовый год, приведенные в </w:t>
      </w:r>
      <w:hyperlink r:id="rId31" w:history="1">
        <w:r w:rsidRPr="00EC276E">
          <w:rPr>
            <w:sz w:val="28"/>
            <w:szCs w:val="28"/>
            <w:lang w:eastAsia="en-US"/>
          </w:rPr>
          <w:t>подразделе 1 раздела II</w:t>
        </w:r>
      </w:hyperlink>
      <w:r w:rsidRPr="00EC276E">
        <w:rPr>
          <w:sz w:val="28"/>
          <w:szCs w:val="28"/>
          <w:lang w:eastAsia="en-US"/>
        </w:rPr>
        <w:t xml:space="preserve"> приложения к настоящему Порядку;</w:t>
      </w:r>
    </w:p>
    <w:p w:rsidR="00782065" w:rsidRPr="00EC276E" w:rsidRDefault="00782065" w:rsidP="00782065">
      <w:pPr>
        <w:autoSpaceDE w:val="0"/>
        <w:autoSpaceDN w:val="0"/>
        <w:adjustRightInd w:val="0"/>
        <w:ind w:firstLine="540"/>
        <w:jc w:val="both"/>
        <w:rPr>
          <w:sz w:val="28"/>
          <w:szCs w:val="28"/>
          <w:lang w:eastAsia="en-US"/>
        </w:rPr>
      </w:pPr>
      <w:r>
        <w:rPr>
          <w:sz w:val="28"/>
          <w:szCs w:val="28"/>
          <w:lang w:eastAsia="en-US"/>
        </w:rPr>
        <w:t>б)</w:t>
      </w:r>
      <w:r w:rsidRPr="00EC276E">
        <w:rPr>
          <w:sz w:val="28"/>
          <w:szCs w:val="28"/>
          <w:lang w:eastAsia="en-US"/>
        </w:rPr>
        <w:t xml:space="preserve">сведения об объеме оказания муниципальной услуги </w:t>
      </w:r>
      <w:r w:rsidRPr="00EC276E">
        <w:rPr>
          <w:sz w:val="28"/>
          <w:szCs w:val="28"/>
          <w:lang w:eastAsia="en-US"/>
        </w:rPr>
        <w:br/>
        <w:t xml:space="preserve">в социальной сфере (муниципальных услуг в социальной сфере, составляющих укрупненную муниципальную услугу) на первый год планового периода, приведенные в </w:t>
      </w:r>
      <w:hyperlink r:id="rId32" w:history="1">
        <w:r w:rsidRPr="00EC276E">
          <w:rPr>
            <w:sz w:val="28"/>
            <w:szCs w:val="28"/>
            <w:lang w:eastAsia="en-US"/>
          </w:rPr>
          <w:t>подразделе 2 раздела II</w:t>
        </w:r>
      </w:hyperlink>
      <w:r w:rsidRPr="00EC276E">
        <w:rPr>
          <w:sz w:val="28"/>
          <w:szCs w:val="28"/>
          <w:lang w:eastAsia="en-US"/>
        </w:rPr>
        <w:t xml:space="preserve"> приложения к настоящему Порядку;</w:t>
      </w:r>
    </w:p>
    <w:p w:rsidR="00782065" w:rsidRPr="00EC276E" w:rsidRDefault="00782065" w:rsidP="00782065">
      <w:pPr>
        <w:autoSpaceDE w:val="0"/>
        <w:autoSpaceDN w:val="0"/>
        <w:adjustRightInd w:val="0"/>
        <w:ind w:firstLine="540"/>
        <w:jc w:val="both"/>
        <w:rPr>
          <w:sz w:val="28"/>
          <w:szCs w:val="28"/>
          <w:lang w:eastAsia="en-US"/>
        </w:rPr>
      </w:pPr>
      <w:r>
        <w:rPr>
          <w:sz w:val="28"/>
          <w:szCs w:val="28"/>
          <w:lang w:eastAsia="en-US"/>
        </w:rPr>
        <w:t>в)</w:t>
      </w:r>
      <w:r w:rsidRPr="00EC276E">
        <w:rPr>
          <w:sz w:val="28"/>
          <w:szCs w:val="28"/>
          <w:lang w:eastAsia="en-US"/>
        </w:rPr>
        <w:t xml:space="preserve">сведения об объеме оказания муниципальной услуги </w:t>
      </w:r>
      <w:r w:rsidRPr="00EC276E">
        <w:rPr>
          <w:sz w:val="28"/>
          <w:szCs w:val="28"/>
          <w:lang w:eastAsia="en-US"/>
        </w:rPr>
        <w:br/>
        <w:t xml:space="preserve">в социальной сфере (муниципальных услуг в социальной сфере, составляющих укрупненную муниципальную услугу) на второй год планового периода, приведенные в </w:t>
      </w:r>
      <w:hyperlink r:id="rId33" w:history="1">
        <w:r w:rsidRPr="00EC276E">
          <w:rPr>
            <w:sz w:val="28"/>
            <w:szCs w:val="28"/>
            <w:lang w:eastAsia="en-US"/>
          </w:rPr>
          <w:t>подразделе 3 раздела II</w:t>
        </w:r>
      </w:hyperlink>
      <w:r w:rsidRPr="00EC276E">
        <w:rPr>
          <w:sz w:val="28"/>
          <w:szCs w:val="28"/>
          <w:lang w:eastAsia="en-US"/>
        </w:rPr>
        <w:t xml:space="preserve"> приложения к настоящему Порядку;</w:t>
      </w:r>
    </w:p>
    <w:p w:rsidR="00782065" w:rsidRPr="00536E65" w:rsidRDefault="00782065" w:rsidP="00782065">
      <w:pPr>
        <w:autoSpaceDE w:val="0"/>
        <w:autoSpaceDN w:val="0"/>
        <w:adjustRightInd w:val="0"/>
        <w:ind w:firstLine="540"/>
        <w:jc w:val="both"/>
        <w:rPr>
          <w:sz w:val="28"/>
          <w:szCs w:val="28"/>
          <w:lang w:eastAsia="en-US"/>
        </w:rPr>
      </w:pPr>
      <w:r>
        <w:rPr>
          <w:sz w:val="28"/>
          <w:szCs w:val="28"/>
          <w:lang w:eastAsia="en-US"/>
        </w:rPr>
        <w:t>г)</w:t>
      </w:r>
      <w:r w:rsidRPr="00EC276E">
        <w:rPr>
          <w:sz w:val="28"/>
          <w:szCs w:val="28"/>
          <w:lang w:eastAsia="en-US"/>
        </w:rPr>
        <w:t xml:space="preserve">сведения об объеме оказания муниципальной услуги </w:t>
      </w:r>
      <w:r w:rsidRPr="00EC276E">
        <w:rPr>
          <w:sz w:val="28"/>
          <w:szCs w:val="28"/>
          <w:lang w:eastAsia="en-US"/>
        </w:rPr>
        <w:br/>
        <w:t>в социальной сфере (муниципальных услуг в социальной сфере, составляющих укрупненную муниципальную услугу) на срок оказания муниципальной</w:t>
      </w:r>
      <w:r w:rsidRPr="00536E65">
        <w:rPr>
          <w:sz w:val="28"/>
          <w:szCs w:val="28"/>
          <w:lang w:eastAsia="en-US"/>
        </w:rPr>
        <w:t xml:space="preserve"> услуги за пределами планового периода, приведенные в </w:t>
      </w:r>
      <w:hyperlink r:id="rId34" w:history="1">
        <w:r w:rsidRPr="00536E65">
          <w:rPr>
            <w:sz w:val="28"/>
            <w:szCs w:val="28"/>
            <w:lang w:eastAsia="en-US"/>
          </w:rPr>
          <w:t>подразделе 4 раздела II</w:t>
        </w:r>
      </w:hyperlink>
      <w:r w:rsidRPr="00536E65">
        <w:rPr>
          <w:sz w:val="28"/>
          <w:szCs w:val="28"/>
          <w:lang w:eastAsia="en-US"/>
        </w:rPr>
        <w:t xml:space="preserve"> приложения </w:t>
      </w:r>
      <w:r w:rsidRPr="00536E65">
        <w:rPr>
          <w:sz w:val="28"/>
          <w:szCs w:val="28"/>
          <w:lang w:eastAsia="en-US"/>
        </w:rPr>
        <w:br/>
        <w:t>к настоящему Порядку;</w:t>
      </w:r>
    </w:p>
    <w:p w:rsidR="00782065" w:rsidRPr="00EC276E"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3) </w:t>
      </w:r>
      <w:r w:rsidRPr="00EC276E">
        <w:rPr>
          <w:sz w:val="28"/>
          <w:szCs w:val="28"/>
          <w:lang w:eastAsia="en-US"/>
        </w:rPr>
        <w:t xml:space="preserve">сведения о показателях, характеризующих качество оказания муниципальной услуги в социальной сфере (муниципальных услуг в социальной сфере, составляющих укрупненную муниципальную услугу), в очередном финансовом году и плановом периоде, а также за пределами планового периода, приведенные в </w:t>
      </w:r>
      <w:hyperlink r:id="rId35" w:history="1">
        <w:r w:rsidRPr="00EC276E">
          <w:rPr>
            <w:sz w:val="28"/>
            <w:szCs w:val="28"/>
            <w:lang w:eastAsia="en-US"/>
          </w:rPr>
          <w:t>разделе III</w:t>
        </w:r>
      </w:hyperlink>
      <w:r w:rsidRPr="00EC276E">
        <w:rPr>
          <w:sz w:val="28"/>
          <w:szCs w:val="28"/>
          <w:lang w:eastAsia="en-US"/>
        </w:rPr>
        <w:t xml:space="preserve"> приложения к настоящему Порядку.</w:t>
      </w:r>
    </w:p>
    <w:p w:rsidR="00782065" w:rsidRPr="00536E65" w:rsidRDefault="00782065" w:rsidP="00782065">
      <w:pPr>
        <w:autoSpaceDE w:val="0"/>
        <w:autoSpaceDN w:val="0"/>
        <w:adjustRightInd w:val="0"/>
        <w:ind w:firstLine="540"/>
        <w:jc w:val="both"/>
        <w:rPr>
          <w:sz w:val="28"/>
          <w:szCs w:val="28"/>
          <w:lang w:eastAsia="en-US"/>
        </w:rPr>
      </w:pPr>
      <w:r w:rsidRPr="00EC276E">
        <w:rPr>
          <w:sz w:val="28"/>
          <w:szCs w:val="28"/>
          <w:lang w:eastAsia="en-US"/>
        </w:rPr>
        <w:t xml:space="preserve">7. </w:t>
      </w:r>
      <w:hyperlink r:id="rId36" w:history="1">
        <w:r w:rsidRPr="00EC276E">
          <w:rPr>
            <w:sz w:val="28"/>
            <w:szCs w:val="28"/>
            <w:lang w:eastAsia="en-US"/>
          </w:rPr>
          <w:t>Подразделы 2</w:t>
        </w:r>
      </w:hyperlink>
      <w:r w:rsidRPr="00EC276E">
        <w:rPr>
          <w:sz w:val="28"/>
          <w:szCs w:val="28"/>
          <w:lang w:eastAsia="en-US"/>
        </w:rPr>
        <w:t>-</w:t>
      </w:r>
      <w:hyperlink r:id="rId37" w:history="1">
        <w:r w:rsidRPr="00EC276E">
          <w:rPr>
            <w:sz w:val="28"/>
            <w:szCs w:val="28"/>
            <w:lang w:eastAsia="en-US"/>
          </w:rPr>
          <w:t>4 раздела I</w:t>
        </w:r>
      </w:hyperlink>
      <w:r w:rsidRPr="00EC276E">
        <w:rPr>
          <w:sz w:val="28"/>
          <w:szCs w:val="28"/>
          <w:lang w:eastAsia="en-US"/>
        </w:rPr>
        <w:t xml:space="preserve"> и </w:t>
      </w:r>
      <w:hyperlink r:id="rId38" w:history="1">
        <w:r w:rsidRPr="00EC276E">
          <w:rPr>
            <w:sz w:val="28"/>
            <w:szCs w:val="28"/>
            <w:lang w:eastAsia="en-US"/>
          </w:rPr>
          <w:t>подразделы 1</w:t>
        </w:r>
      </w:hyperlink>
      <w:r w:rsidRPr="00EC276E">
        <w:rPr>
          <w:sz w:val="28"/>
          <w:szCs w:val="28"/>
          <w:lang w:eastAsia="en-US"/>
        </w:rPr>
        <w:t>-</w:t>
      </w:r>
      <w:hyperlink r:id="rId39" w:history="1">
        <w:r w:rsidRPr="00EC276E">
          <w:rPr>
            <w:sz w:val="28"/>
            <w:szCs w:val="28"/>
            <w:lang w:eastAsia="en-US"/>
          </w:rPr>
          <w:t>4 раздела II</w:t>
        </w:r>
      </w:hyperlink>
      <w:r w:rsidRPr="00EC276E">
        <w:rPr>
          <w:sz w:val="28"/>
          <w:szCs w:val="28"/>
          <w:lang w:eastAsia="en-US"/>
        </w:rPr>
        <w:t xml:space="preserve"> приложения </w:t>
      </w:r>
      <w:r w:rsidRPr="00EC276E">
        <w:rPr>
          <w:sz w:val="28"/>
          <w:szCs w:val="28"/>
          <w:lang w:eastAsia="en-US"/>
        </w:rPr>
        <w:br/>
        <w:t>к настоящему Порядку формируются с учетом срока (предельного срока) оказания муниципальной услуги в социальной сфере (муниципальных услуг в социальной сфере, составляющих укрупненную муниципальную услугу</w:t>
      </w:r>
      <w:r>
        <w:rPr>
          <w:sz w:val="28"/>
          <w:szCs w:val="28"/>
          <w:lang w:eastAsia="en-US"/>
        </w:rPr>
        <w:t xml:space="preserve">), установленного </w:t>
      </w:r>
      <w:r w:rsidRPr="00536E65">
        <w:rPr>
          <w:sz w:val="28"/>
          <w:szCs w:val="28"/>
          <w:lang w:eastAsia="en-US"/>
        </w:rPr>
        <w:t xml:space="preserve">в соответствии с </w:t>
      </w:r>
      <w:r>
        <w:rPr>
          <w:sz w:val="28"/>
          <w:szCs w:val="28"/>
          <w:lang w:eastAsia="en-US"/>
        </w:rPr>
        <w:t>законодательством Российской Федерации</w:t>
      </w:r>
      <w:r w:rsidRPr="00536E65">
        <w:rPr>
          <w:sz w:val="28"/>
          <w:szCs w:val="28"/>
          <w:lang w:eastAsia="en-US"/>
        </w:rPr>
        <w:t>.</w:t>
      </w:r>
    </w:p>
    <w:p w:rsidR="00782065" w:rsidRPr="00536E65"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8. </w:t>
      </w:r>
      <w:r w:rsidRPr="00EC276E">
        <w:rPr>
          <w:sz w:val="28"/>
          <w:szCs w:val="28"/>
          <w:lang w:eastAsia="en-US"/>
        </w:rPr>
        <w:t>Муниципальный</w:t>
      </w:r>
      <w:r w:rsidRPr="00536E65">
        <w:rPr>
          <w:sz w:val="28"/>
          <w:szCs w:val="28"/>
          <w:lang w:eastAsia="en-US"/>
        </w:rPr>
        <w:t xml:space="preserve"> социальный заказ утверждается уполномоченным органом не позднее 15 рабочих дней со дня принятия закона о местном бюджете на </w:t>
      </w:r>
      <w:r w:rsidRPr="00536E65">
        <w:rPr>
          <w:sz w:val="28"/>
          <w:szCs w:val="28"/>
          <w:lang w:eastAsia="en-US"/>
        </w:rPr>
        <w:lastRenderedPageBreak/>
        <w:t>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уполномоченного органа.</w:t>
      </w:r>
    </w:p>
    <w:p w:rsidR="00782065" w:rsidRPr="00EC276E"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9. Показатели, характеризующие объем оказания </w:t>
      </w:r>
      <w:r w:rsidRPr="00EC276E">
        <w:rPr>
          <w:sz w:val="28"/>
          <w:szCs w:val="28"/>
          <w:lang w:eastAsia="en-US"/>
        </w:rPr>
        <w:t xml:space="preserve">муниципальной услуги в социальной сфере, определяются </w:t>
      </w:r>
      <w:r>
        <w:rPr>
          <w:sz w:val="28"/>
          <w:szCs w:val="28"/>
          <w:lang w:eastAsia="en-US"/>
        </w:rPr>
        <w:t xml:space="preserve">уполномоченным органом </w:t>
      </w:r>
      <w:r w:rsidRPr="00EC276E">
        <w:rPr>
          <w:sz w:val="28"/>
          <w:szCs w:val="28"/>
          <w:lang w:eastAsia="en-US"/>
        </w:rPr>
        <w:t>на основании:</w:t>
      </w:r>
    </w:p>
    <w:p w:rsidR="00782065" w:rsidRPr="00EC276E" w:rsidRDefault="00782065" w:rsidP="00782065">
      <w:pPr>
        <w:autoSpaceDE w:val="0"/>
        <w:autoSpaceDN w:val="0"/>
        <w:adjustRightInd w:val="0"/>
        <w:ind w:firstLine="539"/>
        <w:jc w:val="both"/>
        <w:rPr>
          <w:sz w:val="28"/>
          <w:szCs w:val="28"/>
          <w:lang w:eastAsia="en-US"/>
        </w:rPr>
      </w:pPr>
      <w:r w:rsidRPr="00EC276E">
        <w:rPr>
          <w:sz w:val="28"/>
          <w:szCs w:val="28"/>
          <w:lang w:eastAsia="en-US"/>
        </w:rPr>
        <w:t>1) прогнозируемой динамики количества потребителей услуг;</w:t>
      </w:r>
    </w:p>
    <w:p w:rsidR="00782065" w:rsidRPr="00EC276E" w:rsidRDefault="00782065" w:rsidP="00782065">
      <w:pPr>
        <w:autoSpaceDE w:val="0"/>
        <w:autoSpaceDN w:val="0"/>
        <w:adjustRightInd w:val="0"/>
        <w:ind w:firstLine="539"/>
        <w:jc w:val="both"/>
        <w:rPr>
          <w:sz w:val="28"/>
          <w:szCs w:val="28"/>
          <w:lang w:eastAsia="en-US"/>
        </w:rPr>
      </w:pPr>
      <w:r w:rsidRPr="00EC276E">
        <w:rPr>
          <w:sz w:val="28"/>
          <w:szCs w:val="28"/>
          <w:lang w:eastAsia="en-US"/>
        </w:rPr>
        <w:t>2) уровня удовлетворенности существующим объемом оказания муниципальных услуг в социальной сфере;</w:t>
      </w:r>
    </w:p>
    <w:p w:rsidR="00782065" w:rsidRPr="00EC276E" w:rsidRDefault="00782065" w:rsidP="00782065">
      <w:pPr>
        <w:autoSpaceDE w:val="0"/>
        <w:autoSpaceDN w:val="0"/>
        <w:adjustRightInd w:val="0"/>
        <w:ind w:firstLine="539"/>
        <w:jc w:val="both"/>
        <w:rPr>
          <w:sz w:val="28"/>
          <w:szCs w:val="28"/>
          <w:lang w:eastAsia="en-US"/>
        </w:rPr>
      </w:pPr>
      <w:r w:rsidRPr="00EC276E">
        <w:rPr>
          <w:sz w:val="28"/>
          <w:szCs w:val="28"/>
          <w:lang w:eastAsia="en-US"/>
        </w:rPr>
        <w:t xml:space="preserve">3) отчета об исполнении муниципального социального заказа, формируемого уполномоченным органом в соответствии с </w:t>
      </w:r>
      <w:hyperlink r:id="rId40" w:history="1">
        <w:r w:rsidRPr="00EC276E">
          <w:rPr>
            <w:sz w:val="28"/>
            <w:szCs w:val="28"/>
            <w:lang w:eastAsia="en-US"/>
          </w:rPr>
          <w:t>частью 5 статьи 7</w:t>
        </w:r>
      </w:hyperlink>
      <w:r w:rsidRPr="00EC276E">
        <w:rPr>
          <w:sz w:val="28"/>
          <w:szCs w:val="28"/>
          <w:lang w:eastAsia="en-US"/>
        </w:rPr>
        <w:t xml:space="preserve"> Федерального закона N 189-ФЗ в отчетном финансовом году.</w:t>
      </w:r>
    </w:p>
    <w:p w:rsidR="00782065" w:rsidRPr="00EC276E" w:rsidRDefault="00782065" w:rsidP="00782065">
      <w:pPr>
        <w:autoSpaceDE w:val="0"/>
        <w:autoSpaceDN w:val="0"/>
        <w:adjustRightInd w:val="0"/>
        <w:ind w:firstLine="539"/>
        <w:jc w:val="both"/>
        <w:rPr>
          <w:sz w:val="28"/>
          <w:szCs w:val="28"/>
          <w:lang w:eastAsia="en-US"/>
        </w:rPr>
      </w:pPr>
      <w:r w:rsidRPr="00EC276E">
        <w:rPr>
          <w:sz w:val="28"/>
          <w:szCs w:val="28"/>
          <w:lang w:eastAsia="en-US"/>
        </w:rPr>
        <w:t>10. Внесение изменений в утвержденный муниципальный социальный заказ осуществляется в случаях:</w:t>
      </w:r>
    </w:p>
    <w:p w:rsidR="00782065" w:rsidRPr="00EC276E" w:rsidRDefault="00782065" w:rsidP="00782065">
      <w:pPr>
        <w:autoSpaceDE w:val="0"/>
        <w:autoSpaceDN w:val="0"/>
        <w:adjustRightInd w:val="0"/>
        <w:ind w:firstLine="539"/>
        <w:jc w:val="both"/>
        <w:rPr>
          <w:sz w:val="28"/>
          <w:szCs w:val="28"/>
          <w:lang w:eastAsia="en-US"/>
        </w:rPr>
      </w:pPr>
      <w:r>
        <w:rPr>
          <w:sz w:val="28"/>
          <w:szCs w:val="28"/>
          <w:lang w:eastAsia="en-US"/>
        </w:rPr>
        <w:t>а)</w:t>
      </w:r>
      <w:r w:rsidRPr="00EC276E">
        <w:rPr>
          <w:sz w:val="28"/>
          <w:szCs w:val="28"/>
          <w:lang w:eastAsia="en-US"/>
        </w:rPr>
        <w:t>изменения значений показателей, характеризующих объем оказания муниципальной услуги в социальной сфере;</w:t>
      </w:r>
    </w:p>
    <w:p w:rsidR="00782065" w:rsidRPr="00536E65" w:rsidRDefault="00782065" w:rsidP="00782065">
      <w:pPr>
        <w:autoSpaceDE w:val="0"/>
        <w:autoSpaceDN w:val="0"/>
        <w:adjustRightInd w:val="0"/>
        <w:ind w:firstLine="539"/>
        <w:jc w:val="both"/>
        <w:rPr>
          <w:sz w:val="28"/>
          <w:szCs w:val="28"/>
          <w:lang w:eastAsia="en-US"/>
        </w:rPr>
      </w:pPr>
      <w:r>
        <w:rPr>
          <w:sz w:val="28"/>
          <w:szCs w:val="28"/>
          <w:lang w:eastAsia="en-US"/>
        </w:rPr>
        <w:t>б)</w:t>
      </w:r>
      <w:r w:rsidRPr="00EC276E">
        <w:rPr>
          <w:sz w:val="28"/>
          <w:szCs w:val="28"/>
          <w:lang w:eastAsia="en-US"/>
        </w:rPr>
        <w:t>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w:t>
      </w:r>
      <w:r w:rsidRPr="00536E65">
        <w:rPr>
          <w:sz w:val="28"/>
          <w:szCs w:val="28"/>
          <w:lang w:eastAsia="en-US"/>
        </w:rPr>
        <w:t xml:space="preserve"> в соответствии со </w:t>
      </w:r>
      <w:hyperlink r:id="rId41" w:history="1">
        <w:r w:rsidRPr="00536E65">
          <w:rPr>
            <w:sz w:val="28"/>
            <w:szCs w:val="28"/>
            <w:lang w:eastAsia="en-US"/>
          </w:rPr>
          <w:t>статьей 9</w:t>
        </w:r>
      </w:hyperlink>
      <w:r w:rsidRPr="00536E65">
        <w:rPr>
          <w:sz w:val="28"/>
          <w:szCs w:val="28"/>
          <w:lang w:eastAsia="en-US"/>
        </w:rPr>
        <w:t xml:space="preserve"> Федерального закона;</w:t>
      </w:r>
    </w:p>
    <w:p w:rsidR="00782065" w:rsidRDefault="00782065" w:rsidP="00782065">
      <w:pPr>
        <w:autoSpaceDE w:val="0"/>
        <w:autoSpaceDN w:val="0"/>
        <w:adjustRightInd w:val="0"/>
        <w:ind w:firstLine="539"/>
        <w:jc w:val="both"/>
        <w:rPr>
          <w:sz w:val="28"/>
          <w:szCs w:val="28"/>
          <w:lang w:eastAsia="en-US"/>
        </w:rPr>
      </w:pPr>
      <w:r>
        <w:rPr>
          <w:sz w:val="28"/>
          <w:szCs w:val="28"/>
          <w:lang w:eastAsia="en-US"/>
        </w:rPr>
        <w:t>в)</w:t>
      </w:r>
      <w:r w:rsidRPr="00EC276E">
        <w:rPr>
          <w:sz w:val="28"/>
          <w:szCs w:val="28"/>
          <w:lang w:eastAsia="en-US"/>
        </w:rPr>
        <w:t xml:space="preserve">изменения сведений, включенных в форму муниципального социального </w:t>
      </w:r>
      <w:hyperlink r:id="rId42" w:history="1">
        <w:r w:rsidRPr="00EC276E">
          <w:rPr>
            <w:sz w:val="28"/>
            <w:szCs w:val="28"/>
            <w:lang w:eastAsia="en-US"/>
          </w:rPr>
          <w:t>заказа</w:t>
        </w:r>
      </w:hyperlink>
      <w:r w:rsidRPr="00EC276E">
        <w:rPr>
          <w:sz w:val="28"/>
          <w:szCs w:val="28"/>
          <w:lang w:eastAsia="en-US"/>
        </w:rPr>
        <w:t xml:space="preserve"> (приложение к настоящему Порядку).</w:t>
      </w:r>
    </w:p>
    <w:p w:rsidR="00782065" w:rsidRPr="00EC276E" w:rsidRDefault="00782065" w:rsidP="00782065">
      <w:pPr>
        <w:autoSpaceDE w:val="0"/>
        <w:autoSpaceDN w:val="0"/>
        <w:adjustRightInd w:val="0"/>
        <w:ind w:firstLine="539"/>
        <w:jc w:val="both"/>
        <w:rPr>
          <w:sz w:val="28"/>
          <w:szCs w:val="28"/>
          <w:lang w:eastAsia="en-US"/>
        </w:rPr>
      </w:pPr>
      <w:r w:rsidRPr="00DE7E20">
        <w:rPr>
          <w:sz w:val="28"/>
          <w:szCs w:val="28"/>
          <w:lang w:eastAsia="en-US"/>
        </w:rPr>
        <w:t>Внесение изменений в утвержденный муниципальный социальный заказ формируется уполномоченным органом путем внесения изменений в муниципальное задание подведомственных муниципальных образовательных организаций на основании данных ежеквартального мониторинга исполнения муниципального задания, не позднее 20 числа месяца, следующего за отчетным периодом.</w:t>
      </w:r>
    </w:p>
    <w:p w:rsidR="00782065" w:rsidRPr="00EC276E" w:rsidRDefault="00782065" w:rsidP="00782065">
      <w:pPr>
        <w:autoSpaceDE w:val="0"/>
        <w:autoSpaceDN w:val="0"/>
        <w:adjustRightInd w:val="0"/>
        <w:ind w:firstLine="539"/>
        <w:jc w:val="both"/>
        <w:rPr>
          <w:sz w:val="28"/>
          <w:szCs w:val="28"/>
          <w:lang w:eastAsia="en-US"/>
        </w:rPr>
      </w:pPr>
      <w:r w:rsidRPr="00EC276E">
        <w:rPr>
          <w:sz w:val="28"/>
          <w:szCs w:val="28"/>
          <w:lang w:eastAsia="en-US"/>
        </w:rPr>
        <w:t xml:space="preserve">11. Уполномоченным органом осуществляется выбор способа определения исполнителей услуг из числа способов, установленных </w:t>
      </w:r>
      <w:hyperlink r:id="rId43" w:history="1">
        <w:r w:rsidRPr="00EC276E">
          <w:rPr>
            <w:sz w:val="28"/>
            <w:szCs w:val="28"/>
            <w:lang w:eastAsia="en-US"/>
          </w:rPr>
          <w:t>частью 3 статьи 7</w:t>
        </w:r>
      </w:hyperlink>
      <w:r w:rsidRPr="00EC276E">
        <w:rPr>
          <w:sz w:val="28"/>
          <w:szCs w:val="28"/>
          <w:lang w:eastAsia="en-US"/>
        </w:rPr>
        <w:t xml:space="preserve"> Федерального закона, если такой способ не определен федеральными законами, решениями Президента Российской Федерации, Правительства Российской Федерации, нормативными правовыми актами </w:t>
      </w:r>
      <w:r>
        <w:rPr>
          <w:sz w:val="28"/>
          <w:szCs w:val="28"/>
          <w:lang w:eastAsia="en-US"/>
        </w:rPr>
        <w:t xml:space="preserve">Правительства Республики Коми, муниципальными нормативными правовыми актами, исходя </w:t>
      </w:r>
      <w:r w:rsidRPr="00EC276E">
        <w:rPr>
          <w:sz w:val="28"/>
          <w:szCs w:val="28"/>
          <w:lang w:eastAsia="en-US"/>
        </w:rPr>
        <w:t>из оценки значений следующих показател</w:t>
      </w:r>
      <w:r>
        <w:rPr>
          <w:sz w:val="28"/>
          <w:szCs w:val="28"/>
          <w:lang w:eastAsia="en-US"/>
        </w:rPr>
        <w:t xml:space="preserve">ей, проводимой в установленном </w:t>
      </w:r>
      <w:r w:rsidRPr="00EC276E">
        <w:rPr>
          <w:sz w:val="28"/>
          <w:szCs w:val="28"/>
          <w:lang w:eastAsia="en-US"/>
        </w:rPr>
        <w:t>им порядке (с учетом критериев оценки, содержащихся в указанном порядке):</w:t>
      </w:r>
    </w:p>
    <w:p w:rsidR="00782065" w:rsidRPr="00536E65" w:rsidRDefault="00782065" w:rsidP="00782065">
      <w:pPr>
        <w:autoSpaceDE w:val="0"/>
        <w:autoSpaceDN w:val="0"/>
        <w:adjustRightInd w:val="0"/>
        <w:ind w:firstLine="539"/>
        <w:jc w:val="both"/>
        <w:rPr>
          <w:sz w:val="28"/>
          <w:szCs w:val="28"/>
          <w:lang w:eastAsia="en-US"/>
        </w:rPr>
      </w:pPr>
      <w:r w:rsidRPr="00EC276E">
        <w:rPr>
          <w:sz w:val="28"/>
          <w:szCs w:val="28"/>
          <w:lang w:eastAsia="en-US"/>
        </w:rPr>
        <w:t>а) доступность муниципальных услуг в социальной сфере, оказываемых муниципальными учреждениями, для потребителей</w:t>
      </w:r>
      <w:r w:rsidRPr="00536E65">
        <w:rPr>
          <w:sz w:val="28"/>
          <w:szCs w:val="28"/>
          <w:lang w:eastAsia="en-US"/>
        </w:rPr>
        <w:t xml:space="preserve"> услуг;</w:t>
      </w:r>
    </w:p>
    <w:p w:rsidR="00782065" w:rsidRPr="00536E65"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б) количество юридических лиц, не являющихся муниципальными учреждениями,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w:t>
      </w:r>
      <w:r w:rsidRPr="00536E65">
        <w:rPr>
          <w:sz w:val="28"/>
          <w:szCs w:val="28"/>
          <w:lang w:eastAsia="en-US"/>
        </w:rPr>
        <w:lastRenderedPageBreak/>
        <w:t xml:space="preserve">лиц, едином государственном реестре индивидуальных предпринимателей, что и планируемая к оказанию </w:t>
      </w:r>
      <w:r w:rsidRPr="0013109D">
        <w:rPr>
          <w:sz w:val="28"/>
          <w:szCs w:val="28"/>
          <w:lang w:eastAsia="en-US"/>
        </w:rPr>
        <w:t>муниципальная</w:t>
      </w:r>
      <w:r>
        <w:rPr>
          <w:sz w:val="28"/>
          <w:szCs w:val="28"/>
          <w:lang w:eastAsia="en-US"/>
        </w:rPr>
        <w:t xml:space="preserve">услуга </w:t>
      </w:r>
      <w:r w:rsidRPr="00536E65">
        <w:rPr>
          <w:sz w:val="28"/>
          <w:szCs w:val="28"/>
          <w:lang w:eastAsia="en-US"/>
        </w:rPr>
        <w:t>в социальной сфере.</w:t>
      </w:r>
    </w:p>
    <w:p w:rsidR="00782065" w:rsidRPr="00536E65"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12. По результатам оценки уполномоченным органом значений показателей, указанных в </w:t>
      </w:r>
      <w:hyperlink r:id="rId44" w:history="1">
        <w:r w:rsidRPr="00536E65">
          <w:rPr>
            <w:sz w:val="28"/>
            <w:szCs w:val="28"/>
            <w:lang w:eastAsia="en-US"/>
          </w:rPr>
          <w:t>пункте 11</w:t>
        </w:r>
      </w:hyperlink>
      <w:r w:rsidRPr="00536E65">
        <w:rPr>
          <w:sz w:val="28"/>
          <w:szCs w:val="28"/>
          <w:lang w:eastAsia="en-US"/>
        </w:rPr>
        <w:t xml:space="preserve"> настоящего Порядка:</w:t>
      </w:r>
    </w:p>
    <w:p w:rsidR="00782065" w:rsidRPr="00536E65" w:rsidRDefault="00782065" w:rsidP="00782065">
      <w:pPr>
        <w:autoSpaceDE w:val="0"/>
        <w:autoSpaceDN w:val="0"/>
        <w:adjustRightInd w:val="0"/>
        <w:ind w:firstLine="539"/>
        <w:jc w:val="both"/>
        <w:rPr>
          <w:sz w:val="28"/>
          <w:szCs w:val="28"/>
          <w:lang w:eastAsia="en-US"/>
        </w:rPr>
      </w:pPr>
      <w:r>
        <w:rPr>
          <w:sz w:val="28"/>
          <w:szCs w:val="28"/>
          <w:lang w:eastAsia="en-US"/>
        </w:rPr>
        <w:t>а)</w:t>
      </w:r>
      <w:r w:rsidRPr="00536E65">
        <w:rPr>
          <w:sz w:val="28"/>
          <w:szCs w:val="28"/>
          <w:lang w:eastAsia="en-US"/>
        </w:rPr>
        <w:t xml:space="preserve">значение показателя, указанного в </w:t>
      </w:r>
      <w:hyperlink r:id="rId45" w:history="1">
        <w:r w:rsidRPr="00536E65">
          <w:rPr>
            <w:sz w:val="28"/>
            <w:szCs w:val="28"/>
            <w:lang w:eastAsia="en-US"/>
          </w:rPr>
          <w:t xml:space="preserve">подпункте </w:t>
        </w:r>
        <w:r>
          <w:rPr>
            <w:sz w:val="28"/>
            <w:szCs w:val="28"/>
            <w:lang w:eastAsia="en-US"/>
          </w:rPr>
          <w:t>а)</w:t>
        </w:r>
        <w:r w:rsidRPr="00536E65">
          <w:rPr>
            <w:sz w:val="28"/>
            <w:szCs w:val="28"/>
            <w:lang w:eastAsia="en-US"/>
          </w:rPr>
          <w:t xml:space="preserve"> пункта 11</w:t>
        </w:r>
      </w:hyperlink>
      <w:r w:rsidRPr="00536E65">
        <w:rPr>
          <w:sz w:val="28"/>
          <w:szCs w:val="28"/>
          <w:lang w:eastAsia="en-US"/>
        </w:rPr>
        <w:t xml:space="preserve"> настоящего Порядка, относится к категории "низкая" либо к категории "высокая";</w:t>
      </w:r>
    </w:p>
    <w:p w:rsidR="00782065" w:rsidRPr="00536E65" w:rsidRDefault="00782065" w:rsidP="00782065">
      <w:pPr>
        <w:autoSpaceDE w:val="0"/>
        <w:autoSpaceDN w:val="0"/>
        <w:adjustRightInd w:val="0"/>
        <w:ind w:firstLine="539"/>
        <w:jc w:val="both"/>
        <w:rPr>
          <w:sz w:val="28"/>
          <w:szCs w:val="28"/>
          <w:lang w:eastAsia="en-US"/>
        </w:rPr>
      </w:pPr>
      <w:r>
        <w:rPr>
          <w:sz w:val="28"/>
          <w:szCs w:val="28"/>
          <w:lang w:eastAsia="en-US"/>
        </w:rPr>
        <w:t>б)</w:t>
      </w:r>
      <w:r w:rsidRPr="00536E65">
        <w:rPr>
          <w:sz w:val="28"/>
          <w:szCs w:val="28"/>
          <w:lang w:eastAsia="en-US"/>
        </w:rPr>
        <w:t xml:space="preserve">значение показателя, указанного в </w:t>
      </w:r>
      <w:hyperlink r:id="rId46" w:history="1">
        <w:r>
          <w:rPr>
            <w:sz w:val="28"/>
            <w:szCs w:val="28"/>
            <w:lang w:eastAsia="en-US"/>
          </w:rPr>
          <w:t>подпункте б)</w:t>
        </w:r>
        <w:r w:rsidRPr="00536E65">
          <w:rPr>
            <w:sz w:val="28"/>
            <w:szCs w:val="28"/>
            <w:lang w:eastAsia="en-US"/>
          </w:rPr>
          <w:t xml:space="preserve"> пункта 11</w:t>
        </w:r>
      </w:hyperlink>
      <w:r w:rsidRPr="00536E65">
        <w:rPr>
          <w:sz w:val="28"/>
          <w:szCs w:val="28"/>
          <w:lang w:eastAsia="en-US"/>
        </w:rPr>
        <w:t xml:space="preserve"> настоящего Порядка, относится к категории "значительное" либо к категории "незначительное".</w:t>
      </w:r>
    </w:p>
    <w:p w:rsidR="00782065" w:rsidRPr="007878B6"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13. В случае если значение показателя, указанного в </w:t>
      </w:r>
      <w:hyperlink r:id="rId47" w:history="1">
        <w:r w:rsidRPr="00536E65">
          <w:rPr>
            <w:sz w:val="28"/>
            <w:szCs w:val="28"/>
            <w:lang w:eastAsia="en-US"/>
          </w:rPr>
          <w:t>подпункте "а" пункта 12</w:t>
        </w:r>
      </w:hyperlink>
      <w:r>
        <w:rPr>
          <w:sz w:val="28"/>
          <w:szCs w:val="28"/>
          <w:lang w:eastAsia="en-US"/>
        </w:rPr>
        <w:t xml:space="preserve"> настоящего Порядка</w:t>
      </w:r>
      <w:r w:rsidRPr="00536E65">
        <w:rPr>
          <w:sz w:val="28"/>
          <w:szCs w:val="28"/>
          <w:lang w:eastAsia="en-US"/>
        </w:rPr>
        <w:t xml:space="preserve">, относится к категории "низкая", а значение показателя, </w:t>
      </w:r>
      <w:r w:rsidRPr="007878B6">
        <w:rPr>
          <w:sz w:val="28"/>
          <w:szCs w:val="28"/>
          <w:lang w:eastAsia="en-US"/>
        </w:rPr>
        <w:t xml:space="preserve">указанного в </w:t>
      </w:r>
      <w:hyperlink r:id="rId48" w:history="1">
        <w:r w:rsidRPr="007878B6">
          <w:rPr>
            <w:sz w:val="28"/>
            <w:szCs w:val="28"/>
            <w:lang w:eastAsia="en-US"/>
          </w:rPr>
          <w:t>подпункте "б" пункта 12</w:t>
        </w:r>
      </w:hyperlink>
      <w:r>
        <w:rPr>
          <w:sz w:val="28"/>
          <w:szCs w:val="28"/>
          <w:lang w:eastAsia="en-US"/>
        </w:rPr>
        <w:t xml:space="preserve"> настоящего Порядка, относится </w:t>
      </w:r>
      <w:r w:rsidRPr="007878B6">
        <w:rPr>
          <w:sz w:val="28"/>
          <w:szCs w:val="28"/>
          <w:lang w:eastAsia="en-US"/>
        </w:rPr>
        <w:t>к категории "незначительное", уполномо</w:t>
      </w:r>
      <w:r>
        <w:rPr>
          <w:sz w:val="28"/>
          <w:szCs w:val="28"/>
          <w:lang w:eastAsia="en-US"/>
        </w:rPr>
        <w:t xml:space="preserve">ченный орган принимает решение </w:t>
      </w:r>
      <w:r w:rsidRPr="007878B6">
        <w:rPr>
          <w:sz w:val="28"/>
          <w:szCs w:val="28"/>
          <w:lang w:eastAsia="en-US"/>
        </w:rPr>
        <w:t>о формировании муниципального задания в целях исполнения муниципального социального заказа.</w:t>
      </w:r>
    </w:p>
    <w:p w:rsidR="00782065" w:rsidRPr="00536E65" w:rsidRDefault="00782065" w:rsidP="00782065">
      <w:pPr>
        <w:autoSpaceDE w:val="0"/>
        <w:autoSpaceDN w:val="0"/>
        <w:adjustRightInd w:val="0"/>
        <w:ind w:firstLine="539"/>
        <w:jc w:val="both"/>
        <w:rPr>
          <w:sz w:val="28"/>
          <w:szCs w:val="28"/>
          <w:lang w:eastAsia="en-US"/>
        </w:rPr>
      </w:pPr>
      <w:r w:rsidRPr="007878B6">
        <w:rPr>
          <w:sz w:val="28"/>
          <w:szCs w:val="28"/>
          <w:lang w:eastAsia="en-US"/>
        </w:rPr>
        <w:t xml:space="preserve">В случае если на протяжении 2 лет подряд, предшествующих дате формирования муниципального социального заказа, значение показателя, указанного в </w:t>
      </w:r>
      <w:hyperlink r:id="rId49" w:history="1">
        <w:r w:rsidRPr="007878B6">
          <w:rPr>
            <w:sz w:val="28"/>
            <w:szCs w:val="28"/>
            <w:lang w:eastAsia="en-US"/>
          </w:rPr>
          <w:t>подпункте "а" пункта 12</w:t>
        </w:r>
      </w:hyperlink>
      <w:r w:rsidRPr="007878B6">
        <w:rPr>
          <w:sz w:val="28"/>
          <w:szCs w:val="28"/>
          <w:lang w:eastAsia="en-US"/>
        </w:rPr>
        <w:t xml:space="preserve"> настоящего Порядка, относится к категории "низкая", а значение показателя, указанного </w:t>
      </w:r>
      <w:r w:rsidRPr="007878B6">
        <w:rPr>
          <w:sz w:val="28"/>
          <w:szCs w:val="28"/>
          <w:lang w:eastAsia="en-US"/>
        </w:rPr>
        <w:br/>
        <w:t xml:space="preserve">в </w:t>
      </w:r>
      <w:hyperlink r:id="rId50" w:history="1">
        <w:r w:rsidRPr="007878B6">
          <w:rPr>
            <w:sz w:val="28"/>
            <w:szCs w:val="28"/>
            <w:lang w:eastAsia="en-US"/>
          </w:rPr>
          <w:t>подпункте "б" пункта 12</w:t>
        </w:r>
      </w:hyperlink>
      <w:r w:rsidRPr="007878B6">
        <w:rPr>
          <w:sz w:val="28"/>
          <w:szCs w:val="28"/>
          <w:lang w:eastAsia="en-US"/>
        </w:rPr>
        <w:t xml:space="preserve"> настоящего Порядка, относится к категории "незначительное", уполномоченный орган выносит </w:t>
      </w:r>
      <w:r>
        <w:rPr>
          <w:sz w:val="28"/>
          <w:szCs w:val="28"/>
          <w:lang w:eastAsia="en-US"/>
        </w:rPr>
        <w:t xml:space="preserve">решение об одобрении </w:t>
      </w:r>
      <w:r w:rsidRPr="007878B6">
        <w:rPr>
          <w:sz w:val="28"/>
          <w:szCs w:val="28"/>
          <w:lang w:eastAsia="en-US"/>
        </w:rPr>
        <w:t>продолжения формирования муниципального задания в целях исполнения муниципального</w:t>
      </w:r>
      <w:r w:rsidRPr="00536E65">
        <w:rPr>
          <w:sz w:val="28"/>
          <w:szCs w:val="28"/>
          <w:lang w:eastAsia="en-US"/>
        </w:rPr>
        <w:t xml:space="preserve"> социального заказа.</w:t>
      </w:r>
    </w:p>
    <w:p w:rsidR="00782065" w:rsidRPr="00536E65"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В случае если значение показателя, указанного в </w:t>
      </w:r>
      <w:hyperlink r:id="rId51" w:history="1">
        <w:r w:rsidRPr="00536E65">
          <w:rPr>
            <w:sz w:val="28"/>
            <w:szCs w:val="28"/>
            <w:lang w:eastAsia="en-US"/>
          </w:rPr>
          <w:t>подпункте "б" пункта 12</w:t>
        </w:r>
      </w:hyperlink>
      <w:r>
        <w:rPr>
          <w:sz w:val="28"/>
          <w:szCs w:val="28"/>
          <w:lang w:eastAsia="en-US"/>
        </w:rPr>
        <w:t xml:space="preserve"> настоящего Порядка</w:t>
      </w:r>
      <w:r w:rsidRPr="00536E65">
        <w:rPr>
          <w:sz w:val="28"/>
          <w:szCs w:val="28"/>
          <w:lang w:eastAsia="en-US"/>
        </w:rPr>
        <w:t xml:space="preserve">, относится к категории "значительное", уполномоченный орган принимает решение об осуществлении отбора исполнителей услуг в целях </w:t>
      </w:r>
      <w:r w:rsidRPr="00FD437A">
        <w:rPr>
          <w:sz w:val="28"/>
          <w:szCs w:val="28"/>
          <w:lang w:eastAsia="en-US"/>
        </w:rPr>
        <w:t>исполнения муниципального</w:t>
      </w:r>
      <w:r w:rsidRPr="00536E65">
        <w:rPr>
          <w:sz w:val="28"/>
          <w:szCs w:val="28"/>
          <w:lang w:eastAsia="en-US"/>
        </w:rPr>
        <w:t xml:space="preserve"> социального заказа вне зависимости от значения показателя, указанного в </w:t>
      </w:r>
      <w:hyperlink r:id="rId52" w:history="1">
        <w:r w:rsidRPr="00536E65">
          <w:rPr>
            <w:sz w:val="28"/>
            <w:szCs w:val="28"/>
            <w:lang w:eastAsia="en-US"/>
          </w:rPr>
          <w:t>подпункте "а" пункта 12</w:t>
        </w:r>
      </w:hyperlink>
      <w:r w:rsidRPr="00536E65">
        <w:rPr>
          <w:sz w:val="28"/>
          <w:szCs w:val="28"/>
          <w:lang w:eastAsia="en-US"/>
        </w:rPr>
        <w:t xml:space="preserve"> настоящего Порядка.</w:t>
      </w:r>
    </w:p>
    <w:p w:rsidR="00782065" w:rsidRPr="00FD437A"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В случае если значение показателя, указанного в </w:t>
      </w:r>
      <w:hyperlink r:id="rId53" w:history="1">
        <w:r w:rsidRPr="00536E65">
          <w:rPr>
            <w:sz w:val="28"/>
            <w:szCs w:val="28"/>
            <w:lang w:eastAsia="en-US"/>
          </w:rPr>
          <w:t>подпункте "а" пункта 12</w:t>
        </w:r>
      </w:hyperlink>
      <w:r w:rsidRPr="00FD437A">
        <w:rPr>
          <w:sz w:val="28"/>
          <w:szCs w:val="28"/>
          <w:lang w:eastAsia="en-US"/>
        </w:rPr>
        <w:t xml:space="preserve">настоящего Порядка, относится к категории "высокая", а значение показателя, указанного в </w:t>
      </w:r>
      <w:hyperlink r:id="rId54" w:history="1">
        <w:r w:rsidRPr="00FD437A">
          <w:rPr>
            <w:sz w:val="28"/>
            <w:szCs w:val="28"/>
            <w:lang w:eastAsia="en-US"/>
          </w:rPr>
          <w:t>подпункте "б" пункта 12</w:t>
        </w:r>
      </w:hyperlink>
      <w:r w:rsidRPr="00FD437A">
        <w:rPr>
          <w:sz w:val="28"/>
          <w:szCs w:val="28"/>
          <w:lang w:eastAsia="en-US"/>
        </w:rPr>
        <w:t xml:space="preserve"> настоящего Порядка, относится </w:t>
      </w:r>
      <w:r w:rsidRPr="00FD437A">
        <w:rPr>
          <w:sz w:val="28"/>
          <w:szCs w:val="28"/>
          <w:lang w:eastAsia="en-US"/>
        </w:rPr>
        <w:br/>
        <w:t>к категории "незначительное", и в отношении муниципальных услуг в с</w:t>
      </w:r>
      <w:r>
        <w:rPr>
          <w:sz w:val="28"/>
          <w:szCs w:val="28"/>
          <w:lang w:eastAsia="en-US"/>
        </w:rPr>
        <w:t xml:space="preserve">оциальной сфере в соответствии </w:t>
      </w:r>
      <w:r w:rsidRPr="00FD437A">
        <w:rPr>
          <w:sz w:val="28"/>
          <w:szCs w:val="28"/>
          <w:lang w:eastAsia="en-US"/>
        </w:rPr>
        <w:t>с законодательством Российской Федерации проводится независимая оценка качества услови</w:t>
      </w:r>
      <w:r>
        <w:rPr>
          <w:sz w:val="28"/>
          <w:szCs w:val="28"/>
          <w:lang w:eastAsia="en-US"/>
        </w:rPr>
        <w:t xml:space="preserve">й оказания муниципальных услуг </w:t>
      </w:r>
      <w:r w:rsidRPr="00FD437A">
        <w:rPr>
          <w:sz w:val="28"/>
          <w:szCs w:val="28"/>
          <w:lang w:eastAsia="en-US"/>
        </w:rPr>
        <w:t>в социальной сфере организациями в установленных сферах, уполномоченный орган принимает одно из следующих решений о способе исполнения муниципального социального</w:t>
      </w:r>
      <w:r w:rsidRPr="00536E65">
        <w:rPr>
          <w:sz w:val="28"/>
          <w:szCs w:val="28"/>
          <w:lang w:eastAsia="en-US"/>
        </w:rPr>
        <w:t xml:space="preserve"> заказа на основании определенных по результатам такой оценки за последние 3 года показателей удовлетворенности условиями оказания </w:t>
      </w:r>
      <w:r w:rsidRPr="00FD437A">
        <w:rPr>
          <w:sz w:val="28"/>
          <w:szCs w:val="28"/>
          <w:lang w:eastAsia="en-US"/>
        </w:rPr>
        <w:t>муниципальных услуг в социальной сфере:</w:t>
      </w:r>
    </w:p>
    <w:p w:rsidR="00782065" w:rsidRPr="00FD437A" w:rsidRDefault="00782065" w:rsidP="00782065">
      <w:pPr>
        <w:autoSpaceDE w:val="0"/>
        <w:autoSpaceDN w:val="0"/>
        <w:adjustRightInd w:val="0"/>
        <w:ind w:firstLine="539"/>
        <w:jc w:val="both"/>
        <w:rPr>
          <w:sz w:val="28"/>
          <w:szCs w:val="28"/>
          <w:lang w:eastAsia="en-US"/>
        </w:rPr>
      </w:pPr>
      <w:r>
        <w:rPr>
          <w:sz w:val="28"/>
          <w:szCs w:val="28"/>
          <w:lang w:eastAsia="en-US"/>
        </w:rPr>
        <w:t>а)</w:t>
      </w:r>
      <w:r w:rsidRPr="00FD437A">
        <w:rPr>
          <w:sz w:val="28"/>
          <w:szCs w:val="28"/>
          <w:lang w:eastAsia="en-US"/>
        </w:rPr>
        <w:t>если указанные показатели составляют от 51 процента до 100 процентов, - решение о формировании муниципального задания в целях исполнения муниципального социального заказа.</w:t>
      </w:r>
    </w:p>
    <w:p w:rsidR="00782065" w:rsidRPr="00FD437A" w:rsidRDefault="00782065" w:rsidP="00782065">
      <w:pPr>
        <w:autoSpaceDE w:val="0"/>
        <w:autoSpaceDN w:val="0"/>
        <w:adjustRightInd w:val="0"/>
        <w:ind w:firstLine="539"/>
        <w:jc w:val="both"/>
        <w:rPr>
          <w:sz w:val="28"/>
          <w:szCs w:val="28"/>
          <w:lang w:eastAsia="en-US"/>
        </w:rPr>
      </w:pPr>
      <w:r>
        <w:rPr>
          <w:sz w:val="28"/>
          <w:szCs w:val="28"/>
          <w:lang w:eastAsia="en-US"/>
        </w:rPr>
        <w:t>б)</w:t>
      </w:r>
      <w:r w:rsidRPr="00FD437A">
        <w:rPr>
          <w:sz w:val="28"/>
          <w:szCs w:val="28"/>
          <w:lang w:eastAsia="en-US"/>
        </w:rPr>
        <w:t>если указанные показатели со</w:t>
      </w:r>
      <w:r w:rsidRPr="00536E65">
        <w:rPr>
          <w:sz w:val="28"/>
          <w:szCs w:val="28"/>
          <w:lang w:eastAsia="en-US"/>
        </w:rPr>
        <w:t xml:space="preserve">ставляют от 0 процентов до 51 процента (включительно), - решение о проведении отбора исполнителей услуг </w:t>
      </w:r>
      <w:r>
        <w:rPr>
          <w:sz w:val="28"/>
          <w:szCs w:val="28"/>
          <w:lang w:eastAsia="en-US"/>
        </w:rPr>
        <w:t>и/или</w:t>
      </w:r>
      <w:r w:rsidRPr="00536E65">
        <w:rPr>
          <w:sz w:val="28"/>
          <w:szCs w:val="28"/>
          <w:lang w:eastAsia="en-US"/>
        </w:rPr>
        <w:br/>
        <w:t xml:space="preserve">об обеспечении его осуществления в целях </w:t>
      </w:r>
      <w:r w:rsidRPr="00FD437A">
        <w:rPr>
          <w:sz w:val="28"/>
          <w:szCs w:val="28"/>
          <w:lang w:eastAsia="en-US"/>
        </w:rPr>
        <w:t xml:space="preserve">исполнения муниципального </w:t>
      </w:r>
      <w:r w:rsidRPr="00FD437A">
        <w:rPr>
          <w:sz w:val="28"/>
          <w:szCs w:val="28"/>
          <w:lang w:eastAsia="en-US"/>
        </w:rPr>
        <w:lastRenderedPageBreak/>
        <w:t>социального заказа</w:t>
      </w:r>
      <w:r>
        <w:rPr>
          <w:sz w:val="28"/>
          <w:szCs w:val="28"/>
          <w:lang w:eastAsia="en-US"/>
        </w:rPr>
        <w:t xml:space="preserve"> в дополнение к формированию муниципального задания в целях исполнения муниципального социального заказа</w:t>
      </w:r>
      <w:r w:rsidRPr="00FD437A">
        <w:rPr>
          <w:sz w:val="28"/>
          <w:szCs w:val="28"/>
          <w:lang w:eastAsia="en-US"/>
        </w:rPr>
        <w:t>;</w:t>
      </w:r>
    </w:p>
    <w:p w:rsidR="00782065" w:rsidRPr="00FD437A" w:rsidRDefault="00782065" w:rsidP="00782065">
      <w:pPr>
        <w:autoSpaceDE w:val="0"/>
        <w:autoSpaceDN w:val="0"/>
        <w:adjustRightInd w:val="0"/>
        <w:ind w:firstLine="539"/>
        <w:jc w:val="both"/>
        <w:rPr>
          <w:sz w:val="28"/>
          <w:szCs w:val="28"/>
          <w:lang w:eastAsia="en-US"/>
        </w:rPr>
      </w:pPr>
      <w:bookmarkStart w:id="5" w:name="Par6"/>
      <w:bookmarkEnd w:id="5"/>
      <w:r w:rsidRPr="00536E65">
        <w:rPr>
          <w:sz w:val="28"/>
          <w:szCs w:val="28"/>
          <w:lang w:eastAsia="en-US"/>
        </w:rPr>
        <w:t xml:space="preserve">В случае если значение показателя, указанного в </w:t>
      </w:r>
      <w:hyperlink r:id="rId55" w:history="1">
        <w:r w:rsidRPr="00536E65">
          <w:rPr>
            <w:sz w:val="28"/>
            <w:szCs w:val="28"/>
            <w:lang w:eastAsia="en-US"/>
          </w:rPr>
          <w:t>подпункте "а" пункта 12</w:t>
        </w:r>
      </w:hyperlink>
      <w:r w:rsidRPr="00536E65">
        <w:rPr>
          <w:sz w:val="28"/>
          <w:szCs w:val="28"/>
          <w:lang w:eastAsia="en-US"/>
        </w:rPr>
        <w:t xml:space="preserve"> настоящего Порядка, относится к категории "высокая", а значение показателя, указанного в </w:t>
      </w:r>
      <w:hyperlink r:id="rId56" w:history="1">
        <w:r w:rsidRPr="00FD437A">
          <w:rPr>
            <w:sz w:val="28"/>
            <w:szCs w:val="28"/>
            <w:lang w:eastAsia="en-US"/>
          </w:rPr>
          <w:t>подпункте "б" пункта 12</w:t>
        </w:r>
      </w:hyperlink>
      <w:r>
        <w:rPr>
          <w:sz w:val="28"/>
          <w:szCs w:val="28"/>
          <w:lang w:eastAsia="en-US"/>
        </w:rPr>
        <w:t xml:space="preserve"> настоящего Порядка</w:t>
      </w:r>
      <w:r w:rsidRPr="00FD437A">
        <w:rPr>
          <w:sz w:val="28"/>
          <w:szCs w:val="28"/>
          <w:lang w:eastAsia="en-US"/>
        </w:rPr>
        <w:t xml:space="preserve">, относится </w:t>
      </w:r>
      <w:r w:rsidRPr="00FD437A">
        <w:rPr>
          <w:sz w:val="28"/>
          <w:szCs w:val="28"/>
          <w:lang w:eastAsia="en-US"/>
        </w:rPr>
        <w:br/>
        <w:t>к категории "незначительное",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 уполномоченный орган принимает решение о формировании муниципального задания в целях исполнения муниципального социального заказа.</w:t>
      </w:r>
    </w:p>
    <w:p w:rsidR="00782065" w:rsidRPr="00536E65" w:rsidRDefault="00782065" w:rsidP="00782065">
      <w:pPr>
        <w:autoSpaceDE w:val="0"/>
        <w:autoSpaceDN w:val="0"/>
        <w:adjustRightInd w:val="0"/>
        <w:ind w:firstLine="540"/>
        <w:jc w:val="both"/>
        <w:rPr>
          <w:sz w:val="28"/>
          <w:szCs w:val="28"/>
          <w:lang w:eastAsia="en-US"/>
        </w:rPr>
      </w:pPr>
      <w:r w:rsidRPr="00FD437A">
        <w:rPr>
          <w:sz w:val="28"/>
          <w:szCs w:val="28"/>
          <w:lang w:eastAsia="en-US"/>
        </w:rPr>
        <w:t>В случае если на протяжении 2 л</w:t>
      </w:r>
      <w:r w:rsidRPr="00536E65">
        <w:rPr>
          <w:sz w:val="28"/>
          <w:szCs w:val="28"/>
          <w:lang w:eastAsia="en-US"/>
        </w:rPr>
        <w:t xml:space="preserve">ет подряд, предшествующих дате </w:t>
      </w:r>
      <w:r w:rsidRPr="00FD437A">
        <w:rPr>
          <w:sz w:val="28"/>
          <w:szCs w:val="28"/>
          <w:lang w:eastAsia="en-US"/>
        </w:rPr>
        <w:t xml:space="preserve">формирования муниципального социального заказа, с учетом решения, принятого уполномоченным органом в соответствии </w:t>
      </w:r>
      <w:r w:rsidRPr="00FD437A">
        <w:rPr>
          <w:sz w:val="28"/>
          <w:szCs w:val="28"/>
          <w:lang w:eastAsia="en-US"/>
        </w:rPr>
        <w:br/>
        <w:t xml:space="preserve">с </w:t>
      </w:r>
      <w:hyperlink w:anchor="Par6" w:history="1">
        <w:r w:rsidRPr="00FD437A">
          <w:rPr>
            <w:sz w:val="28"/>
            <w:szCs w:val="28"/>
            <w:lang w:eastAsia="en-US"/>
          </w:rPr>
          <w:t>абзацем седьмым</w:t>
        </w:r>
      </w:hyperlink>
      <w:r w:rsidRPr="00FD437A">
        <w:rPr>
          <w:sz w:val="28"/>
          <w:szCs w:val="28"/>
          <w:lang w:eastAsia="en-US"/>
        </w:rPr>
        <w:t xml:space="preserve"> настоящего пункта, значение показателя, указанного </w:t>
      </w:r>
      <w:r w:rsidRPr="00FD437A">
        <w:rPr>
          <w:sz w:val="28"/>
          <w:szCs w:val="28"/>
          <w:lang w:eastAsia="en-US"/>
        </w:rPr>
        <w:br/>
        <w:t xml:space="preserve">в </w:t>
      </w:r>
      <w:hyperlink r:id="rId57" w:history="1">
        <w:r w:rsidRPr="00FD437A">
          <w:rPr>
            <w:sz w:val="28"/>
            <w:szCs w:val="28"/>
            <w:lang w:eastAsia="en-US"/>
          </w:rPr>
          <w:t>подпункте "а" пункта 12</w:t>
        </w:r>
      </w:hyperlink>
      <w:r w:rsidRPr="00FD437A">
        <w:rPr>
          <w:sz w:val="28"/>
          <w:szCs w:val="28"/>
          <w:lang w:eastAsia="en-US"/>
        </w:rPr>
        <w:t xml:space="preserve"> настоящего Порядка, относится к категории "высокая", а значение показателя, указанного в </w:t>
      </w:r>
      <w:hyperlink r:id="rId58" w:history="1">
        <w:r w:rsidRPr="00FD437A">
          <w:rPr>
            <w:sz w:val="28"/>
            <w:szCs w:val="28"/>
            <w:lang w:eastAsia="en-US"/>
          </w:rPr>
          <w:t>подпункте "б" пункта 12</w:t>
        </w:r>
      </w:hyperlink>
      <w:r w:rsidRPr="00FD437A">
        <w:rPr>
          <w:sz w:val="28"/>
          <w:szCs w:val="28"/>
          <w:lang w:eastAsia="en-US"/>
        </w:rPr>
        <w:t xml:space="preserve"> настоящего Порядка, относится к категории "незначительное", уполномоченный орган рассматривает вопрос о необходимости (об отсутствии необходимости) изменения способа определения исполнителей услуг в целях исполнения муниципального</w:t>
      </w:r>
      <w:r w:rsidRPr="00536E65">
        <w:rPr>
          <w:sz w:val="28"/>
          <w:szCs w:val="28"/>
          <w:lang w:eastAsia="en-US"/>
        </w:rPr>
        <w:t xml:space="preserve"> социального заказа.</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14. Информация об утвержденных </w:t>
      </w:r>
      <w:r w:rsidRPr="00FD437A">
        <w:rPr>
          <w:sz w:val="28"/>
          <w:szCs w:val="28"/>
          <w:lang w:eastAsia="en-US"/>
        </w:rPr>
        <w:t>муниципальных</w:t>
      </w:r>
      <w:r w:rsidRPr="00536E65">
        <w:rPr>
          <w:sz w:val="28"/>
          <w:szCs w:val="28"/>
          <w:lang w:eastAsia="en-US"/>
        </w:rPr>
        <w:t xml:space="preserve"> социальных заказах, изменениях в них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15. Уполномоченный орган в соответствии с формой отчета </w:t>
      </w:r>
      <w:r w:rsidRPr="00536E65">
        <w:rPr>
          <w:sz w:val="28"/>
          <w:szCs w:val="28"/>
          <w:lang w:eastAsia="en-US"/>
        </w:rPr>
        <w:br/>
        <w:t xml:space="preserve">об </w:t>
      </w:r>
      <w:r w:rsidRPr="00290BD7">
        <w:rPr>
          <w:sz w:val="28"/>
          <w:szCs w:val="28"/>
          <w:lang w:eastAsia="en-US"/>
        </w:rPr>
        <w:t>исполнении мун</w:t>
      </w:r>
      <w:r>
        <w:rPr>
          <w:sz w:val="28"/>
          <w:szCs w:val="28"/>
          <w:lang w:eastAsia="en-US"/>
        </w:rPr>
        <w:t xml:space="preserve">иципального социального заказа </w:t>
      </w:r>
      <w:r w:rsidRPr="00290BD7">
        <w:rPr>
          <w:sz w:val="28"/>
          <w:szCs w:val="28"/>
          <w:lang w:eastAsia="en-US"/>
        </w:rPr>
        <w:t>на оказание муниципальных услуг в социальной сфере, отнесенных к полномочиям органов местного самоуправления МО МР «Усть-Куломский», утвержденной администрацией МО МР «Усть-Куломский»,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 а также отчет об исполнении муниципального</w:t>
      </w:r>
      <w:r w:rsidRPr="00536E65">
        <w:rPr>
          <w:sz w:val="28"/>
          <w:szCs w:val="28"/>
          <w:lang w:eastAsia="en-US"/>
        </w:rPr>
        <w:t xml:space="preserve"> социального заказа в отчетном финансовом году в течение 14 дней со дня предоставления исполнителями услуг отчетов об исполнении соглашений, предусмотренных </w:t>
      </w:r>
      <w:hyperlink r:id="rId59" w:history="1">
        <w:r w:rsidRPr="00536E65">
          <w:rPr>
            <w:sz w:val="28"/>
            <w:szCs w:val="28"/>
            <w:lang w:eastAsia="en-US"/>
          </w:rPr>
          <w:t>частью 6 статьи 9</w:t>
        </w:r>
      </w:hyperlink>
      <w:r w:rsidRPr="00536E65">
        <w:rPr>
          <w:sz w:val="28"/>
          <w:szCs w:val="28"/>
          <w:lang w:eastAsia="en-US"/>
        </w:rPr>
        <w:t xml:space="preserve"> Федерального закона (далее - соглашение), и сведений о достижении показателей, характеризующих качество и (или) объем оказания </w:t>
      </w:r>
      <w:r w:rsidRPr="00290BD7">
        <w:rPr>
          <w:sz w:val="28"/>
          <w:szCs w:val="28"/>
          <w:lang w:eastAsia="en-US"/>
        </w:rPr>
        <w:t xml:space="preserve">муниципальной услуги </w:t>
      </w:r>
      <w:r>
        <w:rPr>
          <w:sz w:val="28"/>
          <w:szCs w:val="28"/>
          <w:lang w:eastAsia="en-US"/>
        </w:rPr>
        <w:t xml:space="preserve">в социальной сфере, включенных </w:t>
      </w:r>
      <w:r w:rsidRPr="00290BD7">
        <w:rPr>
          <w:sz w:val="28"/>
          <w:szCs w:val="28"/>
          <w:lang w:eastAsia="en-US"/>
        </w:rPr>
        <w:t>в отчеты о выполнении муниципального задания муниципальных</w:t>
      </w:r>
      <w:r w:rsidRPr="00536E65">
        <w:rPr>
          <w:sz w:val="28"/>
          <w:szCs w:val="28"/>
          <w:lang w:eastAsia="en-US"/>
        </w:rPr>
        <w:t xml:space="preserve"> учреждений, функции и полномочия учредителя которых осуществляет уполномоченный орган.</w:t>
      </w:r>
    </w:p>
    <w:p w:rsidR="00782065" w:rsidRPr="007F4376"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16. Отчет об исполнении </w:t>
      </w:r>
      <w:r w:rsidRPr="007F4376">
        <w:rPr>
          <w:sz w:val="28"/>
          <w:szCs w:val="28"/>
          <w:lang w:eastAsia="en-US"/>
        </w:rPr>
        <w:t>муниципального 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w:t>
      </w:r>
      <w:r>
        <w:rPr>
          <w:sz w:val="28"/>
          <w:szCs w:val="28"/>
          <w:lang w:eastAsia="en-US"/>
        </w:rPr>
        <w:t xml:space="preserve">й системы Российской Федерации </w:t>
      </w:r>
      <w:r w:rsidRPr="007F4376">
        <w:rPr>
          <w:sz w:val="28"/>
          <w:szCs w:val="28"/>
          <w:lang w:eastAsia="en-US"/>
        </w:rPr>
        <w:t xml:space="preserve">в информационно-телекоммуникационной сети «Интернет» не позднее </w:t>
      </w:r>
      <w:r w:rsidRPr="007F4376">
        <w:rPr>
          <w:sz w:val="28"/>
          <w:szCs w:val="28"/>
          <w:lang w:eastAsia="en-US"/>
        </w:rPr>
        <w:br/>
      </w:r>
      <w:r w:rsidRPr="007F4376">
        <w:rPr>
          <w:sz w:val="28"/>
          <w:szCs w:val="28"/>
          <w:lang w:eastAsia="en-US"/>
        </w:rPr>
        <w:lastRenderedPageBreak/>
        <w:t>10 рабочих дней со дня формирования такого отчета в порядке, установленном Министерством финансов Российской Федерации.</w:t>
      </w:r>
    </w:p>
    <w:p w:rsidR="00782065" w:rsidRPr="007F4376" w:rsidRDefault="00782065" w:rsidP="00782065">
      <w:pPr>
        <w:autoSpaceDE w:val="0"/>
        <w:autoSpaceDN w:val="0"/>
        <w:adjustRightInd w:val="0"/>
        <w:ind w:firstLine="540"/>
        <w:jc w:val="both"/>
        <w:rPr>
          <w:sz w:val="28"/>
          <w:szCs w:val="28"/>
          <w:lang w:eastAsia="en-US"/>
        </w:rPr>
      </w:pPr>
      <w:r w:rsidRPr="007F4376">
        <w:rPr>
          <w:sz w:val="28"/>
          <w:szCs w:val="28"/>
          <w:lang w:eastAsia="en-US"/>
        </w:rPr>
        <w:t xml:space="preserve">17. Контроль за оказанием муниципальных услуг </w:t>
      </w:r>
      <w:r w:rsidRPr="007F4376">
        <w:rPr>
          <w:sz w:val="28"/>
          <w:szCs w:val="28"/>
          <w:lang w:eastAsia="en-US"/>
        </w:rPr>
        <w:br/>
        <w:t>в социальной сфере осуществляет уполномоченный орган посредством проведения плановых и внеплановых проверок (далее - проверки).</w:t>
      </w:r>
    </w:p>
    <w:p w:rsidR="00782065" w:rsidRPr="00536E65" w:rsidRDefault="00782065" w:rsidP="00782065">
      <w:pPr>
        <w:autoSpaceDE w:val="0"/>
        <w:autoSpaceDN w:val="0"/>
        <w:adjustRightInd w:val="0"/>
        <w:ind w:firstLine="540"/>
        <w:jc w:val="both"/>
        <w:rPr>
          <w:sz w:val="28"/>
          <w:szCs w:val="28"/>
          <w:lang w:eastAsia="en-US"/>
        </w:rPr>
      </w:pPr>
      <w:r w:rsidRPr="007F4376">
        <w:rPr>
          <w:sz w:val="28"/>
          <w:szCs w:val="28"/>
          <w:lang w:eastAsia="en-US"/>
        </w:rPr>
        <w:t>В случае, если утвержденным муниципальным</w:t>
      </w:r>
      <w:r w:rsidRPr="00536E65">
        <w:rPr>
          <w:sz w:val="28"/>
          <w:szCs w:val="28"/>
          <w:lang w:eastAsia="en-US"/>
        </w:rPr>
        <w:t xml:space="preserve"> социальным заказом установлен объем оказания </w:t>
      </w:r>
      <w:r w:rsidRPr="00E4427E">
        <w:rPr>
          <w:sz w:val="28"/>
          <w:szCs w:val="28"/>
          <w:lang w:eastAsia="en-US"/>
        </w:rPr>
        <w:t xml:space="preserve">муниципальных услуг в социальной сфере на основании муниципального задания, правила осуществления контроля за оказанием муниципальных услуг в социальной сфере муниципальными учреждениями, оказывающими услуги </w:t>
      </w:r>
      <w:r w:rsidRPr="00E4427E">
        <w:rPr>
          <w:sz w:val="28"/>
          <w:szCs w:val="28"/>
          <w:lang w:eastAsia="en-US"/>
        </w:rPr>
        <w:br/>
        <w:t xml:space="preserve">в социальной сфере в соответствии с муниципальным социальным заказом, определяются в соответствии с порядком формирования муниципального задания, утвержденного </w:t>
      </w:r>
      <w:r>
        <w:rPr>
          <w:sz w:val="28"/>
          <w:szCs w:val="28"/>
          <w:lang w:eastAsia="en-US"/>
        </w:rPr>
        <w:t>уполномоченным органом</w:t>
      </w:r>
      <w:r w:rsidRPr="00E4427E">
        <w:rPr>
          <w:sz w:val="28"/>
          <w:szCs w:val="28"/>
          <w:lang w:eastAsia="en-US"/>
        </w:rPr>
        <w:t>.</w:t>
      </w:r>
    </w:p>
    <w:p w:rsidR="00782065" w:rsidRPr="00E4427E"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18. Предметом контроля за оказанием </w:t>
      </w:r>
      <w:r w:rsidRPr="00E4427E">
        <w:rPr>
          <w:sz w:val="28"/>
          <w:szCs w:val="28"/>
          <w:lang w:eastAsia="en-US"/>
        </w:rPr>
        <w:t xml:space="preserve">муниципальных услуг в социальной сфере исполнителями услуг, не являющимися муниципальными учреждениями, является достижение показателей, характеризующих качество и (или) объем оказания муниципальной услуги в социальной сфере, включенной в муниципальный социальный заказ, а также соблюдение </w:t>
      </w:r>
      <w:r>
        <w:rPr>
          <w:sz w:val="28"/>
          <w:szCs w:val="28"/>
          <w:lang w:eastAsia="en-US"/>
        </w:rPr>
        <w:t xml:space="preserve">порядка оказания муниципальной услуги в социальной сфере, а при отсутствии такого </w:t>
      </w:r>
      <w:r w:rsidRPr="00536E65">
        <w:rPr>
          <w:sz w:val="28"/>
          <w:szCs w:val="28"/>
          <w:lang w:eastAsia="en-US"/>
        </w:rPr>
        <w:t>нормативно</w:t>
      </w:r>
      <w:r>
        <w:rPr>
          <w:sz w:val="28"/>
          <w:szCs w:val="28"/>
          <w:lang w:eastAsia="en-US"/>
        </w:rPr>
        <w:t xml:space="preserve">го правового акта - требований </w:t>
      </w:r>
      <w:r w:rsidRPr="00536E65">
        <w:rPr>
          <w:sz w:val="28"/>
          <w:szCs w:val="28"/>
          <w:lang w:eastAsia="en-US"/>
        </w:rPr>
        <w:t xml:space="preserve">к условиям и порядку </w:t>
      </w:r>
      <w:r>
        <w:rPr>
          <w:sz w:val="28"/>
          <w:szCs w:val="28"/>
          <w:lang w:eastAsia="en-US"/>
        </w:rPr>
        <w:t xml:space="preserve">оказания муниципальной услуги </w:t>
      </w:r>
      <w:r w:rsidRPr="00E4427E">
        <w:rPr>
          <w:sz w:val="28"/>
          <w:szCs w:val="28"/>
          <w:lang w:eastAsia="en-US"/>
        </w:rPr>
        <w:t>в социальной сфере, установленных уполномоченным органом.</w:t>
      </w:r>
    </w:p>
    <w:p w:rsidR="00782065" w:rsidRPr="00536E65" w:rsidRDefault="00782065" w:rsidP="00782065">
      <w:pPr>
        <w:autoSpaceDE w:val="0"/>
        <w:autoSpaceDN w:val="0"/>
        <w:adjustRightInd w:val="0"/>
        <w:ind w:firstLine="540"/>
        <w:jc w:val="both"/>
        <w:rPr>
          <w:sz w:val="28"/>
          <w:szCs w:val="28"/>
          <w:lang w:eastAsia="en-US"/>
        </w:rPr>
      </w:pPr>
      <w:r w:rsidRPr="00E4427E">
        <w:rPr>
          <w:sz w:val="28"/>
          <w:szCs w:val="28"/>
          <w:lang w:eastAsia="en-US"/>
        </w:rPr>
        <w:t>19. Целями осуществления контроля за оказанием муниципальных услуг в социал</w:t>
      </w:r>
      <w:r>
        <w:rPr>
          <w:sz w:val="28"/>
          <w:szCs w:val="28"/>
          <w:lang w:eastAsia="en-US"/>
        </w:rPr>
        <w:t xml:space="preserve">ьной сфере исполнителями услуг </w:t>
      </w:r>
      <w:r w:rsidRPr="00E4427E">
        <w:rPr>
          <w:sz w:val="28"/>
          <w:szCs w:val="28"/>
          <w:lang w:eastAsia="en-US"/>
        </w:rPr>
        <w:t>является обеспечение достижения исполнителями услуг показателей, характеризующих качество и (или) объем оказания муниципальной услуги в социальной сфере, определенных соглашением, а также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w:t>
      </w:r>
      <w:r w:rsidRPr="00536E65">
        <w:rPr>
          <w:sz w:val="28"/>
          <w:szCs w:val="28"/>
          <w:lang w:eastAsia="en-US"/>
        </w:rPr>
        <w:t xml:space="preserve"> услуги в социальной сфере, установленных уполномоченным органом.</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20. Уполномоченным органом проводятся плановые проверки </w:t>
      </w:r>
      <w:r w:rsidRPr="00536E65">
        <w:rPr>
          <w:sz w:val="28"/>
          <w:szCs w:val="28"/>
          <w:lang w:eastAsia="en-US"/>
        </w:rPr>
        <w:br/>
        <w:t xml:space="preserve">в соответствии с утвержденным им планом проведения плановых проверок </w:t>
      </w:r>
      <w:r w:rsidRPr="00536E65">
        <w:rPr>
          <w:sz w:val="28"/>
          <w:szCs w:val="28"/>
          <w:lang w:eastAsia="en-US"/>
        </w:rPr>
        <w:br/>
        <w:t xml:space="preserve">на соответствующий финансовый год, но не чаще одного раза в 2 года </w:t>
      </w:r>
      <w:r w:rsidRPr="00536E65">
        <w:rPr>
          <w:sz w:val="28"/>
          <w:szCs w:val="28"/>
          <w:lang w:eastAsia="en-US"/>
        </w:rPr>
        <w:br/>
        <w:t xml:space="preserve">в отношении одного исполнителя услуг, а также в течение срока исполнения соглашения мониторинг соблюдения исполнителем услуг положений нормативного правового акта, устанавливающего стандарт (порядок) оказания </w:t>
      </w:r>
      <w:r w:rsidRPr="00713852">
        <w:rPr>
          <w:sz w:val="28"/>
          <w:szCs w:val="28"/>
          <w:lang w:eastAsia="en-US"/>
        </w:rPr>
        <w:t>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w:t>
      </w:r>
      <w:r>
        <w:rPr>
          <w:sz w:val="28"/>
          <w:szCs w:val="28"/>
          <w:lang w:eastAsia="en-US"/>
        </w:rPr>
        <w:t xml:space="preserve"> в социальной сфере </w:t>
      </w:r>
      <w:r w:rsidRPr="00536E65">
        <w:rPr>
          <w:sz w:val="28"/>
          <w:szCs w:val="28"/>
          <w:lang w:eastAsia="en-US"/>
        </w:rPr>
        <w:t>в соответствии с утвержденным уполномоченным органом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782065" w:rsidRPr="00536E65" w:rsidRDefault="00782065" w:rsidP="00782065">
      <w:pPr>
        <w:autoSpaceDE w:val="0"/>
        <w:autoSpaceDN w:val="0"/>
        <w:adjustRightInd w:val="0"/>
        <w:ind w:firstLine="539"/>
        <w:jc w:val="both"/>
        <w:rPr>
          <w:sz w:val="28"/>
          <w:szCs w:val="28"/>
          <w:lang w:eastAsia="en-US"/>
        </w:rPr>
      </w:pPr>
      <w:r w:rsidRPr="00536E65">
        <w:rPr>
          <w:sz w:val="28"/>
          <w:szCs w:val="28"/>
          <w:lang w:eastAsia="en-US"/>
        </w:rPr>
        <w:t>21. Внеплановые проверки проводятся на основании приказа уполномоченного органа в следующих случаях:</w:t>
      </w:r>
    </w:p>
    <w:p w:rsidR="00782065" w:rsidRPr="00536E65" w:rsidRDefault="00782065" w:rsidP="00782065">
      <w:pPr>
        <w:autoSpaceDE w:val="0"/>
        <w:autoSpaceDN w:val="0"/>
        <w:adjustRightInd w:val="0"/>
        <w:ind w:firstLine="539"/>
        <w:jc w:val="both"/>
        <w:rPr>
          <w:sz w:val="28"/>
          <w:szCs w:val="28"/>
          <w:lang w:eastAsia="en-US"/>
        </w:rPr>
      </w:pPr>
      <w:r w:rsidRPr="00536E65">
        <w:rPr>
          <w:sz w:val="28"/>
          <w:szCs w:val="28"/>
          <w:lang w:eastAsia="en-US"/>
        </w:rPr>
        <w:lastRenderedPageBreak/>
        <w:t xml:space="preserve">1) в связи с обращениями и требованиями контрольно-надзорных </w:t>
      </w:r>
      <w:r w:rsidRPr="00536E65">
        <w:rPr>
          <w:sz w:val="28"/>
          <w:szCs w:val="28"/>
          <w:lang w:eastAsia="en-US"/>
        </w:rPr>
        <w:br/>
        <w:t>и правоохранительных органов Российской Федерации;</w:t>
      </w:r>
    </w:p>
    <w:p w:rsidR="00782065" w:rsidRPr="00536E65" w:rsidRDefault="00782065" w:rsidP="00782065">
      <w:pPr>
        <w:autoSpaceDE w:val="0"/>
        <w:autoSpaceDN w:val="0"/>
        <w:adjustRightInd w:val="0"/>
        <w:ind w:firstLine="539"/>
        <w:jc w:val="both"/>
        <w:rPr>
          <w:sz w:val="28"/>
          <w:szCs w:val="28"/>
          <w:lang w:eastAsia="en-US"/>
        </w:rPr>
      </w:pPr>
      <w:r w:rsidRPr="00536E65">
        <w:rPr>
          <w:sz w:val="28"/>
          <w:szCs w:val="28"/>
          <w:lang w:eastAsia="en-US"/>
        </w:rPr>
        <w:t xml:space="preserve">2) в связи с поступлением в уполномоченный орган заявления потребителя услуг о неоказании или ненадлежащем оказании </w:t>
      </w:r>
      <w:r w:rsidRPr="00595226">
        <w:rPr>
          <w:sz w:val="28"/>
          <w:szCs w:val="28"/>
          <w:lang w:eastAsia="en-US"/>
        </w:rPr>
        <w:t xml:space="preserve">муниципальных </w:t>
      </w:r>
      <w:r w:rsidRPr="00536E65">
        <w:rPr>
          <w:sz w:val="28"/>
          <w:szCs w:val="28"/>
          <w:lang w:eastAsia="en-US"/>
        </w:rPr>
        <w:t>услуг в социальной сфере исполнителем услуг.</w:t>
      </w:r>
    </w:p>
    <w:p w:rsidR="00782065" w:rsidRPr="00536E65" w:rsidRDefault="00782065" w:rsidP="00782065">
      <w:pPr>
        <w:autoSpaceDE w:val="0"/>
        <w:autoSpaceDN w:val="0"/>
        <w:adjustRightInd w:val="0"/>
        <w:ind w:firstLine="539"/>
        <w:jc w:val="both"/>
        <w:rPr>
          <w:sz w:val="28"/>
          <w:szCs w:val="28"/>
          <w:lang w:eastAsia="en-US"/>
        </w:rPr>
      </w:pPr>
      <w:r w:rsidRPr="00E30383">
        <w:rPr>
          <w:sz w:val="28"/>
          <w:szCs w:val="28"/>
          <w:lang w:eastAsia="en-US"/>
        </w:rPr>
        <w:t>22. Проверки подразделяются на:</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1) камеральные проверки, под которыми в целях настоящего Порядка понимаются проверки, проводимые по местонахождению уполномоченного органа на основании отчетов об исполнении соглашений, представленных исполнителями услуг, а также иных документов, представленных по запросу уполномоченного органа;</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2) выездные проверки, под которыми в целях настоящего Порядка понимаются проверки, проводимые по местонахождению исполнителя услуг.</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23.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(заместителя руководителя) уполномоченного органа может быть продлен не более чем на 10 рабочих дней.</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24. Уполномоченный орган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w:t>
      </w:r>
      <w:r w:rsidRPr="00536E65">
        <w:rPr>
          <w:sz w:val="28"/>
          <w:szCs w:val="28"/>
          <w:lang w:eastAsia="en-US"/>
        </w:rPr>
        <w:br/>
        <w:t xml:space="preserve">31 января года, в котором планируется проводить плановые проверки, размещает указанный план на официальном сайте уполномоченного органа </w:t>
      </w:r>
      <w:r w:rsidRPr="00536E65">
        <w:rPr>
          <w:sz w:val="28"/>
          <w:szCs w:val="28"/>
          <w:lang w:eastAsia="en-US"/>
        </w:rPr>
        <w:br/>
        <w:t>в информационно-телекоммуникационной сети Интернет.</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w:t>
      </w:r>
      <w:r w:rsidRPr="00536E65">
        <w:rPr>
          <w:sz w:val="28"/>
          <w:szCs w:val="28"/>
          <w:lang w:eastAsia="en-US"/>
        </w:rPr>
        <w:br/>
        <w:t xml:space="preserve">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w:t>
      </w:r>
      <w:r w:rsidRPr="00536E65">
        <w:rPr>
          <w:sz w:val="28"/>
          <w:szCs w:val="28"/>
          <w:lang w:eastAsia="en-US"/>
        </w:rPr>
        <w:br/>
        <w:t>и направленного по адресу электронной почты исполнителя услуг, или иным доступным способом.</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Уполномоченный орган уведомляет исполнителя услуг о проведении внеплановой проверки в день подписания приказа уполномоченного органа </w:t>
      </w:r>
      <w:r w:rsidRPr="00536E65">
        <w:rPr>
          <w:sz w:val="28"/>
          <w:szCs w:val="28"/>
          <w:lang w:eastAsia="en-US"/>
        </w:rPr>
        <w:br/>
        <w:t>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лица, имеющего право действовать от имени уполномоченного органа, и направленного по адресу электронной почты исполнителя услуг, или иным доступным способом.</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25. Результаты проведения проверки отражаются в акте проверки </w:t>
      </w:r>
      <w:r w:rsidRPr="00536E65">
        <w:rPr>
          <w:sz w:val="28"/>
          <w:szCs w:val="28"/>
          <w:lang w:eastAsia="en-US"/>
        </w:rPr>
        <w:br/>
        <w:t xml:space="preserve">и подтверждаются документами (копиями документов на бумажных носителях и </w:t>
      </w:r>
      <w:r w:rsidRPr="00536E65">
        <w:rPr>
          <w:sz w:val="28"/>
          <w:szCs w:val="28"/>
          <w:lang w:eastAsia="en-US"/>
        </w:rPr>
        <w:lastRenderedPageBreak/>
        <w:t>(или) в электронном виде), объяснениями (пояснениями) должностных лиц исполнителя услуг, а также другими материалами.</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Указанные документы (копии) и материалы прилагаются к акту проверки.</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В зависимости от формы проведения проверки в акте проверки указывается место проведения проверки.</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26. В описании каждого нарушения, выявленного в ходе проведения проверки, указываются в том числе:</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1) положения нормативных правовых актов, которые были нарушены;</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2) период, к которому относится выявленное нарушение.</w:t>
      </w:r>
    </w:p>
    <w:p w:rsidR="00782065" w:rsidRPr="00595226" w:rsidRDefault="00782065" w:rsidP="00782065">
      <w:pPr>
        <w:autoSpaceDE w:val="0"/>
        <w:autoSpaceDN w:val="0"/>
        <w:adjustRightInd w:val="0"/>
        <w:ind w:firstLine="540"/>
        <w:jc w:val="both"/>
        <w:rPr>
          <w:sz w:val="28"/>
          <w:szCs w:val="28"/>
          <w:lang w:eastAsia="en-US"/>
        </w:rPr>
      </w:pPr>
      <w:r w:rsidRPr="00595226">
        <w:rPr>
          <w:sz w:val="28"/>
          <w:szCs w:val="28"/>
          <w:lang w:eastAsia="en-US"/>
        </w:rPr>
        <w:t>27. Результатами осуществления контроля за оказанием муниципальных услуг в социальной сфере исполнителями услуг, не являющимися муниципальными учреждениями, являются:</w:t>
      </w:r>
    </w:p>
    <w:p w:rsidR="00782065" w:rsidRPr="00595226" w:rsidRDefault="00782065" w:rsidP="00782065">
      <w:pPr>
        <w:autoSpaceDE w:val="0"/>
        <w:autoSpaceDN w:val="0"/>
        <w:adjustRightInd w:val="0"/>
        <w:ind w:firstLine="540"/>
        <w:jc w:val="both"/>
        <w:rPr>
          <w:sz w:val="28"/>
          <w:szCs w:val="28"/>
          <w:lang w:eastAsia="en-US"/>
        </w:rPr>
      </w:pPr>
      <w:r w:rsidRPr="00595226">
        <w:rPr>
          <w:sz w:val="28"/>
          <w:szCs w:val="28"/>
          <w:lang w:eastAsia="en-US"/>
        </w:rPr>
        <w:t>1) определение соответствия фактических значений, характеризующих качество и (или) объем оказания муниципальной услуги, плановым значениям, установленным соглашением;</w:t>
      </w:r>
    </w:p>
    <w:p w:rsidR="00782065" w:rsidRPr="00595226" w:rsidRDefault="00782065" w:rsidP="00782065">
      <w:pPr>
        <w:autoSpaceDE w:val="0"/>
        <w:autoSpaceDN w:val="0"/>
        <w:adjustRightInd w:val="0"/>
        <w:ind w:firstLine="540"/>
        <w:jc w:val="both"/>
        <w:rPr>
          <w:sz w:val="28"/>
          <w:szCs w:val="28"/>
          <w:lang w:eastAsia="en-US"/>
        </w:rPr>
      </w:pPr>
      <w:r w:rsidRPr="00595226">
        <w:rPr>
          <w:sz w:val="28"/>
          <w:szCs w:val="28"/>
          <w:lang w:eastAsia="en-US"/>
        </w:rPr>
        <w:t xml:space="preserve">2) анализ причин отклонения фактических значений, характеризующих качество и (или) объем оказания муниципальной услуги, </w:t>
      </w:r>
      <w:r w:rsidRPr="00595226">
        <w:rPr>
          <w:sz w:val="28"/>
          <w:szCs w:val="28"/>
          <w:lang w:eastAsia="en-US"/>
        </w:rPr>
        <w:br/>
        <w:t>от плановых значений, установленных соглашением;</w:t>
      </w:r>
    </w:p>
    <w:p w:rsidR="00782065" w:rsidRPr="00595226" w:rsidRDefault="00782065" w:rsidP="00782065">
      <w:pPr>
        <w:autoSpaceDE w:val="0"/>
        <w:autoSpaceDN w:val="0"/>
        <w:adjustRightInd w:val="0"/>
        <w:ind w:firstLine="540"/>
        <w:jc w:val="both"/>
        <w:rPr>
          <w:sz w:val="28"/>
          <w:szCs w:val="28"/>
          <w:lang w:eastAsia="en-US"/>
        </w:rPr>
      </w:pPr>
      <w:r w:rsidRPr="00595226">
        <w:rPr>
          <w:sz w:val="28"/>
          <w:szCs w:val="28"/>
          <w:lang w:eastAsia="en-US"/>
        </w:rPr>
        <w:t>3) определение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782065" w:rsidRPr="00595226" w:rsidRDefault="00782065" w:rsidP="00782065">
      <w:pPr>
        <w:autoSpaceDE w:val="0"/>
        <w:autoSpaceDN w:val="0"/>
        <w:adjustRightInd w:val="0"/>
        <w:ind w:firstLine="540"/>
        <w:jc w:val="both"/>
        <w:rPr>
          <w:sz w:val="28"/>
          <w:szCs w:val="28"/>
          <w:lang w:eastAsia="en-US"/>
        </w:rPr>
      </w:pPr>
      <w:r w:rsidRPr="00595226">
        <w:rPr>
          <w:sz w:val="28"/>
          <w:szCs w:val="28"/>
          <w:lang w:eastAsia="en-US"/>
        </w:rPr>
        <w:t>4) анализ причин несоблюдения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уполномоченным органом.</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28.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услуг, утверждается его руководителем и должен содержать перечень выявленных нарушений, меры, принимаемые для их устранения </w:t>
      </w:r>
      <w:r w:rsidRPr="00536E65">
        <w:rPr>
          <w:sz w:val="28"/>
          <w:szCs w:val="28"/>
          <w:lang w:eastAsia="en-US"/>
        </w:rPr>
        <w:br/>
        <w:t>и предупреждения в дальнейшей деятельности, сроки выполнения указанных мер и ответственных исполнителей.</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29. Материалы по результатам проверки, а также иные документы </w:t>
      </w:r>
      <w:r w:rsidRPr="00536E65">
        <w:rPr>
          <w:sz w:val="28"/>
          <w:szCs w:val="28"/>
          <w:lang w:eastAsia="en-US"/>
        </w:rPr>
        <w:br/>
        <w:t>и информация, полученные (разработанные) в ходе ее осуществления, хранятся уполномоченным органом не менее 5 лет.</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30. На основании акта проверки уполномоченный орган:</w:t>
      </w:r>
    </w:p>
    <w:p w:rsidR="00782065" w:rsidRPr="00595226"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1) принимает меры по обеспечению достижения плановых значений, характеризующих качество и (или) объем оказания </w:t>
      </w:r>
      <w:r w:rsidRPr="00595226">
        <w:rPr>
          <w:sz w:val="28"/>
          <w:szCs w:val="28"/>
          <w:lang w:eastAsia="en-US"/>
        </w:rPr>
        <w:t>муниципальной услуги в социальной сфере, установленных соглашением;</w:t>
      </w:r>
    </w:p>
    <w:p w:rsidR="00782065" w:rsidRPr="00536E65" w:rsidRDefault="00782065" w:rsidP="00782065">
      <w:pPr>
        <w:autoSpaceDE w:val="0"/>
        <w:autoSpaceDN w:val="0"/>
        <w:adjustRightInd w:val="0"/>
        <w:ind w:firstLine="540"/>
        <w:jc w:val="both"/>
        <w:rPr>
          <w:sz w:val="28"/>
          <w:szCs w:val="28"/>
          <w:lang w:eastAsia="en-US"/>
        </w:rPr>
      </w:pPr>
      <w:r w:rsidRPr="00595226">
        <w:rPr>
          <w:sz w:val="28"/>
          <w:szCs w:val="28"/>
          <w:lang w:eastAsia="en-US"/>
        </w:rPr>
        <w:lastRenderedPageBreak/>
        <w:t xml:space="preserve">2) принимает меры по обеспечению соблюдения исполнителем услуг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w:t>
      </w:r>
      <w:r w:rsidRPr="00595226">
        <w:rPr>
          <w:sz w:val="28"/>
          <w:szCs w:val="28"/>
          <w:lang w:eastAsia="en-US"/>
        </w:rPr>
        <w:br/>
        <w:t xml:space="preserve">к условиям и порядку оказания муниципальной услуги </w:t>
      </w:r>
      <w:r w:rsidRPr="00595226">
        <w:rPr>
          <w:sz w:val="28"/>
          <w:szCs w:val="28"/>
          <w:lang w:eastAsia="en-US"/>
        </w:rPr>
        <w:br/>
        <w:t>в социальной сфере, установленных уполномоченным органом</w:t>
      </w:r>
      <w:r w:rsidRPr="00536E65">
        <w:rPr>
          <w:sz w:val="28"/>
          <w:szCs w:val="28"/>
          <w:lang w:eastAsia="en-US"/>
        </w:rPr>
        <w:t>;</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3) принимает решение о возврате средств субсидии в бюджет </w:t>
      </w:r>
      <w:r w:rsidRPr="00595226">
        <w:rPr>
          <w:sz w:val="28"/>
          <w:szCs w:val="28"/>
        </w:rPr>
        <w:t>МО МР «Усть-Куломский»</w:t>
      </w:r>
      <w:r w:rsidRPr="00536E65">
        <w:rPr>
          <w:sz w:val="28"/>
          <w:szCs w:val="28"/>
          <w:lang w:eastAsia="en-US"/>
        </w:rPr>
        <w:t xml:space="preserve"> в соответствии с бюджетным законодательством Российской Федерации в случаях, установленных соглашением;</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4) принимает решение о возмещении вреда, причиненного жизни и (или) здоровью потребителя услуг за счет не использованного исполнителем услуг остатка субсидии, подлежащего выплате исполнителю услуг, в случае если </w:t>
      </w:r>
      <w:r w:rsidRPr="00536E65">
        <w:rPr>
          <w:sz w:val="28"/>
          <w:szCs w:val="28"/>
          <w:lang w:eastAsia="en-US"/>
        </w:rPr>
        <w:br/>
        <w:t xml:space="preserve">по результатам проверки был установлен факт неоказания </w:t>
      </w:r>
      <w:r w:rsidRPr="00595226">
        <w:rPr>
          <w:sz w:val="28"/>
          <w:szCs w:val="28"/>
          <w:lang w:eastAsia="en-US"/>
        </w:rPr>
        <w:t>муниципальной</w:t>
      </w:r>
      <w:r>
        <w:rPr>
          <w:sz w:val="28"/>
          <w:szCs w:val="28"/>
          <w:lang w:eastAsia="en-US"/>
        </w:rPr>
        <w:t xml:space="preserve">услуги в социальной сфере </w:t>
      </w:r>
      <w:r w:rsidRPr="00536E65">
        <w:rPr>
          <w:sz w:val="28"/>
          <w:szCs w:val="28"/>
          <w:lang w:eastAsia="en-US"/>
        </w:rPr>
        <w:t xml:space="preserve">или ненадлежащего ее оказания, которое заключается в недостижении исполнителем услуг объема оказания </w:t>
      </w:r>
      <w:r>
        <w:rPr>
          <w:sz w:val="28"/>
          <w:szCs w:val="28"/>
          <w:lang w:eastAsia="en-US"/>
        </w:rPr>
        <w:t xml:space="preserve">такой услуги потребителю услуг </w:t>
      </w:r>
      <w:r w:rsidRPr="00536E65">
        <w:rPr>
          <w:sz w:val="28"/>
          <w:szCs w:val="28"/>
          <w:lang w:eastAsia="en-US"/>
        </w:rPr>
        <w:t xml:space="preserve">и (или) нарушении стандарта (порядка) оказания </w:t>
      </w:r>
      <w:r w:rsidRPr="00595226">
        <w:rPr>
          <w:sz w:val="28"/>
          <w:szCs w:val="28"/>
          <w:lang w:eastAsia="en-US"/>
        </w:rPr>
        <w:t>муниципальной</w:t>
      </w:r>
      <w:r w:rsidRPr="00536E65">
        <w:rPr>
          <w:sz w:val="28"/>
          <w:szCs w:val="28"/>
          <w:lang w:eastAsia="en-US"/>
        </w:rPr>
        <w:t xml:space="preserve"> услуги в социальной сфере или требований к условиям и порядку оказания такой услуги, повлекших причинение вреда жизни и здоровью потребителя;</w:t>
      </w:r>
    </w:p>
    <w:p w:rsidR="00782065" w:rsidRPr="00536E65" w:rsidRDefault="00782065" w:rsidP="00782065">
      <w:pPr>
        <w:autoSpaceDE w:val="0"/>
        <w:autoSpaceDN w:val="0"/>
        <w:adjustRightInd w:val="0"/>
        <w:ind w:firstLine="540"/>
        <w:jc w:val="both"/>
        <w:rPr>
          <w:sz w:val="28"/>
          <w:szCs w:val="28"/>
          <w:lang w:eastAsia="en-US"/>
        </w:rPr>
      </w:pPr>
      <w:r w:rsidRPr="00536E65">
        <w:rPr>
          <w:sz w:val="28"/>
          <w:szCs w:val="28"/>
          <w:lang w:eastAsia="en-US"/>
        </w:rPr>
        <w:t xml:space="preserve">5) принимает решение о расторжении соглашения в случае выявления более 3 фактов превышения исполнителем услуг отклонений от показателей, характеризующих качество и (или) объем оказания </w:t>
      </w:r>
      <w:r w:rsidRPr="00595226">
        <w:rPr>
          <w:sz w:val="28"/>
          <w:szCs w:val="28"/>
          <w:lang w:eastAsia="en-US"/>
        </w:rPr>
        <w:t>муниципальной</w:t>
      </w:r>
      <w:r w:rsidRPr="00536E65">
        <w:rPr>
          <w:sz w:val="28"/>
          <w:szCs w:val="28"/>
          <w:lang w:eastAsia="en-US"/>
        </w:rPr>
        <w:t xml:space="preserve"> услуги в социальной сфере, установленных соглашением.</w:t>
      </w: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3876CC" w:rsidRDefault="003876CC" w:rsidP="00CA27C7">
      <w:pPr>
        <w:tabs>
          <w:tab w:val="left" w:pos="5488"/>
        </w:tabs>
        <w:rPr>
          <w:color w:val="000000"/>
          <w:sz w:val="28"/>
          <w:szCs w:val="28"/>
        </w:rPr>
        <w:sectPr w:rsidR="003876CC" w:rsidSect="003876CC">
          <w:headerReference w:type="default" r:id="rId60"/>
          <w:footerReference w:type="default" r:id="rId61"/>
          <w:pgSz w:w="11906" w:h="16838"/>
          <w:pgMar w:top="1440" w:right="567" w:bottom="1440" w:left="1134" w:header="0" w:footer="0" w:gutter="0"/>
          <w:cols w:space="720"/>
          <w:noEndnote/>
        </w:sectPr>
      </w:pPr>
    </w:p>
    <w:p w:rsidR="002C2E01" w:rsidRDefault="002C2E01" w:rsidP="00CA27C7">
      <w:pPr>
        <w:tabs>
          <w:tab w:val="left" w:pos="5488"/>
        </w:tabs>
        <w:rPr>
          <w:color w:val="000000"/>
          <w:sz w:val="28"/>
          <w:szCs w:val="28"/>
        </w:rPr>
      </w:pPr>
    </w:p>
    <w:p w:rsidR="002C2E01" w:rsidRDefault="002C2E01" w:rsidP="00CA27C7">
      <w:pPr>
        <w:tabs>
          <w:tab w:val="left" w:pos="5488"/>
        </w:tabs>
        <w:rPr>
          <w:color w:val="000000"/>
          <w:sz w:val="28"/>
          <w:szCs w:val="28"/>
        </w:rPr>
      </w:pPr>
    </w:p>
    <w:p w:rsidR="00782065" w:rsidRPr="00F51050" w:rsidRDefault="00782065" w:rsidP="00782065">
      <w:pPr>
        <w:widowControl w:val="0"/>
        <w:autoSpaceDE w:val="0"/>
        <w:autoSpaceDN w:val="0"/>
        <w:adjustRightInd w:val="0"/>
        <w:ind w:left="-567" w:right="-31" w:firstLine="567"/>
        <w:jc w:val="right"/>
        <w:outlineLvl w:val="0"/>
        <w:rPr>
          <w:sz w:val="28"/>
          <w:szCs w:val="28"/>
        </w:rPr>
      </w:pPr>
      <w:r>
        <w:rPr>
          <w:sz w:val="28"/>
          <w:szCs w:val="28"/>
        </w:rPr>
        <w:t>Приложение к Порядку</w:t>
      </w:r>
    </w:p>
    <w:tbl>
      <w:tblPr>
        <w:tblW w:w="0" w:type="auto"/>
        <w:tblLayout w:type="fixed"/>
        <w:tblCellMar>
          <w:top w:w="102" w:type="dxa"/>
          <w:left w:w="62" w:type="dxa"/>
          <w:bottom w:w="102" w:type="dxa"/>
          <w:right w:w="62" w:type="dxa"/>
        </w:tblCellMar>
        <w:tblLook w:val="0000"/>
      </w:tblPr>
      <w:tblGrid>
        <w:gridCol w:w="13387"/>
      </w:tblGrid>
      <w:tr w:rsidR="00782065" w:rsidRPr="00F51050" w:rsidTr="00782065">
        <w:tc>
          <w:tcPr>
            <w:tcW w:w="1338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МУНИЦИПАЛЬНЫЙ СОЦИАЛЬНЫЙ ЗАКАЗ</w:t>
            </w:r>
          </w:p>
          <w:p w:rsidR="00782065" w:rsidRPr="00F51050" w:rsidRDefault="00782065" w:rsidP="00782065">
            <w:pPr>
              <w:widowControl w:val="0"/>
              <w:autoSpaceDE w:val="0"/>
              <w:autoSpaceDN w:val="0"/>
              <w:adjustRightInd w:val="0"/>
              <w:jc w:val="center"/>
            </w:pPr>
            <w:r w:rsidRPr="00F51050">
              <w:rPr>
                <w:szCs w:val="22"/>
              </w:rPr>
              <w:t xml:space="preserve">на оказание </w:t>
            </w:r>
            <w:r w:rsidRPr="00F51050">
              <w:t>муниципальных</w:t>
            </w:r>
            <w:r w:rsidRPr="00F51050">
              <w:rPr>
                <w:szCs w:val="22"/>
              </w:rPr>
              <w:t xml:space="preserve"> услуг в социальной сфере на 20__ год и на плановый период 20__ - 20__ годов </w:t>
            </w:r>
            <w:hyperlink w:anchor="Par1059" w:tooltip="&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муниципальных) информационных систем в сфере бюджетных правоотношений, в том числе посредством информац" w:history="1">
              <w:r w:rsidRPr="00F51050">
                <w:rPr>
                  <w:color w:val="0000FF"/>
                  <w:szCs w:val="22"/>
                </w:rPr>
                <w:t>&lt;1&gt;</w:t>
              </w:r>
            </w:hyperlink>
          </w:p>
          <w:p w:rsidR="00782065" w:rsidRPr="00F51050" w:rsidRDefault="00782065" w:rsidP="00782065">
            <w:pPr>
              <w:widowControl w:val="0"/>
              <w:autoSpaceDE w:val="0"/>
              <w:autoSpaceDN w:val="0"/>
              <w:adjustRightInd w:val="0"/>
              <w:jc w:val="center"/>
            </w:pPr>
            <w:r w:rsidRPr="00F51050">
              <w:rPr>
                <w:szCs w:val="22"/>
              </w:rPr>
              <w:t xml:space="preserve">на  _______________ 20__ г. </w:t>
            </w:r>
            <w:hyperlink w:anchor="Par1060" w:tooltip="&lt;2&gt; Указывается дата формирования государственного (муниципального) социального заказа." w:history="1">
              <w:r w:rsidRPr="00F51050">
                <w:rPr>
                  <w:color w:val="0000FF"/>
                  <w:szCs w:val="22"/>
                </w:rPr>
                <w:t>&lt;2&gt;</w:t>
              </w:r>
            </w:hyperlink>
          </w:p>
        </w:tc>
      </w:tr>
    </w:tbl>
    <w:p w:rsidR="00782065" w:rsidRPr="00F51050" w:rsidRDefault="00782065" w:rsidP="00782065">
      <w:pPr>
        <w:widowControl w:val="0"/>
        <w:autoSpaceDE w:val="0"/>
        <w:autoSpaceDN w:val="0"/>
        <w:adjustRightInd w:val="0"/>
        <w:jc w:val="both"/>
        <w:rPr>
          <w:szCs w:val="22"/>
        </w:rPr>
      </w:pPr>
    </w:p>
    <w:tbl>
      <w:tblPr>
        <w:tblW w:w="14499" w:type="dxa"/>
        <w:tblLayout w:type="fixed"/>
        <w:tblCellMar>
          <w:top w:w="102" w:type="dxa"/>
          <w:left w:w="62" w:type="dxa"/>
          <w:bottom w:w="102" w:type="dxa"/>
          <w:right w:w="62" w:type="dxa"/>
        </w:tblCellMar>
        <w:tblLook w:val="0000"/>
      </w:tblPr>
      <w:tblGrid>
        <w:gridCol w:w="2721"/>
        <w:gridCol w:w="9248"/>
        <w:gridCol w:w="1417"/>
        <w:gridCol w:w="1113"/>
      </w:tblGrid>
      <w:tr w:rsidR="00782065" w:rsidRPr="00F51050" w:rsidTr="00782065">
        <w:tc>
          <w:tcPr>
            <w:tcW w:w="2721" w:type="dxa"/>
            <w:tcBorders>
              <w:top w:val="none" w:sz="6" w:space="0" w:color="auto"/>
              <w:left w:val="none" w:sz="6" w:space="0" w:color="auto"/>
              <w:bottom w:val="none" w:sz="6"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9248" w:type="dxa"/>
            <w:tcBorders>
              <w:top w:val="none" w:sz="6" w:space="0" w:color="auto"/>
              <w:left w:val="none" w:sz="6" w:space="0" w:color="auto"/>
              <w:bottom w:val="none" w:sz="6"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1417" w:type="dxa"/>
            <w:tcBorders>
              <w:top w:val="none" w:sz="6" w:space="0" w:color="auto"/>
              <w:left w:val="none" w:sz="6" w:space="0" w:color="auto"/>
              <w:bottom w:val="none" w:sz="6"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13"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Коды</w:t>
            </w:r>
          </w:p>
        </w:tc>
      </w:tr>
      <w:tr w:rsidR="00782065" w:rsidRPr="00F51050" w:rsidTr="00782065">
        <w:tc>
          <w:tcPr>
            <w:tcW w:w="2721" w:type="dxa"/>
            <w:tcBorders>
              <w:top w:val="none" w:sz="6" w:space="0" w:color="auto"/>
              <w:left w:val="none" w:sz="6" w:space="0" w:color="auto"/>
              <w:bottom w:val="none" w:sz="6"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9248" w:type="dxa"/>
            <w:tcBorders>
              <w:top w:val="none" w:sz="6" w:space="0" w:color="auto"/>
              <w:left w:val="none" w:sz="6" w:space="0" w:color="auto"/>
              <w:bottom w:val="none" w:sz="6"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1417" w:type="dxa"/>
            <w:tcBorders>
              <w:top w:val="none" w:sz="6" w:space="0" w:color="auto"/>
              <w:left w:val="none" w:sz="6" w:space="0" w:color="auto"/>
              <w:bottom w:val="none" w:sz="6" w:space="0" w:color="auto"/>
              <w:right w:val="single" w:sz="4" w:space="0" w:color="auto"/>
            </w:tcBorders>
            <w:vAlign w:val="center"/>
          </w:tcPr>
          <w:p w:rsidR="00782065" w:rsidRPr="00F51050" w:rsidRDefault="00782065" w:rsidP="00782065">
            <w:pPr>
              <w:widowControl w:val="0"/>
              <w:autoSpaceDE w:val="0"/>
              <w:autoSpaceDN w:val="0"/>
              <w:adjustRightInd w:val="0"/>
              <w:jc w:val="right"/>
            </w:pPr>
            <w:r w:rsidRPr="00F51050">
              <w:rPr>
                <w:szCs w:val="22"/>
              </w:rPr>
              <w:t>Дата</w:t>
            </w:r>
          </w:p>
        </w:tc>
        <w:tc>
          <w:tcPr>
            <w:tcW w:w="1113"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2721" w:type="dxa"/>
            <w:tcBorders>
              <w:top w:val="none" w:sz="6" w:space="0" w:color="auto"/>
              <w:left w:val="none" w:sz="6" w:space="0" w:color="auto"/>
              <w:bottom w:val="none" w:sz="6"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9248" w:type="dxa"/>
            <w:tcBorders>
              <w:top w:val="none" w:sz="6" w:space="0" w:color="auto"/>
              <w:left w:val="none" w:sz="6" w:space="0" w:color="auto"/>
              <w:bottom w:val="none" w:sz="6"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1417" w:type="dxa"/>
            <w:tcBorders>
              <w:top w:val="none" w:sz="6" w:space="0" w:color="auto"/>
              <w:left w:val="none" w:sz="6" w:space="0" w:color="auto"/>
              <w:bottom w:val="none" w:sz="6" w:space="0" w:color="auto"/>
              <w:right w:val="single" w:sz="4" w:space="0" w:color="auto"/>
            </w:tcBorders>
            <w:vAlign w:val="center"/>
          </w:tcPr>
          <w:p w:rsidR="00782065" w:rsidRPr="00F51050" w:rsidRDefault="00782065" w:rsidP="00782065">
            <w:pPr>
              <w:widowControl w:val="0"/>
              <w:autoSpaceDE w:val="0"/>
              <w:autoSpaceDN w:val="0"/>
              <w:adjustRightInd w:val="0"/>
              <w:ind w:left="470" w:hanging="470"/>
              <w:jc w:val="right"/>
            </w:pPr>
            <w:r w:rsidRPr="00F51050">
              <w:rPr>
                <w:szCs w:val="22"/>
              </w:rPr>
              <w:t>по ОКПО</w:t>
            </w:r>
          </w:p>
        </w:tc>
        <w:tc>
          <w:tcPr>
            <w:tcW w:w="1113"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2721"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r w:rsidRPr="00F51050">
              <w:rPr>
                <w:szCs w:val="22"/>
              </w:rPr>
              <w:t>Уполномоченный орган</w:t>
            </w:r>
          </w:p>
        </w:tc>
        <w:tc>
          <w:tcPr>
            <w:tcW w:w="9248" w:type="dxa"/>
            <w:tcBorders>
              <w:top w:val="none" w:sz="6" w:space="0" w:color="auto"/>
              <w:left w:val="none" w:sz="6" w:space="0" w:color="auto"/>
              <w:bottom w:val="single" w:sz="4"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1417" w:type="dxa"/>
            <w:vMerge w:val="restart"/>
            <w:tcBorders>
              <w:top w:val="none" w:sz="6" w:space="0" w:color="auto"/>
              <w:left w:val="none" w:sz="6" w:space="0" w:color="auto"/>
              <w:bottom w:val="none" w:sz="6" w:space="0" w:color="auto"/>
              <w:right w:val="single" w:sz="4" w:space="0" w:color="auto"/>
            </w:tcBorders>
            <w:vAlign w:val="center"/>
          </w:tcPr>
          <w:p w:rsidR="00782065" w:rsidRPr="00F51050" w:rsidRDefault="00782065" w:rsidP="00782065">
            <w:pPr>
              <w:widowControl w:val="0"/>
              <w:autoSpaceDE w:val="0"/>
              <w:autoSpaceDN w:val="0"/>
              <w:adjustRightInd w:val="0"/>
              <w:jc w:val="right"/>
            </w:pPr>
            <w:r w:rsidRPr="00F51050">
              <w:rPr>
                <w:szCs w:val="22"/>
              </w:rPr>
              <w:t>Глава БК</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2721"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9248"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(полное наименование уполномоченного органа)</w:t>
            </w:r>
          </w:p>
        </w:tc>
        <w:tc>
          <w:tcPr>
            <w:tcW w:w="1417"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1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2721" w:type="dxa"/>
            <w:tcBorders>
              <w:top w:val="none" w:sz="6" w:space="0" w:color="auto"/>
              <w:left w:val="none" w:sz="6" w:space="0" w:color="auto"/>
              <w:bottom w:val="none" w:sz="6" w:space="0" w:color="auto"/>
              <w:right w:val="none" w:sz="6" w:space="0" w:color="auto"/>
            </w:tcBorders>
            <w:vAlign w:val="bottom"/>
          </w:tcPr>
          <w:p w:rsidR="00782065" w:rsidRPr="00F51050" w:rsidRDefault="00782065" w:rsidP="00782065">
            <w:pPr>
              <w:widowControl w:val="0"/>
              <w:autoSpaceDE w:val="0"/>
              <w:autoSpaceDN w:val="0"/>
              <w:adjustRightInd w:val="0"/>
            </w:pPr>
            <w:r w:rsidRPr="00F51050">
              <w:rPr>
                <w:szCs w:val="22"/>
              </w:rPr>
              <w:t xml:space="preserve">Наименование бюджета </w:t>
            </w:r>
            <w:hyperlink w:anchor="Par1061" w:tooltip="&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государственного (муниципального) социального заказа." w:history="1">
              <w:r w:rsidRPr="00F51050">
                <w:rPr>
                  <w:color w:val="0000FF"/>
                  <w:szCs w:val="22"/>
                </w:rPr>
                <w:t>&lt;3&gt;</w:t>
              </w:r>
            </w:hyperlink>
          </w:p>
        </w:tc>
        <w:tc>
          <w:tcPr>
            <w:tcW w:w="9248" w:type="dxa"/>
            <w:tcBorders>
              <w:top w:val="none" w:sz="6" w:space="0" w:color="auto"/>
              <w:left w:val="none" w:sz="6" w:space="0" w:color="auto"/>
              <w:bottom w:val="single" w:sz="4"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1417" w:type="dxa"/>
            <w:tcBorders>
              <w:top w:val="none" w:sz="6" w:space="0" w:color="auto"/>
              <w:left w:val="none" w:sz="6" w:space="0" w:color="auto"/>
              <w:bottom w:val="none" w:sz="6" w:space="0" w:color="auto"/>
              <w:right w:val="single" w:sz="4" w:space="0" w:color="auto"/>
            </w:tcBorders>
            <w:vAlign w:val="center"/>
          </w:tcPr>
          <w:p w:rsidR="00782065" w:rsidRPr="00F51050" w:rsidRDefault="00782065" w:rsidP="00782065">
            <w:pPr>
              <w:widowControl w:val="0"/>
              <w:autoSpaceDE w:val="0"/>
              <w:autoSpaceDN w:val="0"/>
              <w:adjustRightInd w:val="0"/>
              <w:ind w:firstLine="470"/>
              <w:jc w:val="right"/>
            </w:pPr>
            <w:r w:rsidRPr="00F51050">
              <w:rPr>
                <w:szCs w:val="22"/>
              </w:rPr>
              <w:t xml:space="preserve">по </w:t>
            </w:r>
            <w:hyperlink r:id="rId62" w:history="1">
              <w:r w:rsidRPr="00F51050">
                <w:rPr>
                  <w:color w:val="0000FF"/>
                  <w:szCs w:val="22"/>
                </w:rPr>
                <w:t>ОКТМО</w:t>
              </w:r>
            </w:hyperlink>
          </w:p>
        </w:tc>
        <w:tc>
          <w:tcPr>
            <w:tcW w:w="1113"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272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r w:rsidRPr="00F51050">
              <w:rPr>
                <w:szCs w:val="22"/>
              </w:rPr>
              <w:t xml:space="preserve">Статус </w:t>
            </w:r>
            <w:hyperlink w:anchor="Par1062" w:tooltip="&lt;4&gt; Указывается &quot;1&quot; в случае, если формируется впервые, &quot;2&quot; - в случае внесения изменений в утвержденный государственный (муниципальный) социальный заказ и формирования нового государственного (муниципального) социального заказа." w:history="1">
              <w:r w:rsidRPr="00F51050">
                <w:rPr>
                  <w:color w:val="0000FF"/>
                  <w:szCs w:val="22"/>
                </w:rPr>
                <w:t>&lt;4&gt;</w:t>
              </w:r>
            </w:hyperlink>
          </w:p>
        </w:tc>
        <w:tc>
          <w:tcPr>
            <w:tcW w:w="9248" w:type="dxa"/>
            <w:tcBorders>
              <w:top w:val="single" w:sz="4" w:space="0" w:color="auto"/>
              <w:left w:val="none" w:sz="6" w:space="0" w:color="auto"/>
              <w:bottom w:val="single" w:sz="4"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1417" w:type="dxa"/>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1113"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272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r w:rsidRPr="00F51050">
              <w:rPr>
                <w:szCs w:val="22"/>
              </w:rPr>
              <w:t xml:space="preserve">Направление деятельности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F51050">
                <w:rPr>
                  <w:color w:val="0000FF"/>
                  <w:szCs w:val="22"/>
                </w:rPr>
                <w:t>&lt;5&gt;</w:t>
              </w:r>
            </w:hyperlink>
          </w:p>
        </w:tc>
        <w:tc>
          <w:tcPr>
            <w:tcW w:w="9248" w:type="dxa"/>
            <w:tcBorders>
              <w:top w:val="single" w:sz="4" w:space="0" w:color="auto"/>
              <w:left w:val="none" w:sz="6" w:space="0" w:color="auto"/>
              <w:bottom w:val="single" w:sz="4"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1417" w:type="dxa"/>
            <w:tcBorders>
              <w:top w:val="none" w:sz="6" w:space="0" w:color="auto"/>
              <w:left w:val="none" w:sz="6" w:space="0" w:color="auto"/>
              <w:bottom w:val="none" w:sz="6"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13"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2410"/>
        <w:gridCol w:w="2551"/>
        <w:gridCol w:w="1843"/>
      </w:tblGrid>
      <w:tr w:rsidR="00782065" w:rsidRPr="00F51050" w:rsidTr="00782065">
        <w:tc>
          <w:tcPr>
            <w:tcW w:w="14521" w:type="dxa"/>
            <w:gridSpan w:val="10"/>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1"/>
            </w:pPr>
            <w:bookmarkStart w:id="6" w:name="Par75"/>
            <w:bookmarkEnd w:id="6"/>
            <w:r w:rsidRPr="00F51050">
              <w:rPr>
                <w:szCs w:val="22"/>
              </w:rPr>
              <w:t xml:space="preserve">I. Общие сведения о </w:t>
            </w:r>
            <w:r w:rsidRPr="00F51050">
              <w:t>муниципальном</w:t>
            </w:r>
            <w:r w:rsidRPr="00F51050">
              <w:rPr>
                <w:szCs w:val="22"/>
              </w:rPr>
              <w:t xml:space="preserve"> социальном заказе на оказание </w:t>
            </w:r>
            <w:r w:rsidRPr="00F51050">
              <w:t>муниципальных</w:t>
            </w:r>
            <w:r w:rsidRPr="00F51050">
              <w:rPr>
                <w:szCs w:val="22"/>
              </w:rPr>
              <w:t xml:space="preserve"> услуг в социальной сфере (далее - </w:t>
            </w:r>
            <w:r w:rsidRPr="00F51050">
              <w:t>муниципальный</w:t>
            </w:r>
            <w:r w:rsidRPr="00F51050">
              <w:rPr>
                <w:szCs w:val="22"/>
              </w:rPr>
              <w:t xml:space="preserve"> социальный заказ) в очередном финансовом году и плановом периоде, а также за пределами планового периода</w:t>
            </w:r>
          </w:p>
        </w:tc>
      </w:tr>
      <w:tr w:rsidR="00782065" w:rsidRPr="00F51050" w:rsidTr="00782065">
        <w:tc>
          <w:tcPr>
            <w:tcW w:w="14521" w:type="dxa"/>
            <w:gridSpan w:val="10"/>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2"/>
            </w:pPr>
            <w:bookmarkStart w:id="7" w:name="Par76"/>
            <w:bookmarkEnd w:id="7"/>
            <w:r w:rsidRPr="00F51050">
              <w:rPr>
                <w:szCs w:val="22"/>
              </w:rPr>
              <w:t xml:space="preserve">1. Общие сведения о </w:t>
            </w:r>
            <w:r>
              <w:rPr>
                <w:szCs w:val="22"/>
              </w:rPr>
              <w:t>муниципальном</w:t>
            </w:r>
            <w:r w:rsidRPr="00F51050">
              <w:rPr>
                <w:szCs w:val="22"/>
              </w:rPr>
              <w:t xml:space="preserve"> социальном заказе на 20__ год (на очередной финансовый год)</w:t>
            </w:r>
          </w:p>
        </w:tc>
      </w:tr>
      <w:tr w:rsidR="00782065" w:rsidRPr="00F51050" w:rsidTr="00782065">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w:t>
            </w:r>
            <w:hyperlink w:anchor="Par1064" w:tooltip="&lt;6&gt; Формируется в соответствии с информацией, включенной в подраздел 1 раздела II настоящей примерной формы." w:history="1">
              <w:r w:rsidRPr="00F51050">
                <w:rPr>
                  <w:color w:val="0000FF"/>
                  <w:szCs w:val="22"/>
                </w:rPr>
                <w:t>&lt;6&gt;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lastRenderedPageBreak/>
              <w:t>муниципальных</w:t>
            </w:r>
            <w:r w:rsidRPr="00F51050">
              <w:rPr>
                <w:szCs w:val="22"/>
              </w:rPr>
              <w:t xml:space="preserve"> услуг (укрупненной </w:t>
            </w:r>
            <w:r w:rsidRPr="00F51050">
              <w:t>муниципальной</w:t>
            </w:r>
            <w:r w:rsidRPr="00F51050">
              <w:rPr>
                <w:szCs w:val="22"/>
              </w:rPr>
              <w:t xml:space="preserve"> услуги) </w:t>
            </w:r>
            <w:hyperlink w:anchor="Par1064" w:tooltip="&lt;6&gt; Формируется в соответствии с информацией, включенной в подраздел 1 раздела II настоящей примерной формы." w:history="1">
              <w:r w:rsidRPr="00F51050">
                <w:rPr>
                  <w:color w:val="0000FF"/>
                  <w:szCs w:val="22"/>
                </w:rPr>
                <w:t>&lt;6&gt;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Место оказания </w:t>
            </w:r>
            <w:r w:rsidRPr="00F51050">
              <w:t>муниципальной</w:t>
            </w:r>
            <w:r w:rsidRPr="00F51050">
              <w:rPr>
                <w:szCs w:val="22"/>
              </w:rPr>
              <w:t xml:space="preserve"> услуги </w:t>
            </w:r>
            <w:r w:rsidRPr="00F51050">
              <w:rPr>
                <w:szCs w:val="22"/>
              </w:rPr>
              <w:lastRenderedPageBreak/>
              <w:t xml:space="preserve">(укрупненной </w:t>
            </w:r>
            <w:r w:rsidRPr="00F51050">
              <w:t>муниципальной</w:t>
            </w:r>
            <w:r w:rsidRPr="00F51050">
              <w:rPr>
                <w:szCs w:val="22"/>
              </w:rPr>
              <w:t xml:space="preserve"> услуги) </w:t>
            </w:r>
            <w:hyperlink w:anchor="Par1064" w:tooltip="&lt;6&gt; Формируется в соответствии с информацией, включенной в подраздел 1 раздела II настоящей примерной формы." w:history="1">
              <w:r w:rsidRPr="00F51050">
                <w:rPr>
                  <w:color w:val="0000FF"/>
                  <w:szCs w:val="22"/>
                </w:rPr>
                <w:t>&lt;6&gt;</w:t>
              </w:r>
            </w:hyperlink>
          </w:p>
        </w:tc>
        <w:tc>
          <w:tcPr>
            <w:tcW w:w="2835"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Показатель, характеризующий объем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w:t>
            </w:r>
          </w:p>
        </w:tc>
        <w:tc>
          <w:tcPr>
            <w:tcW w:w="7655"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показателя, характеризующего объем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по способам определения исполнителей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w:t>
            </w: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1064" w:tooltip="&lt;6&gt; Формируется в соответствии с информацией, включенной в подраздел 1 раздела II настоящей примерной формы." w:history="1">
              <w:r w:rsidRPr="00F51050">
                <w:rPr>
                  <w:color w:val="0000FF"/>
                  <w:szCs w:val="22"/>
                </w:rPr>
                <w:t>&lt;6&gt;</w:t>
              </w:r>
            </w:hyperlink>
          </w:p>
        </w:tc>
        <w:tc>
          <w:tcPr>
            <w:tcW w:w="1842"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F51050">
                <w:rPr>
                  <w:color w:val="0000FF"/>
                  <w:szCs w:val="22"/>
                </w:rPr>
                <w:t>&lt;7&gt;</w:t>
              </w:r>
            </w:hyperlink>
          </w:p>
        </w:tc>
        <w:tc>
          <w:tcPr>
            <w:tcW w:w="6804"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из них</w:t>
            </w: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1064" w:tooltip="&lt;6&gt; Формируется в соответствии с информацией, включенной в подраздел 1 раздела II настоящей примерной формы." w:history="1">
              <w:r w:rsidRPr="00F51050">
                <w:rPr>
                  <w:color w:val="0000FF"/>
                  <w:szCs w:val="22"/>
                </w:rPr>
                <w:t>&lt;6&gt;</w:t>
              </w:r>
            </w:hyperlink>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63" w:history="1">
              <w:r w:rsidRPr="00F51050">
                <w:rPr>
                  <w:color w:val="0000FF"/>
                  <w:szCs w:val="22"/>
                </w:rPr>
                <w:t>ОКЕИ</w:t>
              </w:r>
            </w:hyperlink>
            <w:hyperlink w:anchor="Par1064" w:tooltip="&lt;6&gt; Формируется в соответствии с информацией, включенной в подраздел 1 раздела II настоящей примерной формы." w:history="1">
              <w:r w:rsidRPr="00F51050">
                <w:rPr>
                  <w:color w:val="0000FF"/>
                  <w:szCs w:val="22"/>
                </w:rPr>
                <w:t>&lt;6&gt;</w:t>
              </w:r>
            </w:hyperlink>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F51050">
                <w:rPr>
                  <w:color w:val="0000FF"/>
                  <w:szCs w:val="22"/>
                </w:rPr>
                <w:t>&lt;8&gt;</w:t>
              </w:r>
            </w:hyperlink>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sidRPr="00F51050">
              <w:t>муниципальными</w:t>
            </w:r>
            <w:r w:rsidRPr="00F51050">
              <w:rPr>
                <w:szCs w:val="22"/>
              </w:rPr>
              <w:t xml:space="preserve"> бюджетными и автономными учреждениями на основании </w:t>
            </w:r>
            <w:r w:rsidRPr="00F51050">
              <w:t>муниципального</w:t>
            </w:r>
            <w:r w:rsidRPr="00F51050">
              <w:rPr>
                <w:szCs w:val="22"/>
              </w:rPr>
              <w:t xml:space="preserve"> задания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F51050">
                <w:rPr>
                  <w:color w:val="0000FF"/>
                  <w:szCs w:val="22"/>
                </w:rPr>
                <w:t>&lt;8&gt;</w:t>
              </w:r>
            </w:hyperlink>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1066" w:tooltip="&lt;8&gt; Формируется в соответствии с показателями, характеризующими объем оказания государственной (муниципальной) услуги, включенными в подраздел 1 раздела II настоящей примерной формы." w:history="1">
              <w:r w:rsidRPr="00F51050">
                <w:rPr>
                  <w:color w:val="0000FF"/>
                  <w:szCs w:val="22"/>
                </w:rPr>
                <w:t>&lt;8&gt;</w:t>
              </w:r>
            </w:hyperlink>
          </w:p>
        </w:tc>
      </w:tr>
      <w:tr w:rsidR="00782065" w:rsidRPr="00F51050" w:rsidTr="00782065">
        <w:tc>
          <w:tcPr>
            <w:tcW w:w="204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p w:rsidR="00782065" w:rsidRPr="00F51050" w:rsidRDefault="00782065" w:rsidP="00782065">
            <w:pPr>
              <w:widowControl w:val="0"/>
              <w:autoSpaceDE w:val="0"/>
              <w:autoSpaceDN w:val="0"/>
              <w:adjustRightInd w:val="0"/>
              <w:jc w:val="center"/>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r>
      <w:tr w:rsidR="00782065" w:rsidRPr="00F51050" w:rsidTr="00782065">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5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rPr>
          <w:szCs w:val="22"/>
        </w:rPr>
        <w:sectPr w:rsidR="00782065" w:rsidRPr="00F51050" w:rsidSect="00782065">
          <w:pgSz w:w="16838" w:h="11906" w:orient="landscape"/>
          <w:pgMar w:top="1133" w:right="1440" w:bottom="566" w:left="1440" w:header="0" w:footer="0" w:gutter="0"/>
          <w:cols w:space="720"/>
          <w:noEndnote/>
        </w:sectPr>
      </w:pPr>
    </w:p>
    <w:tbl>
      <w:tblPr>
        <w:tblW w:w="14550"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2835"/>
        <w:gridCol w:w="2268"/>
        <w:gridCol w:w="29"/>
      </w:tblGrid>
      <w:tr w:rsidR="00782065" w:rsidRPr="00F51050" w:rsidTr="00782065">
        <w:trPr>
          <w:trHeight w:val="403"/>
        </w:trPr>
        <w:tc>
          <w:tcPr>
            <w:tcW w:w="14550" w:type="dxa"/>
            <w:gridSpan w:val="11"/>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2"/>
            </w:pPr>
            <w:bookmarkStart w:id="8" w:name="Par177"/>
            <w:bookmarkEnd w:id="8"/>
            <w:r w:rsidRPr="00F51050">
              <w:rPr>
                <w:szCs w:val="22"/>
              </w:rPr>
              <w:lastRenderedPageBreak/>
              <w:t xml:space="preserve">2. Общие сведения о </w:t>
            </w:r>
            <w:r w:rsidRPr="00F51050">
              <w:t>муниципальном</w:t>
            </w:r>
            <w:r w:rsidRPr="00F51050">
              <w:rPr>
                <w:szCs w:val="22"/>
              </w:rPr>
              <w:t xml:space="preserve"> социальном заказе на 20__ год (на 1-й год планового периода)</w:t>
            </w:r>
          </w:p>
        </w:tc>
      </w:tr>
      <w:tr w:rsidR="00782065" w:rsidRPr="00F51050" w:rsidTr="00782065">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(укрупненной </w:t>
            </w:r>
            <w:r w:rsidRPr="00F51050">
              <w:t>муниципальной</w:t>
            </w:r>
            <w:r>
              <w:t>)</w:t>
            </w:r>
            <w:r>
              <w:rPr>
                <w:szCs w:val="22"/>
              </w:rPr>
              <w:t xml:space="preserve"> услуги</w:t>
            </w:r>
            <w:hyperlink w:anchor="Par1067" w:tooltip="&lt;9&gt; Формируется в соответствии с информацией, включенной в подраздел 2 раздела II настоящей примерной формы." w:history="1">
              <w:r w:rsidRPr="00F51050">
                <w:rPr>
                  <w:color w:val="0000FF"/>
                  <w:szCs w:val="22"/>
                </w:rPr>
                <w:t>&lt;9&gt;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t>муниципальных</w:t>
            </w:r>
            <w:r w:rsidRPr="00F51050">
              <w:rPr>
                <w:szCs w:val="22"/>
              </w:rPr>
              <w:t xml:space="preserve"> услуг (укрупненной </w:t>
            </w:r>
            <w:r w:rsidRPr="00F51050">
              <w:t>муниципальной</w:t>
            </w:r>
            <w:r w:rsidRPr="00F51050">
              <w:rPr>
                <w:szCs w:val="22"/>
              </w:rPr>
              <w:t xml:space="preserve"> услуги) </w:t>
            </w:r>
            <w:hyperlink w:anchor="Par1067" w:tooltip="&lt;9&gt; Формируется в соответствии с информацией, включенной в подраздел 2 раздела II настоящей примерной формы." w:history="1">
              <w:r w:rsidRPr="00F51050">
                <w:rPr>
                  <w:color w:val="0000FF"/>
                  <w:szCs w:val="22"/>
                </w:rPr>
                <w:t>&lt;9&gt;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Место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w:t>
            </w:r>
            <w:hyperlink w:anchor="Par1067" w:tooltip="&lt;9&gt; Формируется в соответствии с информацией, включенной в подраздел 2 раздела II настоящей примерной формы." w:history="1">
              <w:r w:rsidRPr="00F51050">
                <w:rPr>
                  <w:color w:val="0000FF"/>
                  <w:szCs w:val="22"/>
                </w:rPr>
                <w:t>&lt;9&gt;</w:t>
              </w:r>
            </w:hyperlink>
          </w:p>
        </w:tc>
        <w:tc>
          <w:tcPr>
            <w:tcW w:w="2835"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объем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w:t>
            </w:r>
          </w:p>
        </w:tc>
        <w:tc>
          <w:tcPr>
            <w:tcW w:w="7655"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показателя, характеризующего объем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по способам определения исполнителей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w:t>
            </w:r>
          </w:p>
        </w:tc>
      </w:tr>
      <w:tr w:rsidR="00782065" w:rsidRPr="00F51050" w:rsidTr="0078206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1067" w:tooltip="&lt;9&gt; Формируется в соответствии с информацией, включенной в подраздел 2 раздела II настоящей примерной формы." w:history="1">
              <w:r w:rsidRPr="00F51050">
                <w:rPr>
                  <w:color w:val="0000FF"/>
                  <w:szCs w:val="22"/>
                </w:rPr>
                <w:t>&lt;9&gt;</w:t>
              </w:r>
            </w:hyperlink>
          </w:p>
        </w:tc>
        <w:tc>
          <w:tcPr>
            <w:tcW w:w="1842"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всего </w:t>
            </w:r>
            <w:hyperlink w:anchor="Par1065" w:tooltip="&lt;7&gt; Рассчитывается как сумма граф 8, 9, 10, 11 подраздела 1 и подраздела 2 раздела I настоящей примерной формы." w:history="1">
              <w:r w:rsidRPr="00F51050">
                <w:rPr>
                  <w:color w:val="0000FF"/>
                  <w:szCs w:val="22"/>
                </w:rPr>
                <w:t>&lt;7&gt;</w:t>
              </w:r>
            </w:hyperlink>
          </w:p>
        </w:tc>
        <w:tc>
          <w:tcPr>
            <w:tcW w:w="6804"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из них</w:t>
            </w:r>
          </w:p>
        </w:tc>
      </w:tr>
      <w:tr w:rsidR="00782065" w:rsidRPr="00F51050" w:rsidTr="0078206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1067" w:tooltip="&lt;9&gt; Формируется в соответствии с информацией, включенной в подраздел 2 раздела II настоящей примерной формы." w:history="1">
              <w:r w:rsidRPr="00F51050">
                <w:rPr>
                  <w:color w:val="0000FF"/>
                  <w:szCs w:val="22"/>
                </w:rPr>
                <w:t>&lt;9&gt;</w:t>
              </w:r>
            </w:hyperlink>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64" w:history="1">
              <w:r w:rsidRPr="00F51050">
                <w:rPr>
                  <w:color w:val="0000FF"/>
                  <w:szCs w:val="22"/>
                </w:rPr>
                <w:t>ОКЕИ</w:t>
              </w:r>
            </w:hyperlink>
            <w:hyperlink w:anchor="Par1067" w:tooltip="&lt;9&gt; Формируется в соответствии с информацией, включенной в подраздел 2 раздела II настоящей примерной формы." w:history="1">
              <w:r w:rsidRPr="00F51050">
                <w:rPr>
                  <w:color w:val="0000FF"/>
                  <w:szCs w:val="22"/>
                </w:rPr>
                <w:t>&lt;9&gt;</w:t>
              </w:r>
            </w:hyperlink>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F51050">
                <w:rPr>
                  <w:color w:val="0000FF"/>
                  <w:szCs w:val="22"/>
                </w:rPr>
                <w:t>&lt;10&gt;</w:t>
              </w:r>
            </w:hyperlink>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sidRPr="00F51050">
              <w:t>муниципальными</w:t>
            </w:r>
            <w:r w:rsidRPr="00F51050">
              <w:rPr>
                <w:szCs w:val="22"/>
              </w:rPr>
              <w:t xml:space="preserve"> бюджетными и автономными учреждениями на основании </w:t>
            </w:r>
            <w:r w:rsidRPr="00F51050">
              <w:t>муниципального</w:t>
            </w:r>
            <w:r w:rsidRPr="00F51050">
              <w:rPr>
                <w:szCs w:val="22"/>
              </w:rPr>
              <w:t xml:space="preserve">  задания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F51050">
                <w:rPr>
                  <w:color w:val="0000FF"/>
                  <w:szCs w:val="22"/>
                </w:rPr>
                <w:t>&lt;10&gt;</w:t>
              </w:r>
            </w:hyperlink>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1068" w:tooltip="&lt;10&gt; Формируется в соответствии с показателями, характеризующими объем оказания государственной услуги, включенными в подраздел 2 раздела II настоящей примерной формы." w:history="1">
              <w:r w:rsidRPr="00F51050">
                <w:rPr>
                  <w:color w:val="0000FF"/>
                  <w:szCs w:val="22"/>
                </w:rPr>
                <w:t>&lt;10&gt;</w:t>
              </w:r>
            </w:hyperlink>
          </w:p>
        </w:tc>
      </w:tr>
      <w:tr w:rsidR="00782065" w:rsidRPr="00F51050" w:rsidTr="00782065">
        <w:trPr>
          <w:gridAfter w:val="1"/>
          <w:wAfter w:w="29" w:type="dxa"/>
        </w:trPr>
        <w:tc>
          <w:tcPr>
            <w:tcW w:w="204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p w:rsidR="00782065" w:rsidRPr="00F51050" w:rsidRDefault="00782065" w:rsidP="00782065">
            <w:pPr>
              <w:widowControl w:val="0"/>
              <w:autoSpaceDE w:val="0"/>
              <w:autoSpaceDN w:val="0"/>
              <w:adjustRightInd w:val="0"/>
              <w:jc w:val="center"/>
            </w:pPr>
          </w:p>
        </w:tc>
      </w:tr>
      <w:tr w:rsidR="00782065" w:rsidRPr="00F51050" w:rsidTr="00782065">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rPr>
          <w:gridAfter w:val="1"/>
          <w:wAfter w:w="29" w:type="dxa"/>
        </w:trPr>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rPr>
          <w:gridAfter w:val="1"/>
          <w:wAfter w:w="29" w:type="dxa"/>
        </w:trPr>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rPr>
          <w:szCs w:val="22"/>
        </w:rPr>
        <w:sectPr w:rsidR="00782065" w:rsidRPr="00F51050" w:rsidSect="00782065">
          <w:headerReference w:type="default" r:id="rId65"/>
          <w:footerReference w:type="default" r:id="rId66"/>
          <w:pgSz w:w="16838" w:h="11906" w:orient="landscape"/>
          <w:pgMar w:top="1133" w:right="1440" w:bottom="566" w:left="1440" w:header="0" w:footer="0" w:gutter="0"/>
          <w:cols w:space="720"/>
          <w:noEndnote/>
        </w:sectPr>
      </w:pPr>
    </w:p>
    <w:p w:rsidR="00782065" w:rsidRPr="00F51050" w:rsidRDefault="00782065" w:rsidP="00782065">
      <w:pPr>
        <w:widowControl w:val="0"/>
        <w:autoSpaceDE w:val="0"/>
        <w:autoSpaceDN w:val="0"/>
        <w:adjustRightInd w:val="0"/>
        <w:jc w:val="both"/>
        <w:rPr>
          <w:szCs w:val="22"/>
        </w:r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2693"/>
        <w:gridCol w:w="2335"/>
        <w:gridCol w:w="75"/>
      </w:tblGrid>
      <w:tr w:rsidR="00782065" w:rsidRPr="00F51050" w:rsidTr="00782065">
        <w:trPr>
          <w:gridAfter w:val="1"/>
          <w:wAfter w:w="75" w:type="dxa"/>
          <w:trHeight w:val="312"/>
        </w:trPr>
        <w:tc>
          <w:tcPr>
            <w:tcW w:w="14446" w:type="dxa"/>
            <w:gridSpan w:val="10"/>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2"/>
            </w:pPr>
            <w:bookmarkStart w:id="9" w:name="Par278"/>
            <w:bookmarkEnd w:id="9"/>
            <w:r w:rsidRPr="00F51050">
              <w:rPr>
                <w:szCs w:val="22"/>
              </w:rPr>
              <w:t xml:space="preserve">3. Общие сведения о </w:t>
            </w:r>
            <w:r w:rsidRPr="00F51050">
              <w:t>муниципальном</w:t>
            </w:r>
            <w:r w:rsidRPr="00F51050">
              <w:rPr>
                <w:szCs w:val="22"/>
              </w:rPr>
              <w:t xml:space="preserve"> социальном заказе на 20__ год (на 2-й год планового периода)</w:t>
            </w:r>
          </w:p>
        </w:tc>
      </w:tr>
      <w:tr w:rsidR="00782065" w:rsidRPr="00F51050" w:rsidTr="00782065">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w:t>
            </w:r>
            <w:hyperlink w:anchor="Par1069" w:tooltip="&lt;11&gt; Формируется в соответствии с информацией, включенной в подраздел 3 раздела II настоящей примерной формы." w:history="1">
              <w:r w:rsidRPr="00F51050">
                <w:rPr>
                  <w:color w:val="0000FF"/>
                  <w:szCs w:val="22"/>
                </w:rPr>
                <w:t>&lt;11&gt;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t>муниципальных</w:t>
            </w:r>
            <w:r w:rsidRPr="00F51050">
              <w:rPr>
                <w:szCs w:val="22"/>
              </w:rPr>
              <w:t xml:space="preserve"> услуг (укрупненной </w:t>
            </w:r>
            <w:r w:rsidRPr="00F51050">
              <w:t>муниципальной</w:t>
            </w:r>
            <w:r w:rsidRPr="00F51050">
              <w:rPr>
                <w:szCs w:val="22"/>
              </w:rPr>
              <w:t xml:space="preserve"> услуги) </w:t>
            </w:r>
            <w:hyperlink w:anchor="Par1069" w:tooltip="&lt;11&gt; Формируется в соответствии с информацией, включенной в подраздел 3 раздела II настоящей примерной формы." w:history="1">
              <w:r w:rsidRPr="00F51050">
                <w:rPr>
                  <w:color w:val="0000FF"/>
                  <w:szCs w:val="22"/>
                </w:rPr>
                <w:t>&lt;11&gt;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Место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w:t>
            </w:r>
            <w:hyperlink w:anchor="Par1069" w:tooltip="&lt;11&gt; Формируется в соответствии с информацией, включенной в подраздел 3 раздела II настоящей примерной формы." w:history="1">
              <w:r w:rsidRPr="00F51050">
                <w:rPr>
                  <w:color w:val="0000FF"/>
                  <w:szCs w:val="22"/>
                </w:rPr>
                <w:t>&lt;11&gt;</w:t>
              </w:r>
            </w:hyperlink>
          </w:p>
        </w:tc>
        <w:tc>
          <w:tcPr>
            <w:tcW w:w="2835"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объем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w:t>
            </w:r>
          </w:p>
        </w:tc>
        <w:tc>
          <w:tcPr>
            <w:tcW w:w="7655" w:type="dxa"/>
            <w:gridSpan w:val="5"/>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показателя, характеризующего объем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по способам определения исполнителей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w:t>
            </w: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1069" w:tooltip="&lt;11&gt; Формируется в соответствии с информацией, включенной в подраздел 3 раздела II настоящей примерной формы." w:history="1">
              <w:r w:rsidRPr="00F51050">
                <w:rPr>
                  <w:color w:val="0000FF"/>
                  <w:szCs w:val="22"/>
                </w:rPr>
                <w:t>&lt;11&gt;</w:t>
              </w:r>
            </w:hyperlink>
          </w:p>
        </w:tc>
        <w:tc>
          <w:tcPr>
            <w:tcW w:w="1842"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F51050">
                <w:rPr>
                  <w:color w:val="0000FF"/>
                  <w:szCs w:val="22"/>
                </w:rPr>
                <w:t>&lt;6&gt;</w:t>
              </w:r>
            </w:hyperlink>
          </w:p>
        </w:tc>
        <w:tc>
          <w:tcPr>
            <w:tcW w:w="6804"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из них</w:t>
            </w: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1069" w:tooltip="&lt;11&gt; Формируется в соответствии с информацией, включенной в подраздел 3 раздела II настоящей примерной формы." w:history="1">
              <w:r w:rsidRPr="00F51050">
                <w:rPr>
                  <w:color w:val="0000FF"/>
                  <w:szCs w:val="22"/>
                </w:rPr>
                <w:t>&lt;11&gt;</w:t>
              </w:r>
            </w:hyperlink>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67" w:history="1">
              <w:r w:rsidRPr="00F51050">
                <w:rPr>
                  <w:color w:val="0000FF"/>
                  <w:szCs w:val="22"/>
                </w:rPr>
                <w:t>ОКЕИ</w:t>
              </w:r>
            </w:hyperlink>
            <w:hyperlink w:anchor="Par1069" w:tooltip="&lt;11&gt; Формируется в соответствии с информацией, включенной в подраздел 3 раздела II настоящей примерной формы." w:history="1">
              <w:r w:rsidRPr="00F51050">
                <w:rPr>
                  <w:color w:val="0000FF"/>
                  <w:szCs w:val="22"/>
                </w:rPr>
                <w:t>&lt;11&gt;</w:t>
              </w:r>
            </w:hyperlink>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F51050">
                <w:rPr>
                  <w:color w:val="0000FF"/>
                  <w:szCs w:val="22"/>
                </w:rPr>
                <w:t>&lt;12&gt;</w:t>
              </w:r>
            </w:hyperlink>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sidRPr="00F51050">
              <w:t>муниципальными</w:t>
            </w:r>
            <w:r w:rsidRPr="00F51050">
              <w:rPr>
                <w:szCs w:val="22"/>
              </w:rPr>
              <w:t xml:space="preserve"> бюджетными и автономными учреждениями на основании </w:t>
            </w:r>
            <w:r>
              <w:rPr>
                <w:szCs w:val="22"/>
              </w:rPr>
              <w:t>муниципального</w:t>
            </w:r>
            <w:r w:rsidRPr="00F51050">
              <w:rPr>
                <w:szCs w:val="22"/>
              </w:rPr>
              <w:t xml:space="preserve"> задания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F51050">
                <w:rPr>
                  <w:color w:val="0000FF"/>
                  <w:szCs w:val="22"/>
                </w:rPr>
                <w:t>&lt;12&gt;</w:t>
              </w:r>
            </w:hyperlink>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1070" w:tooltip="&lt;12&gt; Формируется в соответствии с показателями, характеризующими объем оказания государственной (муниципальной) услуги, включенными в подраздел 3 раздела II настоящей примерной формы." w:history="1">
              <w:r w:rsidRPr="00F51050">
                <w:rPr>
                  <w:color w:val="0000FF"/>
                  <w:szCs w:val="22"/>
                </w:rPr>
                <w:t>&lt;12&gt;</w:t>
              </w:r>
            </w:hyperlink>
          </w:p>
        </w:tc>
      </w:tr>
      <w:tr w:rsidR="00782065" w:rsidRPr="00F51050" w:rsidTr="00782065">
        <w:tc>
          <w:tcPr>
            <w:tcW w:w="204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p w:rsidR="00782065" w:rsidRPr="00F51050" w:rsidRDefault="00782065" w:rsidP="00782065">
            <w:pPr>
              <w:widowControl w:val="0"/>
              <w:autoSpaceDE w:val="0"/>
              <w:autoSpaceDN w:val="0"/>
              <w:adjustRightInd w:val="0"/>
              <w:jc w:val="center"/>
            </w:pPr>
          </w:p>
        </w:tc>
      </w:tr>
      <w:tr w:rsidR="00782065" w:rsidRPr="00F51050" w:rsidTr="00782065">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6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41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rPr>
          <w:szCs w:val="22"/>
        </w:rPr>
        <w:sectPr w:rsidR="00782065" w:rsidRPr="00F51050" w:rsidSect="00782065">
          <w:headerReference w:type="default" r:id="rId68"/>
          <w:footerReference w:type="default" r:id="rId69"/>
          <w:pgSz w:w="16838" w:h="11906" w:orient="landscape"/>
          <w:pgMar w:top="1133" w:right="1440" w:bottom="566" w:left="1440" w:header="0" w:footer="0" w:gutter="0"/>
          <w:cols w:space="720"/>
          <w:noEndnote/>
        </w:sectPr>
      </w:pPr>
    </w:p>
    <w:p w:rsidR="00782065" w:rsidRPr="00F51050" w:rsidRDefault="00782065" w:rsidP="00782065">
      <w:pPr>
        <w:widowControl w:val="0"/>
        <w:autoSpaceDE w:val="0"/>
        <w:autoSpaceDN w:val="0"/>
        <w:adjustRightInd w:val="0"/>
        <w:jc w:val="both"/>
        <w:rPr>
          <w:szCs w:val="22"/>
        </w:rPr>
      </w:pPr>
    </w:p>
    <w:tbl>
      <w:tblPr>
        <w:tblW w:w="14521" w:type="dxa"/>
        <w:tblLayout w:type="fixed"/>
        <w:tblCellMar>
          <w:top w:w="102" w:type="dxa"/>
          <w:left w:w="62" w:type="dxa"/>
          <w:bottom w:w="102" w:type="dxa"/>
          <w:right w:w="62" w:type="dxa"/>
        </w:tblCellMar>
        <w:tblLook w:val="0000"/>
      </w:tblPr>
      <w:tblGrid>
        <w:gridCol w:w="2047"/>
        <w:gridCol w:w="992"/>
        <w:gridCol w:w="992"/>
        <w:gridCol w:w="993"/>
        <w:gridCol w:w="992"/>
        <w:gridCol w:w="850"/>
        <w:gridCol w:w="851"/>
        <w:gridCol w:w="1701"/>
        <w:gridCol w:w="2835"/>
        <w:gridCol w:w="2208"/>
        <w:gridCol w:w="60"/>
      </w:tblGrid>
      <w:tr w:rsidR="00782065" w:rsidRPr="00F51050" w:rsidTr="00782065">
        <w:trPr>
          <w:gridAfter w:val="1"/>
          <w:wAfter w:w="60" w:type="dxa"/>
          <w:trHeight w:val="520"/>
        </w:trPr>
        <w:tc>
          <w:tcPr>
            <w:tcW w:w="14461" w:type="dxa"/>
            <w:gridSpan w:val="10"/>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2"/>
            </w:pPr>
            <w:bookmarkStart w:id="10" w:name="Par379"/>
            <w:bookmarkEnd w:id="10"/>
            <w:r w:rsidRPr="00F51050">
              <w:rPr>
                <w:szCs w:val="22"/>
              </w:rPr>
              <w:t xml:space="preserve">4. Общие сведения о </w:t>
            </w:r>
            <w:r w:rsidRPr="00F51050">
              <w:t>муниципальном</w:t>
            </w:r>
            <w:r w:rsidRPr="00F51050">
              <w:rPr>
                <w:szCs w:val="22"/>
              </w:rPr>
              <w:t xml:space="preserve"> социальном заказе на 20__ - 20__ годы (на срок оказания </w:t>
            </w:r>
            <w:r w:rsidRPr="00F51050">
              <w:t>муниципальных</w:t>
            </w:r>
            <w:r w:rsidRPr="00F51050">
              <w:rPr>
                <w:szCs w:val="22"/>
              </w:rPr>
              <w:t xml:space="preserve"> услуг за пределами планового периода)</w:t>
            </w:r>
          </w:p>
          <w:p w:rsidR="00782065" w:rsidRPr="00F51050" w:rsidRDefault="00782065" w:rsidP="00782065">
            <w:pPr>
              <w:widowControl w:val="0"/>
              <w:autoSpaceDE w:val="0"/>
              <w:autoSpaceDN w:val="0"/>
              <w:adjustRightInd w:val="0"/>
              <w:jc w:val="center"/>
              <w:outlineLvl w:val="2"/>
            </w:pPr>
          </w:p>
        </w:tc>
      </w:tr>
      <w:tr w:rsidR="00782065" w:rsidRPr="00F51050" w:rsidTr="00782065">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w:t>
            </w:r>
            <w:hyperlink w:anchor="Par1071" w:tooltip="&lt;13&gt; Формируется в соответствии с информацией, включенной в подраздел 4 раздела II настоящей примерной формы." w:history="1">
              <w:r w:rsidRPr="00F51050">
                <w:rPr>
                  <w:color w:val="0000FF"/>
                  <w:szCs w:val="22"/>
                </w:rPr>
                <w:t>&lt;13&gt;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t>муниципальных</w:t>
            </w:r>
            <w:r w:rsidRPr="00F51050">
              <w:rPr>
                <w:szCs w:val="22"/>
              </w:rPr>
              <w:t xml:space="preserve"> услуг (укрупненной </w:t>
            </w:r>
            <w:r w:rsidRPr="00F51050">
              <w:t>муниципальной</w:t>
            </w:r>
            <w:r w:rsidRPr="00F51050">
              <w:rPr>
                <w:szCs w:val="22"/>
              </w:rPr>
              <w:t xml:space="preserve"> услуги) </w:t>
            </w:r>
            <w:hyperlink w:anchor="Par1071" w:tooltip="&lt;13&gt; Формируется в соответствии с информацией, включенной в подраздел 4 раздела II настоящей примерной формы." w:history="1">
              <w:r w:rsidRPr="00F51050">
                <w:rPr>
                  <w:color w:val="0000FF"/>
                  <w:szCs w:val="22"/>
                </w:rPr>
                <w:t>&lt;13&gt;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Место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w:t>
            </w:r>
            <w:hyperlink w:anchor="Par1071" w:tooltip="&lt;13&gt; Формируется в соответствии с информацией, включенной в подраздел 4 раздела II настоящей примерной формы." w:history="1">
              <w:r w:rsidRPr="00F51050">
                <w:rPr>
                  <w:color w:val="0000FF"/>
                  <w:szCs w:val="22"/>
                </w:rPr>
                <w:t>&lt;13&gt;</w:t>
              </w:r>
            </w:hyperlink>
          </w:p>
        </w:tc>
        <w:tc>
          <w:tcPr>
            <w:tcW w:w="2835"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объем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w:t>
            </w:r>
          </w:p>
        </w:tc>
        <w:tc>
          <w:tcPr>
            <w:tcW w:w="7655" w:type="dxa"/>
            <w:gridSpan w:val="5"/>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показателя, характеризующего объем оказания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 по способам определения исполнителей </w:t>
            </w:r>
            <w:r w:rsidRPr="00F51050">
              <w:t>муниципальной</w:t>
            </w:r>
            <w:r w:rsidRPr="00F51050">
              <w:rPr>
                <w:szCs w:val="22"/>
              </w:rPr>
              <w:t xml:space="preserve"> услуги (укрупненной </w:t>
            </w:r>
            <w:r w:rsidRPr="00F51050">
              <w:t>муниципальной</w:t>
            </w:r>
            <w:r w:rsidRPr="00F51050">
              <w:rPr>
                <w:szCs w:val="22"/>
              </w:rPr>
              <w:t xml:space="preserve"> услуги)</w:t>
            </w: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1071" w:tooltip="&lt;13&gt; Формируется в соответствии с информацией, включенной в подраздел 4 раздела II настоящей примерной формы." w:history="1">
              <w:r w:rsidRPr="00F51050">
                <w:rPr>
                  <w:color w:val="0000FF"/>
                  <w:szCs w:val="22"/>
                </w:rPr>
                <w:t>&lt;13&gt;</w:t>
              </w:r>
            </w:hyperlink>
          </w:p>
        </w:tc>
        <w:tc>
          <w:tcPr>
            <w:tcW w:w="1842"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всего </w:t>
            </w:r>
            <w:hyperlink w:anchor="Par1064" w:tooltip="&lt;6&gt; Формируется в соответствии с информацией, включенной в подраздел 1 раздела II настоящей примерной формы." w:history="1">
              <w:r w:rsidRPr="00F51050">
                <w:rPr>
                  <w:color w:val="0000FF"/>
                  <w:szCs w:val="22"/>
                </w:rPr>
                <w:t>&lt;6&gt;</w:t>
              </w:r>
            </w:hyperlink>
          </w:p>
        </w:tc>
        <w:tc>
          <w:tcPr>
            <w:tcW w:w="6804"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из них</w:t>
            </w: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1071" w:tooltip="&lt;13&gt; Формируется в соответствии с информацией, включенной в подраздел 4 раздела II настоящей примерной формы." w:history="1">
              <w:r w:rsidRPr="00F51050">
                <w:rPr>
                  <w:color w:val="0000FF"/>
                  <w:szCs w:val="22"/>
                </w:rPr>
                <w:t>&lt;13&gt;</w:t>
              </w:r>
            </w:hyperlink>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70" w:history="1">
              <w:r w:rsidRPr="00F51050">
                <w:rPr>
                  <w:color w:val="0000FF"/>
                  <w:szCs w:val="22"/>
                </w:rPr>
                <w:t>ОКЕИ</w:t>
              </w:r>
            </w:hyperlink>
            <w:hyperlink w:anchor="Par1071" w:tooltip="&lt;13&gt; Формируется в соответствии с информацией, включенной в подраздел 4 раздела II настоящей примерной формы." w:history="1">
              <w:r w:rsidRPr="00F51050">
                <w:rPr>
                  <w:color w:val="0000FF"/>
                  <w:szCs w:val="22"/>
                </w:rPr>
                <w:t>&lt;13&gt;</w:t>
              </w:r>
            </w:hyperlink>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казенными учреждениями на основании </w:t>
            </w:r>
            <w:r>
              <w:rPr>
                <w:szCs w:val="22"/>
              </w:rPr>
              <w:t>муниципального</w:t>
            </w:r>
            <w:r w:rsidRPr="00F51050">
              <w:rPr>
                <w:szCs w:val="22"/>
              </w:rPr>
              <w:t xml:space="preserve">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F51050">
                <w:rPr>
                  <w:color w:val="0000FF"/>
                  <w:szCs w:val="22"/>
                </w:rPr>
                <w:t>&lt;14&gt;</w:t>
              </w:r>
            </w:hyperlink>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sidRPr="00F51050">
              <w:t>муниципальными</w:t>
            </w:r>
            <w:r w:rsidRPr="00F51050">
              <w:rPr>
                <w:szCs w:val="22"/>
              </w:rPr>
              <w:t xml:space="preserve"> бюджетными и автономными учреждениями на основании </w:t>
            </w:r>
            <w:r w:rsidRPr="00F51050">
              <w:t>муниципального</w:t>
            </w:r>
            <w:r w:rsidRPr="00F51050">
              <w:rPr>
                <w:szCs w:val="22"/>
              </w:rPr>
              <w:t xml:space="preserve"> задания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F51050">
                <w:rPr>
                  <w:color w:val="0000FF"/>
                  <w:szCs w:val="22"/>
                </w:rPr>
                <w:t>&lt;14&gt;</w:t>
              </w:r>
            </w:hyperlink>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1072" w:tooltip="&lt;14&gt; Формируется в соответствии с показателями, характеризующими объем оказания государственной (муниципальной) услуги, включенными в подраздел 4 раздела II настоящей примерной формы." w:history="1">
              <w:r w:rsidRPr="00F51050">
                <w:rPr>
                  <w:color w:val="0000FF"/>
                  <w:szCs w:val="22"/>
                </w:rPr>
                <w:t>&lt;14&gt;</w:t>
              </w:r>
            </w:hyperlink>
          </w:p>
        </w:tc>
      </w:tr>
      <w:tr w:rsidR="00782065" w:rsidRPr="00F51050" w:rsidTr="00782065">
        <w:tc>
          <w:tcPr>
            <w:tcW w:w="204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r>
      <w:tr w:rsidR="00782065" w:rsidRPr="00F51050" w:rsidTr="00782065">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4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268"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rPr>
          <w:szCs w:val="22"/>
        </w:rPr>
        <w:sectPr w:rsidR="00782065" w:rsidRPr="00F51050" w:rsidSect="00782065">
          <w:headerReference w:type="default" r:id="rId71"/>
          <w:footerReference w:type="default" r:id="rId72"/>
          <w:pgSz w:w="16838" w:h="11906" w:orient="landscape"/>
          <w:pgMar w:top="1133" w:right="1440" w:bottom="566" w:left="1440" w:header="0" w:footer="0" w:gutter="0"/>
          <w:cols w:space="720"/>
          <w:noEndnote/>
        </w:sectPr>
      </w:pPr>
    </w:p>
    <w:p w:rsidR="00782065" w:rsidRPr="00F51050" w:rsidRDefault="00782065" w:rsidP="00782065">
      <w:pPr>
        <w:widowControl w:val="0"/>
        <w:autoSpaceDE w:val="0"/>
        <w:autoSpaceDN w:val="0"/>
        <w:adjustRightInd w:val="0"/>
        <w:jc w:val="both"/>
        <w:rPr>
          <w:szCs w:val="22"/>
        </w:rPr>
      </w:pPr>
    </w:p>
    <w:tbl>
      <w:tblPr>
        <w:tblW w:w="14521" w:type="dxa"/>
        <w:tblLayout w:type="fixed"/>
        <w:tblCellMar>
          <w:top w:w="102" w:type="dxa"/>
          <w:left w:w="62" w:type="dxa"/>
          <w:bottom w:w="102" w:type="dxa"/>
          <w:right w:w="62" w:type="dxa"/>
        </w:tblCellMar>
        <w:tblLook w:val="0000"/>
      </w:tblPr>
      <w:tblGrid>
        <w:gridCol w:w="14521"/>
      </w:tblGrid>
      <w:tr w:rsidR="00782065" w:rsidRPr="00F51050" w:rsidTr="00782065">
        <w:tc>
          <w:tcPr>
            <w:tcW w:w="1452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1"/>
            </w:pPr>
            <w:bookmarkStart w:id="11" w:name="Par480"/>
            <w:bookmarkEnd w:id="11"/>
            <w:r w:rsidRPr="00F51050">
              <w:rPr>
                <w:szCs w:val="22"/>
              </w:rPr>
              <w:t xml:space="preserve">II. Сведения об объеме оказания </w:t>
            </w:r>
            <w:r w:rsidRPr="00F51050">
              <w:t>муниципальных</w:t>
            </w:r>
            <w:r w:rsidRPr="00F51050">
              <w:rPr>
                <w:szCs w:val="22"/>
              </w:rPr>
              <w:t xml:space="preserve"> услуг (укрупненной </w:t>
            </w:r>
            <w:r w:rsidRPr="00F51050">
              <w:t>муниципальной</w:t>
            </w:r>
            <w:r w:rsidRPr="00F51050">
              <w:rPr>
                <w:szCs w:val="22"/>
              </w:rPr>
              <w:t xml:space="preserve"> услуги) в очередном финансовом году и плановом периоде, а также за пределами планового периода</w:t>
            </w:r>
          </w:p>
        </w:tc>
      </w:tr>
      <w:tr w:rsidR="00782065" w:rsidRPr="00F51050" w:rsidTr="00782065">
        <w:tc>
          <w:tcPr>
            <w:tcW w:w="1452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bookmarkStart w:id="12" w:name="Par481"/>
            <w:bookmarkEnd w:id="12"/>
            <w:r w:rsidRPr="00F51050">
              <w:rPr>
                <w:szCs w:val="22"/>
              </w:rPr>
              <w:t xml:space="preserve">Наименование укрупненной </w:t>
            </w:r>
            <w:r w:rsidRPr="00F51050">
              <w:t>муниципальной</w:t>
            </w:r>
            <w:r w:rsidRPr="00F51050">
              <w:rPr>
                <w:szCs w:val="22"/>
              </w:rPr>
              <w:t xml:space="preserve"> услуги </w:t>
            </w:r>
            <w:hyperlink w:anchor="Par1073" w:tooltip="&lt;15&gt; Указывается наименование укрупненной государственной (муниципальной) услуги, под которой для целей настоящей примерной формы понимается несколько государственных (муниципальных) услуг в социальной сфере, соответствующих одному и тому же виду кода Общеросс" w:history="1">
              <w:r w:rsidRPr="00F51050">
                <w:rPr>
                  <w:color w:val="0000FF"/>
                  <w:szCs w:val="22"/>
                </w:rPr>
                <w:t>&lt;15&gt;</w:t>
              </w:r>
            </w:hyperlink>
          </w:p>
          <w:p w:rsidR="00782065" w:rsidRPr="00F51050" w:rsidRDefault="00782065" w:rsidP="00782065">
            <w:pPr>
              <w:widowControl w:val="0"/>
              <w:autoSpaceDE w:val="0"/>
              <w:autoSpaceDN w:val="0"/>
              <w:adjustRightInd w:val="0"/>
              <w:jc w:val="center"/>
            </w:pPr>
            <w:r w:rsidRPr="00F51050">
              <w:rPr>
                <w:szCs w:val="22"/>
              </w:rPr>
              <w:t>________________________________________________________</w:t>
            </w:r>
          </w:p>
        </w:tc>
      </w:tr>
      <w:tr w:rsidR="00782065" w:rsidRPr="00F51050" w:rsidTr="00782065">
        <w:tc>
          <w:tcPr>
            <w:tcW w:w="1452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2"/>
            </w:pPr>
            <w:bookmarkStart w:id="13" w:name="Par483"/>
            <w:bookmarkEnd w:id="13"/>
            <w:r w:rsidRPr="00F51050">
              <w:rPr>
                <w:szCs w:val="22"/>
              </w:rPr>
              <w:t xml:space="preserve">1. Сведения об объеме оказания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на 20__ год (на очередной финансовый год)</w:t>
            </w:r>
          </w:p>
        </w:tc>
      </w:tr>
    </w:tbl>
    <w:p w:rsidR="00782065" w:rsidRPr="00F51050" w:rsidRDefault="00782065" w:rsidP="00782065">
      <w:pPr>
        <w:widowControl w:val="0"/>
        <w:autoSpaceDE w:val="0"/>
        <w:autoSpaceDN w:val="0"/>
        <w:adjustRightInd w:val="0"/>
        <w:jc w:val="both"/>
        <w:rPr>
          <w:szCs w:val="22"/>
        </w:rPr>
      </w:pPr>
    </w:p>
    <w:tbl>
      <w:tblPr>
        <w:tblW w:w="15451" w:type="dxa"/>
        <w:tblInd w:w="-647" w:type="dxa"/>
        <w:tblLayout w:type="fixed"/>
        <w:tblCellMar>
          <w:top w:w="102" w:type="dxa"/>
          <w:left w:w="62" w:type="dxa"/>
          <w:bottom w:w="102" w:type="dxa"/>
          <w:right w:w="62" w:type="dxa"/>
        </w:tblCellMar>
        <w:tblLook w:val="0000"/>
      </w:tblPr>
      <w:tblGrid>
        <w:gridCol w:w="851"/>
        <w:gridCol w:w="851"/>
        <w:gridCol w:w="850"/>
        <w:gridCol w:w="992"/>
        <w:gridCol w:w="993"/>
        <w:gridCol w:w="1134"/>
        <w:gridCol w:w="1134"/>
        <w:gridCol w:w="850"/>
        <w:gridCol w:w="851"/>
        <w:gridCol w:w="708"/>
        <w:gridCol w:w="709"/>
        <w:gridCol w:w="1134"/>
        <w:gridCol w:w="1701"/>
        <w:gridCol w:w="1276"/>
        <w:gridCol w:w="1417"/>
      </w:tblGrid>
      <w:tr w:rsidR="00782065" w:rsidRPr="00F51050" w:rsidTr="00782065">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Условия (формы)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Категории потребителей </w:t>
            </w:r>
            <w:r w:rsidRPr="00F51050">
              <w:t>муниципальных</w:t>
            </w:r>
            <w:r w:rsidRPr="00F51050">
              <w:rPr>
                <w:szCs w:val="22"/>
              </w:rPr>
              <w:t xml:space="preserve"> услуг (</w:t>
            </w:r>
            <w:r w:rsidRPr="00F51050">
              <w:t>муниципальных</w:t>
            </w:r>
            <w:r w:rsidRPr="00F51050">
              <w:rPr>
                <w:szCs w:val="22"/>
              </w:rPr>
              <w:t xml:space="preserve">,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Уполномоченный орган (орган, уполномоченный на формирование </w:t>
            </w:r>
            <w:r w:rsidRPr="00F51050">
              <w:t>муниципального</w:t>
            </w:r>
            <w:r w:rsidRPr="00F51050">
              <w:rPr>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F51050">
                <w:rPr>
                  <w:color w:val="0000FF"/>
                  <w:szCs w:val="22"/>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Срок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Pr>
                <w:szCs w:val="22"/>
              </w:rPr>
              <w:t>муниципальную</w:t>
            </w:r>
            <w:r w:rsidRPr="00F51050">
              <w:rPr>
                <w:szCs w:val="22"/>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F51050">
                <w:rPr>
                  <w:color w:val="0000FF"/>
                  <w:szCs w:val="22"/>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F51050">
                <w:rPr>
                  <w:color w:val="0000FF"/>
                  <w:szCs w:val="22"/>
                </w:rPr>
                <w:t>&lt;19&gt;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Место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F51050">
                <w:rPr>
                  <w:color w:val="0000FF"/>
                  <w:szCs w:val="22"/>
                </w:rPr>
                <w:t>&lt;20&gt;</w:t>
              </w:r>
            </w:hyperlink>
          </w:p>
        </w:tc>
        <w:tc>
          <w:tcPr>
            <w:tcW w:w="2268"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w:t>
            </w:r>
          </w:p>
        </w:tc>
        <w:tc>
          <w:tcPr>
            <w:tcW w:w="4111"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показателя, характеризующего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по способам определения исполнителей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w:t>
            </w: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Предельные допустимые возможные отклонения от показателей, характеризующих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F51050">
                <w:rPr>
                  <w:color w:val="0000FF"/>
                  <w:szCs w:val="22"/>
                </w:rPr>
                <w:t>&lt;23&gt;</w:t>
              </w:r>
            </w:hyperlink>
          </w:p>
        </w:tc>
      </w:tr>
      <w:tr w:rsidR="00782065" w:rsidRPr="00F51050" w:rsidTr="00782065">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sidRPr="00F51050">
              <w:t>муниципальными</w:t>
            </w:r>
            <w:r w:rsidRPr="00F51050">
              <w:rPr>
                <w:szCs w:val="22"/>
              </w:rPr>
              <w:t xml:space="preserve"> бюджетными и автономными учреждениями на основании </w:t>
            </w:r>
            <w:r w:rsidRPr="00F51050">
              <w:t>муниципального</w:t>
            </w:r>
            <w:r w:rsidRPr="00F51050">
              <w:rPr>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276" w:type="dxa"/>
            <w:vMerge w:val="restart"/>
            <w:tcBorders>
              <w:top w:val="single" w:sz="4" w:space="0" w:color="auto"/>
              <w:left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наиме</w:t>
            </w:r>
            <w:r w:rsidRPr="00F51050">
              <w:rPr>
                <w:szCs w:val="22"/>
              </w:rPr>
              <w:lastRenderedPageBreak/>
              <w:t xml:space="preserve">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код по </w:t>
            </w:r>
            <w:hyperlink r:id="rId73" w:history="1">
              <w:r w:rsidRPr="00F51050">
                <w:rPr>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F51050">
                <w:rPr>
                  <w:color w:val="0000FF"/>
                  <w:szCs w:val="22"/>
                </w:rPr>
                <w:t>&lt;21&gt;</w:t>
              </w:r>
            </w:hyperlink>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276" w:type="dxa"/>
            <w:vMerge/>
            <w:tcBorders>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11</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12</w:t>
            </w: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13</w:t>
            </w: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14</w:t>
            </w:r>
          </w:p>
          <w:p w:rsidR="00782065" w:rsidRPr="00F51050" w:rsidRDefault="00782065" w:rsidP="00782065">
            <w:pPr>
              <w:widowControl w:val="0"/>
              <w:autoSpaceDE w:val="0"/>
              <w:autoSpaceDN w:val="0"/>
              <w:adjustRightInd w:val="0"/>
              <w:jc w:val="center"/>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15</w:t>
            </w:r>
          </w:p>
        </w:tc>
      </w:tr>
      <w:tr w:rsidR="00782065" w:rsidRPr="00F51050" w:rsidTr="00782065">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rPr>
          <w:szCs w:val="22"/>
        </w:rPr>
        <w:sectPr w:rsidR="00782065" w:rsidRPr="00F51050" w:rsidSect="00782065">
          <w:headerReference w:type="default" r:id="rId74"/>
          <w:footerReference w:type="default" r:id="rId75"/>
          <w:pgSz w:w="16838" w:h="11906" w:orient="landscape"/>
          <w:pgMar w:top="1133" w:right="1440" w:bottom="566" w:left="1440" w:header="0" w:footer="0" w:gutter="0"/>
          <w:cols w:space="720"/>
          <w:noEndnote/>
        </w:sectPr>
      </w:pPr>
    </w:p>
    <w:p w:rsidR="00782065" w:rsidRPr="00F51050" w:rsidRDefault="00782065" w:rsidP="00782065">
      <w:pPr>
        <w:widowControl w:val="0"/>
        <w:autoSpaceDE w:val="0"/>
        <w:autoSpaceDN w:val="0"/>
        <w:adjustRightInd w:val="0"/>
        <w:jc w:val="both"/>
        <w:rPr>
          <w:szCs w:val="22"/>
        </w:rPr>
      </w:pPr>
    </w:p>
    <w:tbl>
      <w:tblPr>
        <w:tblW w:w="15451" w:type="dxa"/>
        <w:tblInd w:w="-647" w:type="dxa"/>
        <w:tblLayout w:type="fixed"/>
        <w:tblCellMar>
          <w:top w:w="102" w:type="dxa"/>
          <w:left w:w="62" w:type="dxa"/>
          <w:bottom w:w="102" w:type="dxa"/>
          <w:right w:w="62" w:type="dxa"/>
        </w:tblCellMar>
        <w:tblLook w:val="0000"/>
      </w:tblPr>
      <w:tblGrid>
        <w:gridCol w:w="647"/>
        <w:gridCol w:w="204"/>
        <w:gridCol w:w="851"/>
        <w:gridCol w:w="850"/>
        <w:gridCol w:w="992"/>
        <w:gridCol w:w="993"/>
        <w:gridCol w:w="1134"/>
        <w:gridCol w:w="1134"/>
        <w:gridCol w:w="850"/>
        <w:gridCol w:w="851"/>
        <w:gridCol w:w="708"/>
        <w:gridCol w:w="709"/>
        <w:gridCol w:w="1134"/>
        <w:gridCol w:w="1701"/>
        <w:gridCol w:w="1276"/>
        <w:gridCol w:w="1375"/>
        <w:gridCol w:w="42"/>
      </w:tblGrid>
      <w:tr w:rsidR="00782065" w:rsidRPr="00F51050" w:rsidTr="00782065">
        <w:trPr>
          <w:gridBefore w:val="1"/>
          <w:gridAfter w:val="1"/>
          <w:wBefore w:w="647" w:type="dxa"/>
          <w:wAfter w:w="42" w:type="dxa"/>
          <w:trHeight w:val="713"/>
        </w:trPr>
        <w:tc>
          <w:tcPr>
            <w:tcW w:w="14762" w:type="dxa"/>
            <w:gridSpan w:val="15"/>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2"/>
            </w:pPr>
            <w:bookmarkStart w:id="14" w:name="Par613"/>
            <w:bookmarkEnd w:id="14"/>
            <w:r w:rsidRPr="00F51050">
              <w:rPr>
                <w:szCs w:val="22"/>
              </w:rPr>
              <w:t xml:space="preserve">2. Сведения об объеме оказания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на 20__ год (на 1-й год планового периода)</w:t>
            </w:r>
          </w:p>
        </w:tc>
      </w:tr>
      <w:tr w:rsidR="00782065" w:rsidRPr="00F51050" w:rsidTr="00782065">
        <w:tc>
          <w:tcPr>
            <w:tcW w:w="851"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Условия (формы)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Категории потребителей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9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Уполномоченный орган (орган, уполномоченный на формирование </w:t>
            </w:r>
            <w:r w:rsidRPr="00F51050">
              <w:t>муниципального</w:t>
            </w:r>
            <w:r w:rsidRPr="00F51050">
              <w:rPr>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F51050">
                <w:rPr>
                  <w:color w:val="0000FF"/>
                  <w:szCs w:val="22"/>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Срок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F51050">
                <w:rPr>
                  <w:color w:val="0000FF"/>
                  <w:szCs w:val="22"/>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F51050">
                <w:rPr>
                  <w:color w:val="0000FF"/>
                  <w:szCs w:val="22"/>
                </w:rPr>
                <w:t>&lt;19&gt;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Место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F51050">
                <w:rPr>
                  <w:color w:val="0000FF"/>
                  <w:szCs w:val="22"/>
                </w:rPr>
                <w:t>&lt;20&gt;</w:t>
              </w:r>
            </w:hyperlink>
          </w:p>
        </w:tc>
        <w:tc>
          <w:tcPr>
            <w:tcW w:w="2268"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w:t>
            </w:r>
          </w:p>
        </w:tc>
        <w:tc>
          <w:tcPr>
            <w:tcW w:w="4111"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показателя, характеризующего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по способам определения исполнителей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w:t>
            </w: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Предельные допустимые возможные отклонения от показателей, характеризующих объем оказания </w:t>
            </w:r>
            <w:r w:rsidRPr="00F51050">
              <w:t>муниципальной</w:t>
            </w:r>
            <w:r w:rsidRPr="00F51050">
              <w:rPr>
                <w:szCs w:val="22"/>
              </w:rPr>
              <w:t xml:space="preserve"> услуги (</w:t>
            </w:r>
            <w:r>
              <w:rPr>
                <w:szCs w:val="22"/>
              </w:rPr>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F51050">
                <w:rPr>
                  <w:color w:val="0000FF"/>
                  <w:szCs w:val="22"/>
                </w:rPr>
                <w:t>&lt;23&gt;</w:t>
              </w:r>
            </w:hyperlink>
          </w:p>
        </w:tc>
      </w:tr>
      <w:tr w:rsidR="00782065" w:rsidRPr="00F51050" w:rsidTr="00782065">
        <w:tc>
          <w:tcPr>
            <w:tcW w:w="851"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sidRPr="00F51050">
              <w:t>муниципальными</w:t>
            </w:r>
            <w:r w:rsidRPr="00F51050">
              <w:rPr>
                <w:szCs w:val="22"/>
              </w:rPr>
              <w:t xml:space="preserve"> бюджетными и автономными учреждениями на основании </w:t>
            </w:r>
            <w:r w:rsidRPr="00F51050">
              <w:t>муниципального</w:t>
            </w:r>
            <w:r w:rsidRPr="00F51050">
              <w:rPr>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276" w:type="dxa"/>
            <w:vMerge w:val="restart"/>
            <w:tcBorders>
              <w:top w:val="single" w:sz="4" w:space="0" w:color="auto"/>
              <w:left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851"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76" w:history="1">
              <w:r w:rsidRPr="00F51050">
                <w:rPr>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F51050">
                <w:rPr>
                  <w:color w:val="0000FF"/>
                  <w:szCs w:val="22"/>
                </w:rPr>
                <w:t>&lt;21&gt;</w:t>
              </w:r>
            </w:hyperlink>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70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276" w:type="dxa"/>
            <w:vMerge/>
            <w:tcBorders>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417"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851"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9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11</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12</w:t>
            </w: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13</w:t>
            </w: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14</w:t>
            </w:r>
          </w:p>
          <w:p w:rsidR="00782065" w:rsidRPr="00F51050" w:rsidRDefault="00782065" w:rsidP="00782065">
            <w:pPr>
              <w:widowControl w:val="0"/>
              <w:autoSpaceDE w:val="0"/>
              <w:autoSpaceDN w:val="0"/>
              <w:adjustRightInd w:val="0"/>
              <w:jc w:val="center"/>
            </w:pP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15</w:t>
            </w:r>
          </w:p>
        </w:tc>
      </w:tr>
      <w:tr w:rsidR="00782065" w:rsidRPr="00F51050" w:rsidTr="00782065">
        <w:tc>
          <w:tcPr>
            <w:tcW w:w="851"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51" w:type="dxa"/>
            <w:gridSpan w:val="2"/>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992"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993"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Итого</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27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gridSpan w:val="2"/>
            <w:tcBorders>
              <w:top w:val="single" w:sz="4"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rPr>
          <w:szCs w:val="22"/>
        </w:rPr>
        <w:sectPr w:rsidR="00782065" w:rsidRPr="00F51050" w:rsidSect="00782065">
          <w:headerReference w:type="default" r:id="rId77"/>
          <w:footerReference w:type="default" r:id="rId78"/>
          <w:pgSz w:w="16838" w:h="11906" w:orient="landscape"/>
          <w:pgMar w:top="566" w:right="1440" w:bottom="1133" w:left="1440" w:header="0" w:footer="0" w:gutter="0"/>
          <w:cols w:space="720"/>
          <w:noEndnote/>
        </w:sectPr>
      </w:pPr>
    </w:p>
    <w:p w:rsidR="00782065" w:rsidRPr="00F51050" w:rsidRDefault="00782065" w:rsidP="00782065">
      <w:pPr>
        <w:widowControl w:val="0"/>
        <w:autoSpaceDE w:val="0"/>
        <w:autoSpaceDN w:val="0"/>
        <w:adjustRightInd w:val="0"/>
        <w:jc w:val="both"/>
        <w:rPr>
          <w:szCs w:val="22"/>
        </w:rPr>
      </w:pPr>
    </w:p>
    <w:tbl>
      <w:tblPr>
        <w:tblW w:w="15891" w:type="dxa"/>
        <w:tblLayout w:type="fixed"/>
        <w:tblCellMar>
          <w:top w:w="102" w:type="dxa"/>
          <w:left w:w="62" w:type="dxa"/>
          <w:bottom w:w="102" w:type="dxa"/>
          <w:right w:w="62" w:type="dxa"/>
        </w:tblCellMar>
        <w:tblLook w:val="0000"/>
      </w:tblPr>
      <w:tblGrid>
        <w:gridCol w:w="1008"/>
        <w:gridCol w:w="992"/>
        <w:gridCol w:w="1134"/>
        <w:gridCol w:w="1134"/>
        <w:gridCol w:w="992"/>
        <w:gridCol w:w="1134"/>
        <w:gridCol w:w="1134"/>
        <w:gridCol w:w="1134"/>
        <w:gridCol w:w="709"/>
        <w:gridCol w:w="709"/>
        <w:gridCol w:w="708"/>
        <w:gridCol w:w="1134"/>
        <w:gridCol w:w="1134"/>
        <w:gridCol w:w="1525"/>
        <w:gridCol w:w="35"/>
        <w:gridCol w:w="1275"/>
      </w:tblGrid>
      <w:tr w:rsidR="00782065" w:rsidRPr="00F51050" w:rsidTr="00782065">
        <w:trPr>
          <w:gridAfter w:val="2"/>
          <w:wAfter w:w="1310" w:type="dxa"/>
          <w:trHeight w:val="985"/>
        </w:trPr>
        <w:tc>
          <w:tcPr>
            <w:tcW w:w="14581" w:type="dxa"/>
            <w:gridSpan w:val="14"/>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2"/>
            </w:pPr>
            <w:bookmarkStart w:id="15" w:name="Par743"/>
            <w:bookmarkEnd w:id="15"/>
            <w:r w:rsidRPr="00F51050">
              <w:rPr>
                <w:szCs w:val="22"/>
              </w:rPr>
              <w:t xml:space="preserve">3. Сведения об объеме оказания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на 20__ год (на 2-й год планового периода)</w:t>
            </w:r>
          </w:p>
        </w:tc>
      </w:tr>
      <w:tr w:rsidR="00782065" w:rsidRPr="00F51050" w:rsidTr="00782065">
        <w:tc>
          <w:tcPr>
            <w:tcW w:w="10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Условия (формы)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Категории потребителей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Уполномоченный орган (орган, уполномоченный на формирование </w:t>
            </w:r>
            <w:r w:rsidRPr="00F51050">
              <w:t>муниципального</w:t>
            </w:r>
            <w:r w:rsidRPr="00F51050">
              <w:rPr>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F51050">
                <w:rPr>
                  <w:color w:val="0000FF"/>
                  <w:szCs w:val="22"/>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Срок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F51050">
                <w:rPr>
                  <w:color w:val="0000FF"/>
                  <w:szCs w:val="22"/>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F51050">
                <w:rPr>
                  <w:color w:val="0000FF"/>
                  <w:szCs w:val="22"/>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Место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муниципальной</w:t>
            </w:r>
            <w:r w:rsidRPr="00F51050">
              <w:rPr>
                <w:szCs w:val="22"/>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F51050">
                <w:rPr>
                  <w:color w:val="0000FF"/>
                  <w:szCs w:val="22"/>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w:t>
            </w:r>
          </w:p>
        </w:tc>
        <w:tc>
          <w:tcPr>
            <w:tcW w:w="3828"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показателя, характеризующего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по способам определения исполнителей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w:t>
            </w:r>
          </w:p>
        </w:tc>
        <w:tc>
          <w:tcPr>
            <w:tcW w:w="1275"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Предельные допустимые возможные отклонения от показателей, характеризующих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F51050">
                <w:rPr>
                  <w:color w:val="0000FF"/>
                  <w:szCs w:val="22"/>
                </w:rPr>
                <w:t>&lt;23&gt;</w:t>
              </w:r>
            </w:hyperlink>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9"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sidRPr="00F51050">
              <w:t>муниципальными</w:t>
            </w:r>
            <w:r w:rsidRPr="00F51050">
              <w:rPr>
                <w:szCs w:val="22"/>
              </w:rPr>
              <w:t xml:space="preserve"> бюджетными и автономными учреждениями на основании </w:t>
            </w:r>
            <w:r>
              <w:rPr>
                <w:szCs w:val="22"/>
              </w:rPr>
              <w:t xml:space="preserve">муниципального </w:t>
            </w:r>
            <w:r w:rsidRPr="00F51050">
              <w:rPr>
                <w:szCs w:val="22"/>
              </w:rPr>
              <w:t xml:space="preserve">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560" w:type="dxa"/>
            <w:gridSpan w:val="2"/>
            <w:vMerge w:val="restart"/>
            <w:tcBorders>
              <w:top w:val="single" w:sz="4" w:space="0" w:color="auto"/>
              <w:left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275"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9"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79" w:history="1">
              <w:r w:rsidRPr="00F51050">
                <w:rPr>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F51050">
                <w:rPr>
                  <w:color w:val="0000FF"/>
                  <w:szCs w:val="22"/>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560" w:type="dxa"/>
            <w:gridSpan w:val="2"/>
            <w:vMerge/>
            <w:tcBorders>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275"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10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11</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12</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13</w:t>
            </w:r>
          </w:p>
        </w:tc>
        <w:tc>
          <w:tcPr>
            <w:tcW w:w="1560"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14</w:t>
            </w:r>
          </w:p>
          <w:p w:rsidR="00782065" w:rsidRPr="00F51050" w:rsidRDefault="00782065" w:rsidP="00782065">
            <w:pPr>
              <w:widowControl w:val="0"/>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15</w:t>
            </w:r>
          </w:p>
        </w:tc>
      </w:tr>
      <w:tr w:rsidR="00782065" w:rsidRPr="00F51050" w:rsidTr="00782065">
        <w:tc>
          <w:tcPr>
            <w:tcW w:w="1008"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992"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992"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275" w:type="dxa"/>
            <w:tcBorders>
              <w:top w:val="single" w:sz="4" w:space="0" w:color="auto"/>
              <w:left w:val="single" w:sz="4"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tbl>
      <w:tblPr>
        <w:tblW w:w="15566" w:type="dxa"/>
        <w:tblLayout w:type="fixed"/>
        <w:tblCellMar>
          <w:top w:w="102" w:type="dxa"/>
          <w:left w:w="62" w:type="dxa"/>
          <w:bottom w:w="102" w:type="dxa"/>
          <w:right w:w="62" w:type="dxa"/>
        </w:tblCellMar>
        <w:tblLook w:val="0000"/>
      </w:tblPr>
      <w:tblGrid>
        <w:gridCol w:w="15566"/>
      </w:tblGrid>
      <w:tr w:rsidR="00782065" w:rsidRPr="00F51050" w:rsidTr="00782065">
        <w:trPr>
          <w:trHeight w:val="524"/>
        </w:trPr>
        <w:tc>
          <w:tcPr>
            <w:tcW w:w="15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2"/>
            </w:pPr>
            <w:bookmarkStart w:id="16" w:name="Par873"/>
            <w:bookmarkEnd w:id="16"/>
            <w:r w:rsidRPr="00F51050">
              <w:rPr>
                <w:szCs w:val="22"/>
              </w:rPr>
              <w:t xml:space="preserve">4. Сведения об объеме оказания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на 20__ - 20__ годы (на срок оказания </w:t>
            </w:r>
            <w:r w:rsidRPr="00F51050">
              <w:t>муниципальной</w:t>
            </w:r>
            <w:r w:rsidRPr="00F51050">
              <w:rPr>
                <w:szCs w:val="22"/>
              </w:rPr>
              <w:t xml:space="preserve"> услуги за пределами планового периода)</w:t>
            </w:r>
          </w:p>
        </w:tc>
      </w:tr>
    </w:tbl>
    <w:p w:rsidR="00782065" w:rsidRPr="00F51050" w:rsidRDefault="00782065" w:rsidP="00782065">
      <w:pPr>
        <w:widowControl w:val="0"/>
        <w:autoSpaceDE w:val="0"/>
        <w:autoSpaceDN w:val="0"/>
        <w:adjustRightInd w:val="0"/>
        <w:jc w:val="both"/>
        <w:rPr>
          <w:szCs w:val="22"/>
        </w:rPr>
      </w:pPr>
    </w:p>
    <w:tbl>
      <w:tblPr>
        <w:tblW w:w="15819" w:type="dxa"/>
        <w:tblLayout w:type="fixed"/>
        <w:tblCellMar>
          <w:top w:w="102" w:type="dxa"/>
          <w:left w:w="62" w:type="dxa"/>
          <w:bottom w:w="102" w:type="dxa"/>
          <w:right w:w="62" w:type="dxa"/>
        </w:tblCellMar>
        <w:tblLook w:val="0000"/>
      </w:tblPr>
      <w:tblGrid>
        <w:gridCol w:w="1008"/>
        <w:gridCol w:w="992"/>
        <w:gridCol w:w="1134"/>
        <w:gridCol w:w="1134"/>
        <w:gridCol w:w="992"/>
        <w:gridCol w:w="1134"/>
        <w:gridCol w:w="1134"/>
        <w:gridCol w:w="1134"/>
        <w:gridCol w:w="709"/>
        <w:gridCol w:w="709"/>
        <w:gridCol w:w="708"/>
        <w:gridCol w:w="1134"/>
        <w:gridCol w:w="1134"/>
        <w:gridCol w:w="709"/>
        <w:gridCol w:w="898"/>
        <w:gridCol w:w="1134"/>
        <w:gridCol w:w="22"/>
      </w:tblGrid>
      <w:tr w:rsidR="00782065" w:rsidRPr="00F51050" w:rsidTr="00782065">
        <w:tc>
          <w:tcPr>
            <w:tcW w:w="10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u w:val="single"/>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u w:val="single"/>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Условия (формы)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u w:val="single"/>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Категории потребителей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u w:val="single"/>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Уполномоченный орган (орган, уполномоченный на формирование </w:t>
            </w:r>
            <w:r w:rsidRPr="00F51050">
              <w:t>муниципального</w:t>
            </w:r>
            <w:r w:rsidRPr="00F51050">
              <w:rPr>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F51050">
                <w:rPr>
                  <w:color w:val="0000FF"/>
                  <w:szCs w:val="22"/>
                  <w:u w:val="single"/>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Срок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 услугу)</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F51050">
                <w:rPr>
                  <w:color w:val="0000FF"/>
                  <w:szCs w:val="22"/>
                  <w:u w:val="single"/>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F51050">
                <w:rPr>
                  <w:color w:val="0000FF"/>
                  <w:szCs w:val="22"/>
                  <w:u w:val="single"/>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Место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F51050">
                <w:rPr>
                  <w:color w:val="0000FF"/>
                  <w:szCs w:val="22"/>
                  <w:u w:val="single"/>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w:t>
            </w:r>
          </w:p>
        </w:tc>
        <w:tc>
          <w:tcPr>
            <w:tcW w:w="3875"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показателя, характеризующего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по способам определения исполнителей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w:t>
            </w:r>
          </w:p>
        </w:tc>
        <w:tc>
          <w:tcPr>
            <w:tcW w:w="115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Предельные допустимые возможные отклонения от показателей, характеризующих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F51050">
                <w:rPr>
                  <w:color w:val="0000FF"/>
                  <w:szCs w:val="22"/>
                  <w:u w:val="single"/>
                </w:rPr>
                <w:t>&lt;23&gt;</w:t>
              </w:r>
            </w:hyperlink>
          </w:p>
        </w:tc>
      </w:tr>
      <w:tr w:rsidR="00782065" w:rsidRPr="00F51050" w:rsidTr="00782065">
        <w:trPr>
          <w:gridAfter w:val="1"/>
          <w:wAfter w:w="22" w:type="dxa"/>
        </w:trPr>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9"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наименование показа</w:t>
            </w:r>
            <w:r w:rsidRPr="00F51050">
              <w:rPr>
                <w:szCs w:val="22"/>
              </w:rPr>
              <w:lastRenderedPageBreak/>
              <w:t xml:space="preserve">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казе</w:t>
            </w:r>
            <w:r w:rsidRPr="00F51050">
              <w:rPr>
                <w:szCs w:val="22"/>
              </w:rPr>
              <w:lastRenderedPageBreak/>
              <w:t xml:space="preserve">нными учреждениями на основании </w:t>
            </w:r>
            <w:r>
              <w:rPr>
                <w:szCs w:val="22"/>
              </w:rPr>
              <w:t>муниципального</w:t>
            </w:r>
            <w:r w:rsidRPr="00F51050">
              <w:rPr>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оказываемого </w:t>
            </w:r>
            <w:r w:rsidRPr="00F51050">
              <w:t>муниципальными</w:t>
            </w:r>
            <w:r w:rsidRPr="00F51050">
              <w:rPr>
                <w:szCs w:val="22"/>
              </w:rPr>
              <w:t>бюд</w:t>
            </w:r>
            <w:r w:rsidRPr="00F51050">
              <w:rPr>
                <w:szCs w:val="22"/>
              </w:rPr>
              <w:lastRenderedPageBreak/>
              <w:t xml:space="preserve">жетными и автономными учреждениями на основании </w:t>
            </w:r>
            <w:r w:rsidRPr="00F51050">
              <w:t>муниципального</w:t>
            </w:r>
            <w:r w:rsidRPr="00F51050">
              <w:rPr>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607" w:type="dxa"/>
            <w:gridSpan w:val="2"/>
            <w:vMerge w:val="restart"/>
            <w:tcBorders>
              <w:top w:val="single" w:sz="4" w:space="0" w:color="auto"/>
              <w:left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rPr>
          <w:gridAfter w:val="1"/>
          <w:wAfter w:w="22" w:type="dxa"/>
        </w:trPr>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9"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наиме</w:t>
            </w:r>
            <w:r w:rsidRPr="00F51050">
              <w:rPr>
                <w:szCs w:val="22"/>
              </w:rPr>
              <w:lastRenderedPageBreak/>
              <w:t xml:space="preserve">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код по </w:t>
            </w:r>
            <w:hyperlink r:id="rId80" w:history="1">
              <w:r w:rsidRPr="00F51050">
                <w:rPr>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F51050">
                <w:rPr>
                  <w:color w:val="0000FF"/>
                  <w:szCs w:val="22"/>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607" w:type="dxa"/>
            <w:gridSpan w:val="2"/>
            <w:vMerge/>
            <w:tcBorders>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rPr>
          <w:gridAfter w:val="1"/>
          <w:wAfter w:w="22" w:type="dxa"/>
        </w:trPr>
        <w:tc>
          <w:tcPr>
            <w:tcW w:w="10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11</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12</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13</w:t>
            </w:r>
          </w:p>
        </w:tc>
        <w:tc>
          <w:tcPr>
            <w:tcW w:w="160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14</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15</w:t>
            </w:r>
          </w:p>
        </w:tc>
      </w:tr>
      <w:tr w:rsidR="00782065" w:rsidRPr="00F51050" w:rsidTr="00782065">
        <w:trPr>
          <w:gridAfter w:val="1"/>
          <w:wAfter w:w="22" w:type="dxa"/>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rPr>
          <w:gridAfter w:val="1"/>
          <w:wAfter w:w="22" w:type="dxa"/>
        </w:trPr>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rPr>
          <w:gridAfter w:val="1"/>
          <w:wAfter w:w="22" w:type="dxa"/>
        </w:trPr>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rPr>
          <w:gridAfter w:val="1"/>
          <w:wAfter w:w="22" w:type="dxa"/>
        </w:trPr>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rPr>
          <w:gridAfter w:val="1"/>
          <w:wAfter w:w="22" w:type="dxa"/>
        </w:trPr>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rPr>
          <w:gridAfter w:val="1"/>
          <w:wAfter w:w="22" w:type="dxa"/>
        </w:trPr>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rPr>
          <w:gridAfter w:val="1"/>
          <w:wAfter w:w="22" w:type="dxa"/>
        </w:trPr>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rPr>
          <w:gridAfter w:val="1"/>
          <w:wAfter w:w="22" w:type="dxa"/>
        </w:trPr>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rPr>
          <w:gridAfter w:val="1"/>
          <w:wAfter w:w="22" w:type="dxa"/>
          <w:trHeight w:val="1286"/>
        </w:trPr>
        <w:tc>
          <w:tcPr>
            <w:tcW w:w="1008"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992"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992"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single" w:sz="4" w:space="0" w:color="auto"/>
            </w:tcBorders>
            <w:vAlign w:val="center"/>
          </w:tcPr>
          <w:p w:rsidR="00782065" w:rsidRDefault="00782065" w:rsidP="00782065">
            <w:pPr>
              <w:widowControl w:val="0"/>
              <w:autoSpaceDE w:val="0"/>
              <w:autoSpaceDN w:val="0"/>
              <w:adjustRightInd w:val="0"/>
              <w:jc w:val="center"/>
            </w:pPr>
          </w:p>
          <w:p w:rsidR="00782065" w:rsidRDefault="00782065" w:rsidP="00782065">
            <w:pPr>
              <w:widowControl w:val="0"/>
              <w:autoSpaceDE w:val="0"/>
              <w:autoSpaceDN w:val="0"/>
              <w:adjustRightInd w:val="0"/>
              <w:jc w:val="center"/>
            </w:pPr>
          </w:p>
          <w:p w:rsidR="00782065" w:rsidRDefault="00782065" w:rsidP="00782065">
            <w:pPr>
              <w:widowControl w:val="0"/>
              <w:autoSpaceDE w:val="0"/>
              <w:autoSpaceDN w:val="0"/>
              <w:adjustRightInd w:val="0"/>
              <w:jc w:val="center"/>
            </w:pPr>
          </w:p>
          <w:p w:rsidR="00782065" w:rsidRDefault="00782065" w:rsidP="00782065">
            <w:pPr>
              <w:widowControl w:val="0"/>
              <w:autoSpaceDE w:val="0"/>
              <w:autoSpaceDN w:val="0"/>
              <w:adjustRightInd w:val="0"/>
              <w:jc w:val="center"/>
            </w:pPr>
          </w:p>
          <w:p w:rsidR="00782065" w:rsidRDefault="00782065" w:rsidP="00782065">
            <w:pPr>
              <w:widowControl w:val="0"/>
              <w:autoSpaceDE w:val="0"/>
              <w:autoSpaceDN w:val="0"/>
              <w:adjustRightInd w:val="0"/>
              <w:jc w:val="center"/>
            </w:pPr>
          </w:p>
          <w:p w:rsidR="00782065" w:rsidRDefault="00782065" w:rsidP="00782065">
            <w:pPr>
              <w:widowControl w:val="0"/>
              <w:autoSpaceDE w:val="0"/>
              <w:autoSpaceDN w:val="0"/>
              <w:adjustRightInd w:val="0"/>
              <w:jc w:val="center"/>
            </w:pPr>
          </w:p>
          <w:p w:rsidR="00782065" w:rsidRDefault="00782065" w:rsidP="00782065">
            <w:pPr>
              <w:widowControl w:val="0"/>
              <w:autoSpaceDE w:val="0"/>
              <w:autoSpaceDN w:val="0"/>
              <w:adjustRightInd w:val="0"/>
              <w:jc w:val="center"/>
            </w:pPr>
          </w:p>
          <w:p w:rsidR="00782065" w:rsidRDefault="00782065" w:rsidP="00782065">
            <w:pPr>
              <w:widowControl w:val="0"/>
              <w:autoSpaceDE w:val="0"/>
              <w:autoSpaceDN w:val="0"/>
              <w:adjustRightInd w:val="0"/>
              <w:jc w:val="center"/>
            </w:pPr>
          </w:p>
          <w:p w:rsidR="00782065" w:rsidRPr="00F51050" w:rsidRDefault="00782065" w:rsidP="00782065">
            <w:pPr>
              <w:widowControl w:val="0"/>
              <w:autoSpaceDE w:val="0"/>
              <w:autoSpaceDN w:val="0"/>
              <w:adjustRightInd w:val="0"/>
              <w:jc w:val="center"/>
            </w:pPr>
            <w:r w:rsidRPr="00F51050">
              <w:rPr>
                <w:szCs w:val="22"/>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w:t>
            </w:r>
            <w:r w:rsidRPr="00F51050">
              <w:t>муницип</w:t>
            </w:r>
            <w:r w:rsidRPr="00F51050">
              <w:lastRenderedPageBreak/>
              <w:t>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Условия (формы) оказания </w:t>
            </w:r>
            <w:r w:rsidRPr="00F51050">
              <w:t>муниципальной</w:t>
            </w:r>
            <w:r w:rsidRPr="00F51050">
              <w:rPr>
                <w:szCs w:val="22"/>
              </w:rPr>
              <w:t xml:space="preserve"> услуги </w:t>
            </w:r>
            <w:r w:rsidRPr="00F51050">
              <w:rPr>
                <w:szCs w:val="22"/>
              </w:rPr>
              <w:lastRenderedPageBreak/>
              <w:t>(</w:t>
            </w:r>
            <w:r w:rsidRPr="00F51050">
              <w:t>муниципальных</w:t>
            </w:r>
            <w:r w:rsidRPr="00F51050">
              <w:rPr>
                <w:szCs w:val="22"/>
              </w:rPr>
              <w:t xml:space="preserve"> услуг, составляющих укрупненную </w:t>
            </w:r>
            <w:r w:rsidRPr="00F51050">
              <w:t>муниципальную услугу)</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Категории потребителей </w:t>
            </w:r>
            <w:r w:rsidRPr="00F51050">
              <w:t>муниципальных</w:t>
            </w:r>
            <w:r w:rsidRPr="00F51050">
              <w:rPr>
                <w:szCs w:val="22"/>
              </w:rPr>
              <w:t xml:space="preserve"> услуг (</w:t>
            </w:r>
            <w:r w:rsidRPr="00F51050">
              <w:t>муниципа</w:t>
            </w:r>
            <w:r w:rsidRPr="00F51050">
              <w:lastRenderedPageBreak/>
              <w:t>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99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Уполномоченный орган (орган, уполномоченный </w:t>
            </w:r>
            <w:r w:rsidRPr="00F51050">
              <w:rPr>
                <w:szCs w:val="22"/>
              </w:rPr>
              <w:lastRenderedPageBreak/>
              <w:t xml:space="preserve">на формирование </w:t>
            </w:r>
            <w:r w:rsidRPr="00F51050">
              <w:t>муниципального</w:t>
            </w:r>
            <w:r w:rsidRPr="00F51050">
              <w:rPr>
                <w:szCs w:val="22"/>
              </w:rPr>
              <w:t xml:space="preserve"> социального заказа) </w:t>
            </w:r>
            <w:hyperlink w:anchor="Par1075" w:tooltip="&lt;17&gt; Указывается полное наименование уполномоченного органа (полное наименование органа, уполномоченного на формирование государственного (муниципального) социального заказа - указывается в случае, если порядком формирования государственного (муниципального) с" w:history="1">
              <w:r w:rsidRPr="00F51050">
                <w:rPr>
                  <w:color w:val="0000FF"/>
                  <w:szCs w:val="22"/>
                </w:rPr>
                <w:t>&lt;17&gt;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Срок оказания </w:t>
            </w:r>
            <w:r w:rsidRPr="00F51050">
              <w:t>муниципальной</w:t>
            </w:r>
            <w:r w:rsidRPr="00F51050">
              <w:rPr>
                <w:szCs w:val="22"/>
              </w:rPr>
              <w:t xml:space="preserve"> услуги (</w:t>
            </w:r>
            <w:r w:rsidRPr="00F51050">
              <w:t>муниципа</w:t>
            </w:r>
            <w:r w:rsidRPr="00F51050">
              <w:lastRenderedPageBreak/>
              <w:t>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6" w:tooltip="&lt;18&gt; Указывается срок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й в соответствии с законодательством Российской Федер" w:history="1">
              <w:r w:rsidRPr="00F51050">
                <w:rPr>
                  <w:color w:val="0000FF"/>
                  <w:szCs w:val="22"/>
                </w:rPr>
                <w:t>&lt;18&gt;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Год определения исполнителей </w:t>
            </w:r>
            <w:r w:rsidRPr="00F51050">
              <w:t>муниципал</w:t>
            </w:r>
            <w:r w:rsidRPr="00F51050">
              <w:lastRenderedPageBreak/>
              <w:t>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7" w:tooltip="&lt;19&gt; Указывается год, в котором уполномоченный орган осуществляет отбор исполнителей государственных (муниципальных) услуг в социальной сфере (государственных (муниципальных) услуг, составляющих укрупненную государственную (муниципальную) услугу) (далее - испо" w:history="1">
              <w:r w:rsidRPr="00F51050">
                <w:rPr>
                  <w:color w:val="0000FF"/>
                  <w:szCs w:val="22"/>
                </w:rPr>
                <w:t>&lt;19&gt;</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Место оказания </w:t>
            </w:r>
            <w:r w:rsidRPr="00F51050">
              <w:t>муниципальной</w:t>
            </w:r>
            <w:r w:rsidRPr="00F51050">
              <w:rPr>
                <w:szCs w:val="22"/>
              </w:rPr>
              <w:t xml:space="preserve"> услуги (</w:t>
            </w:r>
            <w:r w:rsidRPr="00F51050">
              <w:t>муниципа</w:t>
            </w:r>
            <w:r w:rsidRPr="00F51050">
              <w:lastRenderedPageBreak/>
              <w:t>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78" w:tooltip="&lt;20&gt; Указывается полное наименование публично-правового образования, на территории которого предоставляется государственная (муниципальная) услуга в социальной сфере (государственные (муниципальные) услуги, составляющие укрупненную государственную (муниципальн" w:history="1">
              <w:r w:rsidRPr="00F51050">
                <w:rPr>
                  <w:color w:val="0000FF"/>
                  <w:szCs w:val="22"/>
                </w:rPr>
                <w:t>&lt;20&gt;</w:t>
              </w:r>
            </w:hyperlink>
          </w:p>
        </w:tc>
        <w:tc>
          <w:tcPr>
            <w:tcW w:w="212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Показатель, характеризующий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w:t>
            </w:r>
            <w:r w:rsidRPr="00F51050">
              <w:rPr>
                <w:szCs w:val="22"/>
              </w:rPr>
              <w:lastRenderedPageBreak/>
              <w:t xml:space="preserve">укрупненную </w:t>
            </w:r>
            <w:r w:rsidRPr="00F51050">
              <w:t>муниципальную</w:t>
            </w:r>
            <w:r w:rsidRPr="00F51050">
              <w:rPr>
                <w:szCs w:val="22"/>
              </w:rPr>
              <w:t xml:space="preserve"> услугу)</w:t>
            </w:r>
          </w:p>
        </w:tc>
        <w:tc>
          <w:tcPr>
            <w:tcW w:w="3875"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Значение показателя, характеризующего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по способам определения исполнителей </w:t>
            </w:r>
            <w:r w:rsidRPr="00F51050">
              <w:t>муниципальных</w:t>
            </w:r>
            <w:r w:rsidRPr="00F51050">
              <w:rPr>
                <w:szCs w:val="22"/>
              </w:rPr>
              <w:t xml:space="preserve"> услуг </w:t>
            </w:r>
            <w:r w:rsidRPr="00F51050">
              <w:rPr>
                <w:szCs w:val="22"/>
              </w:rPr>
              <w:lastRenderedPageBreak/>
              <w:t>(</w:t>
            </w:r>
            <w:r w:rsidRPr="00F51050">
              <w:t>муниципальных</w:t>
            </w:r>
            <w:r w:rsidRPr="00F51050">
              <w:rPr>
                <w:szCs w:val="22"/>
              </w:rPr>
              <w:t xml:space="preserve">услуг, составляющих укрупненную </w:t>
            </w:r>
            <w:r w:rsidRPr="00F51050">
              <w:t>муниципальную</w:t>
            </w:r>
            <w:r w:rsidRPr="00F51050">
              <w:rPr>
                <w:szCs w:val="22"/>
              </w:rPr>
              <w:t xml:space="preserve"> услугу)</w:t>
            </w:r>
          </w:p>
        </w:tc>
        <w:tc>
          <w:tcPr>
            <w:tcW w:w="1156"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Предельные допустимые возможные отклонения </w:t>
            </w:r>
            <w:r w:rsidRPr="00F51050">
              <w:rPr>
                <w:szCs w:val="22"/>
              </w:rPr>
              <w:lastRenderedPageBreak/>
              <w:t xml:space="preserve">от показателей, характеризующих объем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w:t>
            </w:r>
            <w:hyperlink w:anchor="Par1081" w:tooltip="&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государственной (муниципальной) услуги в социальной сфере, включенных в графы 12 - 15 " w:history="1">
              <w:r w:rsidRPr="00F51050">
                <w:rPr>
                  <w:color w:val="0000FF"/>
                  <w:szCs w:val="22"/>
                </w:rPr>
                <w:t>&lt;23&gt;</w:t>
              </w:r>
            </w:hyperlink>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9"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843" w:type="dxa"/>
            <w:gridSpan w:val="2"/>
            <w:vMerge w:val="restart"/>
            <w:tcBorders>
              <w:top w:val="single" w:sz="4" w:space="0" w:color="auto"/>
              <w:left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sidRPr="00F51050">
              <w:t>муниципальными</w:t>
            </w:r>
            <w:r w:rsidRPr="00F51050">
              <w:rPr>
                <w:szCs w:val="22"/>
              </w:rPr>
              <w:t xml:space="preserve"> бюджетными и автономными учреждениями на основании </w:t>
            </w:r>
            <w:r w:rsidRPr="00F51050">
              <w:t>муниципального</w:t>
            </w:r>
            <w:r w:rsidRPr="00F51050">
              <w:rPr>
                <w:szCs w:val="22"/>
              </w:rPr>
              <w:t xml:space="preserve"> задания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89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1080" w:tooltip="&lt;22&gt; В графы 12 - 15 подразделов 1 - 4 раздела II настоящей примерной формы включаются числовые значения показателей, характеризующих объем оказания государственной (муниципальной) услуги (государственных (муниципальных) услуг, составляющих укрупненную государ" w:history="1">
              <w:r w:rsidRPr="00F51050">
                <w:rPr>
                  <w:color w:val="0000FF"/>
                  <w:szCs w:val="22"/>
                </w:rPr>
                <w:t>&lt;22&gt;</w:t>
              </w:r>
            </w:hyperlink>
          </w:p>
        </w:tc>
        <w:tc>
          <w:tcPr>
            <w:tcW w:w="115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9"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81" w:history="1">
              <w:r w:rsidRPr="00F51050">
                <w:rPr>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F51050">
                <w:rPr>
                  <w:color w:val="0000FF"/>
                  <w:szCs w:val="22"/>
                </w:rPr>
                <w:t>&lt;21&gt;</w:t>
              </w:r>
            </w:hyperlink>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843" w:type="dxa"/>
            <w:gridSpan w:val="2"/>
            <w:vMerge/>
            <w:tcBorders>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9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15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10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9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70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11</w:t>
            </w:r>
          </w:p>
        </w:tc>
        <w:tc>
          <w:tcPr>
            <w:tcW w:w="113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12</w:t>
            </w:r>
          </w:p>
        </w:tc>
        <w:tc>
          <w:tcPr>
            <w:tcW w:w="1843"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13</w:t>
            </w:r>
          </w:p>
        </w:tc>
        <w:tc>
          <w:tcPr>
            <w:tcW w:w="89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14</w:t>
            </w:r>
          </w:p>
        </w:tc>
        <w:tc>
          <w:tcPr>
            <w:tcW w:w="115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15</w:t>
            </w:r>
          </w:p>
        </w:tc>
      </w:tr>
      <w:tr w:rsidR="00782065" w:rsidRPr="00F51050" w:rsidTr="00782065">
        <w:tc>
          <w:tcPr>
            <w:tcW w:w="1008"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89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89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89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89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89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89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89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89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r>
      <w:tr w:rsidR="00782065" w:rsidRPr="00F51050" w:rsidTr="00782065">
        <w:tc>
          <w:tcPr>
            <w:tcW w:w="1008"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992"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992" w:type="dxa"/>
            <w:tcBorders>
              <w:top w:val="single" w:sz="4" w:space="0" w:color="auto"/>
              <w:left w:val="none" w:sz="6"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none" w:sz="6" w:space="0" w:color="auto"/>
              <w:bottom w:val="none" w:sz="6"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898" w:type="dxa"/>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p>
        </w:tc>
        <w:tc>
          <w:tcPr>
            <w:tcW w:w="1156" w:type="dxa"/>
            <w:gridSpan w:val="2"/>
            <w:tcBorders>
              <w:top w:val="single" w:sz="4" w:space="0" w:color="auto"/>
              <w:left w:val="single" w:sz="4" w:space="0" w:color="auto"/>
              <w:bottom w:val="none" w:sz="6" w:space="0" w:color="auto"/>
              <w:right w:val="none" w:sz="6" w:space="0" w:color="auto"/>
            </w:tcBorders>
            <w:vAlign w:val="center"/>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rPr>
          <w:szCs w:val="22"/>
        </w:rPr>
        <w:sectPr w:rsidR="00782065" w:rsidRPr="00F51050" w:rsidSect="00782065">
          <w:headerReference w:type="default" r:id="rId82"/>
          <w:footerReference w:type="default" r:id="rId83"/>
          <w:pgSz w:w="16838" w:h="11906" w:orient="landscape"/>
          <w:pgMar w:top="709" w:right="678" w:bottom="566" w:left="567" w:header="0" w:footer="0" w:gutter="0"/>
          <w:cols w:space="720"/>
          <w:noEndnote/>
        </w:sectPr>
      </w:pPr>
    </w:p>
    <w:p w:rsidR="00782065" w:rsidRPr="00F51050" w:rsidRDefault="00782065" w:rsidP="00782065">
      <w:pPr>
        <w:widowControl w:val="0"/>
        <w:autoSpaceDE w:val="0"/>
        <w:autoSpaceDN w:val="0"/>
        <w:adjustRightInd w:val="0"/>
        <w:jc w:val="both"/>
        <w:rPr>
          <w:szCs w:val="22"/>
        </w:rPr>
      </w:pPr>
    </w:p>
    <w:p w:rsidR="003876CC" w:rsidRDefault="003876CC" w:rsidP="00782065">
      <w:pPr>
        <w:widowControl w:val="0"/>
        <w:autoSpaceDE w:val="0"/>
        <w:autoSpaceDN w:val="0"/>
        <w:adjustRightInd w:val="0"/>
        <w:jc w:val="center"/>
        <w:outlineLvl w:val="1"/>
        <w:rPr>
          <w:szCs w:val="22"/>
        </w:rPr>
        <w:sectPr w:rsidR="003876CC" w:rsidSect="00F92B8E">
          <w:pgSz w:w="11906" w:h="16838"/>
          <w:pgMar w:top="1134" w:right="850" w:bottom="1134" w:left="1701" w:header="708" w:footer="708" w:gutter="0"/>
          <w:cols w:space="708"/>
          <w:docGrid w:linePitch="360"/>
        </w:sectPr>
      </w:pPr>
      <w:bookmarkStart w:id="17" w:name="Par1003"/>
      <w:bookmarkEnd w:id="17"/>
    </w:p>
    <w:tbl>
      <w:tblPr>
        <w:tblW w:w="14822" w:type="dxa"/>
        <w:tblLayout w:type="fixed"/>
        <w:tblCellMar>
          <w:top w:w="102" w:type="dxa"/>
          <w:left w:w="62" w:type="dxa"/>
          <w:bottom w:w="102" w:type="dxa"/>
          <w:right w:w="62" w:type="dxa"/>
        </w:tblCellMar>
        <w:tblLook w:val="0000"/>
      </w:tblPr>
      <w:tblGrid>
        <w:gridCol w:w="14822"/>
      </w:tblGrid>
      <w:tr w:rsidR="00782065" w:rsidRPr="00F51050" w:rsidTr="00782065">
        <w:trPr>
          <w:trHeight w:val="636"/>
        </w:trPr>
        <w:tc>
          <w:tcPr>
            <w:tcW w:w="14822"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outlineLvl w:val="1"/>
            </w:pPr>
            <w:r w:rsidRPr="00F51050">
              <w:rPr>
                <w:szCs w:val="22"/>
              </w:rPr>
              <w:lastRenderedPageBreak/>
              <w:t xml:space="preserve">III. Сведения о показателях, характеризующих качество оказания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на срок оказания </w:t>
            </w:r>
            <w:r w:rsidRPr="00F51050">
              <w:t>муниципальной</w:t>
            </w:r>
            <w:r w:rsidRPr="00F51050">
              <w:rPr>
                <w:szCs w:val="22"/>
              </w:rPr>
              <w:t xml:space="preserve"> услуги</w:t>
            </w:r>
          </w:p>
        </w:tc>
      </w:tr>
    </w:tbl>
    <w:p w:rsidR="00782065" w:rsidRPr="00F51050" w:rsidRDefault="00782065" w:rsidP="00782065">
      <w:pPr>
        <w:widowControl w:val="0"/>
        <w:autoSpaceDE w:val="0"/>
        <w:autoSpaceDN w:val="0"/>
        <w:adjustRightInd w:val="0"/>
        <w:jc w:val="both"/>
        <w:rPr>
          <w:szCs w:val="22"/>
        </w:rPr>
      </w:pPr>
    </w:p>
    <w:tbl>
      <w:tblPr>
        <w:tblpPr w:leftFromText="180" w:rightFromText="180" w:vertAnchor="text" w:tblpX="-364" w:tblpY="1"/>
        <w:tblOverlap w:val="never"/>
        <w:tblW w:w="15027" w:type="dxa"/>
        <w:tblLayout w:type="fixed"/>
        <w:tblCellMar>
          <w:top w:w="102" w:type="dxa"/>
          <w:left w:w="62" w:type="dxa"/>
          <w:bottom w:w="102" w:type="dxa"/>
          <w:right w:w="62" w:type="dxa"/>
        </w:tblCellMar>
        <w:tblLook w:val="0000"/>
      </w:tblPr>
      <w:tblGrid>
        <w:gridCol w:w="2008"/>
        <w:gridCol w:w="850"/>
        <w:gridCol w:w="1814"/>
        <w:gridCol w:w="1757"/>
        <w:gridCol w:w="1020"/>
        <w:gridCol w:w="1020"/>
        <w:gridCol w:w="964"/>
        <w:gridCol w:w="1928"/>
        <w:gridCol w:w="3666"/>
      </w:tblGrid>
      <w:tr w:rsidR="00782065" w:rsidRPr="00F51050" w:rsidTr="00782065">
        <w:tc>
          <w:tcPr>
            <w:tcW w:w="20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на срок оказания </w:t>
            </w:r>
            <w:r w:rsidRPr="00F51050">
              <w:t>муниципальной</w:t>
            </w:r>
            <w:r w:rsidRPr="00F51050">
              <w:rPr>
                <w:szCs w:val="22"/>
              </w:rPr>
              <w:t xml:space="preserve">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Уникальный номер реестровой записи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81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Условия (формы)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на срок оказания </w:t>
            </w:r>
            <w:r w:rsidRPr="00F51050">
              <w:t>муниципальной</w:t>
            </w:r>
            <w:r w:rsidRPr="00F51050">
              <w:rPr>
                <w:szCs w:val="22"/>
              </w:rPr>
              <w:t xml:space="preserve">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75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Категории потребителей </w:t>
            </w:r>
            <w:r w:rsidRPr="00F51050">
              <w:t>муниципальных</w:t>
            </w:r>
            <w:r w:rsidRPr="00F51050">
              <w:rPr>
                <w:szCs w:val="22"/>
              </w:rPr>
              <w:t xml:space="preserve">  услуг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н</w:t>
            </w:r>
            <w:r>
              <w:rPr>
                <w:szCs w:val="22"/>
              </w:rPr>
              <w:t xml:space="preserve">а срок оказания </w:t>
            </w:r>
            <w:r w:rsidRPr="00F51050">
              <w:t>муниципальной</w:t>
            </w:r>
            <w:r w:rsidRPr="00F51050">
              <w:rPr>
                <w:szCs w:val="22"/>
              </w:rPr>
              <w:t xml:space="preserve"> услуги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3004"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качество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услугу), на срок оказания </w:t>
            </w:r>
            <w:r w:rsidRPr="00F51050">
              <w:t>муниципальной</w:t>
            </w:r>
            <w:r w:rsidRPr="00F51050">
              <w:rPr>
                <w:szCs w:val="22"/>
              </w:rPr>
              <w:t xml:space="preserve"> услуги  </w:t>
            </w:r>
            <w:hyperlink w:anchor="Par1063" w:tooltip="&lt;5&gt; Указывается направление деятельности, определенное в соответствии с частью 2 статьи 28 Федерального закона от 13 июля 2020 г. N 189-ФЗ &quot;О государственном (муниципальном) социальном заказе на оказание государственных (муниципальных) услуг с социальной сфере" w:history="1">
              <w:r w:rsidRPr="00F51050">
                <w:rPr>
                  <w:color w:val="0000FF"/>
                  <w:szCs w:val="22"/>
                </w:rPr>
                <w:t>&lt;5&gt;</w:t>
              </w:r>
            </w:hyperlink>
          </w:p>
        </w:tc>
        <w:tc>
          <w:tcPr>
            <w:tcW w:w="192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показателя, характеризующего качество оказания </w:t>
            </w:r>
            <w:r w:rsidRPr="00F51050">
              <w:t>муниципальной</w:t>
            </w:r>
            <w:r w:rsidRPr="00F51050">
              <w:rPr>
                <w:szCs w:val="22"/>
              </w:rPr>
              <w:t xml:space="preserve"> услуги (</w:t>
            </w:r>
            <w:r>
              <w:rPr>
                <w:szCs w:val="22"/>
              </w:rPr>
              <w:t>муниципальных</w:t>
            </w:r>
            <w:r w:rsidRPr="00F51050">
              <w:rPr>
                <w:szCs w:val="22"/>
              </w:rPr>
              <w:t xml:space="preserve"> услуг, составляю</w:t>
            </w:r>
            <w:r>
              <w:rPr>
                <w:szCs w:val="22"/>
              </w:rPr>
              <w:t xml:space="preserve">щих укрупненную </w:t>
            </w:r>
            <w:r w:rsidRPr="00F51050">
              <w:t>муниципальную</w:t>
            </w:r>
            <w:r w:rsidRPr="00F51050">
              <w:rPr>
                <w:szCs w:val="22"/>
              </w:rPr>
              <w:t xml:space="preserve">, на срок оказания </w:t>
            </w:r>
            <w:r w:rsidRPr="00F51050">
              <w:t>муниципальной</w:t>
            </w:r>
            <w:r w:rsidRPr="00F51050">
              <w:rPr>
                <w:szCs w:val="22"/>
              </w:rPr>
              <w:t xml:space="preserve"> услуги </w:t>
            </w:r>
            <w:hyperlink w:anchor="Par1082" w:tooltip="&lt;24&gt; Заполняется в соответствии с показателями, характеризующими качество оказания государственной (муниципальной) услуги в социальной сфере (государственных (муниципальных) услуг, составляющих укрупненную государственную (муниципальную) услугу), установленным" w:history="1">
              <w:r w:rsidRPr="00F51050">
                <w:rPr>
                  <w:color w:val="0000FF"/>
                  <w:szCs w:val="22"/>
                </w:rPr>
                <w:t>&lt;24&gt;</w:t>
              </w:r>
            </w:hyperlink>
          </w:p>
        </w:tc>
        <w:tc>
          <w:tcPr>
            <w:tcW w:w="36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Предельные допустимые возможные отклонения от показателя, характеризующего качество оказания </w:t>
            </w:r>
            <w:r w:rsidRPr="00F51050">
              <w:t>муниципальной</w:t>
            </w:r>
            <w:r w:rsidRPr="00F51050">
              <w:rPr>
                <w:szCs w:val="22"/>
              </w:rPr>
              <w:t xml:space="preserve"> услуги (</w:t>
            </w:r>
            <w:r w:rsidRPr="00F51050">
              <w:t>муниципальных</w:t>
            </w:r>
            <w:r w:rsidRPr="00F51050">
              <w:rPr>
                <w:szCs w:val="22"/>
              </w:rPr>
              <w:t xml:space="preserve">  услуг, составляющих укрупненную </w:t>
            </w:r>
            <w:r w:rsidRPr="00F51050">
              <w:t>муниципальную</w:t>
            </w:r>
            <w:r w:rsidRPr="00F51050">
              <w:rPr>
                <w:szCs w:val="22"/>
              </w:rPr>
              <w:t xml:space="preserve">, на срок оказания </w:t>
            </w:r>
            <w:r w:rsidRPr="00F51050">
              <w:t>муниципальной</w:t>
            </w:r>
            <w:r w:rsidRPr="00F51050">
              <w:rPr>
                <w:szCs w:val="22"/>
              </w:rPr>
              <w:t xml:space="preserve"> услуги </w:t>
            </w:r>
            <w:hyperlink w:anchor="Par1083" w:tooltip="&lt;25&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качество оказания государственной (муниципальной) услуги в социальной сфере, включенных в графу 8 раз" w:history="1">
              <w:r w:rsidRPr="00F51050">
                <w:rPr>
                  <w:color w:val="0000FF"/>
                  <w:szCs w:val="22"/>
                </w:rPr>
                <w:t>&lt;25&gt;</w:t>
              </w:r>
            </w:hyperlink>
          </w:p>
        </w:tc>
      </w:tr>
      <w:tr w:rsidR="00782065" w:rsidRPr="00F51050" w:rsidTr="00782065">
        <w:tc>
          <w:tcPr>
            <w:tcW w:w="2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75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02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1984"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192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36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20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81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75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02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02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1074" w:tooltip="&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 w:history="1">
              <w:r w:rsidRPr="00F51050">
                <w:rPr>
                  <w:color w:val="0000FF"/>
                  <w:szCs w:val="22"/>
                </w:rPr>
                <w:t>&lt;16&gt;</w:t>
              </w:r>
            </w:hyperlink>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84" w:history="1">
              <w:r w:rsidRPr="00F51050">
                <w:rPr>
                  <w:color w:val="0000FF"/>
                  <w:szCs w:val="22"/>
                </w:rPr>
                <w:t>ОКЕИ</w:t>
              </w:r>
            </w:hyperlink>
            <w:hyperlink w:anchor="Par1079" w:tooltip="&lt;21&gt; Заполняется в соответствии с кодом, указанным в перечнях государственных (муниципальных) услуг (при наличии)." w:history="1">
              <w:r w:rsidRPr="00F51050">
                <w:rPr>
                  <w:color w:val="0000FF"/>
                  <w:szCs w:val="22"/>
                </w:rPr>
                <w:t>&lt;21&gt;</w:t>
              </w:r>
            </w:hyperlink>
          </w:p>
        </w:tc>
        <w:tc>
          <w:tcPr>
            <w:tcW w:w="192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36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20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181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175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102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102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192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18" w:name="Par1023"/>
            <w:bookmarkEnd w:id="18"/>
            <w:r w:rsidRPr="00F51050">
              <w:rPr>
                <w:szCs w:val="22"/>
              </w:rPr>
              <w:t>8</w:t>
            </w:r>
          </w:p>
        </w:tc>
        <w:tc>
          <w:tcPr>
            <w:tcW w:w="36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r>
      <w:tr w:rsidR="00782065" w:rsidRPr="00F51050" w:rsidTr="00782065">
        <w:tc>
          <w:tcPr>
            <w:tcW w:w="20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92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36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20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1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75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2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92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36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rPr>
          <w:szCs w:val="22"/>
        </w:rPr>
      </w:pPr>
    </w:p>
    <w:p w:rsidR="00782065" w:rsidRPr="00F51050" w:rsidRDefault="00782065" w:rsidP="00782065"/>
    <w:tbl>
      <w:tblPr>
        <w:tblW w:w="0" w:type="auto"/>
        <w:tblLayout w:type="fixed"/>
        <w:tblCellMar>
          <w:top w:w="102" w:type="dxa"/>
          <w:left w:w="62" w:type="dxa"/>
          <w:bottom w:w="102" w:type="dxa"/>
          <w:right w:w="62" w:type="dxa"/>
        </w:tblCellMar>
        <w:tblLook w:val="0000"/>
      </w:tblPr>
      <w:tblGrid>
        <w:gridCol w:w="2608"/>
        <w:gridCol w:w="2494"/>
        <w:gridCol w:w="1814"/>
        <w:gridCol w:w="2154"/>
      </w:tblGrid>
      <w:tr w:rsidR="00782065" w:rsidRPr="00F51050" w:rsidTr="00782065">
        <w:tc>
          <w:tcPr>
            <w:tcW w:w="26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r w:rsidRPr="00F51050">
              <w:rPr>
                <w:szCs w:val="22"/>
              </w:rPr>
              <w:tab/>
              <w:t>Руководитель</w:t>
            </w:r>
          </w:p>
          <w:p w:rsidR="00782065" w:rsidRPr="00F51050" w:rsidRDefault="00782065" w:rsidP="00782065">
            <w:pPr>
              <w:widowControl w:val="0"/>
              <w:autoSpaceDE w:val="0"/>
              <w:autoSpaceDN w:val="0"/>
              <w:adjustRightInd w:val="0"/>
            </w:pPr>
            <w:r w:rsidRPr="00F51050">
              <w:rPr>
                <w:szCs w:val="22"/>
              </w:rPr>
              <w:t>(уполномоченное лицо)</w:t>
            </w:r>
          </w:p>
        </w:tc>
        <w:tc>
          <w:tcPr>
            <w:tcW w:w="2494"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________________</w:t>
            </w:r>
          </w:p>
          <w:p w:rsidR="00782065" w:rsidRPr="00F51050" w:rsidRDefault="00782065" w:rsidP="00782065">
            <w:pPr>
              <w:widowControl w:val="0"/>
              <w:autoSpaceDE w:val="0"/>
              <w:autoSpaceDN w:val="0"/>
              <w:adjustRightInd w:val="0"/>
              <w:jc w:val="center"/>
            </w:pPr>
            <w:r w:rsidRPr="00F51050">
              <w:rPr>
                <w:szCs w:val="22"/>
              </w:rPr>
              <w:t>(должность)</w:t>
            </w:r>
          </w:p>
        </w:tc>
        <w:tc>
          <w:tcPr>
            <w:tcW w:w="1814"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___________</w:t>
            </w:r>
          </w:p>
          <w:p w:rsidR="00782065" w:rsidRPr="00F51050" w:rsidRDefault="00782065" w:rsidP="00782065">
            <w:pPr>
              <w:widowControl w:val="0"/>
              <w:autoSpaceDE w:val="0"/>
              <w:autoSpaceDN w:val="0"/>
              <w:adjustRightInd w:val="0"/>
              <w:jc w:val="center"/>
            </w:pPr>
            <w:r w:rsidRPr="00F51050">
              <w:rPr>
                <w:szCs w:val="22"/>
              </w:rPr>
              <w:t>(подпись)</w:t>
            </w:r>
          </w:p>
        </w:tc>
        <w:tc>
          <w:tcPr>
            <w:tcW w:w="2154"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______________</w:t>
            </w:r>
          </w:p>
          <w:p w:rsidR="00782065" w:rsidRPr="00F51050" w:rsidRDefault="00782065" w:rsidP="00782065">
            <w:pPr>
              <w:widowControl w:val="0"/>
              <w:autoSpaceDE w:val="0"/>
              <w:autoSpaceDN w:val="0"/>
              <w:adjustRightInd w:val="0"/>
              <w:jc w:val="center"/>
            </w:pPr>
            <w:r w:rsidRPr="00F51050">
              <w:rPr>
                <w:szCs w:val="22"/>
              </w:rPr>
              <w:t>(Ф.И.О.)</w:t>
            </w:r>
          </w:p>
        </w:tc>
      </w:tr>
    </w:tbl>
    <w:p w:rsidR="003876CC" w:rsidRDefault="003876CC" w:rsidP="00782065">
      <w:pPr>
        <w:widowControl w:val="0"/>
        <w:autoSpaceDE w:val="0"/>
        <w:autoSpaceDN w:val="0"/>
        <w:adjustRightInd w:val="0"/>
        <w:jc w:val="both"/>
        <w:rPr>
          <w:szCs w:val="22"/>
        </w:rPr>
        <w:sectPr w:rsidR="003876CC" w:rsidSect="003876CC">
          <w:pgSz w:w="16838" w:h="11906" w:orient="landscape"/>
          <w:pgMar w:top="1701" w:right="1134" w:bottom="851" w:left="1134" w:header="709" w:footer="709" w:gutter="0"/>
          <w:cols w:space="708"/>
          <w:docGrid w:linePitch="360"/>
        </w:sectPr>
      </w:pPr>
    </w:p>
    <w:p w:rsidR="00782065" w:rsidRPr="00F51050" w:rsidRDefault="00782065" w:rsidP="00782065">
      <w:pPr>
        <w:widowControl w:val="0"/>
        <w:autoSpaceDE w:val="0"/>
        <w:autoSpaceDN w:val="0"/>
        <w:adjustRightInd w:val="0"/>
        <w:jc w:val="both"/>
        <w:rPr>
          <w:szCs w:val="22"/>
        </w:rPr>
      </w:pPr>
    </w:p>
    <w:tbl>
      <w:tblPr>
        <w:tblW w:w="0" w:type="auto"/>
        <w:tblLayout w:type="fixed"/>
        <w:tblCellMar>
          <w:top w:w="102" w:type="dxa"/>
          <w:left w:w="62" w:type="dxa"/>
          <w:bottom w:w="102" w:type="dxa"/>
          <w:right w:w="62" w:type="dxa"/>
        </w:tblCellMar>
        <w:tblLook w:val="0000"/>
      </w:tblPr>
      <w:tblGrid>
        <w:gridCol w:w="340"/>
        <w:gridCol w:w="397"/>
        <w:gridCol w:w="1587"/>
        <w:gridCol w:w="1133"/>
      </w:tblGrid>
      <w:tr w:rsidR="00782065" w:rsidRPr="00F51050" w:rsidTr="00782065">
        <w:tc>
          <w:tcPr>
            <w:tcW w:w="34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both"/>
            </w:pPr>
            <w:r w:rsidRPr="00F51050">
              <w:rPr>
                <w:szCs w:val="22"/>
              </w:rPr>
              <w:t>"</w:t>
            </w:r>
          </w:p>
        </w:tc>
        <w:tc>
          <w:tcPr>
            <w:tcW w:w="39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both"/>
            </w:pPr>
            <w:r w:rsidRPr="00F51050">
              <w:rPr>
                <w:szCs w:val="22"/>
              </w:rPr>
              <w:t>"</w:t>
            </w:r>
          </w:p>
        </w:tc>
        <w:tc>
          <w:tcPr>
            <w:tcW w:w="158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11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both"/>
            </w:pPr>
            <w:r w:rsidRPr="00F51050">
              <w:rPr>
                <w:szCs w:val="22"/>
              </w:rPr>
              <w:t>20__ г.</w:t>
            </w:r>
          </w:p>
        </w:tc>
      </w:tr>
    </w:tbl>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ind w:firstLine="540"/>
        <w:jc w:val="both"/>
        <w:rPr>
          <w:szCs w:val="22"/>
        </w:rPr>
      </w:pPr>
    </w:p>
    <w:p w:rsidR="00782065" w:rsidRPr="00F51050" w:rsidRDefault="00782065" w:rsidP="00782065">
      <w:pPr>
        <w:widowControl w:val="0"/>
        <w:autoSpaceDE w:val="0"/>
        <w:autoSpaceDN w:val="0"/>
        <w:adjustRightInd w:val="0"/>
        <w:ind w:firstLine="540"/>
        <w:jc w:val="both"/>
        <w:rPr>
          <w:szCs w:val="22"/>
        </w:rPr>
      </w:pPr>
    </w:p>
    <w:p w:rsidR="00782065" w:rsidRPr="00F51050" w:rsidRDefault="00782065" w:rsidP="00782065">
      <w:pPr>
        <w:widowControl w:val="0"/>
        <w:autoSpaceDE w:val="0"/>
        <w:autoSpaceDN w:val="0"/>
        <w:adjustRightInd w:val="0"/>
        <w:ind w:firstLine="540"/>
        <w:jc w:val="both"/>
        <w:rPr>
          <w:szCs w:val="22"/>
        </w:rPr>
      </w:pPr>
      <w:r w:rsidRPr="00F51050">
        <w:rPr>
          <w:szCs w:val="22"/>
        </w:rPr>
        <w:t>--------------------------------</w:t>
      </w:r>
    </w:p>
    <w:p w:rsidR="00782065" w:rsidRPr="00F51050" w:rsidRDefault="00782065" w:rsidP="00782065">
      <w:pPr>
        <w:widowControl w:val="0"/>
        <w:autoSpaceDE w:val="0"/>
        <w:autoSpaceDN w:val="0"/>
        <w:adjustRightInd w:val="0"/>
        <w:spacing w:before="240"/>
        <w:ind w:firstLine="540"/>
        <w:jc w:val="both"/>
        <w:rPr>
          <w:szCs w:val="22"/>
        </w:rPr>
      </w:pPr>
      <w:bookmarkStart w:id="19" w:name="Par1059"/>
      <w:bookmarkEnd w:id="19"/>
      <w:r w:rsidRPr="00F51050">
        <w:rPr>
          <w:szCs w:val="22"/>
        </w:rPr>
        <w:t xml:space="preserve">&lt;1&gt;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 в том числе посредством информационного взаимодействия с иными информационными системами органов государственной власти, государственных органов (органов местного самоуправления), осуществляющих в соответствии с законодательством Российской Федерации функции и полномочия учредителей в отношении </w:t>
      </w:r>
      <w:r>
        <w:rPr>
          <w:szCs w:val="22"/>
        </w:rPr>
        <w:t>муниципальных</w:t>
      </w:r>
      <w:r w:rsidRPr="00F51050">
        <w:rPr>
          <w:szCs w:val="22"/>
        </w:rPr>
        <w:t xml:space="preserve"> бюджетных или автономных учреждений, оказывающих </w:t>
      </w:r>
      <w:r>
        <w:rPr>
          <w:szCs w:val="22"/>
        </w:rPr>
        <w:t>муниципальные</w:t>
      </w:r>
      <w:r w:rsidRPr="00F51050">
        <w:rPr>
          <w:szCs w:val="22"/>
        </w:rPr>
        <w:t xml:space="preserve"> услуги в социальной сфере, включенные в </w:t>
      </w:r>
      <w:r>
        <w:rPr>
          <w:szCs w:val="22"/>
        </w:rPr>
        <w:t xml:space="preserve">муниципальный </w:t>
      </w:r>
      <w:r w:rsidRPr="00F51050">
        <w:rPr>
          <w:szCs w:val="22"/>
        </w:rPr>
        <w:t xml:space="preserve">социальный заказ, а также главных распорядителей бюджетных средств, в ведении которых находятся </w:t>
      </w:r>
      <w:r>
        <w:rPr>
          <w:szCs w:val="22"/>
        </w:rPr>
        <w:t xml:space="preserve">муниципальные </w:t>
      </w:r>
      <w:r w:rsidRPr="00F51050">
        <w:rPr>
          <w:szCs w:val="22"/>
        </w:rPr>
        <w:t xml:space="preserve">казенные учреждения, оказывающие </w:t>
      </w:r>
      <w:r>
        <w:rPr>
          <w:szCs w:val="22"/>
        </w:rPr>
        <w:t>муниципальные</w:t>
      </w:r>
      <w:r w:rsidRPr="00F51050">
        <w:rPr>
          <w:szCs w:val="22"/>
        </w:rPr>
        <w:t xml:space="preserve"> услуги в социальной сфере, включенные в </w:t>
      </w:r>
      <w:r>
        <w:rPr>
          <w:szCs w:val="22"/>
        </w:rPr>
        <w:t>муниципальный</w:t>
      </w:r>
      <w:r w:rsidRPr="00F51050">
        <w:rPr>
          <w:szCs w:val="22"/>
        </w:rPr>
        <w:t xml:space="preserve"> социальный заказ.</w:t>
      </w:r>
    </w:p>
    <w:p w:rsidR="00782065" w:rsidRPr="00F51050" w:rsidRDefault="00782065" w:rsidP="00782065">
      <w:pPr>
        <w:widowControl w:val="0"/>
        <w:autoSpaceDE w:val="0"/>
        <w:autoSpaceDN w:val="0"/>
        <w:adjustRightInd w:val="0"/>
        <w:spacing w:before="240"/>
        <w:ind w:firstLine="540"/>
        <w:jc w:val="both"/>
        <w:rPr>
          <w:szCs w:val="22"/>
        </w:rPr>
      </w:pPr>
      <w:bookmarkStart w:id="20" w:name="Par1060"/>
      <w:bookmarkEnd w:id="20"/>
      <w:r w:rsidRPr="00F51050">
        <w:rPr>
          <w:szCs w:val="22"/>
        </w:rPr>
        <w:t xml:space="preserve">&lt;2&gt; Указывается дата формирования </w:t>
      </w:r>
      <w:r>
        <w:rPr>
          <w:szCs w:val="22"/>
        </w:rPr>
        <w:t>муниципального</w:t>
      </w:r>
      <w:r w:rsidRPr="00F51050">
        <w:rPr>
          <w:szCs w:val="22"/>
        </w:rPr>
        <w:t xml:space="preserve"> социального заказа.</w:t>
      </w:r>
    </w:p>
    <w:p w:rsidR="00782065" w:rsidRPr="00F51050" w:rsidRDefault="00782065" w:rsidP="00782065">
      <w:pPr>
        <w:widowControl w:val="0"/>
        <w:autoSpaceDE w:val="0"/>
        <w:autoSpaceDN w:val="0"/>
        <w:adjustRightInd w:val="0"/>
        <w:spacing w:before="240"/>
        <w:ind w:firstLine="540"/>
        <w:jc w:val="both"/>
        <w:rPr>
          <w:szCs w:val="22"/>
        </w:rPr>
      </w:pPr>
      <w:bookmarkStart w:id="21" w:name="Par1061"/>
      <w:bookmarkEnd w:id="21"/>
      <w:r w:rsidRPr="00F51050">
        <w:rPr>
          <w:szCs w:val="22"/>
        </w:rPr>
        <w:t xml:space="preserve">&lt;3&gt; Указывается наименование бюджета бюджетной системы Российской Федерации, из которого осуществляется финансовое обеспечение (возмещение) исполнения </w:t>
      </w:r>
      <w:r>
        <w:rPr>
          <w:szCs w:val="22"/>
        </w:rPr>
        <w:t xml:space="preserve">муниципального </w:t>
      </w:r>
      <w:r w:rsidRPr="00F51050">
        <w:rPr>
          <w:szCs w:val="22"/>
        </w:rPr>
        <w:t>социального заказа.</w:t>
      </w:r>
    </w:p>
    <w:p w:rsidR="00782065" w:rsidRPr="00F51050" w:rsidRDefault="00782065" w:rsidP="00782065">
      <w:pPr>
        <w:widowControl w:val="0"/>
        <w:autoSpaceDE w:val="0"/>
        <w:autoSpaceDN w:val="0"/>
        <w:adjustRightInd w:val="0"/>
        <w:spacing w:before="240"/>
        <w:ind w:firstLine="540"/>
        <w:jc w:val="both"/>
        <w:rPr>
          <w:szCs w:val="22"/>
        </w:rPr>
      </w:pPr>
      <w:bookmarkStart w:id="22" w:name="Par1062"/>
      <w:bookmarkEnd w:id="22"/>
      <w:r w:rsidRPr="00F51050">
        <w:rPr>
          <w:szCs w:val="22"/>
        </w:rPr>
        <w:t xml:space="preserve">&lt;4&gt; Указывается "1" в случае, если формируется впервые, "2" - в случае внесения изменений в утвержденный </w:t>
      </w:r>
      <w:r>
        <w:rPr>
          <w:szCs w:val="22"/>
        </w:rPr>
        <w:t>муниципальный</w:t>
      </w:r>
      <w:r w:rsidRPr="00F51050">
        <w:rPr>
          <w:szCs w:val="22"/>
        </w:rPr>
        <w:t xml:space="preserve"> социальный заказ и формирования нового </w:t>
      </w:r>
      <w:r>
        <w:rPr>
          <w:szCs w:val="22"/>
        </w:rPr>
        <w:t>муниципального</w:t>
      </w:r>
      <w:r w:rsidRPr="00F51050">
        <w:rPr>
          <w:szCs w:val="22"/>
        </w:rPr>
        <w:t xml:space="preserve"> социального заказа.</w:t>
      </w:r>
    </w:p>
    <w:p w:rsidR="00782065" w:rsidRPr="00F51050" w:rsidRDefault="00782065" w:rsidP="00782065">
      <w:pPr>
        <w:widowControl w:val="0"/>
        <w:autoSpaceDE w:val="0"/>
        <w:autoSpaceDN w:val="0"/>
        <w:adjustRightInd w:val="0"/>
        <w:spacing w:before="240"/>
        <w:ind w:firstLine="540"/>
        <w:jc w:val="both"/>
        <w:rPr>
          <w:szCs w:val="22"/>
        </w:rPr>
      </w:pPr>
      <w:bookmarkStart w:id="23" w:name="Par1063"/>
      <w:bookmarkEnd w:id="23"/>
      <w:r w:rsidRPr="00F51050">
        <w:rPr>
          <w:szCs w:val="22"/>
        </w:rPr>
        <w:t xml:space="preserve">&lt;5&gt; Указывается направление деятельности, определенное в соответствии с </w:t>
      </w:r>
      <w:hyperlink r:id="rId85" w:history="1">
        <w:r w:rsidRPr="00F51050">
          <w:rPr>
            <w:color w:val="0000FF"/>
            <w:szCs w:val="22"/>
          </w:rPr>
          <w:t>частью 2 статьи 28</w:t>
        </w:r>
      </w:hyperlink>
      <w:r w:rsidRPr="00F51050">
        <w:rPr>
          <w:szCs w:val="22"/>
        </w:rPr>
        <w:t xml:space="preserve"> Федерального закона от 13 июля 2020 г. N 189-ФЗ "О государственном социальном заказе на оказание государственных услуг с социальной сфере" (далее - Федеральный закон).</w:t>
      </w:r>
    </w:p>
    <w:p w:rsidR="00782065" w:rsidRPr="00F51050" w:rsidRDefault="00782065" w:rsidP="00782065">
      <w:pPr>
        <w:widowControl w:val="0"/>
        <w:autoSpaceDE w:val="0"/>
        <w:autoSpaceDN w:val="0"/>
        <w:adjustRightInd w:val="0"/>
        <w:spacing w:before="240"/>
        <w:ind w:firstLine="540"/>
        <w:jc w:val="both"/>
        <w:rPr>
          <w:szCs w:val="22"/>
        </w:rPr>
      </w:pPr>
      <w:bookmarkStart w:id="24" w:name="Par1064"/>
      <w:bookmarkEnd w:id="24"/>
      <w:r w:rsidRPr="00F51050">
        <w:rPr>
          <w:szCs w:val="22"/>
        </w:rPr>
        <w:t xml:space="preserve">&lt;6&gt; Формируется в соответствии с информацией, включенной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F51050">
          <w:rPr>
            <w:color w:val="0000FF"/>
            <w:szCs w:val="22"/>
          </w:rPr>
          <w:t>подраздел 1 раздела II</w:t>
        </w:r>
      </w:hyperlink>
      <w:r w:rsidRPr="00F51050">
        <w:rPr>
          <w:szCs w:val="22"/>
        </w:rPr>
        <w:t xml:space="preserve"> настоящей примерной формы.</w:t>
      </w:r>
    </w:p>
    <w:p w:rsidR="00782065" w:rsidRPr="00F51050" w:rsidRDefault="00782065" w:rsidP="00782065">
      <w:pPr>
        <w:widowControl w:val="0"/>
        <w:autoSpaceDE w:val="0"/>
        <w:autoSpaceDN w:val="0"/>
        <w:adjustRightInd w:val="0"/>
        <w:spacing w:before="240"/>
        <w:ind w:firstLine="540"/>
        <w:jc w:val="both"/>
        <w:rPr>
          <w:szCs w:val="22"/>
        </w:rPr>
      </w:pPr>
      <w:bookmarkStart w:id="25" w:name="Par1065"/>
      <w:bookmarkEnd w:id="25"/>
      <w:r w:rsidRPr="00F51050">
        <w:rPr>
          <w:szCs w:val="22"/>
        </w:rPr>
        <w:t xml:space="preserve">&lt;7&gt; Рассчитывается как сумма граф 8, 9, 10, 11 </w:t>
      </w:r>
      <w:hyperlink w:anchor="Par76" w:tooltip="1. Общие сведения о государственном (муниципальном) социальном заказе на 20__ год (на очередной финансовый год)" w:history="1">
        <w:r w:rsidRPr="00F51050">
          <w:rPr>
            <w:color w:val="0000FF"/>
            <w:szCs w:val="22"/>
          </w:rPr>
          <w:t>подраздела 1</w:t>
        </w:r>
      </w:hyperlink>
      <w:r w:rsidRPr="00F51050">
        <w:rPr>
          <w:szCs w:val="22"/>
        </w:rPr>
        <w:t xml:space="preserve"> и </w:t>
      </w:r>
      <w:hyperlink w:anchor="Par177" w:tooltip="2. Общие сведения о государственном (муниципальном) социальном заказе на 20__ год (на 1-й год планового периода)" w:history="1">
        <w:r w:rsidRPr="00F51050">
          <w:rPr>
            <w:color w:val="0000FF"/>
            <w:szCs w:val="22"/>
          </w:rPr>
          <w:t>подраздела 2 раздела I</w:t>
        </w:r>
      </w:hyperlink>
      <w:r w:rsidRPr="00F51050">
        <w:rPr>
          <w:szCs w:val="22"/>
        </w:rPr>
        <w:t xml:space="preserve"> настоящей примерной формы.</w:t>
      </w:r>
    </w:p>
    <w:p w:rsidR="00782065" w:rsidRPr="00F51050" w:rsidRDefault="00782065" w:rsidP="00782065">
      <w:pPr>
        <w:widowControl w:val="0"/>
        <w:autoSpaceDE w:val="0"/>
        <w:autoSpaceDN w:val="0"/>
        <w:adjustRightInd w:val="0"/>
        <w:spacing w:before="240"/>
        <w:ind w:firstLine="540"/>
        <w:jc w:val="both"/>
        <w:rPr>
          <w:szCs w:val="22"/>
        </w:rPr>
      </w:pPr>
      <w:bookmarkStart w:id="26" w:name="Par1066"/>
      <w:bookmarkEnd w:id="26"/>
      <w:r w:rsidRPr="00F51050">
        <w:rPr>
          <w:szCs w:val="22"/>
        </w:rPr>
        <w:t xml:space="preserve">&lt;8&gt; Формируется в соответствии с показателями, характеризующими объем оказания </w:t>
      </w:r>
      <w:r>
        <w:rPr>
          <w:szCs w:val="22"/>
        </w:rPr>
        <w:t>муниципальной</w:t>
      </w:r>
      <w:r w:rsidRPr="00F51050">
        <w:rPr>
          <w:szCs w:val="22"/>
        </w:rPr>
        <w:t xml:space="preserve"> услуги, включенными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F51050">
          <w:rPr>
            <w:color w:val="0000FF"/>
            <w:szCs w:val="22"/>
          </w:rPr>
          <w:t>подраздел 1 раздела II</w:t>
        </w:r>
      </w:hyperlink>
      <w:r w:rsidRPr="00F51050">
        <w:rPr>
          <w:szCs w:val="22"/>
        </w:rPr>
        <w:t xml:space="preserve"> настоящей примерной формы.</w:t>
      </w:r>
    </w:p>
    <w:p w:rsidR="00782065" w:rsidRPr="00F51050" w:rsidRDefault="00782065" w:rsidP="00782065">
      <w:pPr>
        <w:widowControl w:val="0"/>
        <w:autoSpaceDE w:val="0"/>
        <w:autoSpaceDN w:val="0"/>
        <w:adjustRightInd w:val="0"/>
        <w:spacing w:before="240"/>
        <w:ind w:firstLine="540"/>
        <w:jc w:val="both"/>
        <w:rPr>
          <w:szCs w:val="22"/>
        </w:rPr>
      </w:pPr>
      <w:bookmarkStart w:id="27" w:name="Par1067"/>
      <w:bookmarkEnd w:id="27"/>
      <w:r w:rsidRPr="00F51050">
        <w:rPr>
          <w:szCs w:val="22"/>
        </w:rPr>
        <w:t xml:space="preserve">&lt;9&gt; Формируется в соответствии с информацией, включенной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F51050">
          <w:rPr>
            <w:color w:val="0000FF"/>
            <w:szCs w:val="22"/>
          </w:rPr>
          <w:t>подраздел 2 раздела II</w:t>
        </w:r>
      </w:hyperlink>
      <w:r w:rsidRPr="00F51050">
        <w:rPr>
          <w:szCs w:val="22"/>
        </w:rPr>
        <w:t xml:space="preserve"> настоящей примерной формы.</w:t>
      </w:r>
    </w:p>
    <w:p w:rsidR="00782065" w:rsidRPr="00F51050" w:rsidRDefault="00782065" w:rsidP="00782065">
      <w:pPr>
        <w:widowControl w:val="0"/>
        <w:autoSpaceDE w:val="0"/>
        <w:autoSpaceDN w:val="0"/>
        <w:adjustRightInd w:val="0"/>
        <w:spacing w:before="240"/>
        <w:ind w:firstLine="540"/>
        <w:jc w:val="both"/>
        <w:rPr>
          <w:szCs w:val="22"/>
        </w:rPr>
      </w:pPr>
      <w:bookmarkStart w:id="28" w:name="Par1068"/>
      <w:bookmarkEnd w:id="28"/>
      <w:r w:rsidRPr="00F51050">
        <w:rPr>
          <w:szCs w:val="22"/>
        </w:rPr>
        <w:t xml:space="preserve">&lt;10&gt; Формируется в соответствии с показателями, характеризующими объем оказания </w:t>
      </w:r>
      <w:r>
        <w:rPr>
          <w:szCs w:val="22"/>
        </w:rPr>
        <w:t>муниципальной</w:t>
      </w:r>
      <w:r w:rsidRPr="00F51050">
        <w:rPr>
          <w:szCs w:val="22"/>
        </w:rPr>
        <w:t xml:space="preserve"> услуги, включенными в </w:t>
      </w:r>
      <w:hyperlink w:anchor="Par613" w:tooltip="2.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1-й год планового периода)" w:history="1">
        <w:r w:rsidRPr="00F51050">
          <w:rPr>
            <w:color w:val="0000FF"/>
            <w:szCs w:val="22"/>
          </w:rPr>
          <w:t>подраздел 2 раздела II</w:t>
        </w:r>
      </w:hyperlink>
      <w:r w:rsidRPr="00F51050">
        <w:rPr>
          <w:szCs w:val="22"/>
        </w:rPr>
        <w:t xml:space="preserve"> настоящей примерной формы.</w:t>
      </w:r>
    </w:p>
    <w:p w:rsidR="00782065" w:rsidRPr="00F51050" w:rsidRDefault="00782065" w:rsidP="00782065">
      <w:pPr>
        <w:widowControl w:val="0"/>
        <w:autoSpaceDE w:val="0"/>
        <w:autoSpaceDN w:val="0"/>
        <w:adjustRightInd w:val="0"/>
        <w:spacing w:before="240"/>
        <w:ind w:firstLine="540"/>
        <w:jc w:val="both"/>
        <w:rPr>
          <w:szCs w:val="22"/>
        </w:rPr>
      </w:pPr>
      <w:bookmarkStart w:id="29" w:name="Par1069"/>
      <w:bookmarkEnd w:id="29"/>
      <w:r w:rsidRPr="00F51050">
        <w:rPr>
          <w:szCs w:val="22"/>
        </w:rPr>
        <w:t xml:space="preserve">&lt;11&gt; Формируется в соответствии с информацией, включенной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F51050">
          <w:rPr>
            <w:color w:val="0000FF"/>
            <w:szCs w:val="22"/>
          </w:rPr>
          <w:t>подраздел 3 раздела II</w:t>
        </w:r>
      </w:hyperlink>
      <w:r w:rsidRPr="00F51050">
        <w:rPr>
          <w:szCs w:val="22"/>
        </w:rPr>
        <w:t xml:space="preserve"> настоящей примерной формы.</w:t>
      </w:r>
    </w:p>
    <w:p w:rsidR="00782065" w:rsidRPr="00F51050" w:rsidRDefault="00782065" w:rsidP="00782065">
      <w:pPr>
        <w:widowControl w:val="0"/>
        <w:autoSpaceDE w:val="0"/>
        <w:autoSpaceDN w:val="0"/>
        <w:adjustRightInd w:val="0"/>
        <w:spacing w:before="240"/>
        <w:ind w:firstLine="540"/>
        <w:jc w:val="both"/>
        <w:rPr>
          <w:szCs w:val="22"/>
        </w:rPr>
      </w:pPr>
      <w:bookmarkStart w:id="30" w:name="Par1070"/>
      <w:bookmarkEnd w:id="30"/>
      <w:r w:rsidRPr="00F51050">
        <w:rPr>
          <w:szCs w:val="22"/>
        </w:rPr>
        <w:t xml:space="preserve">&lt;12&gt; Формируется в соответствии с показателями, характеризующими объем оказания </w:t>
      </w:r>
      <w:r>
        <w:rPr>
          <w:szCs w:val="22"/>
        </w:rPr>
        <w:t>муниципальной</w:t>
      </w:r>
      <w:r w:rsidRPr="00F51050">
        <w:rPr>
          <w:szCs w:val="22"/>
        </w:rPr>
        <w:t xml:space="preserve"> услуги, включенными в </w:t>
      </w:r>
      <w:hyperlink w:anchor="Par743" w:tooltip="3.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2-й год планового периода)" w:history="1">
        <w:r w:rsidRPr="00F51050">
          <w:rPr>
            <w:color w:val="0000FF"/>
            <w:szCs w:val="22"/>
          </w:rPr>
          <w:t>подраздел 3 раздела II</w:t>
        </w:r>
      </w:hyperlink>
      <w:r w:rsidRPr="00F51050">
        <w:rPr>
          <w:szCs w:val="22"/>
        </w:rPr>
        <w:t xml:space="preserve"> настоящей примерной формы.</w:t>
      </w:r>
    </w:p>
    <w:p w:rsidR="00782065" w:rsidRPr="00F51050" w:rsidRDefault="00782065" w:rsidP="00782065">
      <w:pPr>
        <w:widowControl w:val="0"/>
        <w:autoSpaceDE w:val="0"/>
        <w:autoSpaceDN w:val="0"/>
        <w:adjustRightInd w:val="0"/>
        <w:spacing w:before="240"/>
        <w:ind w:firstLine="540"/>
        <w:jc w:val="both"/>
        <w:rPr>
          <w:szCs w:val="22"/>
        </w:rPr>
      </w:pPr>
      <w:bookmarkStart w:id="31" w:name="Par1071"/>
      <w:bookmarkEnd w:id="31"/>
      <w:r w:rsidRPr="00F51050">
        <w:rPr>
          <w:szCs w:val="22"/>
        </w:rPr>
        <w:t xml:space="preserve">&lt;13&gt; Формируется в соответствии с информацией, включенной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F51050">
          <w:rPr>
            <w:color w:val="0000FF"/>
            <w:szCs w:val="22"/>
          </w:rPr>
          <w:t>подраздел 4 раздела II</w:t>
        </w:r>
      </w:hyperlink>
      <w:r w:rsidRPr="00F51050">
        <w:rPr>
          <w:szCs w:val="22"/>
        </w:rPr>
        <w:t xml:space="preserve"> настоящей примерной формы.</w:t>
      </w:r>
    </w:p>
    <w:p w:rsidR="00782065" w:rsidRPr="00F51050" w:rsidRDefault="00782065" w:rsidP="00782065">
      <w:pPr>
        <w:widowControl w:val="0"/>
        <w:autoSpaceDE w:val="0"/>
        <w:autoSpaceDN w:val="0"/>
        <w:adjustRightInd w:val="0"/>
        <w:spacing w:before="240"/>
        <w:ind w:firstLine="540"/>
        <w:jc w:val="both"/>
        <w:rPr>
          <w:szCs w:val="22"/>
        </w:rPr>
      </w:pPr>
      <w:bookmarkStart w:id="32" w:name="Par1072"/>
      <w:bookmarkEnd w:id="32"/>
      <w:r w:rsidRPr="00F51050">
        <w:rPr>
          <w:szCs w:val="22"/>
        </w:rPr>
        <w:t xml:space="preserve">&lt;14&gt; Формируется в соответствии с показателями, характеризующими объем оказания </w:t>
      </w:r>
      <w:r>
        <w:rPr>
          <w:szCs w:val="22"/>
        </w:rPr>
        <w:t>муниципальной</w:t>
      </w:r>
      <w:r w:rsidRPr="00F51050">
        <w:rPr>
          <w:szCs w:val="22"/>
        </w:rPr>
        <w:t xml:space="preserve"> услуги, включенными в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F51050">
          <w:rPr>
            <w:color w:val="0000FF"/>
            <w:szCs w:val="22"/>
          </w:rPr>
          <w:t>подраздел 4 раздела II</w:t>
        </w:r>
      </w:hyperlink>
      <w:r w:rsidRPr="00F51050">
        <w:rPr>
          <w:szCs w:val="22"/>
        </w:rPr>
        <w:t xml:space="preserve"> настоящей примерной формы.</w:t>
      </w:r>
    </w:p>
    <w:p w:rsidR="00782065" w:rsidRPr="00F51050" w:rsidRDefault="00782065" w:rsidP="00782065">
      <w:pPr>
        <w:widowControl w:val="0"/>
        <w:autoSpaceDE w:val="0"/>
        <w:autoSpaceDN w:val="0"/>
        <w:adjustRightInd w:val="0"/>
        <w:spacing w:before="240"/>
        <w:ind w:firstLine="540"/>
        <w:jc w:val="both"/>
        <w:rPr>
          <w:szCs w:val="22"/>
        </w:rPr>
      </w:pPr>
      <w:bookmarkStart w:id="33" w:name="Par1073"/>
      <w:bookmarkEnd w:id="33"/>
      <w:r w:rsidRPr="00F51050">
        <w:rPr>
          <w:szCs w:val="22"/>
        </w:rPr>
        <w:t xml:space="preserve">&lt;15&gt; Указывается наименование укрупненной </w:t>
      </w:r>
      <w:r>
        <w:rPr>
          <w:szCs w:val="22"/>
        </w:rPr>
        <w:t>муниципальной</w:t>
      </w:r>
      <w:r w:rsidRPr="00F51050">
        <w:rPr>
          <w:szCs w:val="22"/>
        </w:rPr>
        <w:t xml:space="preserve"> услуги, под которой для целей настоящей примерной формы понимается несколько </w:t>
      </w:r>
      <w:r>
        <w:rPr>
          <w:szCs w:val="22"/>
        </w:rPr>
        <w:t>муниципальных</w:t>
      </w:r>
      <w:r w:rsidRPr="00F51050">
        <w:rPr>
          <w:szCs w:val="22"/>
        </w:rPr>
        <w:t xml:space="preserve">услуг в социальной сфере, </w:t>
      </w:r>
      <w:r w:rsidRPr="00F51050">
        <w:rPr>
          <w:szCs w:val="22"/>
        </w:rPr>
        <w:lastRenderedPageBreak/>
        <w:t xml:space="preserve">соответствующих одному и тому же виду кода Общероссийского </w:t>
      </w:r>
      <w:hyperlink r:id="rId86" w:history="1">
        <w:r w:rsidRPr="00F51050">
          <w:rPr>
            <w:color w:val="0000FF"/>
            <w:szCs w:val="22"/>
          </w:rPr>
          <w:t>классификатора</w:t>
        </w:r>
      </w:hyperlink>
      <w:r w:rsidRPr="00F51050">
        <w:rPr>
          <w:szCs w:val="22"/>
        </w:rPr>
        <w:t xml:space="preserve"> продукции по видам экономической деятельности, и объединенных по решению уполномоченного органа в соответствии с показателями, характеризующими содержание </w:t>
      </w:r>
      <w:r>
        <w:rPr>
          <w:szCs w:val="22"/>
        </w:rPr>
        <w:t>муниципальной</w:t>
      </w:r>
      <w:r w:rsidRPr="00F51050">
        <w:rPr>
          <w:szCs w:val="22"/>
        </w:rPr>
        <w:t xml:space="preserve"> услуги и (или) условия (формы) оказания </w:t>
      </w:r>
      <w:r>
        <w:rPr>
          <w:szCs w:val="22"/>
        </w:rPr>
        <w:t>мниципальной</w:t>
      </w:r>
      <w:r w:rsidRPr="00F51050">
        <w:rPr>
          <w:szCs w:val="22"/>
        </w:rPr>
        <w:t xml:space="preserve"> услуги, в случае если порядком формирования </w:t>
      </w:r>
      <w:r>
        <w:rPr>
          <w:szCs w:val="22"/>
        </w:rPr>
        <w:t>муниципального</w:t>
      </w:r>
      <w:r w:rsidRPr="00F51050">
        <w:rPr>
          <w:szCs w:val="22"/>
        </w:rPr>
        <w:t xml:space="preserve"> социального заказа, утвержденным в соответствии с </w:t>
      </w:r>
      <w:hyperlink r:id="rId87" w:history="1">
        <w:r w:rsidRPr="00F51050">
          <w:rPr>
            <w:color w:val="0000FF"/>
            <w:szCs w:val="22"/>
          </w:rPr>
          <w:t>частями 2</w:t>
        </w:r>
      </w:hyperlink>
      <w:r w:rsidRPr="00F51050">
        <w:rPr>
          <w:szCs w:val="22"/>
        </w:rPr>
        <w:t xml:space="preserve"> - </w:t>
      </w:r>
      <w:hyperlink r:id="rId88" w:history="1">
        <w:r w:rsidRPr="00F51050">
          <w:rPr>
            <w:color w:val="0000FF"/>
            <w:szCs w:val="22"/>
          </w:rPr>
          <w:t>4 статьи 6</w:t>
        </w:r>
      </w:hyperlink>
      <w:r w:rsidRPr="00F51050">
        <w:rPr>
          <w:szCs w:val="22"/>
        </w:rPr>
        <w:t xml:space="preserve"> Федерального закона, определено право уполномоченного органа формировать </w:t>
      </w:r>
      <w:r>
        <w:rPr>
          <w:szCs w:val="22"/>
        </w:rPr>
        <w:t>муниципальный</w:t>
      </w:r>
      <w:r w:rsidRPr="00F51050">
        <w:rPr>
          <w:szCs w:val="22"/>
        </w:rPr>
        <w:t xml:space="preserve"> социальный заказ в разрезе укрупненной </w:t>
      </w:r>
      <w:r>
        <w:rPr>
          <w:szCs w:val="22"/>
        </w:rPr>
        <w:t>муниципальной</w:t>
      </w:r>
      <w:r w:rsidRPr="00F51050">
        <w:rPr>
          <w:szCs w:val="22"/>
        </w:rPr>
        <w:t xml:space="preserve"> услуги.</w:t>
      </w:r>
    </w:p>
    <w:p w:rsidR="00782065" w:rsidRPr="00F51050" w:rsidRDefault="00782065" w:rsidP="00782065">
      <w:pPr>
        <w:widowControl w:val="0"/>
        <w:autoSpaceDE w:val="0"/>
        <w:autoSpaceDN w:val="0"/>
        <w:adjustRightInd w:val="0"/>
        <w:spacing w:before="240"/>
        <w:ind w:firstLine="540"/>
        <w:jc w:val="both"/>
        <w:rPr>
          <w:szCs w:val="22"/>
        </w:rPr>
      </w:pPr>
      <w:bookmarkStart w:id="34" w:name="Par1074"/>
      <w:bookmarkEnd w:id="34"/>
      <w:r w:rsidRPr="00F51050">
        <w:rPr>
          <w:szCs w:val="22"/>
        </w:rPr>
        <w:t>&lt;16&gt; Заполняется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региональными перечнями (классификаторами)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сформированными в соответствии с бюджетным законодательством Российской Федерации (далее - перечни государственных (муниципальных) услуг).</w:t>
      </w:r>
    </w:p>
    <w:p w:rsidR="00782065" w:rsidRPr="00F51050" w:rsidRDefault="00782065" w:rsidP="00782065">
      <w:pPr>
        <w:widowControl w:val="0"/>
        <w:autoSpaceDE w:val="0"/>
        <w:autoSpaceDN w:val="0"/>
        <w:adjustRightInd w:val="0"/>
        <w:spacing w:before="240"/>
        <w:ind w:firstLine="540"/>
        <w:jc w:val="both"/>
        <w:rPr>
          <w:szCs w:val="22"/>
        </w:rPr>
      </w:pPr>
      <w:bookmarkStart w:id="35" w:name="Par1075"/>
      <w:bookmarkEnd w:id="35"/>
      <w:r w:rsidRPr="00F51050">
        <w:rPr>
          <w:szCs w:val="22"/>
        </w:rPr>
        <w:t xml:space="preserve">&lt;17&gt; Указывается полное наименование уполномоченного органа (полное наименование органа, уполномоченного на формирование </w:t>
      </w:r>
      <w:r>
        <w:rPr>
          <w:szCs w:val="22"/>
        </w:rPr>
        <w:t>муниципального</w:t>
      </w:r>
      <w:r w:rsidRPr="00F51050">
        <w:rPr>
          <w:szCs w:val="22"/>
        </w:rPr>
        <w:t xml:space="preserve"> социального заказа - указывается в случае, если порядком формирования </w:t>
      </w:r>
      <w:r>
        <w:rPr>
          <w:szCs w:val="22"/>
        </w:rPr>
        <w:t xml:space="preserve">муниципального </w:t>
      </w:r>
      <w:r w:rsidRPr="00F51050">
        <w:rPr>
          <w:szCs w:val="22"/>
        </w:rPr>
        <w:t xml:space="preserve">социального заказа, установленным в соответствии с </w:t>
      </w:r>
      <w:hyperlink r:id="rId89" w:history="1">
        <w:r w:rsidRPr="00F51050">
          <w:rPr>
            <w:color w:val="0000FF"/>
            <w:szCs w:val="22"/>
          </w:rPr>
          <w:t>частями 2</w:t>
        </w:r>
      </w:hyperlink>
      <w:r w:rsidRPr="00F51050">
        <w:rPr>
          <w:szCs w:val="22"/>
        </w:rPr>
        <w:t xml:space="preserve"> - </w:t>
      </w:r>
      <w:hyperlink r:id="rId90" w:history="1">
        <w:r w:rsidRPr="00F51050">
          <w:rPr>
            <w:color w:val="0000FF"/>
            <w:szCs w:val="22"/>
          </w:rPr>
          <w:t>4 статьи 6</w:t>
        </w:r>
      </w:hyperlink>
      <w:r w:rsidRPr="00F51050">
        <w:rPr>
          <w:szCs w:val="22"/>
        </w:rPr>
        <w:t xml:space="preserve"> Федерального закона, определено право уполномоченного органа передать полномочия по отбору исполнителей услуг и заключению соглашений в целях исполнения </w:t>
      </w:r>
      <w:r>
        <w:rPr>
          <w:szCs w:val="22"/>
        </w:rPr>
        <w:t>муниципальных</w:t>
      </w:r>
      <w:r w:rsidRPr="00F51050">
        <w:rPr>
          <w:szCs w:val="22"/>
        </w:rPr>
        <w:t xml:space="preserve"> социальных заказов или полномочие по заключению соглашений в целях исполнения </w:t>
      </w:r>
      <w:r>
        <w:rPr>
          <w:szCs w:val="22"/>
        </w:rPr>
        <w:t>муниципальных</w:t>
      </w:r>
      <w:r w:rsidRPr="00F51050">
        <w:rPr>
          <w:szCs w:val="22"/>
        </w:rPr>
        <w:t xml:space="preserve"> социальных заказов органам власти, уполномоченным на формирование </w:t>
      </w:r>
      <w:r>
        <w:rPr>
          <w:szCs w:val="22"/>
        </w:rPr>
        <w:t>муниципальных</w:t>
      </w:r>
      <w:r w:rsidRPr="00F51050">
        <w:rPr>
          <w:szCs w:val="22"/>
        </w:rPr>
        <w:t xml:space="preserve"> социальных заказов).</w:t>
      </w:r>
    </w:p>
    <w:p w:rsidR="00782065" w:rsidRPr="00F51050" w:rsidRDefault="00782065" w:rsidP="00782065">
      <w:pPr>
        <w:widowControl w:val="0"/>
        <w:autoSpaceDE w:val="0"/>
        <w:autoSpaceDN w:val="0"/>
        <w:adjustRightInd w:val="0"/>
        <w:spacing w:before="240"/>
        <w:ind w:firstLine="540"/>
        <w:jc w:val="both"/>
        <w:rPr>
          <w:szCs w:val="22"/>
        </w:rPr>
      </w:pPr>
      <w:bookmarkStart w:id="36" w:name="Par1076"/>
      <w:bookmarkEnd w:id="36"/>
      <w:r w:rsidRPr="00F51050">
        <w:rPr>
          <w:szCs w:val="22"/>
        </w:rPr>
        <w:t xml:space="preserve">&lt;18&gt; Указывается срок оказания </w:t>
      </w:r>
      <w:r>
        <w:rPr>
          <w:szCs w:val="22"/>
        </w:rPr>
        <w:t>муниципальной</w:t>
      </w:r>
      <w:r w:rsidRPr="00F51050">
        <w:rPr>
          <w:szCs w:val="22"/>
        </w:rPr>
        <w:t xml:space="preserve"> услуги в социальной сфере (</w:t>
      </w:r>
      <w:r>
        <w:rPr>
          <w:szCs w:val="22"/>
        </w:rPr>
        <w:t>муниципальных</w:t>
      </w:r>
      <w:r w:rsidRPr="00F51050">
        <w:rPr>
          <w:szCs w:val="22"/>
        </w:rPr>
        <w:t xml:space="preserve"> услуг, составляющих укрупненную </w:t>
      </w:r>
      <w:r>
        <w:rPr>
          <w:szCs w:val="22"/>
        </w:rPr>
        <w:t>муниципальную</w:t>
      </w:r>
      <w:r w:rsidRPr="00F51050">
        <w:rPr>
          <w:szCs w:val="22"/>
        </w:rPr>
        <w:t xml:space="preserve"> услугу), установленный в соответствии с законодательством Российской Федерации.</w:t>
      </w:r>
    </w:p>
    <w:p w:rsidR="00782065" w:rsidRPr="00F51050" w:rsidRDefault="00782065" w:rsidP="00782065">
      <w:pPr>
        <w:widowControl w:val="0"/>
        <w:autoSpaceDE w:val="0"/>
        <w:autoSpaceDN w:val="0"/>
        <w:adjustRightInd w:val="0"/>
        <w:spacing w:before="240"/>
        <w:ind w:firstLine="540"/>
        <w:jc w:val="both"/>
        <w:rPr>
          <w:szCs w:val="22"/>
        </w:rPr>
      </w:pPr>
      <w:bookmarkStart w:id="37" w:name="Par1077"/>
      <w:bookmarkEnd w:id="37"/>
      <w:r w:rsidRPr="00F51050">
        <w:rPr>
          <w:szCs w:val="22"/>
        </w:rPr>
        <w:t xml:space="preserve">&lt;19&gt; Указывается год, в котором уполномоченный орган осуществляет отбор исполнителей </w:t>
      </w:r>
      <w:r>
        <w:rPr>
          <w:szCs w:val="22"/>
        </w:rPr>
        <w:t>муниципальных</w:t>
      </w:r>
      <w:r w:rsidRPr="00F51050">
        <w:rPr>
          <w:szCs w:val="22"/>
        </w:rPr>
        <w:t xml:space="preserve"> услуг в социальной сфере (</w:t>
      </w:r>
      <w:r>
        <w:rPr>
          <w:szCs w:val="22"/>
        </w:rPr>
        <w:t>муниципальных</w:t>
      </w:r>
      <w:r w:rsidRPr="00F51050">
        <w:rPr>
          <w:szCs w:val="22"/>
        </w:rPr>
        <w:t xml:space="preserve"> услуг, составляющих укрупненную </w:t>
      </w:r>
      <w:r>
        <w:rPr>
          <w:szCs w:val="22"/>
        </w:rPr>
        <w:t>муниципальную</w:t>
      </w:r>
      <w:r w:rsidRPr="00F51050">
        <w:rPr>
          <w:szCs w:val="22"/>
        </w:rPr>
        <w:t xml:space="preserve"> услугу) (далее - исполнитель услуг), либо заключает с исполнителями услуг соглашения, указанные в </w:t>
      </w:r>
      <w:hyperlink r:id="rId91" w:history="1">
        <w:r w:rsidRPr="00F51050">
          <w:rPr>
            <w:color w:val="0000FF"/>
            <w:szCs w:val="22"/>
          </w:rPr>
          <w:t>части 6 статьи 9</w:t>
        </w:r>
      </w:hyperlink>
      <w:r w:rsidRPr="00F51050">
        <w:rPr>
          <w:szCs w:val="22"/>
        </w:rPr>
        <w:t xml:space="preserve"> Федерального закона, либо утверждает </w:t>
      </w:r>
      <w:r>
        <w:rPr>
          <w:szCs w:val="22"/>
        </w:rPr>
        <w:t>муниципальное</w:t>
      </w:r>
      <w:r w:rsidRPr="00F51050">
        <w:rPr>
          <w:szCs w:val="22"/>
        </w:rPr>
        <w:t xml:space="preserve"> задание на оказание </w:t>
      </w:r>
      <w:r>
        <w:rPr>
          <w:szCs w:val="22"/>
        </w:rPr>
        <w:t>муниципальных</w:t>
      </w:r>
      <w:r w:rsidRPr="00F51050">
        <w:rPr>
          <w:szCs w:val="22"/>
        </w:rPr>
        <w:t xml:space="preserve"> услуг (выполнение работ) учреждению.</w:t>
      </w:r>
    </w:p>
    <w:p w:rsidR="00782065" w:rsidRPr="00F51050" w:rsidRDefault="00782065" w:rsidP="00782065">
      <w:pPr>
        <w:widowControl w:val="0"/>
        <w:autoSpaceDE w:val="0"/>
        <w:autoSpaceDN w:val="0"/>
        <w:adjustRightInd w:val="0"/>
        <w:spacing w:before="240"/>
        <w:ind w:firstLine="540"/>
        <w:jc w:val="both"/>
        <w:rPr>
          <w:szCs w:val="22"/>
        </w:rPr>
      </w:pPr>
      <w:bookmarkStart w:id="38" w:name="Par1078"/>
      <w:bookmarkEnd w:id="38"/>
      <w:r w:rsidRPr="00F51050">
        <w:rPr>
          <w:szCs w:val="22"/>
        </w:rPr>
        <w:t xml:space="preserve">&lt;20&gt; Указывается полное наименование публично-правового образования, на территории которого предоставляется </w:t>
      </w:r>
      <w:r>
        <w:rPr>
          <w:szCs w:val="22"/>
        </w:rPr>
        <w:t>муниципальная</w:t>
      </w:r>
      <w:r w:rsidRPr="00F51050">
        <w:rPr>
          <w:szCs w:val="22"/>
        </w:rPr>
        <w:t xml:space="preserve"> услуга в социальной сфере (</w:t>
      </w:r>
      <w:r>
        <w:rPr>
          <w:szCs w:val="22"/>
        </w:rPr>
        <w:t>муниципальные</w:t>
      </w:r>
      <w:r w:rsidRPr="00F51050">
        <w:rPr>
          <w:szCs w:val="22"/>
        </w:rPr>
        <w:t xml:space="preserve"> услуги, составляющие укрупненную </w:t>
      </w:r>
      <w:r>
        <w:rPr>
          <w:szCs w:val="22"/>
        </w:rPr>
        <w:t>муниципальную</w:t>
      </w:r>
      <w:r w:rsidRPr="00F51050">
        <w:rPr>
          <w:szCs w:val="22"/>
        </w:rPr>
        <w:t xml:space="preserve"> услугу).</w:t>
      </w:r>
    </w:p>
    <w:p w:rsidR="00782065" w:rsidRPr="00F51050" w:rsidRDefault="00782065" w:rsidP="00782065">
      <w:pPr>
        <w:widowControl w:val="0"/>
        <w:autoSpaceDE w:val="0"/>
        <w:autoSpaceDN w:val="0"/>
        <w:adjustRightInd w:val="0"/>
        <w:spacing w:before="240"/>
        <w:ind w:firstLine="540"/>
        <w:jc w:val="both"/>
        <w:rPr>
          <w:szCs w:val="22"/>
        </w:rPr>
      </w:pPr>
      <w:bookmarkStart w:id="39" w:name="Par1079"/>
      <w:bookmarkEnd w:id="39"/>
      <w:r w:rsidRPr="00F51050">
        <w:rPr>
          <w:szCs w:val="22"/>
        </w:rPr>
        <w:t xml:space="preserve">&lt;21&gt; Заполняется в соответствии с кодом, указанным в перечнях </w:t>
      </w:r>
      <w:r>
        <w:rPr>
          <w:szCs w:val="22"/>
        </w:rPr>
        <w:t>муниципальных</w:t>
      </w:r>
      <w:r w:rsidRPr="00F51050">
        <w:rPr>
          <w:szCs w:val="22"/>
        </w:rPr>
        <w:t xml:space="preserve"> услуг (при наличии).</w:t>
      </w:r>
    </w:p>
    <w:p w:rsidR="00782065" w:rsidRPr="00F51050" w:rsidRDefault="00782065" w:rsidP="00782065">
      <w:pPr>
        <w:widowControl w:val="0"/>
        <w:autoSpaceDE w:val="0"/>
        <w:autoSpaceDN w:val="0"/>
        <w:adjustRightInd w:val="0"/>
        <w:spacing w:before="240"/>
        <w:ind w:firstLine="540"/>
        <w:jc w:val="both"/>
        <w:rPr>
          <w:szCs w:val="22"/>
        </w:rPr>
      </w:pPr>
      <w:bookmarkStart w:id="40" w:name="Par1080"/>
      <w:bookmarkEnd w:id="40"/>
      <w:r w:rsidRPr="00F51050">
        <w:rPr>
          <w:szCs w:val="22"/>
        </w:rPr>
        <w:t xml:space="preserve">&lt;22&gt;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F51050">
          <w:rPr>
            <w:color w:val="0000FF"/>
            <w:szCs w:val="22"/>
          </w:rPr>
          <w:t>подразделов 1</w:t>
        </w:r>
      </w:hyperlink>
      <w:r w:rsidRPr="00F51050">
        <w:rPr>
          <w:szCs w:val="22"/>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F51050">
          <w:rPr>
            <w:color w:val="0000FF"/>
            <w:szCs w:val="22"/>
          </w:rPr>
          <w:t>4 раздела II</w:t>
        </w:r>
      </w:hyperlink>
      <w:r w:rsidRPr="00F51050">
        <w:rPr>
          <w:szCs w:val="22"/>
        </w:rPr>
        <w:t xml:space="preserve"> настоящей примерной формы включаются числовые значения показателей, характеризующих объем оказания </w:t>
      </w:r>
      <w:r>
        <w:rPr>
          <w:szCs w:val="22"/>
        </w:rPr>
        <w:t>муниципальной</w:t>
      </w:r>
      <w:r w:rsidRPr="00F51050">
        <w:rPr>
          <w:szCs w:val="22"/>
        </w:rPr>
        <w:t xml:space="preserve"> услуги (</w:t>
      </w:r>
      <w:r>
        <w:rPr>
          <w:szCs w:val="22"/>
        </w:rPr>
        <w:t>муниципальных</w:t>
      </w:r>
      <w:r w:rsidRPr="00F51050">
        <w:rPr>
          <w:szCs w:val="22"/>
        </w:rPr>
        <w:t xml:space="preserve"> услуг, составляющих укрупненную </w:t>
      </w:r>
      <w:r>
        <w:rPr>
          <w:szCs w:val="22"/>
        </w:rPr>
        <w:t>муниципальную</w:t>
      </w:r>
      <w:r w:rsidRPr="00F51050">
        <w:rPr>
          <w:szCs w:val="22"/>
        </w:rPr>
        <w:t xml:space="preserve"> услугу), формируемые на основании данных, включенных в обоснования бюджетных ассигнований, формируемые главными распорядителями бюджетных средств на основании </w:t>
      </w:r>
      <w:hyperlink r:id="rId92" w:history="1">
        <w:r w:rsidRPr="00F51050">
          <w:rPr>
            <w:color w:val="0000FF"/>
            <w:szCs w:val="22"/>
          </w:rPr>
          <w:t>статьи 158</w:t>
        </w:r>
      </w:hyperlink>
      <w:r w:rsidRPr="00F51050">
        <w:rPr>
          <w:szCs w:val="22"/>
        </w:rPr>
        <w:t xml:space="preserve"> Бюджетного кодекса Российской Федерации, в случае если возможность включения указанной информации в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F51050">
          <w:rPr>
            <w:color w:val="0000FF"/>
            <w:szCs w:val="22"/>
          </w:rPr>
          <w:t>подразделы 1</w:t>
        </w:r>
      </w:hyperlink>
      <w:r w:rsidRPr="00F51050">
        <w:rPr>
          <w:szCs w:val="22"/>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F51050">
          <w:rPr>
            <w:color w:val="0000FF"/>
            <w:szCs w:val="22"/>
          </w:rPr>
          <w:t>4 раздела II</w:t>
        </w:r>
      </w:hyperlink>
      <w:r w:rsidRPr="00F51050">
        <w:rPr>
          <w:szCs w:val="22"/>
        </w:rPr>
        <w:t xml:space="preserve"> настоящей примерной формы на основании указанных данных определена порядком формирования </w:t>
      </w:r>
      <w:r>
        <w:rPr>
          <w:szCs w:val="22"/>
        </w:rPr>
        <w:t xml:space="preserve">муниципального </w:t>
      </w:r>
      <w:r w:rsidRPr="00F51050">
        <w:rPr>
          <w:szCs w:val="22"/>
        </w:rPr>
        <w:t xml:space="preserve">социального заказа, утвержденным в соответствии с </w:t>
      </w:r>
      <w:hyperlink r:id="rId93" w:history="1">
        <w:r w:rsidRPr="00F51050">
          <w:rPr>
            <w:color w:val="0000FF"/>
            <w:szCs w:val="22"/>
          </w:rPr>
          <w:t>частями 2</w:t>
        </w:r>
      </w:hyperlink>
      <w:r w:rsidRPr="00F51050">
        <w:rPr>
          <w:szCs w:val="22"/>
        </w:rPr>
        <w:t xml:space="preserve"> - </w:t>
      </w:r>
      <w:hyperlink r:id="rId94" w:history="1">
        <w:r w:rsidRPr="00F51050">
          <w:rPr>
            <w:color w:val="0000FF"/>
            <w:szCs w:val="22"/>
          </w:rPr>
          <w:t>4 статьи 6</w:t>
        </w:r>
      </w:hyperlink>
      <w:r w:rsidRPr="00F51050">
        <w:rPr>
          <w:szCs w:val="22"/>
        </w:rPr>
        <w:t xml:space="preserve"> Федерального закона.</w:t>
      </w:r>
    </w:p>
    <w:p w:rsidR="00782065" w:rsidRPr="00F51050" w:rsidRDefault="00782065" w:rsidP="00782065">
      <w:pPr>
        <w:widowControl w:val="0"/>
        <w:autoSpaceDE w:val="0"/>
        <w:autoSpaceDN w:val="0"/>
        <w:adjustRightInd w:val="0"/>
        <w:spacing w:before="240"/>
        <w:ind w:firstLine="540"/>
        <w:jc w:val="both"/>
        <w:rPr>
          <w:szCs w:val="22"/>
        </w:rPr>
      </w:pPr>
      <w:bookmarkStart w:id="41" w:name="Par1081"/>
      <w:bookmarkEnd w:id="41"/>
      <w:r w:rsidRPr="00F51050">
        <w:rPr>
          <w:szCs w:val="22"/>
        </w:rPr>
        <w:t xml:space="preserve">&lt;23&gt; Указывается числовое значение предельного допустимого возможного отклонения в процентах или абсолютных величинах от значений показателей, характеризующих объем оказания </w:t>
      </w:r>
      <w:r>
        <w:rPr>
          <w:szCs w:val="22"/>
        </w:rPr>
        <w:t>муниципальной</w:t>
      </w:r>
      <w:r w:rsidRPr="00F51050">
        <w:rPr>
          <w:szCs w:val="22"/>
        </w:rPr>
        <w:t xml:space="preserve"> услуги в социальной сфере, включенных в графы 12 - 15 </w:t>
      </w:r>
      <w:hyperlink w:anchor="Par483" w:tooltip="1.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год (на очередной финансовый год)" w:history="1">
        <w:r w:rsidRPr="00F51050">
          <w:rPr>
            <w:color w:val="0000FF"/>
            <w:szCs w:val="22"/>
          </w:rPr>
          <w:t>подразделов 1</w:t>
        </w:r>
      </w:hyperlink>
      <w:r w:rsidRPr="00F51050">
        <w:rPr>
          <w:szCs w:val="22"/>
        </w:rPr>
        <w:t xml:space="preserve"> - </w:t>
      </w:r>
      <w:hyperlink w:anchor="Par873" w:tooltip="4. Сведения об объеме оказания государственных (муниципальных) услуг (государственных (муниципальных) услуг, составляющих укрупненную государственную (муниципальную) услугу), на 20__ - 20__ годы (на срок оказания государственной (муниципальной) услуги за преде" w:history="1">
        <w:r w:rsidRPr="00F51050">
          <w:rPr>
            <w:color w:val="0000FF"/>
            <w:szCs w:val="22"/>
          </w:rPr>
          <w:t>4 раздела II</w:t>
        </w:r>
      </w:hyperlink>
      <w:r w:rsidRPr="00F51050">
        <w:rPr>
          <w:szCs w:val="22"/>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объем оказания </w:t>
      </w:r>
      <w:r>
        <w:rPr>
          <w:szCs w:val="22"/>
        </w:rPr>
        <w:t>муниципальной</w:t>
      </w:r>
      <w:r w:rsidRPr="00F51050">
        <w:rPr>
          <w:szCs w:val="22"/>
        </w:rPr>
        <w:t xml:space="preserve"> услуги в социальной сфере (</w:t>
      </w:r>
      <w:r>
        <w:rPr>
          <w:szCs w:val="22"/>
        </w:rPr>
        <w:t>муниципальных</w:t>
      </w:r>
      <w:r w:rsidRPr="00F51050">
        <w:rPr>
          <w:szCs w:val="22"/>
        </w:rPr>
        <w:t xml:space="preserve"> услуг, составляющих укрупненную </w:t>
      </w:r>
      <w:r>
        <w:rPr>
          <w:szCs w:val="22"/>
        </w:rPr>
        <w:t>муниципальную</w:t>
      </w:r>
      <w:r w:rsidRPr="00F51050">
        <w:rPr>
          <w:szCs w:val="22"/>
        </w:rPr>
        <w:t xml:space="preserve"> услугу).</w:t>
      </w:r>
    </w:p>
    <w:p w:rsidR="00782065" w:rsidRPr="00F51050" w:rsidRDefault="00782065" w:rsidP="00782065">
      <w:pPr>
        <w:widowControl w:val="0"/>
        <w:autoSpaceDE w:val="0"/>
        <w:autoSpaceDN w:val="0"/>
        <w:adjustRightInd w:val="0"/>
        <w:spacing w:before="240"/>
        <w:ind w:firstLine="540"/>
        <w:jc w:val="both"/>
        <w:rPr>
          <w:szCs w:val="22"/>
        </w:rPr>
      </w:pPr>
      <w:bookmarkStart w:id="42" w:name="Par1082"/>
      <w:bookmarkEnd w:id="42"/>
      <w:r w:rsidRPr="00F51050">
        <w:rPr>
          <w:szCs w:val="22"/>
        </w:rPr>
        <w:t xml:space="preserve">&lt;24&gt; Заполняется в соответствии с показателями, характеризующими качество оказания </w:t>
      </w:r>
      <w:r>
        <w:rPr>
          <w:szCs w:val="22"/>
        </w:rPr>
        <w:t>муниципальной</w:t>
      </w:r>
      <w:r w:rsidRPr="00F51050">
        <w:rPr>
          <w:szCs w:val="22"/>
        </w:rPr>
        <w:t xml:space="preserve"> услуги в социальной сфере (</w:t>
      </w:r>
      <w:r>
        <w:rPr>
          <w:szCs w:val="22"/>
        </w:rPr>
        <w:t>муниципальных</w:t>
      </w:r>
      <w:r w:rsidRPr="00F51050">
        <w:rPr>
          <w:szCs w:val="22"/>
        </w:rPr>
        <w:t xml:space="preserve"> услуг, составляющих укрупненную </w:t>
      </w:r>
      <w:r>
        <w:rPr>
          <w:szCs w:val="22"/>
        </w:rPr>
        <w:t>муниципальную</w:t>
      </w:r>
      <w:r w:rsidRPr="00F51050">
        <w:rPr>
          <w:szCs w:val="22"/>
        </w:rPr>
        <w:t xml:space="preserve"> услугу), установленными в перечнях </w:t>
      </w:r>
      <w:r>
        <w:rPr>
          <w:szCs w:val="22"/>
        </w:rPr>
        <w:t>муниципальных</w:t>
      </w:r>
      <w:r w:rsidRPr="00F51050">
        <w:rPr>
          <w:szCs w:val="22"/>
        </w:rPr>
        <w:t xml:space="preserve"> услуг.</w:t>
      </w:r>
    </w:p>
    <w:p w:rsidR="00782065" w:rsidRPr="00F51050" w:rsidRDefault="00782065" w:rsidP="00782065">
      <w:pPr>
        <w:widowControl w:val="0"/>
        <w:autoSpaceDE w:val="0"/>
        <w:autoSpaceDN w:val="0"/>
        <w:adjustRightInd w:val="0"/>
        <w:spacing w:before="240"/>
        <w:ind w:firstLine="540"/>
        <w:jc w:val="both"/>
        <w:rPr>
          <w:szCs w:val="22"/>
        </w:rPr>
      </w:pPr>
      <w:bookmarkStart w:id="43" w:name="Par1083"/>
      <w:bookmarkEnd w:id="43"/>
      <w:r w:rsidRPr="00F51050">
        <w:rPr>
          <w:szCs w:val="22"/>
        </w:rPr>
        <w:t xml:space="preserve">&lt;25&gt; Указывается числовое значение предельного допустимого возможного отклонения в процентах </w:t>
      </w:r>
      <w:r w:rsidRPr="00F51050">
        <w:rPr>
          <w:szCs w:val="22"/>
        </w:rPr>
        <w:lastRenderedPageBreak/>
        <w:t xml:space="preserve">или абсолютных величинах от значений показателей, характеризующих качество оказания </w:t>
      </w:r>
      <w:r>
        <w:rPr>
          <w:szCs w:val="22"/>
        </w:rPr>
        <w:t>муниципальной</w:t>
      </w:r>
      <w:r w:rsidRPr="00F51050">
        <w:rPr>
          <w:szCs w:val="22"/>
        </w:rPr>
        <w:t xml:space="preserve"> услуги в социальной сфере, включенных в </w:t>
      </w:r>
      <w:hyperlink w:anchor="Par1023" w:tooltip="8" w:history="1">
        <w:r w:rsidRPr="00F51050">
          <w:rPr>
            <w:color w:val="0000FF"/>
            <w:szCs w:val="22"/>
          </w:rPr>
          <w:t>графу 8 раздела III</w:t>
        </w:r>
      </w:hyperlink>
      <w:r w:rsidRPr="00F51050">
        <w:rPr>
          <w:szCs w:val="22"/>
        </w:rPr>
        <w:t xml:space="preserve"> настоящей примерной формы, в случае принятия в установленном порядке решения об определении предельных допустимых возможных отклонений от значений показателей, характеризующих качество оказания </w:t>
      </w:r>
      <w:r>
        <w:rPr>
          <w:szCs w:val="22"/>
        </w:rPr>
        <w:t>муниципальной</w:t>
      </w:r>
      <w:r w:rsidRPr="00F51050">
        <w:rPr>
          <w:szCs w:val="22"/>
        </w:rPr>
        <w:t xml:space="preserve"> услуги в социальной сфере (</w:t>
      </w:r>
      <w:r>
        <w:rPr>
          <w:szCs w:val="22"/>
        </w:rPr>
        <w:t>муниципальных</w:t>
      </w:r>
      <w:r w:rsidRPr="00F51050">
        <w:rPr>
          <w:szCs w:val="22"/>
        </w:rPr>
        <w:t xml:space="preserve"> услуг, составляющих укрупненную </w:t>
      </w:r>
      <w:r>
        <w:rPr>
          <w:szCs w:val="22"/>
        </w:rPr>
        <w:t>муниципальную</w:t>
      </w:r>
      <w:r w:rsidRPr="00F51050">
        <w:rPr>
          <w:szCs w:val="22"/>
        </w:rPr>
        <w:t xml:space="preserve"> услугу).</w:t>
      </w: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3876CC" w:rsidRDefault="003876CC" w:rsidP="00782065">
      <w:pPr>
        <w:widowControl w:val="0"/>
        <w:autoSpaceDE w:val="0"/>
        <w:autoSpaceDN w:val="0"/>
        <w:adjustRightInd w:val="0"/>
        <w:jc w:val="both"/>
        <w:rPr>
          <w:szCs w:val="22"/>
        </w:rPr>
        <w:sectPr w:rsidR="003876CC" w:rsidSect="00F92B8E">
          <w:pgSz w:w="11906" w:h="16838"/>
          <w:pgMar w:top="1134" w:right="850" w:bottom="1134" w:left="1701" w:header="708" w:footer="708" w:gutter="0"/>
          <w:cols w:space="708"/>
          <w:docGrid w:linePitch="360"/>
        </w:sectPr>
      </w:pPr>
      <w:bookmarkStart w:id="44" w:name="Par1094"/>
      <w:bookmarkEnd w:id="44"/>
    </w:p>
    <w:p w:rsidR="00782065" w:rsidRPr="00F51050" w:rsidRDefault="00782065" w:rsidP="00782065">
      <w:pPr>
        <w:widowControl w:val="0"/>
        <w:autoSpaceDE w:val="0"/>
        <w:autoSpaceDN w:val="0"/>
        <w:adjustRightInd w:val="0"/>
        <w:jc w:val="both"/>
        <w:rPr>
          <w:szCs w:val="22"/>
        </w:rPr>
      </w:pPr>
    </w:p>
    <w:tbl>
      <w:tblPr>
        <w:tblW w:w="0" w:type="auto"/>
        <w:jc w:val="center"/>
        <w:tblLayout w:type="fixed"/>
        <w:tblCellMar>
          <w:top w:w="102" w:type="dxa"/>
          <w:left w:w="62" w:type="dxa"/>
          <w:bottom w:w="102" w:type="dxa"/>
          <w:right w:w="62" w:type="dxa"/>
        </w:tblCellMar>
        <w:tblLook w:val="0000"/>
      </w:tblPr>
      <w:tblGrid>
        <w:gridCol w:w="9071"/>
      </w:tblGrid>
      <w:tr w:rsidR="00782065" w:rsidRPr="00F51050" w:rsidTr="00782065">
        <w:trPr>
          <w:jc w:val="center"/>
        </w:trPr>
        <w:tc>
          <w:tcPr>
            <w:tcW w:w="907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ОТЧЕТ</w:t>
            </w:r>
          </w:p>
        </w:tc>
      </w:tr>
      <w:tr w:rsidR="00782065" w:rsidRPr="00F51050" w:rsidTr="00782065">
        <w:trPr>
          <w:jc w:val="center"/>
        </w:trPr>
        <w:tc>
          <w:tcPr>
            <w:tcW w:w="907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 xml:space="preserve">об исполнении </w:t>
            </w:r>
            <w:r w:rsidRPr="00F51050">
              <w:t>муниципального</w:t>
            </w:r>
            <w:r w:rsidRPr="00F51050">
              <w:rPr>
                <w:szCs w:val="22"/>
              </w:rPr>
              <w:t xml:space="preserve"> социального заказа на оказание </w:t>
            </w:r>
            <w:r w:rsidRPr="00F51050">
              <w:t>муниципальных</w:t>
            </w:r>
            <w:r w:rsidRPr="00F51050">
              <w:rPr>
                <w:szCs w:val="22"/>
              </w:rPr>
              <w:t xml:space="preserve"> услуг в социальной сфере, отнесенных к полномочиям органов местного самоуправления Республики Коми_, на 20__ год и на плановый период 20__ - 20__ годов </w:t>
            </w:r>
            <w:hyperlink w:anchor="Par2705" w:tooltip="&lt;1&gt; Формируется с использованием государственной интегрированной информационной системы управления общественными финансами &quot;Электронный бюджет&quot;, в том числе посредством информационного взаимодействия с иными информационными системами федеральных органов исполн" w:history="1">
              <w:r w:rsidRPr="00F51050">
                <w:rPr>
                  <w:color w:val="0000FF"/>
                  <w:szCs w:val="22"/>
                </w:rPr>
                <w:t>&lt;1&gt;</w:t>
              </w:r>
            </w:hyperlink>
          </w:p>
        </w:tc>
      </w:tr>
    </w:tbl>
    <w:p w:rsidR="00782065" w:rsidRPr="00F51050" w:rsidRDefault="00782065" w:rsidP="00782065">
      <w:pPr>
        <w:widowControl w:val="0"/>
        <w:autoSpaceDE w:val="0"/>
        <w:autoSpaceDN w:val="0"/>
        <w:adjustRightInd w:val="0"/>
        <w:jc w:val="both"/>
        <w:rPr>
          <w:szCs w:val="22"/>
        </w:rPr>
      </w:pPr>
    </w:p>
    <w:tbl>
      <w:tblPr>
        <w:tblW w:w="14578" w:type="dxa"/>
        <w:tblLayout w:type="fixed"/>
        <w:tblCellMar>
          <w:top w:w="102" w:type="dxa"/>
          <w:left w:w="62" w:type="dxa"/>
          <w:bottom w:w="102" w:type="dxa"/>
          <w:right w:w="62" w:type="dxa"/>
        </w:tblCellMar>
        <w:tblLook w:val="0000"/>
      </w:tblPr>
      <w:tblGrid>
        <w:gridCol w:w="3685"/>
        <w:gridCol w:w="8568"/>
        <w:gridCol w:w="1361"/>
        <w:gridCol w:w="964"/>
      </w:tblGrid>
      <w:tr w:rsidR="00782065" w:rsidRPr="00F51050" w:rsidTr="00782065">
        <w:tc>
          <w:tcPr>
            <w:tcW w:w="368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856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1361" w:type="dxa"/>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both"/>
            </w:pPr>
            <w:r w:rsidRPr="00F51050">
              <w:rPr>
                <w:szCs w:val="22"/>
              </w:rPr>
              <w:t>КОДЫ</w:t>
            </w:r>
          </w:p>
        </w:tc>
      </w:tr>
      <w:tr w:rsidR="00782065" w:rsidRPr="00F51050" w:rsidTr="00782065">
        <w:tc>
          <w:tcPr>
            <w:tcW w:w="368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856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1361" w:type="dxa"/>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jc w:val="right"/>
            </w:pPr>
            <w:r w:rsidRPr="00F51050">
              <w:rPr>
                <w:szCs w:val="22"/>
              </w:rPr>
              <w:t xml:space="preserve">Форма </w:t>
            </w:r>
            <w:hyperlink r:id="rId95" w:history="1">
              <w:r w:rsidRPr="00F51050">
                <w:rPr>
                  <w:color w:val="0000FF"/>
                  <w:szCs w:val="22"/>
                </w:rPr>
                <w:t>ОКУД</w:t>
              </w:r>
            </w:hyperlink>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368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856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 "__" 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F51050">
                <w:rPr>
                  <w:color w:val="0000FF"/>
                  <w:szCs w:val="22"/>
                </w:rPr>
                <w:t>&lt;2&gt;</w:t>
              </w:r>
            </w:hyperlink>
          </w:p>
        </w:tc>
        <w:tc>
          <w:tcPr>
            <w:tcW w:w="1361" w:type="dxa"/>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jc w:val="right"/>
            </w:pPr>
            <w:r w:rsidRPr="00F51050">
              <w:rPr>
                <w:szCs w:val="22"/>
              </w:rPr>
              <w:t>Дата</w:t>
            </w:r>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368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856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1361" w:type="dxa"/>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jc w:val="right"/>
            </w:pPr>
            <w:r w:rsidRPr="00F51050">
              <w:rPr>
                <w:szCs w:val="22"/>
              </w:rPr>
              <w:t>по ОКПО</w:t>
            </w:r>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368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r w:rsidRPr="00F51050">
              <w:rPr>
                <w:szCs w:val="22"/>
              </w:rPr>
              <w:t xml:space="preserve">Уполномоченный орган </w:t>
            </w:r>
            <w:hyperlink w:anchor="Par2707" w:tooltip="&lt;3&gt; Указывается полное наименование уполномоченного органа, утверждающего федеральный социальный заказ." w:history="1">
              <w:r w:rsidRPr="00F51050">
                <w:rPr>
                  <w:color w:val="0000FF"/>
                  <w:szCs w:val="22"/>
                </w:rPr>
                <w:t>&lt;3&gt;</w:t>
              </w:r>
            </w:hyperlink>
          </w:p>
        </w:tc>
        <w:tc>
          <w:tcPr>
            <w:tcW w:w="8568" w:type="dxa"/>
            <w:tcBorders>
              <w:top w:val="none" w:sz="6" w:space="0" w:color="auto"/>
              <w:left w:val="none" w:sz="6" w:space="0" w:color="auto"/>
              <w:bottom w:val="single" w:sz="4" w:space="0" w:color="auto"/>
              <w:right w:val="none" w:sz="6" w:space="0" w:color="auto"/>
            </w:tcBorders>
          </w:tcPr>
          <w:p w:rsidR="00782065" w:rsidRPr="00F51050" w:rsidRDefault="00782065" w:rsidP="00782065">
            <w:pPr>
              <w:widowControl w:val="0"/>
              <w:autoSpaceDE w:val="0"/>
              <w:autoSpaceDN w:val="0"/>
              <w:adjustRightInd w:val="0"/>
            </w:pPr>
          </w:p>
        </w:tc>
        <w:tc>
          <w:tcPr>
            <w:tcW w:w="1361" w:type="dxa"/>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jc w:val="right"/>
            </w:pPr>
            <w:r w:rsidRPr="00F51050">
              <w:rPr>
                <w:szCs w:val="22"/>
              </w:rPr>
              <w:t>Глава БК</w:t>
            </w:r>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368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8568"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(указывается полное наименование уполномоченного органа)</w:t>
            </w:r>
          </w:p>
        </w:tc>
        <w:tc>
          <w:tcPr>
            <w:tcW w:w="1361" w:type="dxa"/>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368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r w:rsidRPr="00F51050">
              <w:rPr>
                <w:szCs w:val="22"/>
              </w:rPr>
              <w:t xml:space="preserve">Наименование деятельности </w:t>
            </w:r>
            <w:hyperlink w:anchor="Par2708" w:tooltip="&lt;4&gt; Указывается направление деятельности, в отношении которого формируется федеральный социальный заказ, соответствующее направлению деятельности, определенному частью 2 статьи 28 Федерального закона &quot;О государственном (муниципальном) социальном заказе на оказ" w:history="1">
              <w:r w:rsidRPr="00F51050">
                <w:rPr>
                  <w:color w:val="0000FF"/>
                  <w:szCs w:val="22"/>
                </w:rPr>
                <w:t>&lt;4&gt;</w:t>
              </w:r>
            </w:hyperlink>
          </w:p>
        </w:tc>
        <w:tc>
          <w:tcPr>
            <w:tcW w:w="8568" w:type="dxa"/>
            <w:tcBorders>
              <w:top w:val="none" w:sz="6" w:space="0" w:color="auto"/>
              <w:left w:val="none" w:sz="6" w:space="0" w:color="auto"/>
              <w:bottom w:val="single" w:sz="4" w:space="0" w:color="auto"/>
              <w:right w:val="none" w:sz="6" w:space="0" w:color="auto"/>
            </w:tcBorders>
          </w:tcPr>
          <w:p w:rsidR="00782065" w:rsidRPr="00F51050" w:rsidRDefault="00782065" w:rsidP="00782065">
            <w:pPr>
              <w:widowControl w:val="0"/>
              <w:autoSpaceDE w:val="0"/>
              <w:autoSpaceDN w:val="0"/>
              <w:adjustRightInd w:val="0"/>
            </w:pPr>
          </w:p>
        </w:tc>
        <w:tc>
          <w:tcPr>
            <w:tcW w:w="136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964"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368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r w:rsidRPr="00F51050">
              <w:rPr>
                <w:szCs w:val="22"/>
              </w:rPr>
              <w:t xml:space="preserve">Периодичность </w:t>
            </w:r>
            <w:hyperlink w:anchor="Par2709" w:tooltip="&lt;5&gt;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 w:history="1">
              <w:r w:rsidRPr="00F51050">
                <w:rPr>
                  <w:color w:val="0000FF"/>
                  <w:szCs w:val="22"/>
                </w:rPr>
                <w:t>&lt;5&gt;</w:t>
              </w:r>
            </w:hyperlink>
          </w:p>
        </w:tc>
        <w:tc>
          <w:tcPr>
            <w:tcW w:w="8568" w:type="dxa"/>
            <w:tcBorders>
              <w:top w:val="single" w:sz="4" w:space="0" w:color="auto"/>
              <w:left w:val="none" w:sz="6" w:space="0" w:color="auto"/>
              <w:bottom w:val="single" w:sz="4" w:space="0" w:color="auto"/>
              <w:right w:val="none" w:sz="6" w:space="0" w:color="auto"/>
            </w:tcBorders>
          </w:tcPr>
          <w:p w:rsidR="00782065" w:rsidRPr="00F51050" w:rsidRDefault="00782065" w:rsidP="00782065">
            <w:pPr>
              <w:widowControl w:val="0"/>
              <w:autoSpaceDE w:val="0"/>
              <w:autoSpaceDN w:val="0"/>
              <w:adjustRightInd w:val="0"/>
            </w:pPr>
          </w:p>
        </w:tc>
        <w:tc>
          <w:tcPr>
            <w:tcW w:w="136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964"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center"/>
        <w:outlineLvl w:val="1"/>
        <w:rPr>
          <w:szCs w:val="22"/>
        </w:rPr>
      </w:pPr>
      <w:r w:rsidRPr="00F51050">
        <w:rPr>
          <w:szCs w:val="22"/>
        </w:rPr>
        <w:t xml:space="preserve">I. Сведения о фактическом достижении показателей, характеризующих объем оказания </w:t>
      </w:r>
      <w:r w:rsidRPr="00F51050">
        <w:t>муниципальной</w:t>
      </w:r>
    </w:p>
    <w:p w:rsidR="00782065" w:rsidRPr="00F51050" w:rsidRDefault="00782065" w:rsidP="00782065">
      <w:pPr>
        <w:widowControl w:val="0"/>
        <w:autoSpaceDE w:val="0"/>
        <w:autoSpaceDN w:val="0"/>
        <w:adjustRightInd w:val="0"/>
        <w:jc w:val="center"/>
        <w:rPr>
          <w:szCs w:val="22"/>
        </w:rPr>
      </w:pPr>
      <w:r w:rsidRPr="00F51050">
        <w:rPr>
          <w:szCs w:val="22"/>
        </w:rPr>
        <w:t xml:space="preserve">в социальной сфере (укрупненной </w:t>
      </w:r>
      <w:r w:rsidRPr="00F51050">
        <w:t xml:space="preserve">муниципальной </w:t>
      </w:r>
      <w:r w:rsidRPr="00F51050">
        <w:rPr>
          <w:szCs w:val="22"/>
        </w:rPr>
        <w:t>услуги)</w:t>
      </w:r>
    </w:p>
    <w:p w:rsidR="00782065" w:rsidRPr="00F51050" w:rsidRDefault="00782065" w:rsidP="00782065">
      <w:pPr>
        <w:widowControl w:val="0"/>
        <w:autoSpaceDE w:val="0"/>
        <w:autoSpaceDN w:val="0"/>
        <w:adjustRightInd w:val="0"/>
        <w:jc w:val="center"/>
        <w:rPr>
          <w:szCs w:val="22"/>
        </w:rPr>
      </w:pPr>
    </w:p>
    <w:tbl>
      <w:tblPr>
        <w:tblW w:w="15371" w:type="dxa"/>
        <w:tblLayout w:type="fixed"/>
        <w:tblCellMar>
          <w:top w:w="102" w:type="dxa"/>
          <w:left w:w="62" w:type="dxa"/>
          <w:bottom w:w="102" w:type="dxa"/>
          <w:right w:w="62" w:type="dxa"/>
        </w:tblCellMar>
        <w:tblLook w:val="0000"/>
      </w:tblPr>
      <w:tblGrid>
        <w:gridCol w:w="817"/>
        <w:gridCol w:w="737"/>
        <w:gridCol w:w="708"/>
        <w:gridCol w:w="668"/>
        <w:gridCol w:w="567"/>
        <w:gridCol w:w="560"/>
        <w:gridCol w:w="532"/>
        <w:gridCol w:w="840"/>
        <w:gridCol w:w="907"/>
        <w:gridCol w:w="680"/>
        <w:gridCol w:w="680"/>
        <w:gridCol w:w="850"/>
        <w:gridCol w:w="567"/>
        <w:gridCol w:w="812"/>
        <w:gridCol w:w="907"/>
        <w:gridCol w:w="1361"/>
        <w:gridCol w:w="794"/>
        <w:gridCol w:w="1417"/>
        <w:gridCol w:w="967"/>
      </w:tblGrid>
      <w:tr w:rsidR="00782065" w:rsidRPr="00F51050" w:rsidTr="00782065">
        <w:tc>
          <w:tcPr>
            <w:tcW w:w="81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w:t>
            </w:r>
            <w:r w:rsidRPr="00F51050">
              <w:lastRenderedPageBreak/>
              <w:t>пальной</w:t>
            </w:r>
            <w:r w:rsidRPr="00F51050">
              <w:rPr>
                <w:szCs w:val="22"/>
              </w:rPr>
              <w:t>услуги</w:t>
            </w:r>
          </w:p>
          <w:p w:rsidR="00782065" w:rsidRPr="00F51050" w:rsidRDefault="00782065" w:rsidP="00782065">
            <w:pPr>
              <w:widowControl w:val="0"/>
              <w:autoSpaceDE w:val="0"/>
              <w:autoSpaceDN w:val="0"/>
              <w:adjustRightInd w:val="0"/>
              <w:jc w:val="center"/>
            </w:pPr>
            <w:r w:rsidRPr="00F51050">
              <w:rPr>
                <w:szCs w:val="22"/>
              </w:rPr>
              <w:t xml:space="preserve">(укрупненной </w:t>
            </w:r>
            <w:r w:rsidRPr="00F51050">
              <w:t>муниципальной</w:t>
            </w:r>
            <w:r w:rsidRPr="00F51050">
              <w:rPr>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Год определения </w:t>
            </w:r>
            <w:r w:rsidRPr="00F51050">
              <w:rPr>
                <w:szCs w:val="22"/>
              </w:rPr>
              <w:lastRenderedPageBreak/>
              <w:t xml:space="preserve">исполнителей </w:t>
            </w:r>
            <w:r w:rsidRPr="00F51050">
              <w:t>муниципальной</w:t>
            </w:r>
            <w:r w:rsidRPr="00F51050">
              <w:rPr>
                <w:szCs w:val="22"/>
              </w:rPr>
              <w:t xml:space="preserve"> услуги</w:t>
            </w:r>
          </w:p>
          <w:p w:rsidR="00782065" w:rsidRPr="00F51050" w:rsidRDefault="00782065" w:rsidP="00782065">
            <w:pPr>
              <w:widowControl w:val="0"/>
              <w:autoSpaceDE w:val="0"/>
              <w:autoSpaceDN w:val="0"/>
              <w:adjustRightInd w:val="0"/>
              <w:jc w:val="center"/>
            </w:pPr>
            <w:r w:rsidRPr="00F51050">
              <w:rPr>
                <w:szCs w:val="22"/>
              </w:rPr>
              <w:t xml:space="preserve">(укрупненной </w:t>
            </w:r>
            <w:r w:rsidRPr="00F51050">
              <w:t>муниципальной</w:t>
            </w:r>
            <w:r w:rsidRPr="00F51050">
              <w:rPr>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Место оказания </w:t>
            </w:r>
            <w:r w:rsidRPr="00F51050">
              <w:lastRenderedPageBreak/>
              <w:t>муниципальной</w:t>
            </w:r>
            <w:r w:rsidRPr="00F51050">
              <w:rPr>
                <w:szCs w:val="22"/>
              </w:rPr>
              <w:t xml:space="preserve"> услуги</w:t>
            </w:r>
          </w:p>
          <w:p w:rsidR="00782065" w:rsidRPr="00F51050" w:rsidRDefault="00782065" w:rsidP="00782065">
            <w:pPr>
              <w:widowControl w:val="0"/>
              <w:autoSpaceDE w:val="0"/>
              <w:autoSpaceDN w:val="0"/>
              <w:adjustRightInd w:val="0"/>
              <w:jc w:val="center"/>
            </w:pPr>
            <w:r w:rsidRPr="00F51050">
              <w:rPr>
                <w:szCs w:val="22"/>
              </w:rPr>
              <w:t xml:space="preserve">(укрупненной </w:t>
            </w:r>
            <w:r w:rsidRPr="00F51050">
              <w:t>муниципальной</w:t>
            </w:r>
            <w:r w:rsidRPr="00F51050">
              <w:rPr>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1795"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Показатель, характеризующий объем оказания </w:t>
            </w:r>
            <w:r w:rsidRPr="00F51050">
              <w:lastRenderedPageBreak/>
              <w:t>муниципальной</w:t>
            </w:r>
            <w:r w:rsidRPr="00F51050">
              <w:rPr>
                <w:szCs w:val="22"/>
              </w:rPr>
              <w:t xml:space="preserve"> услуги</w:t>
            </w:r>
          </w:p>
          <w:p w:rsidR="00782065" w:rsidRPr="00F51050" w:rsidRDefault="00782065" w:rsidP="00782065">
            <w:pPr>
              <w:widowControl w:val="0"/>
              <w:autoSpaceDE w:val="0"/>
              <w:autoSpaceDN w:val="0"/>
              <w:adjustRightInd w:val="0"/>
              <w:jc w:val="center"/>
            </w:pPr>
            <w:r w:rsidRPr="00F51050">
              <w:rPr>
                <w:szCs w:val="22"/>
              </w:rPr>
              <w:t xml:space="preserve">(укрупненной </w:t>
            </w:r>
            <w:r w:rsidRPr="00F51050">
              <w:t>муниципальной</w:t>
            </w:r>
            <w:r w:rsidRPr="00F51050">
              <w:rPr>
                <w:szCs w:val="22"/>
              </w:rPr>
              <w:t xml:space="preserve"> услуги)</w:t>
            </w:r>
          </w:p>
        </w:tc>
        <w:tc>
          <w:tcPr>
            <w:tcW w:w="3639" w:type="dxa"/>
            <w:gridSpan w:val="5"/>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Значение планового показателя, характеризующего объем оказания </w:t>
            </w:r>
            <w:r w:rsidRPr="00F51050">
              <w:t>муниципальной</w:t>
            </w:r>
            <w:r w:rsidRPr="00F51050">
              <w:rPr>
                <w:szCs w:val="22"/>
              </w:rPr>
              <w:t xml:space="preserve"> услуги</w:t>
            </w:r>
          </w:p>
          <w:p w:rsidR="00782065" w:rsidRPr="00F51050" w:rsidRDefault="00782065" w:rsidP="00782065">
            <w:pPr>
              <w:widowControl w:val="0"/>
              <w:autoSpaceDE w:val="0"/>
              <w:autoSpaceDN w:val="0"/>
              <w:adjustRightInd w:val="0"/>
              <w:jc w:val="center"/>
            </w:pPr>
            <w:r w:rsidRPr="00F51050">
              <w:rPr>
                <w:szCs w:val="22"/>
              </w:rPr>
              <w:lastRenderedPageBreak/>
              <w:t xml:space="preserve">(укрупненной </w:t>
            </w:r>
            <w:r w:rsidRPr="00F51050">
              <w:t>муниципальной</w:t>
            </w:r>
            <w:r w:rsidRPr="00F51050">
              <w:rPr>
                <w:szCs w:val="22"/>
              </w:rPr>
              <w:t xml:space="preserve"> услуги)</w:t>
            </w: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Значение предель</w:t>
            </w:r>
            <w:r w:rsidRPr="00F51050">
              <w:rPr>
                <w:szCs w:val="22"/>
              </w:rPr>
              <w:lastRenderedPageBreak/>
              <w:t xml:space="preserve">ного допустимого возможного отклонения от показателя, характеризующего объем оказания </w:t>
            </w:r>
            <w:r w:rsidRPr="00F51050">
              <w:t>муниципальной</w:t>
            </w:r>
            <w:r w:rsidRPr="00F51050">
              <w:rPr>
                <w:szCs w:val="22"/>
              </w:rPr>
              <w:t xml:space="preserve"> услуги</w:t>
            </w:r>
          </w:p>
          <w:p w:rsidR="00782065" w:rsidRPr="00F51050" w:rsidRDefault="00782065" w:rsidP="00782065">
            <w:pPr>
              <w:widowControl w:val="0"/>
              <w:autoSpaceDE w:val="0"/>
              <w:autoSpaceDN w:val="0"/>
              <w:adjustRightInd w:val="0"/>
              <w:jc w:val="center"/>
            </w:pPr>
            <w:r w:rsidRPr="00F51050">
              <w:rPr>
                <w:szCs w:val="22"/>
              </w:rPr>
              <w:t xml:space="preserve">(укрупненной </w:t>
            </w:r>
            <w:r w:rsidRPr="00F51050">
              <w:t>муниципальной</w:t>
            </w:r>
            <w:r w:rsidRPr="00F51050">
              <w:rPr>
                <w:szCs w:val="22"/>
              </w:rPr>
              <w:t xml:space="preserve"> услуги) </w:t>
            </w:r>
            <w:hyperlink w:anchor="Par2712" w:tooltip="&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государственной услуги (укрупненной государственной услуги), включенной в федеральный социальный за" w:history="1">
              <w:r w:rsidRPr="00F51050">
                <w:rPr>
                  <w:color w:val="0000FF"/>
                  <w:szCs w:val="22"/>
                </w:rPr>
                <w:t>&lt;8&gt;</w:t>
              </w:r>
            </w:hyperlink>
          </w:p>
        </w:tc>
        <w:tc>
          <w:tcPr>
            <w:tcW w:w="3647"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Значение фактического показателя, характеризующего объем оказания </w:t>
            </w:r>
            <w:r w:rsidRPr="00F51050">
              <w:t>муниципальной</w:t>
            </w:r>
            <w:r w:rsidRPr="00F51050">
              <w:rPr>
                <w:szCs w:val="22"/>
              </w:rPr>
              <w:t xml:space="preserve"> услуги</w:t>
            </w:r>
          </w:p>
          <w:p w:rsidR="00782065" w:rsidRPr="00F51050" w:rsidRDefault="00782065" w:rsidP="00782065">
            <w:pPr>
              <w:widowControl w:val="0"/>
              <w:autoSpaceDE w:val="0"/>
              <w:autoSpaceDN w:val="0"/>
              <w:adjustRightInd w:val="0"/>
              <w:jc w:val="center"/>
            </w:pPr>
            <w:r w:rsidRPr="00F51050">
              <w:rPr>
                <w:szCs w:val="22"/>
              </w:rPr>
              <w:lastRenderedPageBreak/>
              <w:t xml:space="preserve">(укрупненной </w:t>
            </w:r>
            <w:r w:rsidRPr="00F51050">
              <w:t>муниципальной</w:t>
            </w:r>
            <w:r w:rsidRPr="00F51050">
              <w:rPr>
                <w:szCs w:val="22"/>
              </w:rPr>
              <w:t xml:space="preserve"> услуги), на "__" ________ 20__ г.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F51050">
                <w:rPr>
                  <w:color w:val="0000FF"/>
                  <w:szCs w:val="22"/>
                </w:rPr>
                <w:t>&lt;2&gt;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Значение фактич</w:t>
            </w:r>
            <w:r w:rsidRPr="00F51050">
              <w:rPr>
                <w:szCs w:val="22"/>
              </w:rPr>
              <w:lastRenderedPageBreak/>
              <w:t xml:space="preserve">еского отклонения от показателя, характеризующего объем оказания </w:t>
            </w:r>
            <w:r w:rsidRPr="00F51050">
              <w:t>муниципальной</w:t>
            </w:r>
            <w:r w:rsidRPr="00F51050">
              <w:rPr>
                <w:szCs w:val="22"/>
              </w:rPr>
              <w:t xml:space="preserve"> услуги</w:t>
            </w:r>
          </w:p>
          <w:p w:rsidR="00782065" w:rsidRPr="00F51050" w:rsidRDefault="00782065" w:rsidP="00782065">
            <w:pPr>
              <w:widowControl w:val="0"/>
              <w:autoSpaceDE w:val="0"/>
              <w:autoSpaceDN w:val="0"/>
              <w:adjustRightInd w:val="0"/>
              <w:jc w:val="center"/>
            </w:pPr>
            <w:r w:rsidRPr="00F51050">
              <w:rPr>
                <w:szCs w:val="22"/>
              </w:rPr>
              <w:t xml:space="preserve">(укрупненной </w:t>
            </w:r>
            <w:r w:rsidRPr="00F51050">
              <w:t>муниципальной</w:t>
            </w:r>
            <w:r w:rsidRPr="00F51050">
              <w:rPr>
                <w:szCs w:val="22"/>
              </w:rPr>
              <w:t xml:space="preserve"> услуги) </w:t>
            </w:r>
            <w:hyperlink w:anchor="Par2715" w:tooltip="&lt;11&gt; Указывается разница граф 13 и 7." w:history="1">
              <w:r w:rsidRPr="00F51050">
                <w:rPr>
                  <w:color w:val="0000FF"/>
                  <w:szCs w:val="22"/>
                </w:rPr>
                <w:t>&lt;11&gt;</w:t>
              </w:r>
            </w:hyperlink>
          </w:p>
        </w:tc>
        <w:tc>
          <w:tcPr>
            <w:tcW w:w="141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Количество исполнителей услуг, </w:t>
            </w:r>
            <w:r w:rsidRPr="00F51050">
              <w:rPr>
                <w:szCs w:val="22"/>
              </w:rPr>
              <w:lastRenderedPageBreak/>
              <w:t xml:space="preserve">исполнивших </w:t>
            </w:r>
            <w:r>
              <w:rPr>
                <w:szCs w:val="22"/>
              </w:rPr>
              <w:t>муниципальное</w:t>
            </w:r>
            <w:r w:rsidRPr="00F51050">
              <w:rPr>
                <w:szCs w:val="22"/>
              </w:rPr>
              <w:t xml:space="preserve"> задание, соглашение, с отклонениями, превышающими предельные допустимые возможные отклонения от показателя, характеризующего объем оказания </w:t>
            </w:r>
            <w:r w:rsidRPr="00F51050">
              <w:t>муниципальной</w:t>
            </w:r>
            <w:r w:rsidRPr="00F51050">
              <w:rPr>
                <w:szCs w:val="22"/>
              </w:rPr>
              <w:t xml:space="preserve"> услуги</w:t>
            </w:r>
          </w:p>
          <w:p w:rsidR="00782065" w:rsidRPr="00F51050" w:rsidRDefault="00782065" w:rsidP="00782065">
            <w:pPr>
              <w:widowControl w:val="0"/>
              <w:autoSpaceDE w:val="0"/>
              <w:autoSpaceDN w:val="0"/>
              <w:adjustRightInd w:val="0"/>
              <w:jc w:val="center"/>
            </w:pPr>
            <w:r w:rsidRPr="00F51050">
              <w:rPr>
                <w:szCs w:val="22"/>
              </w:rPr>
              <w:t xml:space="preserve">(укрупненной </w:t>
            </w:r>
            <w:r w:rsidRPr="00F51050">
              <w:t>муниципальной</w:t>
            </w:r>
            <w:r w:rsidRPr="00F51050">
              <w:rPr>
                <w:szCs w:val="22"/>
              </w:rPr>
              <w:t xml:space="preserve"> услуги) </w:t>
            </w:r>
            <w:hyperlink w:anchor="Par2716" w:tooltip="&lt;12&gt; Указывается количество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показ" w:history="1">
              <w:r w:rsidRPr="00F51050">
                <w:rPr>
                  <w:color w:val="0000FF"/>
                  <w:szCs w:val="22"/>
                </w:rPr>
                <w:t>&lt;12&gt;</w:t>
              </w:r>
            </w:hyperlink>
          </w:p>
        </w:tc>
        <w:tc>
          <w:tcPr>
            <w:tcW w:w="96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Доля исполнителей </w:t>
            </w:r>
            <w:r w:rsidRPr="00F51050">
              <w:rPr>
                <w:szCs w:val="22"/>
              </w:rPr>
              <w:lastRenderedPageBreak/>
              <w:t xml:space="preserve">услуг, исполнивших </w:t>
            </w:r>
            <w:r>
              <w:rPr>
                <w:szCs w:val="22"/>
              </w:rPr>
              <w:t>муниципальное</w:t>
            </w:r>
            <w:r w:rsidRPr="00F51050">
              <w:rPr>
                <w:szCs w:val="22"/>
              </w:rPr>
              <w:t xml:space="preserve"> задание, соглашение, с отклонениями, превышающими предельные допустимые возможные отклонения от показателя, характеризующего объем оказания </w:t>
            </w:r>
            <w:r w:rsidRPr="00F51050">
              <w:t>муниципальной</w:t>
            </w:r>
            <w:r w:rsidRPr="00F51050">
              <w:rPr>
                <w:szCs w:val="22"/>
              </w:rPr>
              <w:t xml:space="preserve"> услуги</w:t>
            </w:r>
          </w:p>
          <w:p w:rsidR="00782065" w:rsidRPr="00F51050" w:rsidRDefault="00782065" w:rsidP="00782065">
            <w:pPr>
              <w:widowControl w:val="0"/>
              <w:autoSpaceDE w:val="0"/>
              <w:autoSpaceDN w:val="0"/>
              <w:adjustRightInd w:val="0"/>
              <w:jc w:val="center"/>
            </w:pPr>
            <w:r w:rsidRPr="00F51050">
              <w:rPr>
                <w:szCs w:val="22"/>
              </w:rPr>
              <w:t xml:space="preserve">(укрупненной </w:t>
            </w:r>
            <w:r w:rsidRPr="00F51050">
              <w:t>муниципальной</w:t>
            </w:r>
            <w:r w:rsidRPr="00F51050">
              <w:rPr>
                <w:szCs w:val="22"/>
              </w:rPr>
              <w:t xml:space="preserve"> услуги) </w:t>
            </w:r>
            <w:hyperlink w:anchor="Par2717" w:tooltip="&lt;13&gt; Указывается доля в процентах исполнителей услуг, указанных в разделе IV настоящего документа, допустивших отклонения от показателей, характеризующих объем оказания государственной услуги, превышающие предельные допустимые возможные отклонения от указанных" w:history="1">
              <w:r w:rsidRPr="00F51050">
                <w:rPr>
                  <w:color w:val="0000FF"/>
                  <w:szCs w:val="22"/>
                </w:rPr>
                <w:t>&lt;13&gt;</w:t>
              </w:r>
            </w:hyperlink>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6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112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532"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всего </w:t>
            </w:r>
            <w:hyperlink w:anchor="Par2711" w:tooltip="&lt;7&gt; Рассчитывается как сумма показателей граф 8, 9, 10 и 11." w:history="1">
              <w:r w:rsidRPr="00F51050">
                <w:rPr>
                  <w:color w:val="0000FF"/>
                  <w:szCs w:val="22"/>
                </w:rPr>
                <w:t>&lt;7&gt;</w:t>
              </w:r>
            </w:hyperlink>
          </w:p>
        </w:tc>
        <w:tc>
          <w:tcPr>
            <w:tcW w:w="3107"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в том числе</w:t>
            </w: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всего </w:t>
            </w:r>
            <w:hyperlink w:anchor="Par2713" w:tooltip="&lt;9&gt; Рассчитывается как сумма показателей граф 14, 15, 16 и 17." w:history="1">
              <w:r w:rsidRPr="00F51050">
                <w:rPr>
                  <w:color w:val="0000FF"/>
                  <w:szCs w:val="22"/>
                </w:rPr>
                <w:t>&lt;9&gt;</w:t>
              </w:r>
            </w:hyperlink>
          </w:p>
        </w:tc>
        <w:tc>
          <w:tcPr>
            <w:tcW w:w="3080"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в том числе</w:t>
            </w:r>
          </w:p>
        </w:tc>
        <w:tc>
          <w:tcPr>
            <w:tcW w:w="79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6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6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96" w:history="1">
              <w:r w:rsidRPr="00F51050">
                <w:rPr>
                  <w:color w:val="0000FF"/>
                  <w:szCs w:val="22"/>
                </w:rPr>
                <w:t>ОКЕИ</w:t>
              </w:r>
            </w:hyperlink>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532"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 казенными учреждениями на основании </w:t>
            </w:r>
            <w:r>
              <w:rPr>
                <w:szCs w:val="22"/>
              </w:rPr>
              <w:t xml:space="preserve">муниципального </w:t>
            </w:r>
            <w:r w:rsidRPr="00F51050">
              <w:rPr>
                <w:szCs w:val="22"/>
              </w:rPr>
              <w:t xml:space="preserve">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бюджетными и автономными учреждениями на основании </w:t>
            </w:r>
            <w:r>
              <w:rPr>
                <w:szCs w:val="22"/>
              </w:rPr>
              <w:t>муниципального</w:t>
            </w:r>
            <w:r w:rsidRPr="00F51050">
              <w:rPr>
                <w:szCs w:val="22"/>
              </w:rPr>
              <w:t xml:space="preserve"> задания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в соответствии с конкурсом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в соответствии с социальными сертификатами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F51050">
                <w:rPr>
                  <w:color w:val="0000FF"/>
                  <w:szCs w:val="22"/>
                </w:rPr>
                <w:t>&lt;10&gt;</w:t>
              </w:r>
            </w:hyperlink>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w:t>
            </w:r>
            <w:r w:rsidRPr="00F51050">
              <w:t>муниципальными</w:t>
            </w:r>
            <w:r w:rsidRPr="00F51050">
              <w:rPr>
                <w:szCs w:val="22"/>
              </w:rPr>
              <w:t xml:space="preserve"> бюджетными и автономными учреждениями на основании </w:t>
            </w:r>
            <w:r w:rsidRPr="00F51050">
              <w:t>муниципального</w:t>
            </w:r>
            <w:r w:rsidRPr="00F51050">
              <w:rPr>
                <w:szCs w:val="22"/>
              </w:rPr>
              <w:t xml:space="preserve"> задания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F51050">
                <w:rPr>
                  <w:color w:val="0000FF"/>
                  <w:szCs w:val="22"/>
                </w:rPr>
                <w:t>&lt;10&gt;</w:t>
              </w:r>
            </w:hyperlink>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оказываемого в соответствии с социальными сертификатами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F51050">
                <w:rPr>
                  <w:color w:val="0000FF"/>
                  <w:szCs w:val="22"/>
                </w:rPr>
                <w:t>&lt;10&gt;</w:t>
              </w:r>
            </w:hyperlink>
          </w:p>
        </w:tc>
        <w:tc>
          <w:tcPr>
            <w:tcW w:w="79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4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6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8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45" w:name="Par1336"/>
            <w:bookmarkEnd w:id="45"/>
            <w:r w:rsidRPr="00F51050">
              <w:rPr>
                <w:szCs w:val="22"/>
              </w:rPr>
              <w:t>7</w:t>
            </w: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46" w:name="Par1337"/>
            <w:bookmarkEnd w:id="46"/>
            <w:r w:rsidRPr="00F51050">
              <w:rPr>
                <w:szCs w:val="22"/>
              </w:rPr>
              <w:t>8</w:t>
            </w: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47" w:name="Par1338"/>
            <w:bookmarkEnd w:id="47"/>
            <w:r w:rsidRPr="00F51050">
              <w:rPr>
                <w:szCs w:val="22"/>
              </w:rPr>
              <w:t>9</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48" w:name="Par1339"/>
            <w:bookmarkEnd w:id="48"/>
            <w:r w:rsidRPr="00F51050">
              <w:rPr>
                <w:szCs w:val="22"/>
              </w:rPr>
              <w:t>10</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49" w:name="Par1340"/>
            <w:bookmarkEnd w:id="49"/>
            <w:r w:rsidRPr="00F51050">
              <w:rPr>
                <w:szCs w:val="22"/>
              </w:rPr>
              <w:t>11</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50" w:name="Par1341"/>
            <w:bookmarkEnd w:id="50"/>
            <w:r w:rsidRPr="00F51050">
              <w:rPr>
                <w:szCs w:val="22"/>
              </w:rPr>
              <w:t>12</w:t>
            </w: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51" w:name="Par1342"/>
            <w:bookmarkEnd w:id="51"/>
            <w:r w:rsidRPr="00F51050">
              <w:rPr>
                <w:szCs w:val="22"/>
              </w:rPr>
              <w:t>13</w:t>
            </w: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52" w:name="Par1343"/>
            <w:bookmarkEnd w:id="52"/>
            <w:r w:rsidRPr="00F51050">
              <w:rPr>
                <w:szCs w:val="22"/>
              </w:rPr>
              <w:t>14</w:t>
            </w: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53" w:name="Par1344"/>
            <w:bookmarkEnd w:id="53"/>
            <w:r w:rsidRPr="00F51050">
              <w:rPr>
                <w:szCs w:val="22"/>
              </w:rPr>
              <w:t>15</w:t>
            </w: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54" w:name="Par1345"/>
            <w:bookmarkEnd w:id="54"/>
            <w:r w:rsidRPr="00F51050">
              <w:rPr>
                <w:szCs w:val="22"/>
              </w:rPr>
              <w:t>16</w:t>
            </w:r>
            <w:bookmarkStart w:id="55" w:name="Par1346"/>
            <w:bookmarkEnd w:id="55"/>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17</w:t>
            </w: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18</w:t>
            </w: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19</w:t>
            </w:r>
          </w:p>
        </w:tc>
      </w:tr>
      <w:tr w:rsidR="00782065" w:rsidRPr="00F51050" w:rsidTr="00782065">
        <w:tc>
          <w:tcPr>
            <w:tcW w:w="81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81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6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4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1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36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center"/>
        <w:outlineLvl w:val="1"/>
        <w:rPr>
          <w:szCs w:val="22"/>
        </w:rPr>
      </w:pPr>
      <w:r w:rsidRPr="00F51050">
        <w:rPr>
          <w:szCs w:val="22"/>
        </w:rPr>
        <w:t>II. Сведения о фактическом достижении показателей,</w:t>
      </w:r>
    </w:p>
    <w:p w:rsidR="00782065" w:rsidRPr="00F51050" w:rsidRDefault="00782065" w:rsidP="00782065">
      <w:pPr>
        <w:widowControl w:val="0"/>
        <w:autoSpaceDE w:val="0"/>
        <w:autoSpaceDN w:val="0"/>
        <w:adjustRightInd w:val="0"/>
        <w:jc w:val="center"/>
        <w:rPr>
          <w:szCs w:val="22"/>
        </w:rPr>
      </w:pPr>
      <w:r w:rsidRPr="00F51050">
        <w:rPr>
          <w:szCs w:val="22"/>
        </w:rPr>
        <w:t xml:space="preserve">характеризующих качество оказания </w:t>
      </w:r>
      <w:r w:rsidRPr="00F51050">
        <w:t xml:space="preserve">муниципальной </w:t>
      </w:r>
      <w:r w:rsidRPr="00F51050">
        <w:rPr>
          <w:szCs w:val="22"/>
        </w:rPr>
        <w:t>услуги</w:t>
      </w:r>
    </w:p>
    <w:p w:rsidR="00782065" w:rsidRPr="00F51050" w:rsidRDefault="00782065" w:rsidP="00782065">
      <w:pPr>
        <w:widowControl w:val="0"/>
        <w:autoSpaceDE w:val="0"/>
        <w:autoSpaceDN w:val="0"/>
        <w:adjustRightInd w:val="0"/>
        <w:jc w:val="center"/>
        <w:rPr>
          <w:szCs w:val="22"/>
        </w:rPr>
      </w:pPr>
      <w:r w:rsidRPr="00F51050">
        <w:rPr>
          <w:szCs w:val="22"/>
        </w:rPr>
        <w:t>в социальной сфере (</w:t>
      </w:r>
      <w:r w:rsidRPr="00F51050">
        <w:t>муниципальных</w:t>
      </w:r>
      <w:r w:rsidRPr="00F51050">
        <w:rPr>
          <w:szCs w:val="22"/>
        </w:rPr>
        <w:t xml:space="preserve"> услуг в социальной</w:t>
      </w:r>
    </w:p>
    <w:p w:rsidR="00782065" w:rsidRPr="00F51050" w:rsidRDefault="00782065" w:rsidP="00782065">
      <w:pPr>
        <w:widowControl w:val="0"/>
        <w:autoSpaceDE w:val="0"/>
        <w:autoSpaceDN w:val="0"/>
        <w:adjustRightInd w:val="0"/>
        <w:jc w:val="center"/>
        <w:rPr>
          <w:szCs w:val="22"/>
        </w:rPr>
      </w:pPr>
      <w:r w:rsidRPr="00F51050">
        <w:rPr>
          <w:szCs w:val="22"/>
        </w:rPr>
        <w:t xml:space="preserve">сфере, составляющих укрупненную </w:t>
      </w:r>
      <w:r w:rsidRPr="00F51050">
        <w:t>муниципальную</w:t>
      </w:r>
      <w:r w:rsidRPr="00F51050">
        <w:rPr>
          <w:szCs w:val="22"/>
        </w:rPr>
        <w:t xml:space="preserve"> услугу)</w:t>
      </w:r>
    </w:p>
    <w:p w:rsidR="00782065" w:rsidRPr="00F51050" w:rsidRDefault="00782065" w:rsidP="00782065">
      <w:pPr>
        <w:widowControl w:val="0"/>
        <w:autoSpaceDE w:val="0"/>
        <w:autoSpaceDN w:val="0"/>
        <w:adjustRightInd w:val="0"/>
        <w:jc w:val="center"/>
        <w:rPr>
          <w:szCs w:val="22"/>
        </w:rPr>
      </w:pPr>
    </w:p>
    <w:tbl>
      <w:tblPr>
        <w:tblW w:w="0" w:type="auto"/>
        <w:tblLayout w:type="fixed"/>
        <w:tblCellMar>
          <w:top w:w="102" w:type="dxa"/>
          <w:left w:w="62" w:type="dxa"/>
          <w:bottom w:w="102" w:type="dxa"/>
          <w:right w:w="62" w:type="dxa"/>
        </w:tblCellMar>
        <w:tblLook w:val="0000"/>
      </w:tblPr>
      <w:tblGrid>
        <w:gridCol w:w="907"/>
        <w:gridCol w:w="850"/>
        <w:gridCol w:w="964"/>
        <w:gridCol w:w="737"/>
        <w:gridCol w:w="737"/>
        <w:gridCol w:w="826"/>
        <w:gridCol w:w="1137"/>
        <w:gridCol w:w="1559"/>
        <w:gridCol w:w="1559"/>
        <w:gridCol w:w="1843"/>
        <w:gridCol w:w="2126"/>
        <w:gridCol w:w="2126"/>
      </w:tblGrid>
      <w:tr w:rsidR="00782065" w:rsidRPr="00F51050" w:rsidTr="00782065">
        <w:tc>
          <w:tcPr>
            <w:tcW w:w="90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w:t>
            </w:r>
            <w:r w:rsidRPr="00F51050">
              <w:rPr>
                <w:szCs w:val="22"/>
              </w:rPr>
              <w:lastRenderedPageBreak/>
              <w:t xml:space="preserve">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Год определения исполни</w:t>
            </w:r>
            <w:r w:rsidRPr="00F51050">
              <w:rPr>
                <w:szCs w:val="22"/>
              </w:rPr>
              <w:lastRenderedPageBreak/>
              <w:t xml:space="preserve">телей </w:t>
            </w:r>
            <w:r w:rsidRPr="00F51050">
              <w:t>муниципальной</w:t>
            </w:r>
            <w:r w:rsidRPr="00F51050">
              <w:rPr>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96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Место оказания </w:t>
            </w:r>
            <w:r w:rsidRPr="00F51050">
              <w:t>муниципальной</w:t>
            </w:r>
            <w:r w:rsidRPr="00F51050">
              <w:rPr>
                <w:szCs w:val="22"/>
              </w:rPr>
              <w:t xml:space="preserve"> </w:t>
            </w:r>
            <w:r w:rsidRPr="00F51050">
              <w:rPr>
                <w:szCs w:val="22"/>
              </w:rPr>
              <w:lastRenderedPageBreak/>
              <w:t xml:space="preserve">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2300"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Показатель, характеризующий качество оказания </w:t>
            </w:r>
            <w:r w:rsidRPr="00F51050">
              <w:t>муниципальной</w:t>
            </w:r>
            <w:r w:rsidRPr="00F51050">
              <w:rPr>
                <w:szCs w:val="22"/>
              </w:rPr>
              <w:t xml:space="preserve"> услуги</w:t>
            </w:r>
          </w:p>
        </w:tc>
        <w:tc>
          <w:tcPr>
            <w:tcW w:w="11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Значение планового показателя, характериз</w:t>
            </w:r>
            <w:r w:rsidRPr="00F51050">
              <w:rPr>
                <w:szCs w:val="22"/>
              </w:rPr>
              <w:lastRenderedPageBreak/>
              <w:t xml:space="preserve">ующего качество оказания </w:t>
            </w:r>
            <w:r w:rsidRPr="00F51050">
              <w:t>муниципальной</w:t>
            </w:r>
            <w:r w:rsidRPr="00F51050">
              <w:rPr>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Значение фактического показателя, характеризующе</w:t>
            </w:r>
            <w:r w:rsidRPr="00F51050">
              <w:rPr>
                <w:szCs w:val="22"/>
              </w:rPr>
              <w:lastRenderedPageBreak/>
              <w:t xml:space="preserve">го качество оказания </w:t>
            </w:r>
            <w:r w:rsidRPr="00F51050">
              <w:t>муниципальной</w:t>
            </w:r>
            <w:r w:rsidRPr="00F51050">
              <w:rPr>
                <w:szCs w:val="22"/>
              </w:rPr>
              <w:t xml:space="preserve"> услуги </w:t>
            </w:r>
            <w:hyperlink w:anchor="Par2714" w:tooltip="&lt;10&gt; Указывается нарастающим итогом на основании информации, включенной в раздел IV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 w:history="1">
              <w:r w:rsidRPr="00F51050">
                <w:rPr>
                  <w:color w:val="0000FF"/>
                  <w:szCs w:val="22"/>
                </w:rPr>
                <w:t>&lt;10&gt;</w:t>
              </w:r>
            </w:hyperlink>
            <w:r w:rsidRPr="00F51050">
              <w:rPr>
                <w:szCs w:val="22"/>
              </w:rPr>
              <w:t xml:space="preserve"> на "__" ____ 20_ год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F51050">
                <w:rPr>
                  <w:color w:val="0000FF"/>
                  <w:szCs w:val="22"/>
                </w:rPr>
                <w:t>&lt;2&gt;</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Значение предельного допустимого возможного </w:t>
            </w:r>
            <w:r w:rsidRPr="00F51050">
              <w:rPr>
                <w:szCs w:val="22"/>
              </w:rPr>
              <w:lastRenderedPageBreak/>
              <w:t xml:space="preserve">отклонения от показателя, характеризующего качество оказания </w:t>
            </w:r>
            <w:r w:rsidRPr="00F51050">
              <w:t>муниципальной</w:t>
            </w:r>
            <w:r w:rsidRPr="00F51050">
              <w:rPr>
                <w:szCs w:val="22"/>
              </w:rPr>
              <w:t xml:space="preserve"> услуги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Значение фактического отклонения от показателя, </w:t>
            </w:r>
            <w:r w:rsidRPr="00F51050">
              <w:rPr>
                <w:szCs w:val="22"/>
              </w:rPr>
              <w:lastRenderedPageBreak/>
              <w:t xml:space="preserve">характеризующего качество оказания </w:t>
            </w:r>
            <w:r w:rsidRPr="00F51050">
              <w:t>муниципальной</w:t>
            </w:r>
            <w:r w:rsidRPr="00F51050">
              <w:rPr>
                <w:szCs w:val="22"/>
              </w:rPr>
              <w:t xml:space="preserve"> услуги </w:t>
            </w:r>
            <w:hyperlink w:anchor="Par2718" w:tooltip="&lt;14&gt; Рассчитывается как разница граф 8 и 7." w:history="1">
              <w:r w:rsidRPr="00F51050">
                <w:rPr>
                  <w:color w:val="0000FF"/>
                  <w:szCs w:val="22"/>
                </w:rPr>
                <w:t>&lt;14&gt;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Количество исполнителей услуг, исполнивших </w:t>
            </w:r>
            <w:r w:rsidRPr="00F51050">
              <w:t>муниципальное</w:t>
            </w:r>
            <w:r w:rsidRPr="00F51050">
              <w:rPr>
                <w:szCs w:val="22"/>
              </w:rPr>
              <w:t xml:space="preserve"> </w:t>
            </w:r>
            <w:r w:rsidRPr="00F51050">
              <w:rPr>
                <w:szCs w:val="22"/>
              </w:rPr>
              <w:lastRenderedPageBreak/>
              <w:t xml:space="preserve">задание, соглашение, с отклонениями, превышающими предельные допустимые возможные отклонения от показателя, характеризующего качество оказания </w:t>
            </w:r>
            <w:r w:rsidRPr="00F51050">
              <w:t>муниципальной</w:t>
            </w:r>
            <w:r w:rsidRPr="00F51050">
              <w:rPr>
                <w:szCs w:val="22"/>
              </w:rPr>
              <w:t xml:space="preserve"> услуги </w:t>
            </w:r>
            <w:hyperlink w:anchor="Par2719" w:tooltip="&lt;15&gt; Указывается количество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ных по" w:history="1">
              <w:r w:rsidRPr="00F51050">
                <w:rPr>
                  <w:color w:val="0000FF"/>
                  <w:szCs w:val="22"/>
                </w:rPr>
                <w:t>&lt;15&gt;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Доля исполнителей услуг, исполнивших </w:t>
            </w:r>
            <w:r w:rsidRPr="00F51050">
              <w:t>муниципальное</w:t>
            </w:r>
            <w:r w:rsidRPr="00F51050">
              <w:rPr>
                <w:szCs w:val="22"/>
              </w:rPr>
              <w:t xml:space="preserve"> задание, соглашение, с </w:t>
            </w:r>
            <w:r w:rsidRPr="00F51050">
              <w:rPr>
                <w:szCs w:val="22"/>
              </w:rPr>
              <w:lastRenderedPageBreak/>
              <w:t xml:space="preserve">отклонениями, превышающими предельные допустимые возможные отклонения от показателя, характеризующего качество оказания </w:t>
            </w:r>
            <w:r w:rsidRPr="00F51050">
              <w:t>муниципальной</w:t>
            </w:r>
            <w:r w:rsidRPr="00F51050">
              <w:rPr>
                <w:szCs w:val="22"/>
              </w:rPr>
              <w:t xml:space="preserve"> услуги </w:t>
            </w:r>
            <w:hyperlink w:anchor="Par2720" w:tooltip="&lt;16&gt; Указывается доля в процентах исполнителей услуг, указанных в разделе IV настоящего документа, допустивших отклонения от показателей, характеризующих качество оказания государственной услуги, превышающие предельные допустимые возможные отклонения от указан" w:history="1">
              <w:r w:rsidRPr="00F51050">
                <w:rPr>
                  <w:color w:val="0000FF"/>
                  <w:szCs w:val="22"/>
                </w:rPr>
                <w:t>&lt;16&gt;</w:t>
              </w:r>
            </w:hyperlink>
          </w:p>
        </w:tc>
      </w:tr>
      <w:tr w:rsidR="00782065" w:rsidRPr="00F51050" w:rsidTr="00782065">
        <w:tc>
          <w:tcPr>
            <w:tcW w:w="90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6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1563"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11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212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212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90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6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97" w:history="1">
              <w:r w:rsidRPr="00F51050">
                <w:rPr>
                  <w:color w:val="0000FF"/>
                  <w:szCs w:val="22"/>
                </w:rPr>
                <w:t>ОКЕИ</w:t>
              </w:r>
            </w:hyperlink>
            <w:hyperlink w:anchor="Par2710" w:tooltip="&lt;6&gt; Указывается на основании информации, включенной в раздел III настоящего документа в соответствии с общими требованиями к форме отчета об исполнении государственных (муниципальных) социальных заказов на оказание государственных (муниципальных) услуг в социа" w:history="1">
              <w:r w:rsidRPr="00F51050">
                <w:rPr>
                  <w:color w:val="0000FF"/>
                  <w:szCs w:val="22"/>
                </w:rPr>
                <w:t>&lt;6&gt;</w:t>
              </w:r>
            </w:hyperlink>
          </w:p>
        </w:tc>
        <w:tc>
          <w:tcPr>
            <w:tcW w:w="11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559"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84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212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212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90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964"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11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56" w:name="Par1664"/>
            <w:bookmarkEnd w:id="56"/>
            <w:r w:rsidRPr="00F51050">
              <w:rPr>
                <w:szCs w:val="22"/>
              </w:rPr>
              <w:t>7</w:t>
            </w: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57" w:name="Par1665"/>
            <w:bookmarkEnd w:id="57"/>
            <w:r w:rsidRPr="00F51050">
              <w:rPr>
                <w:szCs w:val="22"/>
              </w:rPr>
              <w:t>8</w:t>
            </w: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11</w:t>
            </w: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12</w:t>
            </w:r>
          </w:p>
        </w:tc>
      </w:tr>
      <w:tr w:rsidR="00782065" w:rsidRPr="00F51050" w:rsidTr="00782065">
        <w:tc>
          <w:tcPr>
            <w:tcW w:w="90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90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90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90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90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90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90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90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64"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1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center"/>
        <w:rPr>
          <w:sz w:val="22"/>
          <w:szCs w:val="22"/>
        </w:rPr>
      </w:pPr>
      <w:r w:rsidRPr="00F51050">
        <w:rPr>
          <w:sz w:val="22"/>
          <w:szCs w:val="22"/>
        </w:rPr>
        <w:t>III. Сведения о плановых показателях, характеризующих объем</w:t>
      </w:r>
    </w:p>
    <w:p w:rsidR="00782065" w:rsidRPr="00F51050" w:rsidRDefault="00782065" w:rsidP="00782065">
      <w:pPr>
        <w:widowControl w:val="0"/>
        <w:autoSpaceDE w:val="0"/>
        <w:autoSpaceDN w:val="0"/>
        <w:adjustRightInd w:val="0"/>
        <w:jc w:val="center"/>
        <w:rPr>
          <w:sz w:val="22"/>
          <w:szCs w:val="22"/>
        </w:rPr>
      </w:pPr>
      <w:r w:rsidRPr="00F51050">
        <w:rPr>
          <w:sz w:val="22"/>
          <w:szCs w:val="22"/>
        </w:rPr>
        <w:t>и качество оказания муниципальной услуги в социальной</w:t>
      </w:r>
    </w:p>
    <w:p w:rsidR="00782065" w:rsidRPr="00F51050" w:rsidRDefault="00782065" w:rsidP="00782065">
      <w:pPr>
        <w:widowControl w:val="0"/>
        <w:autoSpaceDE w:val="0"/>
        <w:autoSpaceDN w:val="0"/>
        <w:adjustRightInd w:val="0"/>
        <w:jc w:val="center"/>
        <w:rPr>
          <w:sz w:val="22"/>
          <w:szCs w:val="22"/>
        </w:rPr>
      </w:pPr>
      <w:r w:rsidRPr="00F51050">
        <w:rPr>
          <w:sz w:val="22"/>
          <w:szCs w:val="22"/>
        </w:rPr>
        <w:t>сфере (муниципальных услуг в социальной сфере,</w:t>
      </w:r>
    </w:p>
    <w:p w:rsidR="00782065" w:rsidRPr="00F51050" w:rsidRDefault="00782065" w:rsidP="00782065">
      <w:pPr>
        <w:widowControl w:val="0"/>
        <w:autoSpaceDE w:val="0"/>
        <w:autoSpaceDN w:val="0"/>
        <w:adjustRightInd w:val="0"/>
        <w:jc w:val="center"/>
        <w:rPr>
          <w:sz w:val="22"/>
          <w:szCs w:val="22"/>
        </w:rPr>
      </w:pPr>
      <w:r w:rsidRPr="00F51050">
        <w:rPr>
          <w:sz w:val="22"/>
          <w:szCs w:val="22"/>
        </w:rPr>
        <w:t>составляющих укрупненную муниципальную услугу),</w:t>
      </w:r>
    </w:p>
    <w:p w:rsidR="00782065" w:rsidRPr="00F51050" w:rsidRDefault="00782065" w:rsidP="00782065">
      <w:pPr>
        <w:widowControl w:val="0"/>
        <w:autoSpaceDE w:val="0"/>
        <w:autoSpaceDN w:val="0"/>
        <w:adjustRightInd w:val="0"/>
        <w:jc w:val="center"/>
        <w:rPr>
          <w:sz w:val="22"/>
          <w:szCs w:val="22"/>
        </w:rPr>
      </w:pPr>
      <w:r w:rsidRPr="00F51050">
        <w:rPr>
          <w:sz w:val="22"/>
          <w:szCs w:val="22"/>
        </w:rPr>
        <w:t xml:space="preserve">на "__" _________ 20__ года </w:t>
      </w:r>
      <w:hyperlink w:anchor="Par2706" w:tooltip="&lt;2&gt; Указывается дата, на которую составляется отчет об исполнении государственного социального заказа на оказание государственных услуг в социальной сфере, отнесенных к полномочиям федеральных органов государственной власти." w:history="1">
        <w:r w:rsidRPr="00F51050">
          <w:rPr>
            <w:color w:val="0000FF"/>
            <w:sz w:val="22"/>
            <w:szCs w:val="22"/>
          </w:rPr>
          <w:t>&lt;2&gt;</w:t>
        </w:r>
      </w:hyperlink>
    </w:p>
    <w:p w:rsidR="00782065" w:rsidRPr="00F51050" w:rsidRDefault="00782065" w:rsidP="00782065">
      <w:pPr>
        <w:widowControl w:val="0"/>
        <w:autoSpaceDE w:val="0"/>
        <w:autoSpaceDN w:val="0"/>
        <w:adjustRightInd w:val="0"/>
        <w:jc w:val="center"/>
        <w:rPr>
          <w:szCs w:val="22"/>
        </w:rPr>
      </w:pPr>
      <w:r w:rsidRPr="00F51050">
        <w:rPr>
          <w:szCs w:val="22"/>
        </w:rPr>
        <w:t xml:space="preserve">Наименование укрупненной </w:t>
      </w:r>
      <w:r w:rsidRPr="00F51050">
        <w:t xml:space="preserve">муниципальной </w:t>
      </w:r>
      <w:r w:rsidRPr="00F51050">
        <w:rPr>
          <w:szCs w:val="22"/>
        </w:rPr>
        <w:t xml:space="preserve">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F51050">
          <w:rPr>
            <w:color w:val="0000FF"/>
            <w:szCs w:val="22"/>
          </w:rPr>
          <w:t>&lt;17&gt;</w:t>
        </w:r>
      </w:hyperlink>
    </w:p>
    <w:p w:rsidR="00782065" w:rsidRPr="00F51050" w:rsidRDefault="00782065" w:rsidP="00782065">
      <w:pPr>
        <w:widowControl w:val="0"/>
        <w:autoSpaceDE w:val="0"/>
        <w:autoSpaceDN w:val="0"/>
        <w:adjustRightInd w:val="0"/>
        <w:jc w:val="center"/>
        <w:rPr>
          <w:szCs w:val="22"/>
        </w:rPr>
      </w:pPr>
    </w:p>
    <w:tbl>
      <w:tblPr>
        <w:tblW w:w="15371" w:type="dxa"/>
        <w:tblLayout w:type="fixed"/>
        <w:tblCellMar>
          <w:top w:w="102" w:type="dxa"/>
          <w:left w:w="62" w:type="dxa"/>
          <w:bottom w:w="102" w:type="dxa"/>
          <w:right w:w="62" w:type="dxa"/>
        </w:tblCellMar>
        <w:tblLook w:val="0000"/>
      </w:tblPr>
      <w:tblGrid>
        <w:gridCol w:w="566"/>
        <w:gridCol w:w="737"/>
        <w:gridCol w:w="680"/>
        <w:gridCol w:w="737"/>
        <w:gridCol w:w="737"/>
        <w:gridCol w:w="680"/>
        <w:gridCol w:w="680"/>
        <w:gridCol w:w="737"/>
        <w:gridCol w:w="680"/>
        <w:gridCol w:w="680"/>
        <w:gridCol w:w="737"/>
        <w:gridCol w:w="566"/>
        <w:gridCol w:w="623"/>
        <w:gridCol w:w="737"/>
        <w:gridCol w:w="793"/>
        <w:gridCol w:w="566"/>
        <w:gridCol w:w="510"/>
        <w:gridCol w:w="623"/>
        <w:gridCol w:w="793"/>
        <w:gridCol w:w="1092"/>
        <w:gridCol w:w="567"/>
        <w:gridCol w:w="850"/>
      </w:tblGrid>
      <w:tr w:rsidR="00782065" w:rsidRPr="00F51050" w:rsidTr="00782065">
        <w:tc>
          <w:tcPr>
            <w:tcW w:w="2720"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 xml:space="preserve">Исполнитель </w:t>
            </w:r>
            <w:r w:rsidRPr="00F51050">
              <w:t>муниципальной</w:t>
            </w:r>
            <w:r w:rsidRPr="00F51050">
              <w:rPr>
                <w:szCs w:val="22"/>
              </w:rPr>
              <w:t>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Условия (формы) оказания </w:t>
            </w:r>
            <w:r w:rsidRPr="00F51050">
              <w:t>муниципальной</w:t>
            </w:r>
            <w:r w:rsidRPr="00F51050">
              <w:rPr>
                <w:szCs w:val="22"/>
              </w:rPr>
              <w:t xml:space="preserve">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Категории потребителей </w:t>
            </w:r>
            <w:r w:rsidRPr="00F51050">
              <w:t>муниципальных</w:t>
            </w:r>
            <w:r w:rsidRPr="00F51050">
              <w:rPr>
                <w:szCs w:val="22"/>
              </w:rPr>
              <w:t xml:space="preserve">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t>муниципальных</w:t>
            </w:r>
            <w:r w:rsidRPr="00F51050">
              <w:rPr>
                <w:szCs w:val="22"/>
              </w:rPr>
              <w:t xml:space="preserve">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Место оказания </w:t>
            </w:r>
            <w:r w:rsidRPr="00F51050">
              <w:t>муниципальной</w:t>
            </w:r>
            <w:r w:rsidRPr="00F51050">
              <w:rPr>
                <w:szCs w:val="22"/>
              </w:rPr>
              <w:t xml:space="preserve">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192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качество оказания </w:t>
            </w:r>
            <w:r w:rsidRPr="00F51050">
              <w:t>муниципальной</w:t>
            </w:r>
            <w:r w:rsidRPr="00F51050">
              <w:rPr>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планового показателя, характеризующего качество оказания </w:t>
            </w:r>
            <w:r w:rsidRPr="00F51050">
              <w:t>муниципальной</w:t>
            </w:r>
            <w:r w:rsidRPr="00F51050">
              <w:rPr>
                <w:szCs w:val="22"/>
              </w:rPr>
              <w:t xml:space="preserve"> услуги </w:t>
            </w:r>
            <w:hyperlink w:anchor="Par2725" w:tooltip="&lt;21&gt; Указывается на основании информации, включенной в государственное задание или соглашение." w:history="1">
              <w:r w:rsidRPr="00F51050">
                <w:rPr>
                  <w:color w:val="0000FF"/>
                  <w:szCs w:val="22"/>
                </w:rPr>
                <w:t>&lt;21&gt;</w:t>
              </w:r>
            </w:hyperlink>
          </w:p>
        </w:tc>
        <w:tc>
          <w:tcPr>
            <w:tcW w:w="7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Предельные допустимые возможные отклонения от показателя, характеризующего качество оказания </w:t>
            </w:r>
            <w:r w:rsidRPr="00F51050">
              <w:t>муниципальной</w:t>
            </w:r>
            <w:r w:rsidRPr="00F51050">
              <w:rPr>
                <w:szCs w:val="22"/>
              </w:rPr>
              <w:t xml:space="preserve"> услуги </w:t>
            </w:r>
            <w:hyperlink w:anchor="Par2725" w:tooltip="&lt;21&gt; Указывается на основании информации, включенной в государственное задание или соглашение." w:history="1">
              <w:r w:rsidRPr="00F51050">
                <w:rPr>
                  <w:color w:val="0000FF"/>
                  <w:szCs w:val="22"/>
                </w:rPr>
                <w:t>&lt;21&gt;</w:t>
              </w:r>
            </w:hyperlink>
          </w:p>
        </w:tc>
        <w:tc>
          <w:tcPr>
            <w:tcW w:w="1699"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объем оказания </w:t>
            </w:r>
            <w:r w:rsidRPr="00F51050">
              <w:t>муниципальной</w:t>
            </w:r>
            <w:r w:rsidRPr="00F51050">
              <w:rPr>
                <w:szCs w:val="22"/>
              </w:rPr>
              <w:t xml:space="preserve"> услуги</w:t>
            </w:r>
          </w:p>
        </w:tc>
        <w:tc>
          <w:tcPr>
            <w:tcW w:w="2452"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планового показателя, характеризующего объем оказания </w:t>
            </w:r>
            <w:r w:rsidRPr="00F51050">
              <w:t>муниципальной</w:t>
            </w:r>
            <w:r w:rsidRPr="00F51050">
              <w:rPr>
                <w:szCs w:val="22"/>
              </w:rPr>
              <w:t xml:space="preserve"> услуги </w:t>
            </w:r>
            <w:hyperlink w:anchor="Par2726" w:tooltip="&lt;22&gt; В отношении одного исполнителя услуг может быть указана информация о значении планового показателя, характеризующего объем оказания государственной услуги, только в отношении одного способа определения услуг." w:history="1">
              <w:r w:rsidRPr="00F51050">
                <w:rPr>
                  <w:color w:val="0000FF"/>
                  <w:szCs w:val="22"/>
                </w:rPr>
                <w:t>&lt;22&gt;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Предельные допустимые возможные отклонения от показателя, характеризующего объем оказания </w:t>
            </w:r>
            <w:r w:rsidRPr="00F51050">
              <w:t>муниципальной</w:t>
            </w:r>
            <w:r w:rsidRPr="00F51050">
              <w:rPr>
                <w:szCs w:val="22"/>
              </w:rPr>
              <w:t xml:space="preserve"> услуги </w:t>
            </w:r>
            <w:hyperlink w:anchor="Par2725" w:tooltip="&lt;21&gt; Указывается на основании информации, включенной в государственное задание или соглашение." w:history="1">
              <w:r w:rsidRPr="00F51050">
                <w:rPr>
                  <w:color w:val="0000FF"/>
                  <w:szCs w:val="22"/>
                </w:rPr>
                <w:t>&lt;21&gt;</w:t>
              </w:r>
            </w:hyperlink>
          </w:p>
        </w:tc>
      </w:tr>
      <w:tr w:rsidR="00782065" w:rsidRPr="00F51050" w:rsidTr="00782065">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F51050">
                <w:rPr>
                  <w:color w:val="0000FF"/>
                  <w:szCs w:val="22"/>
                </w:rPr>
                <w:t>&lt;18&gt;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исполнителя </w:t>
            </w:r>
            <w:r w:rsidRPr="00F51050">
              <w:t>муниципальной</w:t>
            </w:r>
            <w:r w:rsidRPr="00F51050">
              <w:rPr>
                <w:szCs w:val="22"/>
              </w:rPr>
              <w:t xml:space="preserve">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F51050">
                <w:rPr>
                  <w:color w:val="0000FF"/>
                  <w:szCs w:val="22"/>
                </w:rPr>
                <w:t>&lt;19&gt;</w:t>
              </w:r>
            </w:hyperlink>
          </w:p>
        </w:tc>
        <w:tc>
          <w:tcPr>
            <w:tcW w:w="1417"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организационно-правовая форма</w:t>
            </w: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1189"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1133"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79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оказываемый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2725" w:tooltip="&lt;21&gt; Указывается на основании информации, включенной в государственное задание или соглашение." w:history="1">
              <w:r w:rsidRPr="00F51050">
                <w:rPr>
                  <w:color w:val="0000FF"/>
                  <w:szCs w:val="22"/>
                </w:rPr>
                <w:t>&lt;21&gt;</w:t>
              </w:r>
            </w:hyperlink>
          </w:p>
        </w:tc>
        <w:tc>
          <w:tcPr>
            <w:tcW w:w="1092" w:type="dxa"/>
            <w:vMerge w:val="restart"/>
            <w:tcBorders>
              <w:top w:val="single" w:sz="4" w:space="0" w:color="auto"/>
              <w:left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оказываемый </w:t>
            </w:r>
            <w:r w:rsidRPr="00F51050">
              <w:t>муниципальными</w:t>
            </w:r>
            <w:r w:rsidRPr="00F51050">
              <w:rPr>
                <w:szCs w:val="22"/>
              </w:rPr>
              <w:t xml:space="preserve"> бюджетными и автономными учреждениями на основании </w:t>
            </w:r>
            <w:r w:rsidRPr="00F51050">
              <w:t>муниципального</w:t>
            </w:r>
            <w:r w:rsidRPr="00F51050">
              <w:rPr>
                <w:szCs w:val="22"/>
              </w:rPr>
              <w:t xml:space="preserve"> задания </w:t>
            </w:r>
            <w:hyperlink w:anchor="Par2725" w:tooltip="&lt;21&gt; Указывается на основании информации, включенной в государственное задание или соглашение." w:history="1">
              <w:r w:rsidRPr="00F51050">
                <w:rPr>
                  <w:color w:val="0000FF"/>
                  <w:szCs w:val="22"/>
                </w:rPr>
                <w:t>&lt;21&gt;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2725" w:tooltip="&lt;21&gt; Указывается на основании информации, включенной в государственное задание или соглашение." w:history="1">
              <w:r w:rsidRPr="00F51050">
                <w:rPr>
                  <w:color w:val="0000FF"/>
                  <w:szCs w:val="22"/>
                </w:rPr>
                <w:t>&lt;21&gt;</w:t>
              </w:r>
            </w:hyperlink>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F51050">
                <w:rPr>
                  <w:color w:val="0000FF"/>
                  <w:szCs w:val="22"/>
                </w:rPr>
                <w:t>&lt;19&gt;</w:t>
              </w:r>
            </w:hyperlink>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98" w:history="1">
              <w:r w:rsidRPr="00F51050">
                <w:rPr>
                  <w:color w:val="0000FF"/>
                  <w:szCs w:val="22"/>
                </w:rPr>
                <w:t>ОКОПФ</w:t>
              </w:r>
            </w:hyperlink>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F51050">
                <w:rPr>
                  <w:color w:val="0000FF"/>
                  <w:szCs w:val="22"/>
                </w:rPr>
                <w:t>&lt;19&gt;</w:t>
              </w:r>
            </w:hyperlink>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99" w:history="1">
              <w:r w:rsidRPr="00F51050">
                <w:rPr>
                  <w:color w:val="0000FF"/>
                  <w:szCs w:val="2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100" w:history="1">
              <w:r w:rsidRPr="00F51050">
                <w:rPr>
                  <w:color w:val="0000FF"/>
                  <w:szCs w:val="2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79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1092" w:type="dxa"/>
            <w:vMerge/>
            <w:tcBorders>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85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11</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12</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58" w:name="Par1801"/>
            <w:bookmarkEnd w:id="58"/>
            <w:r w:rsidRPr="00F51050">
              <w:rPr>
                <w:szCs w:val="22"/>
              </w:rPr>
              <w:t>13</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59" w:name="Par1802"/>
            <w:bookmarkEnd w:id="59"/>
            <w:r w:rsidRPr="00F51050">
              <w:rPr>
                <w:szCs w:val="22"/>
              </w:rPr>
              <w:t>14</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60" w:name="Par1803"/>
            <w:bookmarkEnd w:id="60"/>
            <w:r w:rsidRPr="00F51050">
              <w:rPr>
                <w:szCs w:val="22"/>
              </w:rPr>
              <w:t>15</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16</w:t>
            </w: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17</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18</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61" w:name="Par1807"/>
            <w:bookmarkEnd w:id="61"/>
            <w:r w:rsidRPr="00F51050">
              <w:rPr>
                <w:szCs w:val="22"/>
              </w:rPr>
              <w:t>19</w:t>
            </w: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20</w:t>
            </w: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62" w:name="Par1810"/>
            <w:bookmarkEnd w:id="62"/>
            <w:r w:rsidRPr="00F51050">
              <w:rPr>
                <w:szCs w:val="22"/>
              </w:rPr>
              <w:t>21</w:t>
            </w: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63" w:name="Par1811"/>
            <w:bookmarkEnd w:id="63"/>
            <w:r w:rsidRPr="00F51050">
              <w:rPr>
                <w:szCs w:val="22"/>
              </w:rPr>
              <w:t>22</w:t>
            </w:r>
          </w:p>
        </w:tc>
      </w:tr>
      <w:tr w:rsidR="00782065" w:rsidRPr="00F51050" w:rsidTr="00782065">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val="restart"/>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r w:rsidRPr="00F51050">
              <w:rPr>
                <w:szCs w:val="22"/>
              </w:rPr>
              <w:t xml:space="preserve">Итого по </w:t>
            </w:r>
            <w:r>
              <w:rPr>
                <w:szCs w:val="22"/>
              </w:rPr>
              <w:t xml:space="preserve">муниципальной </w:t>
            </w:r>
            <w:r w:rsidRPr="00F51050">
              <w:rPr>
                <w:szCs w:val="22"/>
              </w:rPr>
              <w:t>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single" w:sz="4"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single" w:sz="4"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val="restart"/>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val="restart"/>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pPr>
            <w:r w:rsidRPr="00F51050">
              <w:rPr>
                <w:szCs w:val="22"/>
              </w:rPr>
              <w:t xml:space="preserve">Итого по укрупненной </w:t>
            </w:r>
            <w:r>
              <w:rPr>
                <w:szCs w:val="22"/>
              </w:rPr>
              <w:t>муниципальной</w:t>
            </w:r>
            <w:r w:rsidRPr="00F51050">
              <w:rPr>
                <w:szCs w:val="22"/>
              </w:rPr>
              <w:t xml:space="preserve"> услуге</w:t>
            </w: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val="restart"/>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66"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х</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9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1092"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850" w:type="dxa"/>
            <w:vMerge/>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bl>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center"/>
        <w:rPr>
          <w:sz w:val="22"/>
          <w:szCs w:val="22"/>
        </w:rPr>
      </w:pPr>
      <w:r w:rsidRPr="00F51050">
        <w:rPr>
          <w:sz w:val="22"/>
          <w:szCs w:val="22"/>
        </w:rPr>
        <w:t>IV. Сведения о фактических показателях, характеризующих</w:t>
      </w:r>
    </w:p>
    <w:p w:rsidR="00782065" w:rsidRPr="00F51050" w:rsidRDefault="00782065" w:rsidP="00782065">
      <w:pPr>
        <w:widowControl w:val="0"/>
        <w:autoSpaceDE w:val="0"/>
        <w:autoSpaceDN w:val="0"/>
        <w:adjustRightInd w:val="0"/>
        <w:jc w:val="center"/>
        <w:rPr>
          <w:sz w:val="22"/>
          <w:szCs w:val="22"/>
        </w:rPr>
      </w:pPr>
      <w:r w:rsidRPr="00F51050">
        <w:rPr>
          <w:sz w:val="22"/>
          <w:szCs w:val="22"/>
        </w:rPr>
        <w:t>объем и качество оказания униципальной услуги</w:t>
      </w:r>
    </w:p>
    <w:p w:rsidR="00782065" w:rsidRPr="00F51050" w:rsidRDefault="00782065" w:rsidP="00782065">
      <w:pPr>
        <w:widowControl w:val="0"/>
        <w:autoSpaceDE w:val="0"/>
        <w:autoSpaceDN w:val="0"/>
        <w:adjustRightInd w:val="0"/>
        <w:jc w:val="center"/>
        <w:rPr>
          <w:sz w:val="22"/>
          <w:szCs w:val="22"/>
        </w:rPr>
      </w:pPr>
      <w:r w:rsidRPr="00F51050">
        <w:rPr>
          <w:sz w:val="22"/>
          <w:szCs w:val="22"/>
        </w:rPr>
        <w:t>в социальной сфере (муниципальных услуг в социальной</w:t>
      </w:r>
    </w:p>
    <w:p w:rsidR="00782065" w:rsidRPr="00F51050" w:rsidRDefault="00782065" w:rsidP="00782065">
      <w:pPr>
        <w:widowControl w:val="0"/>
        <w:autoSpaceDE w:val="0"/>
        <w:autoSpaceDN w:val="0"/>
        <w:adjustRightInd w:val="0"/>
        <w:jc w:val="center"/>
        <w:rPr>
          <w:sz w:val="22"/>
          <w:szCs w:val="22"/>
        </w:rPr>
      </w:pPr>
      <w:r w:rsidRPr="00F51050">
        <w:rPr>
          <w:sz w:val="22"/>
          <w:szCs w:val="22"/>
        </w:rPr>
        <w:t>сфере, составляющих укрупненную муниципальную услугу),</w:t>
      </w:r>
    </w:p>
    <w:p w:rsidR="00782065" w:rsidRPr="00F51050" w:rsidRDefault="00782065" w:rsidP="00782065">
      <w:pPr>
        <w:widowControl w:val="0"/>
        <w:autoSpaceDE w:val="0"/>
        <w:autoSpaceDN w:val="0"/>
        <w:adjustRightInd w:val="0"/>
        <w:jc w:val="center"/>
        <w:rPr>
          <w:sz w:val="22"/>
          <w:szCs w:val="22"/>
        </w:rPr>
      </w:pPr>
      <w:r w:rsidRPr="00F51050">
        <w:rPr>
          <w:sz w:val="22"/>
          <w:szCs w:val="22"/>
        </w:rPr>
        <w:t>на "__" _________ 20__ года</w:t>
      </w:r>
    </w:p>
    <w:p w:rsidR="00782065" w:rsidRPr="00F51050" w:rsidRDefault="00782065" w:rsidP="00782065">
      <w:pPr>
        <w:widowControl w:val="0"/>
        <w:autoSpaceDE w:val="0"/>
        <w:autoSpaceDN w:val="0"/>
        <w:adjustRightInd w:val="0"/>
        <w:jc w:val="both"/>
        <w:rPr>
          <w:szCs w:val="22"/>
        </w:rPr>
      </w:pPr>
    </w:p>
    <w:p w:rsidR="00782065" w:rsidRPr="00F51050" w:rsidRDefault="00782065" w:rsidP="00782065">
      <w:pPr>
        <w:widowControl w:val="0"/>
        <w:autoSpaceDE w:val="0"/>
        <w:autoSpaceDN w:val="0"/>
        <w:adjustRightInd w:val="0"/>
        <w:jc w:val="center"/>
        <w:rPr>
          <w:szCs w:val="22"/>
        </w:rPr>
      </w:pPr>
      <w:r w:rsidRPr="00F51050">
        <w:rPr>
          <w:szCs w:val="22"/>
        </w:rPr>
        <w:t xml:space="preserve">Наименование укрупненной </w:t>
      </w:r>
      <w:r>
        <w:rPr>
          <w:szCs w:val="22"/>
        </w:rPr>
        <w:t>муниципальной</w:t>
      </w:r>
      <w:r w:rsidRPr="00F51050">
        <w:rPr>
          <w:szCs w:val="22"/>
        </w:rPr>
        <w:t xml:space="preserve"> услуги </w:t>
      </w:r>
      <w:hyperlink w:anchor="Par2721" w:tooltip="&lt;17&gt; Указывается наименование укрупненной государственной услуги, в случае если федеральный социальный заказ формируется в отношении укрупненных государственных услуг." w:history="1">
        <w:r w:rsidRPr="00F51050">
          <w:rPr>
            <w:color w:val="0000FF"/>
            <w:szCs w:val="22"/>
          </w:rPr>
          <w:t>&lt;17&gt;</w:t>
        </w:r>
      </w:hyperlink>
    </w:p>
    <w:tbl>
      <w:tblPr>
        <w:tblW w:w="15371" w:type="dxa"/>
        <w:tblLayout w:type="fixed"/>
        <w:tblCellMar>
          <w:top w:w="102" w:type="dxa"/>
          <w:left w:w="62" w:type="dxa"/>
          <w:bottom w:w="102" w:type="dxa"/>
          <w:right w:w="62" w:type="dxa"/>
        </w:tblCellMar>
        <w:tblLook w:val="0000"/>
      </w:tblPr>
      <w:tblGrid>
        <w:gridCol w:w="510"/>
        <w:gridCol w:w="510"/>
        <w:gridCol w:w="623"/>
        <w:gridCol w:w="623"/>
        <w:gridCol w:w="285"/>
        <w:gridCol w:w="281"/>
        <w:gridCol w:w="566"/>
        <w:gridCol w:w="680"/>
        <w:gridCol w:w="60"/>
        <w:gridCol w:w="340"/>
        <w:gridCol w:w="166"/>
        <w:gridCol w:w="680"/>
        <w:gridCol w:w="566"/>
        <w:gridCol w:w="62"/>
        <w:gridCol w:w="340"/>
        <w:gridCol w:w="164"/>
        <w:gridCol w:w="566"/>
        <w:gridCol w:w="566"/>
        <w:gridCol w:w="737"/>
        <w:gridCol w:w="680"/>
        <w:gridCol w:w="65"/>
        <w:gridCol w:w="501"/>
        <w:gridCol w:w="566"/>
        <w:gridCol w:w="566"/>
        <w:gridCol w:w="737"/>
        <w:gridCol w:w="680"/>
        <w:gridCol w:w="275"/>
        <w:gridCol w:w="425"/>
        <w:gridCol w:w="10"/>
        <w:gridCol w:w="699"/>
        <w:gridCol w:w="708"/>
        <w:gridCol w:w="533"/>
        <w:gridCol w:w="601"/>
      </w:tblGrid>
      <w:tr w:rsidR="00782065" w:rsidRPr="00F51050" w:rsidTr="00782065">
        <w:tc>
          <w:tcPr>
            <w:tcW w:w="2266"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Исполнитель </w:t>
            </w:r>
            <w:r w:rsidRPr="00F51050">
              <w:t>муниципальной</w:t>
            </w:r>
            <w:r w:rsidRPr="00F51050">
              <w:rPr>
                <w:szCs w:val="22"/>
              </w:rPr>
              <w:t xml:space="preserve"> услуги</w:t>
            </w: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Уникальный номер реестровой записи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r w:rsidRPr="00F51050">
              <w:t>муниципальной</w:t>
            </w:r>
            <w:r w:rsidRPr="00F51050">
              <w:rPr>
                <w:szCs w:val="22"/>
              </w:rPr>
              <w:t xml:space="preserve">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Условия (формы) оказания </w:t>
            </w:r>
            <w:r w:rsidRPr="00F51050">
              <w:t>муниципальной</w:t>
            </w:r>
            <w:r w:rsidRPr="00F51050">
              <w:rPr>
                <w:szCs w:val="22"/>
              </w:rPr>
              <w:t xml:space="preserve">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Категории потребителей </w:t>
            </w:r>
            <w:r w:rsidRPr="00F51050">
              <w:t>муниципальных</w:t>
            </w:r>
            <w:r w:rsidRPr="00F51050">
              <w:rPr>
                <w:szCs w:val="22"/>
              </w:rPr>
              <w:t xml:space="preserve">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Год определения исполнителей </w:t>
            </w:r>
            <w:r w:rsidRPr="00F51050">
              <w:t>муниципальных</w:t>
            </w:r>
            <w:r w:rsidRPr="00F51050">
              <w:rPr>
                <w:szCs w:val="22"/>
              </w:rPr>
              <w:t xml:space="preserve"> услуг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Место оказания </w:t>
            </w:r>
            <w:r w:rsidRPr="00F51050">
              <w:t>муниципальной</w:t>
            </w:r>
            <w:r w:rsidRPr="00F51050">
              <w:rPr>
                <w:szCs w:val="22"/>
              </w:rPr>
              <w:t xml:space="preserve"> услуги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1698" w:type="dxa"/>
            <w:gridSpan w:val="5"/>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качество оказания </w:t>
            </w:r>
            <w:r w:rsidRPr="00F51050">
              <w:t>муниципальной</w:t>
            </w:r>
            <w:r w:rsidRPr="00F51050">
              <w:rPr>
                <w:szCs w:val="22"/>
              </w:rPr>
              <w:t xml:space="preserve"> услуги</w:t>
            </w: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фактического показателя, характеризующего качество оказания </w:t>
            </w:r>
            <w:r w:rsidRPr="00F51050">
              <w:t>муниципальной</w:t>
            </w:r>
            <w:r w:rsidRPr="00F51050">
              <w:rPr>
                <w:szCs w:val="22"/>
              </w:rPr>
              <w:t xml:space="preserve"> услуги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F51050">
                <w:rPr>
                  <w:color w:val="0000FF"/>
                  <w:szCs w:val="22"/>
                </w:rPr>
                <w:t>&lt;23&gt;</w:t>
              </w:r>
            </w:hyperlink>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Фактическое отклонение от показателя, характеризующего качество оказания </w:t>
            </w:r>
            <w:r w:rsidRPr="00F51050">
              <w:t>муниципальной</w:t>
            </w:r>
            <w:r w:rsidRPr="00F51050">
              <w:rPr>
                <w:szCs w:val="22"/>
              </w:rPr>
              <w:t xml:space="preserve"> услуги </w:t>
            </w:r>
            <w:hyperlink w:anchor="Par2728" w:tooltip="&lt;24&gt; Указывается как разница графы 14 раздела IV и графы 14 раздела III настоящего документа." w:history="1">
              <w:r w:rsidRPr="00F51050">
                <w:rPr>
                  <w:color w:val="0000FF"/>
                  <w:szCs w:val="22"/>
                </w:rPr>
                <w:t>&lt;24&gt;</w:t>
              </w:r>
            </w:hyperlink>
          </w:p>
        </w:tc>
        <w:tc>
          <w:tcPr>
            <w:tcW w:w="1698"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Показатель, характеризующий объем оказания </w:t>
            </w:r>
            <w:r w:rsidRPr="00F51050">
              <w:t>муниципальной</w:t>
            </w:r>
            <w:r w:rsidRPr="00F51050">
              <w:rPr>
                <w:szCs w:val="22"/>
              </w:rPr>
              <w:t xml:space="preserve"> услуги</w:t>
            </w:r>
          </w:p>
        </w:tc>
        <w:tc>
          <w:tcPr>
            <w:tcW w:w="2117" w:type="dxa"/>
            <w:gridSpan w:val="4"/>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Значение фактического показателя, характеризующего объем оказания </w:t>
            </w:r>
            <w:r w:rsidRPr="00F51050">
              <w:t>муниципальной</w:t>
            </w:r>
            <w:r w:rsidRPr="00F51050">
              <w:rPr>
                <w:szCs w:val="22"/>
              </w:rPr>
              <w:t xml:space="preserve"> услуги </w:t>
            </w:r>
            <w:hyperlink w:anchor="Par2729" w:tooltip="&lt;25&gt; В отношении одного исполнителя услуг может быть указана информация о значении фактического показателя, характеризующего объем оказания государственной услуги, только в отношении одного способа определения услуг." w:history="1">
              <w:r w:rsidRPr="00F51050">
                <w:rPr>
                  <w:color w:val="0000FF"/>
                  <w:szCs w:val="22"/>
                </w:rPr>
                <w:t>&lt;25&gt;</w:t>
              </w:r>
            </w:hyperlink>
          </w:p>
        </w:tc>
        <w:tc>
          <w:tcPr>
            <w:tcW w:w="709"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Фактическое отклонение от показателя, характеризующего объем оказания </w:t>
            </w:r>
            <w:r>
              <w:rPr>
                <w:szCs w:val="22"/>
              </w:rPr>
              <w:t>муниципальной</w:t>
            </w:r>
            <w:r w:rsidRPr="00F51050">
              <w:rPr>
                <w:szCs w:val="22"/>
              </w:rPr>
              <w:t xml:space="preserve"> услуги </w:t>
            </w:r>
            <w:hyperlink w:anchor="Par2730" w:tooltip="&lt;26&gt; Рассчитывается как разница между фактическим показателем, характеризующим объем оказания государственной услуги, включенным в соответствии со способом определения исполнителя услуг в одну из граф 19 - 22 раздела IV настоящего документа и плановым показате" w:history="1">
              <w:r w:rsidRPr="00F51050">
                <w:rPr>
                  <w:color w:val="0000FF"/>
                  <w:szCs w:val="22"/>
                </w:rPr>
                <w:t>&lt;26&gt;</w:t>
              </w:r>
            </w:hyperlink>
          </w:p>
        </w:tc>
        <w:tc>
          <w:tcPr>
            <w:tcW w:w="708"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Отклонение, превышающее предельные допустимые возможные отклонения от показателя, характеризующего качество оказания </w:t>
            </w:r>
            <w:r w:rsidRPr="00F51050">
              <w:t>муниципальной</w:t>
            </w:r>
            <w:r w:rsidRPr="00F51050">
              <w:rPr>
                <w:szCs w:val="22"/>
              </w:rPr>
              <w:t xml:space="preserve"> услуги </w:t>
            </w:r>
            <w:hyperlink w:anchor="Par2731" w:tooltip="&lt;27&gt; Рассчитывается как разница графы 14 раздела III, графы 14 раздела IV и графы 15 раздела III настоящего документа (в случае, если значение предельного допустимого возможного отклонения от показателя, характеризующего качество оказания государственной услуг" w:history="1">
              <w:r w:rsidRPr="00F51050">
                <w:rPr>
                  <w:color w:val="0000FF"/>
                  <w:szCs w:val="22"/>
                </w:rPr>
                <w:t>&lt;27&gt;</w:t>
              </w:r>
            </w:hyperlink>
          </w:p>
        </w:tc>
        <w:tc>
          <w:tcPr>
            <w:tcW w:w="53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Отклонение, превышающее предельные допустимые возможные отклонения от показателя, характеризующего объем оказания </w:t>
            </w:r>
            <w:r w:rsidRPr="00F51050">
              <w:t>муниципальной</w:t>
            </w:r>
            <w:r w:rsidRPr="00F51050">
              <w:rPr>
                <w:szCs w:val="22"/>
              </w:rPr>
              <w:t xml:space="preserve"> услу</w:t>
            </w:r>
            <w:r w:rsidRPr="00F51050">
              <w:rPr>
                <w:szCs w:val="22"/>
              </w:rPr>
              <w:lastRenderedPageBreak/>
              <w:t xml:space="preserve">ги </w:t>
            </w:r>
            <w:hyperlink w:anchor="Par2732" w:tooltip="&lt;28&gt; Рассчитывается как разница графы 23 раздела IV и графы 23 раздела III настоящего документа." w:history="1">
              <w:r w:rsidRPr="00F51050">
                <w:rPr>
                  <w:color w:val="0000FF"/>
                  <w:szCs w:val="22"/>
                </w:rPr>
                <w:t>&lt;28&gt;</w:t>
              </w:r>
            </w:hyperlink>
          </w:p>
        </w:tc>
        <w:tc>
          <w:tcPr>
            <w:tcW w:w="601"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Причина превышения</w:t>
            </w:r>
          </w:p>
        </w:tc>
      </w:tr>
      <w:tr w:rsidR="00782065" w:rsidRPr="00F51050" w:rsidTr="00782065">
        <w:tc>
          <w:tcPr>
            <w:tcW w:w="51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уникальный код организации по Сводному реестру </w:t>
            </w:r>
            <w:hyperlink w:anchor="Par2722" w:tooltip="&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 w:history="1">
              <w:r w:rsidRPr="00F51050">
                <w:rPr>
                  <w:color w:val="0000FF"/>
                  <w:szCs w:val="22"/>
                </w:rPr>
                <w:t>&lt;18&gt;</w:t>
              </w:r>
            </w:hyperlink>
          </w:p>
        </w:tc>
        <w:tc>
          <w:tcPr>
            <w:tcW w:w="51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исполнителя </w:t>
            </w:r>
            <w:r w:rsidRPr="00F51050">
              <w:t>муниципальной</w:t>
            </w:r>
            <w:r w:rsidRPr="00F51050">
              <w:rPr>
                <w:szCs w:val="22"/>
              </w:rPr>
              <w:t xml:space="preserve"> услуги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F51050">
                <w:rPr>
                  <w:color w:val="0000FF"/>
                  <w:szCs w:val="22"/>
                </w:rPr>
                <w:t>&lt;19&gt;</w:t>
              </w:r>
            </w:hyperlink>
          </w:p>
        </w:tc>
        <w:tc>
          <w:tcPr>
            <w:tcW w:w="124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организационно-правовая форма</w:t>
            </w: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1132"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показателя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1132"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единица измерения</w:t>
            </w:r>
          </w:p>
        </w:tc>
        <w:tc>
          <w:tcPr>
            <w:tcW w:w="737"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оказываемый </w:t>
            </w:r>
            <w:r>
              <w:rPr>
                <w:szCs w:val="22"/>
              </w:rPr>
              <w:t>муниципальными</w:t>
            </w:r>
            <w:r w:rsidRPr="00F51050">
              <w:rPr>
                <w:szCs w:val="22"/>
              </w:rPr>
              <w:t xml:space="preserve"> казенными учреждениями на основании </w:t>
            </w:r>
            <w:r>
              <w:rPr>
                <w:szCs w:val="22"/>
              </w:rPr>
              <w:t>муниципального</w:t>
            </w:r>
            <w:r w:rsidRPr="00F51050">
              <w:rPr>
                <w:szCs w:val="22"/>
              </w:rPr>
              <w:t xml:space="preserve">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F51050">
                <w:rPr>
                  <w:color w:val="0000FF"/>
                  <w:szCs w:val="22"/>
                </w:rPr>
                <w:t>&lt;23&gt;</w:t>
              </w:r>
            </w:hyperlink>
          </w:p>
        </w:tc>
        <w:tc>
          <w:tcPr>
            <w:tcW w:w="955" w:type="dxa"/>
            <w:gridSpan w:val="2"/>
            <w:vMerge w:val="restart"/>
            <w:tcBorders>
              <w:top w:val="single" w:sz="4" w:space="0" w:color="auto"/>
              <w:left w:val="single" w:sz="4" w:space="0" w:color="auto"/>
              <w:right w:val="single" w:sz="4" w:space="0" w:color="auto"/>
            </w:tcBorders>
          </w:tcPr>
          <w:p w:rsidR="00782065" w:rsidRPr="00F51050" w:rsidRDefault="00782065" w:rsidP="00782065">
            <w:pPr>
              <w:widowControl w:val="0"/>
              <w:autoSpaceDE w:val="0"/>
              <w:autoSpaceDN w:val="0"/>
              <w:adjustRightInd w:val="0"/>
              <w:jc w:val="center"/>
              <w:rPr>
                <w:highlight w:val="yellow"/>
              </w:rPr>
            </w:pPr>
            <w:r w:rsidRPr="00F51050">
              <w:rPr>
                <w:szCs w:val="22"/>
              </w:rPr>
              <w:t xml:space="preserve">оказываемый </w:t>
            </w:r>
            <w:r>
              <w:t>муниципальными</w:t>
            </w:r>
            <w:r w:rsidRPr="00F51050">
              <w:rPr>
                <w:szCs w:val="22"/>
              </w:rPr>
              <w:t xml:space="preserve"> бюджетными и автономными учреждениями на основании </w:t>
            </w:r>
            <w:r>
              <w:rPr>
                <w:szCs w:val="22"/>
              </w:rPr>
              <w:t>муниципального</w:t>
            </w:r>
            <w:r w:rsidRPr="00F51050">
              <w:rPr>
                <w:szCs w:val="22"/>
              </w:rPr>
              <w:t xml:space="preserve"> задания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F51050">
                <w:rPr>
                  <w:color w:val="0000FF"/>
                  <w:szCs w:val="22"/>
                </w:rPr>
                <w:t>&lt;23&gt;</w:t>
              </w:r>
            </w:hyperlink>
          </w:p>
        </w:tc>
        <w:tc>
          <w:tcPr>
            <w:tcW w:w="435"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в соответствии с социальными сертификатами </w:t>
            </w:r>
            <w:hyperlink w:anchor="Par2727" w:tooltip="&lt;23&gt; Формируется на основании отчетов исполнителей государственных услуг об исполнении соглашений и отчетов о выполнении государственного задания." w:history="1">
              <w:r w:rsidRPr="00F51050">
                <w:rPr>
                  <w:color w:val="0000FF"/>
                  <w:szCs w:val="22"/>
                </w:rPr>
                <w:t>&lt;2</w:t>
              </w:r>
              <w:r w:rsidRPr="00F51050">
                <w:rPr>
                  <w:color w:val="0000FF"/>
                  <w:szCs w:val="22"/>
                </w:rPr>
                <w:lastRenderedPageBreak/>
                <w:t>3&gt;</w:t>
              </w:r>
            </w:hyperlink>
          </w:p>
        </w:tc>
        <w:tc>
          <w:tcPr>
            <w:tcW w:w="699"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8" w:type="dxa"/>
            <w:vMerge/>
            <w:tcBorders>
              <w:left w:val="single" w:sz="4" w:space="0" w:color="auto"/>
            </w:tcBorders>
          </w:tcPr>
          <w:p w:rsidR="00782065" w:rsidRPr="00F51050" w:rsidRDefault="00782065" w:rsidP="00782065">
            <w:pPr>
              <w:widowControl w:val="0"/>
              <w:autoSpaceDE w:val="0"/>
              <w:autoSpaceDN w:val="0"/>
              <w:adjustRightInd w:val="0"/>
              <w:jc w:val="center"/>
            </w:pPr>
          </w:p>
        </w:tc>
        <w:tc>
          <w:tcPr>
            <w:tcW w:w="533" w:type="dxa"/>
            <w:vMerge/>
          </w:tcPr>
          <w:p w:rsidR="00782065" w:rsidRPr="00F51050" w:rsidRDefault="00782065" w:rsidP="00782065">
            <w:pPr>
              <w:widowControl w:val="0"/>
              <w:autoSpaceDE w:val="0"/>
              <w:autoSpaceDN w:val="0"/>
              <w:adjustRightInd w:val="0"/>
              <w:jc w:val="center"/>
            </w:pPr>
          </w:p>
        </w:tc>
        <w:tc>
          <w:tcPr>
            <w:tcW w:w="601" w:type="dxa"/>
            <w:vMerge/>
            <w:tcBorders>
              <w:top w:val="single" w:sz="4" w:space="0" w:color="auto"/>
              <w:left w:val="nil"/>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F51050">
                <w:rPr>
                  <w:color w:val="0000FF"/>
                  <w:szCs w:val="22"/>
                </w:rPr>
                <w:t>&lt;19&gt;</w:t>
              </w:r>
            </w:hyperlink>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101" w:history="1">
              <w:r w:rsidRPr="00F51050">
                <w:rPr>
                  <w:color w:val="0000FF"/>
                  <w:szCs w:val="22"/>
                </w:rPr>
                <w:t>ОКОПФ</w:t>
              </w:r>
            </w:hyperlink>
            <w:hyperlink w:anchor="Par2723" w:tooltip="&lt;19&gt; Указывается на основании информации об исполнителе услуг, включенной в государственное задание на оказание государственных услуг (выполнение работ) (далее - государственное задание) либо в соглашение, заключенное по результатам отбора исполнителей услуг, " w:history="1">
              <w:r w:rsidRPr="00F51050">
                <w:rPr>
                  <w:color w:val="0000FF"/>
                  <w:szCs w:val="22"/>
                </w:rPr>
                <w:t>&lt;19&gt;</w:t>
              </w:r>
            </w:hyperlink>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102" w:history="1">
              <w:r w:rsidRPr="00F51050">
                <w:rPr>
                  <w:color w:val="0000FF"/>
                  <w:szCs w:val="2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наименование </w:t>
            </w:r>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 xml:space="preserve">Код по </w:t>
            </w:r>
            <w:hyperlink r:id="rId103" w:history="1">
              <w:r w:rsidRPr="00F51050">
                <w:rPr>
                  <w:color w:val="0000FF"/>
                  <w:szCs w:val="22"/>
                </w:rPr>
                <w:t>ОКЕИ</w:t>
              </w:r>
            </w:hyperlink>
            <w:hyperlink w:anchor="Par2724" w:tooltip="&lt;20&gt; Указывается на основании информации, включенной в федеральный социальный заказ, об исполнении которого формируется отчет об исполнении федерального социального заказа." w:history="1">
              <w:r w:rsidRPr="00F51050">
                <w:rPr>
                  <w:color w:val="0000FF"/>
                  <w:szCs w:val="22"/>
                </w:rPr>
                <w:t>&lt;20&gt;</w:t>
              </w:r>
            </w:hyperlink>
          </w:p>
        </w:tc>
        <w:tc>
          <w:tcPr>
            <w:tcW w:w="737"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955" w:type="dxa"/>
            <w:gridSpan w:val="2"/>
            <w:vMerge/>
            <w:tcBorders>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435"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99"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708"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53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c>
          <w:tcPr>
            <w:tcW w:w="601"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p>
        </w:tc>
      </w:tr>
      <w:tr w:rsidR="00782065" w:rsidRPr="00F51050" w:rsidTr="00782065">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lastRenderedPageBreak/>
              <w:t>1</w:t>
            </w:r>
          </w:p>
        </w:tc>
        <w:tc>
          <w:tcPr>
            <w:tcW w:w="51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3</w:t>
            </w:r>
          </w:p>
        </w:tc>
        <w:tc>
          <w:tcPr>
            <w:tcW w:w="62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4</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5</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6</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7</w:t>
            </w: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8</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9</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10</w:t>
            </w: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11</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12</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13</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64" w:name="Par2219"/>
            <w:bookmarkEnd w:id="64"/>
            <w:r w:rsidRPr="00F51050">
              <w:rPr>
                <w:szCs w:val="22"/>
              </w:rPr>
              <w:t>14</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15</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16</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17</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18</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65" w:name="Par2224"/>
            <w:bookmarkEnd w:id="65"/>
            <w:r w:rsidRPr="00F51050">
              <w:rPr>
                <w:szCs w:val="22"/>
              </w:rPr>
              <w:t>19</w:t>
            </w: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20</w:t>
            </w: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66" w:name="Par2227"/>
            <w:bookmarkEnd w:id="66"/>
            <w:r w:rsidRPr="00F51050">
              <w:rPr>
                <w:szCs w:val="22"/>
              </w:rPr>
              <w:t>21</w:t>
            </w:r>
          </w:p>
        </w:tc>
        <w:tc>
          <w:tcPr>
            <w:tcW w:w="69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bookmarkStart w:id="67" w:name="Par2228"/>
            <w:bookmarkEnd w:id="67"/>
            <w:r w:rsidRPr="00F51050">
              <w:rPr>
                <w:szCs w:val="22"/>
              </w:rPr>
              <w:t>22</w:t>
            </w: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23</w:t>
            </w:r>
          </w:p>
        </w:tc>
        <w:tc>
          <w:tcPr>
            <w:tcW w:w="53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24</w:t>
            </w:r>
          </w:p>
        </w:tc>
        <w:tc>
          <w:tcPr>
            <w:tcW w:w="6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25</w:t>
            </w:r>
          </w:p>
        </w:tc>
      </w:tr>
      <w:tr w:rsidR="00782065" w:rsidRPr="00F51050" w:rsidTr="00782065">
        <w:tc>
          <w:tcPr>
            <w:tcW w:w="51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33"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01"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val="restart"/>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val="restart"/>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val="restart"/>
            <w:tcBorders>
              <w:top w:val="single" w:sz="4"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 xml:space="preserve">Итого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F51050">
                <w:rPr>
                  <w:color w:val="0000FF"/>
                  <w:szCs w:val="22"/>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single" w:sz="4"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val="restart"/>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95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val="restart"/>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Итог</w:t>
            </w:r>
            <w:r w:rsidRPr="00F51050">
              <w:rPr>
                <w:szCs w:val="22"/>
              </w:rPr>
              <w:lastRenderedPageBreak/>
              <w:t xml:space="preserve">о по </w:t>
            </w:r>
            <w:r w:rsidRPr="00F51050">
              <w:t>муниципальной</w:t>
            </w:r>
            <w:r w:rsidRPr="00F51050">
              <w:rPr>
                <w:szCs w:val="22"/>
              </w:rPr>
              <w:t xml:space="preserve"> услуге </w:t>
            </w:r>
            <w:hyperlink w:anchor="Par2733" w:tooltip="&lt;29&gt; Указывается суммарный объем по всем государственным услугам, входящим в состав укрупненной государственной услуги." w:history="1">
              <w:r w:rsidRPr="00F51050">
                <w:rPr>
                  <w:color w:val="0000FF"/>
                  <w:szCs w:val="22"/>
                </w:rPr>
                <w:t>&lt;29&gt;</w:t>
              </w:r>
            </w:hyperlink>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single" w:sz="4"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5" w:type="dxa"/>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435" w:type="dxa"/>
            <w:gridSpan w:val="2"/>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435" w:type="dxa"/>
            <w:gridSpan w:val="2"/>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435" w:type="dxa"/>
            <w:gridSpan w:val="2"/>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435" w:type="dxa"/>
            <w:gridSpan w:val="2"/>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val="restart"/>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val="restart"/>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566" w:type="dxa"/>
            <w:gridSpan w:val="3"/>
            <w:vMerge w:val="restart"/>
            <w:tcBorders>
              <w:top w:val="single" w:sz="4" w:space="0" w:color="auto"/>
              <w:left w:val="single" w:sz="4" w:space="0" w:color="auto"/>
              <w:bottom w:val="single" w:sz="4" w:space="0" w:color="auto"/>
              <w:right w:val="single" w:sz="4" w:space="0" w:color="auto"/>
            </w:tcBorders>
            <w:vAlign w:val="center"/>
          </w:tcPr>
          <w:p w:rsidR="00782065" w:rsidRPr="00F51050" w:rsidRDefault="00782065" w:rsidP="00782065">
            <w:pPr>
              <w:widowControl w:val="0"/>
              <w:autoSpaceDE w:val="0"/>
              <w:autoSpaceDN w:val="0"/>
              <w:adjustRightInd w:val="0"/>
              <w:jc w:val="center"/>
            </w:pPr>
            <w:r w:rsidRPr="00F51050">
              <w:rPr>
                <w:szCs w:val="22"/>
              </w:rPr>
              <w:t>x</w:t>
            </w:r>
          </w:p>
        </w:tc>
        <w:tc>
          <w:tcPr>
            <w:tcW w:w="680"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435" w:type="dxa"/>
            <w:gridSpan w:val="2"/>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435" w:type="dxa"/>
            <w:gridSpan w:val="2"/>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val="restart"/>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435" w:type="dxa"/>
            <w:gridSpan w:val="2"/>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435" w:type="dxa"/>
            <w:gridSpan w:val="2"/>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10" w:type="dxa"/>
            <w:vMerge/>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23" w:type="dxa"/>
            <w:vMerge/>
            <w:tcBorders>
              <w:top w:val="none" w:sz="6" w:space="0" w:color="auto"/>
              <w:left w:val="none" w:sz="6" w:space="0" w:color="auto"/>
              <w:bottom w:val="none" w:sz="6" w:space="0" w:color="auto"/>
              <w:right w:val="single" w:sz="4" w:space="0" w:color="auto"/>
            </w:tcBorders>
          </w:tcPr>
          <w:p w:rsidR="00782065" w:rsidRPr="00F51050" w:rsidRDefault="00782065" w:rsidP="00782065">
            <w:pPr>
              <w:widowControl w:val="0"/>
              <w:autoSpaceDE w:val="0"/>
              <w:autoSpaceDN w:val="0"/>
              <w:adjustRightInd w:val="0"/>
            </w:pPr>
          </w:p>
        </w:tc>
        <w:tc>
          <w:tcPr>
            <w:tcW w:w="623"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vMerge/>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3"/>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737"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680" w:type="dxa"/>
            <w:tcBorders>
              <w:top w:val="single" w:sz="4" w:space="0" w:color="auto"/>
              <w:left w:val="single" w:sz="4" w:space="0" w:color="auto"/>
              <w:bottom w:val="single" w:sz="4" w:space="0" w:color="auto"/>
              <w:right w:val="single" w:sz="4" w:space="0" w:color="auto"/>
            </w:tcBorders>
          </w:tcPr>
          <w:p w:rsidR="00782065" w:rsidRPr="00F51050" w:rsidRDefault="00782065" w:rsidP="00782065">
            <w:pPr>
              <w:widowControl w:val="0"/>
              <w:autoSpaceDE w:val="0"/>
              <w:autoSpaceDN w:val="0"/>
              <w:adjustRightInd w:val="0"/>
            </w:pPr>
          </w:p>
        </w:tc>
        <w:tc>
          <w:tcPr>
            <w:tcW w:w="566" w:type="dxa"/>
            <w:gridSpan w:val="2"/>
            <w:tcBorders>
              <w:top w:val="none" w:sz="6" w:space="0" w:color="auto"/>
              <w:left w:val="single" w:sz="4"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66"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37"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8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5"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435" w:type="dxa"/>
            <w:gridSpan w:val="2"/>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99"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708"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533"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601"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r>
      <w:tr w:rsidR="00782065" w:rsidRPr="00F51050" w:rsidTr="00782065">
        <w:trPr>
          <w:gridAfter w:val="12"/>
          <w:wAfter w:w="6301" w:type="dxa"/>
        </w:trPr>
        <w:tc>
          <w:tcPr>
            <w:tcW w:w="2551" w:type="dxa"/>
            <w:gridSpan w:val="5"/>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r w:rsidRPr="00F51050">
              <w:rPr>
                <w:szCs w:val="22"/>
              </w:rPr>
              <w:t>Руководитель</w:t>
            </w:r>
          </w:p>
          <w:p w:rsidR="00782065" w:rsidRPr="00F51050" w:rsidRDefault="00782065" w:rsidP="00782065">
            <w:pPr>
              <w:widowControl w:val="0"/>
              <w:autoSpaceDE w:val="0"/>
              <w:autoSpaceDN w:val="0"/>
              <w:adjustRightInd w:val="0"/>
            </w:pPr>
            <w:r w:rsidRPr="00F51050">
              <w:rPr>
                <w:szCs w:val="22"/>
              </w:rPr>
              <w:t>(уполномоченное лицо)</w:t>
            </w:r>
          </w:p>
        </w:tc>
        <w:tc>
          <w:tcPr>
            <w:tcW w:w="1587" w:type="dxa"/>
            <w:gridSpan w:val="4"/>
            <w:tcBorders>
              <w:top w:val="none" w:sz="6" w:space="0" w:color="auto"/>
              <w:left w:val="none" w:sz="6" w:space="0" w:color="auto"/>
              <w:bottom w:val="single" w:sz="4"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34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1474" w:type="dxa"/>
            <w:gridSpan w:val="4"/>
            <w:tcBorders>
              <w:top w:val="none" w:sz="6" w:space="0" w:color="auto"/>
              <w:left w:val="none" w:sz="6" w:space="0" w:color="auto"/>
              <w:bottom w:val="single" w:sz="4" w:space="0" w:color="auto"/>
              <w:right w:val="none" w:sz="6" w:space="0" w:color="auto"/>
            </w:tcBorders>
            <w:vAlign w:val="bottom"/>
          </w:tcPr>
          <w:p w:rsidR="00782065" w:rsidRPr="00F51050" w:rsidRDefault="00782065" w:rsidP="00782065">
            <w:pPr>
              <w:widowControl w:val="0"/>
              <w:autoSpaceDE w:val="0"/>
              <w:autoSpaceDN w:val="0"/>
              <w:adjustRightInd w:val="0"/>
            </w:pPr>
          </w:p>
        </w:tc>
        <w:tc>
          <w:tcPr>
            <w:tcW w:w="34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78" w:type="dxa"/>
            <w:gridSpan w:val="6"/>
            <w:tcBorders>
              <w:top w:val="none" w:sz="6" w:space="0" w:color="auto"/>
              <w:left w:val="none" w:sz="6" w:space="0" w:color="auto"/>
              <w:bottom w:val="single" w:sz="4" w:space="0" w:color="auto"/>
              <w:right w:val="none" w:sz="6" w:space="0" w:color="auto"/>
            </w:tcBorders>
            <w:vAlign w:val="bottom"/>
          </w:tcPr>
          <w:p w:rsidR="00782065" w:rsidRPr="00F51050" w:rsidRDefault="00782065" w:rsidP="00782065">
            <w:pPr>
              <w:widowControl w:val="0"/>
              <w:autoSpaceDE w:val="0"/>
              <w:autoSpaceDN w:val="0"/>
              <w:adjustRightInd w:val="0"/>
            </w:pPr>
          </w:p>
        </w:tc>
      </w:tr>
      <w:tr w:rsidR="00782065" w:rsidRPr="00F51050" w:rsidTr="00782065">
        <w:trPr>
          <w:gridAfter w:val="12"/>
          <w:wAfter w:w="6301" w:type="dxa"/>
        </w:trPr>
        <w:tc>
          <w:tcPr>
            <w:tcW w:w="2551" w:type="dxa"/>
            <w:gridSpan w:val="5"/>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1587" w:type="dxa"/>
            <w:gridSpan w:val="4"/>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(должность)</w:t>
            </w:r>
          </w:p>
        </w:tc>
        <w:tc>
          <w:tcPr>
            <w:tcW w:w="34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1474" w:type="dxa"/>
            <w:gridSpan w:val="4"/>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(подпись)</w:t>
            </w:r>
          </w:p>
        </w:tc>
        <w:tc>
          <w:tcPr>
            <w:tcW w:w="340" w:type="dxa"/>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pPr>
          </w:p>
        </w:tc>
        <w:tc>
          <w:tcPr>
            <w:tcW w:w="2778" w:type="dxa"/>
            <w:gridSpan w:val="6"/>
            <w:tcBorders>
              <w:top w:val="single" w:sz="4"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center"/>
            </w:pPr>
            <w:r w:rsidRPr="00F51050">
              <w:rPr>
                <w:szCs w:val="22"/>
              </w:rPr>
              <w:t>(расшифровка подписи)</w:t>
            </w:r>
          </w:p>
        </w:tc>
      </w:tr>
      <w:tr w:rsidR="00782065" w:rsidRPr="00F51050" w:rsidTr="00782065">
        <w:trPr>
          <w:gridAfter w:val="12"/>
          <w:wAfter w:w="6301" w:type="dxa"/>
        </w:trPr>
        <w:tc>
          <w:tcPr>
            <w:tcW w:w="9070" w:type="dxa"/>
            <w:gridSpan w:val="21"/>
            <w:tcBorders>
              <w:top w:val="none" w:sz="6" w:space="0" w:color="auto"/>
              <w:left w:val="none" w:sz="6" w:space="0" w:color="auto"/>
              <w:bottom w:val="none" w:sz="6" w:space="0" w:color="auto"/>
              <w:right w:val="none" w:sz="6" w:space="0" w:color="auto"/>
            </w:tcBorders>
          </w:tcPr>
          <w:p w:rsidR="00782065" w:rsidRPr="00F51050" w:rsidRDefault="00782065" w:rsidP="00782065">
            <w:pPr>
              <w:widowControl w:val="0"/>
              <w:autoSpaceDE w:val="0"/>
              <w:autoSpaceDN w:val="0"/>
              <w:adjustRightInd w:val="0"/>
              <w:jc w:val="both"/>
            </w:pPr>
            <w:r w:rsidRPr="00F51050">
              <w:rPr>
                <w:szCs w:val="22"/>
              </w:rPr>
              <w:t>"__" ____________ 20__ г.</w:t>
            </w:r>
          </w:p>
          <w:p w:rsidR="00782065" w:rsidRPr="00F51050" w:rsidRDefault="00782065" w:rsidP="00782065">
            <w:pPr>
              <w:widowControl w:val="0"/>
              <w:autoSpaceDE w:val="0"/>
              <w:autoSpaceDN w:val="0"/>
              <w:adjustRightInd w:val="0"/>
              <w:jc w:val="both"/>
            </w:pPr>
          </w:p>
          <w:p w:rsidR="00782065" w:rsidRPr="00F51050" w:rsidRDefault="00782065" w:rsidP="00782065">
            <w:pPr>
              <w:widowControl w:val="0"/>
              <w:autoSpaceDE w:val="0"/>
              <w:autoSpaceDN w:val="0"/>
              <w:adjustRightInd w:val="0"/>
              <w:jc w:val="both"/>
            </w:pPr>
          </w:p>
        </w:tc>
      </w:tr>
    </w:tbl>
    <w:p w:rsidR="003876CC" w:rsidRDefault="003876CC" w:rsidP="00782065">
      <w:pPr>
        <w:widowControl w:val="0"/>
        <w:autoSpaceDE w:val="0"/>
        <w:autoSpaceDN w:val="0"/>
        <w:adjustRightInd w:val="0"/>
        <w:ind w:firstLine="540"/>
        <w:jc w:val="both"/>
        <w:rPr>
          <w:szCs w:val="22"/>
        </w:rPr>
        <w:sectPr w:rsidR="003876CC" w:rsidSect="003876CC">
          <w:pgSz w:w="16838" w:h="11906" w:orient="landscape"/>
          <w:pgMar w:top="1701" w:right="1134" w:bottom="851" w:left="1134" w:header="709" w:footer="709" w:gutter="0"/>
          <w:cols w:space="708"/>
          <w:docGrid w:linePitch="360"/>
        </w:sectPr>
      </w:pPr>
    </w:p>
    <w:p w:rsidR="00782065" w:rsidRPr="00F51050" w:rsidRDefault="00782065" w:rsidP="00782065">
      <w:pPr>
        <w:widowControl w:val="0"/>
        <w:autoSpaceDE w:val="0"/>
        <w:autoSpaceDN w:val="0"/>
        <w:adjustRightInd w:val="0"/>
        <w:ind w:firstLine="540"/>
        <w:jc w:val="both"/>
        <w:rPr>
          <w:szCs w:val="22"/>
        </w:rPr>
      </w:pPr>
      <w:r w:rsidRPr="00F51050">
        <w:rPr>
          <w:szCs w:val="22"/>
        </w:rPr>
        <w:lastRenderedPageBreak/>
        <w:t>--------------------------------</w:t>
      </w:r>
    </w:p>
    <w:p w:rsidR="00782065" w:rsidRPr="00F51050" w:rsidRDefault="00782065" w:rsidP="00782065">
      <w:pPr>
        <w:widowControl w:val="0"/>
        <w:autoSpaceDE w:val="0"/>
        <w:autoSpaceDN w:val="0"/>
        <w:adjustRightInd w:val="0"/>
        <w:spacing w:before="240"/>
        <w:ind w:firstLine="540"/>
        <w:jc w:val="both"/>
        <w:rPr>
          <w:szCs w:val="22"/>
        </w:rPr>
      </w:pPr>
      <w:bookmarkStart w:id="68" w:name="Par2705"/>
      <w:bookmarkEnd w:id="68"/>
      <w:r w:rsidRPr="00F51050">
        <w:rPr>
          <w:szCs w:val="22"/>
        </w:rPr>
        <w:t xml:space="preserve">&lt;1&gt; Формируется с использованием государственной интегрированной информационной системы управления общественными финансами "Электронный бюджет", в том числе посредством информационного взаимодействия с иными информационными системами федеральных органов исполнительной власти (государственных органов), осуществляющих функции и полномочия учредителей в отношении федеральных бюджетных или автономных учреждений, исполняющих </w:t>
      </w:r>
      <w:r>
        <w:rPr>
          <w:szCs w:val="22"/>
        </w:rPr>
        <w:t>муниципальный</w:t>
      </w:r>
      <w:r w:rsidRPr="00F51050">
        <w:rPr>
          <w:szCs w:val="22"/>
        </w:rPr>
        <w:t xml:space="preserve"> социальный заказ на оказание </w:t>
      </w:r>
      <w:r>
        <w:rPr>
          <w:szCs w:val="22"/>
        </w:rPr>
        <w:t>муниципальных</w:t>
      </w:r>
      <w:r w:rsidRPr="00F51050">
        <w:rPr>
          <w:szCs w:val="22"/>
        </w:rPr>
        <w:t xml:space="preserve"> услуг в социальной сфере, отнесенных к полномочиям </w:t>
      </w:r>
      <w:r>
        <w:rPr>
          <w:szCs w:val="22"/>
        </w:rPr>
        <w:t>органов местного самоуправления</w:t>
      </w:r>
      <w:r w:rsidRPr="00F51050">
        <w:rPr>
          <w:szCs w:val="22"/>
        </w:rPr>
        <w:t xml:space="preserve"> (далее - </w:t>
      </w:r>
      <w:r>
        <w:rPr>
          <w:szCs w:val="22"/>
        </w:rPr>
        <w:t>муниципальный</w:t>
      </w:r>
      <w:r w:rsidRPr="00F51050">
        <w:rPr>
          <w:szCs w:val="22"/>
        </w:rPr>
        <w:t xml:space="preserve"> социальный заказ), а также главных распорядителей средств </w:t>
      </w:r>
      <w:r>
        <w:rPr>
          <w:szCs w:val="22"/>
        </w:rPr>
        <w:t>муниципального</w:t>
      </w:r>
      <w:r w:rsidRPr="00F51050">
        <w:rPr>
          <w:szCs w:val="22"/>
        </w:rPr>
        <w:t xml:space="preserve"> бюджета, в ведении которых находятся </w:t>
      </w:r>
      <w:r>
        <w:rPr>
          <w:szCs w:val="22"/>
        </w:rPr>
        <w:t>муниципальные</w:t>
      </w:r>
      <w:r w:rsidRPr="00F51050">
        <w:rPr>
          <w:szCs w:val="22"/>
        </w:rPr>
        <w:t xml:space="preserve"> казенные учреждения, оказывающие </w:t>
      </w:r>
      <w:r>
        <w:rPr>
          <w:szCs w:val="22"/>
        </w:rPr>
        <w:t>муниципальные</w:t>
      </w:r>
      <w:r w:rsidRPr="00F51050">
        <w:rPr>
          <w:szCs w:val="22"/>
        </w:rPr>
        <w:t xml:space="preserve"> услуги в социальной сфере, включенные в </w:t>
      </w:r>
      <w:r>
        <w:rPr>
          <w:szCs w:val="22"/>
        </w:rPr>
        <w:t>муниципальный</w:t>
      </w:r>
      <w:r w:rsidRPr="00F51050">
        <w:rPr>
          <w:szCs w:val="22"/>
        </w:rPr>
        <w:t xml:space="preserve"> социальный заказ, и подписывается усиленной квалифицированной электронной подписью лица, имеющего право действовать от имени уполномоченного органа.</w:t>
      </w:r>
    </w:p>
    <w:p w:rsidR="00782065" w:rsidRPr="00F51050" w:rsidRDefault="00782065" w:rsidP="00782065">
      <w:pPr>
        <w:widowControl w:val="0"/>
        <w:autoSpaceDE w:val="0"/>
        <w:autoSpaceDN w:val="0"/>
        <w:adjustRightInd w:val="0"/>
        <w:spacing w:before="240"/>
        <w:ind w:firstLine="540"/>
        <w:jc w:val="both"/>
        <w:rPr>
          <w:szCs w:val="22"/>
        </w:rPr>
      </w:pPr>
      <w:bookmarkStart w:id="69" w:name="Par2706"/>
      <w:bookmarkEnd w:id="69"/>
      <w:r w:rsidRPr="00F51050">
        <w:rPr>
          <w:szCs w:val="22"/>
        </w:rPr>
        <w:t xml:space="preserve">&lt;2&gt; Указывается дата, на которую составляется отчет об исполнении </w:t>
      </w:r>
      <w:r>
        <w:rPr>
          <w:szCs w:val="22"/>
        </w:rPr>
        <w:t>муниципального</w:t>
      </w:r>
      <w:r w:rsidRPr="00F51050">
        <w:rPr>
          <w:szCs w:val="22"/>
        </w:rPr>
        <w:t xml:space="preserve"> социального заказа на оказание </w:t>
      </w:r>
      <w:r>
        <w:rPr>
          <w:szCs w:val="22"/>
        </w:rPr>
        <w:t>муниципальных</w:t>
      </w:r>
      <w:r w:rsidRPr="00F51050">
        <w:rPr>
          <w:szCs w:val="22"/>
        </w:rPr>
        <w:t xml:space="preserve"> услуг в социальной сфере, отнесенных к полномочиям </w:t>
      </w:r>
      <w:r>
        <w:rPr>
          <w:szCs w:val="22"/>
        </w:rPr>
        <w:t>органов местного самоуправления</w:t>
      </w:r>
      <w:r w:rsidRPr="00F51050">
        <w:rPr>
          <w:szCs w:val="22"/>
        </w:rPr>
        <w:t>.</w:t>
      </w:r>
    </w:p>
    <w:p w:rsidR="00782065" w:rsidRPr="00F51050" w:rsidRDefault="00782065" w:rsidP="00782065">
      <w:pPr>
        <w:widowControl w:val="0"/>
        <w:autoSpaceDE w:val="0"/>
        <w:autoSpaceDN w:val="0"/>
        <w:adjustRightInd w:val="0"/>
        <w:spacing w:before="240"/>
        <w:ind w:firstLine="540"/>
        <w:jc w:val="both"/>
        <w:rPr>
          <w:szCs w:val="22"/>
        </w:rPr>
      </w:pPr>
      <w:bookmarkStart w:id="70" w:name="Par2707"/>
      <w:bookmarkEnd w:id="70"/>
      <w:r w:rsidRPr="00F51050">
        <w:rPr>
          <w:szCs w:val="22"/>
        </w:rPr>
        <w:t xml:space="preserve">&lt;3&gt; Указывается полное наименование уполномоченного органа, утверждающего </w:t>
      </w:r>
      <w:r>
        <w:rPr>
          <w:szCs w:val="22"/>
        </w:rPr>
        <w:t>муниципальный</w:t>
      </w:r>
      <w:r w:rsidRPr="00F51050">
        <w:rPr>
          <w:szCs w:val="22"/>
        </w:rPr>
        <w:t xml:space="preserve"> социальный заказ.</w:t>
      </w:r>
    </w:p>
    <w:p w:rsidR="00782065" w:rsidRPr="00F51050" w:rsidRDefault="00782065" w:rsidP="00782065">
      <w:pPr>
        <w:widowControl w:val="0"/>
        <w:autoSpaceDE w:val="0"/>
        <w:autoSpaceDN w:val="0"/>
        <w:adjustRightInd w:val="0"/>
        <w:spacing w:before="240"/>
        <w:ind w:firstLine="540"/>
        <w:jc w:val="both"/>
        <w:rPr>
          <w:szCs w:val="22"/>
        </w:rPr>
      </w:pPr>
      <w:bookmarkStart w:id="71" w:name="Par2708"/>
      <w:bookmarkEnd w:id="71"/>
      <w:r w:rsidRPr="00F51050">
        <w:rPr>
          <w:szCs w:val="22"/>
        </w:rPr>
        <w:t xml:space="preserve">&lt;4&gt; Указывается направление деятельности, в отношении которого формируется </w:t>
      </w:r>
      <w:r>
        <w:rPr>
          <w:szCs w:val="22"/>
        </w:rPr>
        <w:t>муниципальный</w:t>
      </w:r>
      <w:r w:rsidRPr="00F51050">
        <w:rPr>
          <w:szCs w:val="22"/>
        </w:rPr>
        <w:t xml:space="preserve"> социальный заказ, соответствующее направлению деятельности, определенному </w:t>
      </w:r>
      <w:hyperlink r:id="rId104" w:history="1">
        <w:r w:rsidRPr="00F51050">
          <w:rPr>
            <w:color w:val="0000FF"/>
            <w:szCs w:val="22"/>
          </w:rPr>
          <w:t>частью 2 статьи 28</w:t>
        </w:r>
      </w:hyperlink>
      <w:r w:rsidRPr="00F51050">
        <w:rPr>
          <w:szCs w:val="22"/>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p>
    <w:p w:rsidR="00782065" w:rsidRPr="00F51050" w:rsidRDefault="00782065" w:rsidP="00782065">
      <w:pPr>
        <w:widowControl w:val="0"/>
        <w:autoSpaceDE w:val="0"/>
        <w:autoSpaceDN w:val="0"/>
        <w:adjustRightInd w:val="0"/>
        <w:spacing w:before="240"/>
        <w:ind w:firstLine="540"/>
        <w:jc w:val="both"/>
        <w:rPr>
          <w:szCs w:val="22"/>
        </w:rPr>
      </w:pPr>
      <w:bookmarkStart w:id="72" w:name="Par2709"/>
      <w:bookmarkEnd w:id="72"/>
      <w:r w:rsidRPr="00F51050">
        <w:rPr>
          <w:szCs w:val="22"/>
        </w:rPr>
        <w:t xml:space="preserve">&lt;5&gt; Указывается 9 месяцев при формировании отчета по итогам исполнения </w:t>
      </w:r>
      <w:r>
        <w:rPr>
          <w:szCs w:val="22"/>
        </w:rPr>
        <w:t xml:space="preserve">муниципального </w:t>
      </w:r>
      <w:r w:rsidRPr="00F51050">
        <w:rPr>
          <w:szCs w:val="22"/>
        </w:rPr>
        <w:t xml:space="preserve">социального заказа за 9 месяцев текущего финансового года или один год при формировании отчета по итогам исполнения </w:t>
      </w:r>
      <w:r>
        <w:rPr>
          <w:szCs w:val="22"/>
        </w:rPr>
        <w:t>муниципального</w:t>
      </w:r>
      <w:r w:rsidRPr="00F51050">
        <w:rPr>
          <w:szCs w:val="22"/>
        </w:rPr>
        <w:t xml:space="preserve"> социального заказа за отчетный финансовый год.</w:t>
      </w:r>
    </w:p>
    <w:p w:rsidR="00782065" w:rsidRPr="00F51050" w:rsidRDefault="00782065" w:rsidP="00782065">
      <w:pPr>
        <w:widowControl w:val="0"/>
        <w:autoSpaceDE w:val="0"/>
        <w:autoSpaceDN w:val="0"/>
        <w:adjustRightInd w:val="0"/>
        <w:spacing w:before="240"/>
        <w:ind w:firstLine="540"/>
        <w:jc w:val="both"/>
        <w:rPr>
          <w:szCs w:val="22"/>
        </w:rPr>
      </w:pPr>
      <w:bookmarkStart w:id="73" w:name="Par2710"/>
      <w:bookmarkEnd w:id="73"/>
      <w:r w:rsidRPr="00F51050">
        <w:rPr>
          <w:szCs w:val="22"/>
        </w:rPr>
        <w:t xml:space="preserve">&lt;6&gt; Указывается на основании информации, включенной в </w:t>
      </w:r>
      <w:hyperlink w:anchor="Par1751" w:tooltip="        III. Сведения о плановых показателях, характеризующих объем" w:history="1">
        <w:r w:rsidRPr="00F51050">
          <w:rPr>
            <w:color w:val="0000FF"/>
            <w:szCs w:val="22"/>
          </w:rPr>
          <w:t>раздел III</w:t>
        </w:r>
      </w:hyperlink>
      <w:r w:rsidRPr="00F51050">
        <w:rPr>
          <w:szCs w:val="22"/>
        </w:rPr>
        <w:t xml:space="preserve"> настоящего документа в соответствии с общими </w:t>
      </w:r>
      <w:hyperlink r:id="rId105" w:history="1">
        <w:r w:rsidRPr="00F51050">
          <w:rPr>
            <w:color w:val="0000FF"/>
            <w:szCs w:val="22"/>
          </w:rPr>
          <w:t>требованиями</w:t>
        </w:r>
      </w:hyperlink>
      <w:r w:rsidRPr="00F51050">
        <w:rPr>
          <w:szCs w:val="22"/>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782065" w:rsidRPr="00F51050" w:rsidRDefault="00782065" w:rsidP="00782065">
      <w:pPr>
        <w:widowControl w:val="0"/>
        <w:autoSpaceDE w:val="0"/>
        <w:autoSpaceDN w:val="0"/>
        <w:adjustRightInd w:val="0"/>
        <w:spacing w:before="240"/>
        <w:ind w:firstLine="540"/>
        <w:jc w:val="both"/>
        <w:rPr>
          <w:szCs w:val="22"/>
        </w:rPr>
      </w:pPr>
      <w:bookmarkStart w:id="74" w:name="Par2711"/>
      <w:bookmarkEnd w:id="74"/>
      <w:r w:rsidRPr="00F51050">
        <w:rPr>
          <w:szCs w:val="22"/>
        </w:rPr>
        <w:t xml:space="preserve">&lt;7&gt; Рассчитывается как сумма показателей </w:t>
      </w:r>
      <w:hyperlink w:anchor="Par1337" w:tooltip="8" w:history="1">
        <w:r w:rsidRPr="00F51050">
          <w:rPr>
            <w:color w:val="0000FF"/>
            <w:szCs w:val="22"/>
          </w:rPr>
          <w:t>граф 8</w:t>
        </w:r>
      </w:hyperlink>
      <w:r w:rsidRPr="00F51050">
        <w:rPr>
          <w:szCs w:val="22"/>
        </w:rPr>
        <w:t xml:space="preserve">, </w:t>
      </w:r>
      <w:hyperlink w:anchor="Par1338" w:tooltip="9" w:history="1">
        <w:r w:rsidRPr="00F51050">
          <w:rPr>
            <w:color w:val="0000FF"/>
            <w:szCs w:val="22"/>
          </w:rPr>
          <w:t>9</w:t>
        </w:r>
      </w:hyperlink>
      <w:r w:rsidRPr="00F51050">
        <w:rPr>
          <w:szCs w:val="22"/>
        </w:rPr>
        <w:t xml:space="preserve">, </w:t>
      </w:r>
      <w:hyperlink w:anchor="Par1339" w:tooltip="10" w:history="1">
        <w:r w:rsidRPr="00F51050">
          <w:rPr>
            <w:color w:val="0000FF"/>
            <w:szCs w:val="22"/>
          </w:rPr>
          <w:t>10</w:t>
        </w:r>
      </w:hyperlink>
      <w:r w:rsidRPr="00F51050">
        <w:rPr>
          <w:szCs w:val="22"/>
        </w:rPr>
        <w:t xml:space="preserve"> и </w:t>
      </w:r>
      <w:hyperlink w:anchor="Par1340" w:tooltip="11" w:history="1">
        <w:r w:rsidRPr="00F51050">
          <w:rPr>
            <w:color w:val="0000FF"/>
            <w:szCs w:val="22"/>
          </w:rPr>
          <w:t>11</w:t>
        </w:r>
      </w:hyperlink>
      <w:r w:rsidRPr="00F51050">
        <w:rPr>
          <w:szCs w:val="22"/>
        </w:rPr>
        <w:t>.</w:t>
      </w:r>
    </w:p>
    <w:p w:rsidR="00782065" w:rsidRPr="00F51050" w:rsidRDefault="00782065" w:rsidP="00782065">
      <w:pPr>
        <w:widowControl w:val="0"/>
        <w:autoSpaceDE w:val="0"/>
        <w:autoSpaceDN w:val="0"/>
        <w:adjustRightInd w:val="0"/>
        <w:spacing w:before="240"/>
        <w:ind w:firstLine="540"/>
        <w:jc w:val="both"/>
        <w:rPr>
          <w:szCs w:val="22"/>
        </w:rPr>
      </w:pPr>
      <w:bookmarkStart w:id="75" w:name="Par2712"/>
      <w:bookmarkEnd w:id="75"/>
      <w:r w:rsidRPr="00F51050">
        <w:rPr>
          <w:szCs w:val="22"/>
        </w:rPr>
        <w:t xml:space="preserve">&lt;8&gt; Указывается числовое значение предельных допустимых возможных отклонений в процентах или абсолютных величинах от показателей, характеризующих объем оказания </w:t>
      </w:r>
      <w:r>
        <w:rPr>
          <w:szCs w:val="22"/>
        </w:rPr>
        <w:t>муниципальной</w:t>
      </w:r>
      <w:r w:rsidRPr="00F51050">
        <w:rPr>
          <w:szCs w:val="22"/>
        </w:rPr>
        <w:t xml:space="preserve"> услуги (укрупненной </w:t>
      </w:r>
      <w:r>
        <w:rPr>
          <w:szCs w:val="22"/>
        </w:rPr>
        <w:t>муниципальной</w:t>
      </w:r>
      <w:r w:rsidRPr="00F51050">
        <w:rPr>
          <w:szCs w:val="22"/>
        </w:rPr>
        <w:t xml:space="preserve"> услуги), включенной в </w:t>
      </w:r>
      <w:r>
        <w:rPr>
          <w:szCs w:val="22"/>
        </w:rPr>
        <w:t>муниципальный</w:t>
      </w:r>
      <w:r w:rsidRPr="00F51050">
        <w:rPr>
          <w:szCs w:val="22"/>
        </w:rPr>
        <w:t xml:space="preserve"> социальный заказ (при наличии). В случае если </w:t>
      </w:r>
      <w:r>
        <w:rPr>
          <w:szCs w:val="22"/>
        </w:rPr>
        <w:t>муниципальный</w:t>
      </w:r>
      <w:r w:rsidRPr="00F51050">
        <w:rPr>
          <w:szCs w:val="22"/>
        </w:rPr>
        <w:t xml:space="preserve"> социальный заказ сформирован в отношении укрупненных </w:t>
      </w:r>
      <w:r>
        <w:rPr>
          <w:szCs w:val="22"/>
        </w:rPr>
        <w:t>муниципальных</w:t>
      </w:r>
      <w:r w:rsidRPr="00F51050">
        <w:rPr>
          <w:szCs w:val="22"/>
        </w:rPr>
        <w:t xml:space="preserve"> услуг, а предельные допустимые возможные отклонения определены в отношении включенных в </w:t>
      </w:r>
      <w:r>
        <w:rPr>
          <w:szCs w:val="22"/>
        </w:rPr>
        <w:t>муниципальный</w:t>
      </w:r>
      <w:r w:rsidRPr="00F51050">
        <w:rPr>
          <w:szCs w:val="22"/>
        </w:rPr>
        <w:t xml:space="preserve"> социальный заказ </w:t>
      </w:r>
      <w:r>
        <w:rPr>
          <w:szCs w:val="22"/>
        </w:rPr>
        <w:t>муниципальных</w:t>
      </w:r>
      <w:r w:rsidRPr="00F51050">
        <w:rPr>
          <w:szCs w:val="22"/>
        </w:rPr>
        <w:t xml:space="preserve"> услуг, </w:t>
      </w:r>
      <w:hyperlink w:anchor="Par1341" w:tooltip="12" w:history="1">
        <w:r w:rsidRPr="00F51050">
          <w:rPr>
            <w:color w:val="0000FF"/>
            <w:szCs w:val="22"/>
          </w:rPr>
          <w:t>графа 12</w:t>
        </w:r>
      </w:hyperlink>
      <w:r w:rsidRPr="00F51050">
        <w:rPr>
          <w:szCs w:val="22"/>
        </w:rPr>
        <w:t xml:space="preserve"> не заполняется.</w:t>
      </w:r>
    </w:p>
    <w:p w:rsidR="00782065" w:rsidRPr="00F51050" w:rsidRDefault="00782065" w:rsidP="00782065">
      <w:pPr>
        <w:widowControl w:val="0"/>
        <w:autoSpaceDE w:val="0"/>
        <w:autoSpaceDN w:val="0"/>
        <w:adjustRightInd w:val="0"/>
        <w:spacing w:before="240"/>
        <w:ind w:firstLine="540"/>
        <w:jc w:val="both"/>
        <w:rPr>
          <w:szCs w:val="22"/>
        </w:rPr>
      </w:pPr>
      <w:bookmarkStart w:id="76" w:name="Par2713"/>
      <w:bookmarkEnd w:id="76"/>
      <w:r w:rsidRPr="00F51050">
        <w:rPr>
          <w:szCs w:val="22"/>
        </w:rPr>
        <w:t xml:space="preserve">&lt;9&gt; Рассчитывается как сумма показателей </w:t>
      </w:r>
      <w:hyperlink w:anchor="Par1343" w:tooltip="14" w:history="1">
        <w:r w:rsidRPr="00F51050">
          <w:rPr>
            <w:color w:val="0000FF"/>
            <w:szCs w:val="22"/>
          </w:rPr>
          <w:t>граф 14</w:t>
        </w:r>
      </w:hyperlink>
      <w:r w:rsidRPr="00F51050">
        <w:rPr>
          <w:szCs w:val="22"/>
        </w:rPr>
        <w:t xml:space="preserve">, </w:t>
      </w:r>
      <w:hyperlink w:anchor="Par1344" w:tooltip="15" w:history="1">
        <w:r w:rsidRPr="00F51050">
          <w:rPr>
            <w:color w:val="0000FF"/>
            <w:szCs w:val="22"/>
          </w:rPr>
          <w:t>15</w:t>
        </w:r>
      </w:hyperlink>
      <w:r w:rsidRPr="00F51050">
        <w:rPr>
          <w:szCs w:val="22"/>
        </w:rPr>
        <w:t xml:space="preserve">, </w:t>
      </w:r>
      <w:hyperlink w:anchor="Par1345" w:tooltip="16" w:history="1">
        <w:r w:rsidRPr="00F51050">
          <w:rPr>
            <w:color w:val="0000FF"/>
            <w:szCs w:val="22"/>
          </w:rPr>
          <w:t>16</w:t>
        </w:r>
      </w:hyperlink>
      <w:r w:rsidRPr="00F51050">
        <w:rPr>
          <w:szCs w:val="22"/>
        </w:rPr>
        <w:t xml:space="preserve"> и </w:t>
      </w:r>
      <w:hyperlink w:anchor="Par1346" w:tooltip="17" w:history="1">
        <w:r w:rsidRPr="00F51050">
          <w:rPr>
            <w:color w:val="0000FF"/>
            <w:szCs w:val="22"/>
          </w:rPr>
          <w:t>17</w:t>
        </w:r>
      </w:hyperlink>
      <w:r w:rsidRPr="00F51050">
        <w:rPr>
          <w:szCs w:val="22"/>
        </w:rPr>
        <w:t>.</w:t>
      </w:r>
    </w:p>
    <w:p w:rsidR="00782065" w:rsidRPr="00F51050" w:rsidRDefault="00782065" w:rsidP="00782065">
      <w:pPr>
        <w:widowControl w:val="0"/>
        <w:autoSpaceDE w:val="0"/>
        <w:autoSpaceDN w:val="0"/>
        <w:adjustRightInd w:val="0"/>
        <w:spacing w:before="240"/>
        <w:ind w:firstLine="540"/>
        <w:jc w:val="both"/>
        <w:rPr>
          <w:szCs w:val="22"/>
        </w:rPr>
      </w:pPr>
      <w:bookmarkStart w:id="77" w:name="Par2714"/>
      <w:bookmarkEnd w:id="77"/>
      <w:r w:rsidRPr="00F51050">
        <w:rPr>
          <w:szCs w:val="22"/>
        </w:rPr>
        <w:t xml:space="preserve">&lt;10&gt; Указывается нарастающим итогом на основании информации, включенной в </w:t>
      </w:r>
      <w:hyperlink w:anchor="Par2165" w:tooltip="          IV. Сведения о фактических показателях, характеризующих" w:history="1">
        <w:r w:rsidRPr="00F51050">
          <w:rPr>
            <w:color w:val="0000FF"/>
            <w:szCs w:val="22"/>
          </w:rPr>
          <w:t>раздел IV</w:t>
        </w:r>
      </w:hyperlink>
      <w:r w:rsidRPr="00F51050">
        <w:rPr>
          <w:szCs w:val="22"/>
        </w:rPr>
        <w:t xml:space="preserve"> настоящего документа в соответствии с общими </w:t>
      </w:r>
      <w:hyperlink r:id="rId106" w:history="1">
        <w:r w:rsidRPr="00F51050">
          <w:rPr>
            <w:color w:val="0000FF"/>
            <w:szCs w:val="22"/>
          </w:rPr>
          <w:t>требованиями</w:t>
        </w:r>
      </w:hyperlink>
      <w:r w:rsidRPr="00F51050">
        <w:rPr>
          <w:szCs w:val="22"/>
        </w:rPr>
        <w:t xml:space="preserve"> к форме отчета об исполнении государственных (муниципальных) социальных заказов на оказание государственных (муниципальных) услуг в социальной сфере, утвержденными постановлением Правительства Российской Федерации от 15 октября 2020 г. N 1694 "Об утверждении примерной формы государственного (муниципального) социального заказа на оказание государственных (муниципальных) услуг в социальной сфере, примерной структуры государственного (муниципального) социального заказа на оказание государственных (муниципальных) услуг в социальной сфере и общих требований к форме отчета об исполнении государственных (муниципальных) социальных заказов на оказание государственных (муниципальных) услуг в социальной сфере".</w:t>
      </w:r>
    </w:p>
    <w:p w:rsidR="00782065" w:rsidRPr="00F51050" w:rsidRDefault="00782065" w:rsidP="00782065">
      <w:pPr>
        <w:widowControl w:val="0"/>
        <w:autoSpaceDE w:val="0"/>
        <w:autoSpaceDN w:val="0"/>
        <w:adjustRightInd w:val="0"/>
        <w:spacing w:before="240"/>
        <w:ind w:firstLine="540"/>
        <w:jc w:val="both"/>
        <w:rPr>
          <w:szCs w:val="22"/>
        </w:rPr>
      </w:pPr>
      <w:bookmarkStart w:id="78" w:name="Par2715"/>
      <w:bookmarkEnd w:id="78"/>
      <w:r w:rsidRPr="00F51050">
        <w:rPr>
          <w:szCs w:val="22"/>
        </w:rPr>
        <w:lastRenderedPageBreak/>
        <w:t xml:space="preserve">&lt;11&gt; Указывается разница </w:t>
      </w:r>
      <w:hyperlink w:anchor="Par1342" w:tooltip="13" w:history="1">
        <w:r w:rsidRPr="00F51050">
          <w:rPr>
            <w:color w:val="0000FF"/>
            <w:szCs w:val="22"/>
          </w:rPr>
          <w:t>граф 13</w:t>
        </w:r>
      </w:hyperlink>
      <w:r w:rsidRPr="00F51050">
        <w:rPr>
          <w:szCs w:val="22"/>
        </w:rPr>
        <w:t xml:space="preserve"> и </w:t>
      </w:r>
      <w:hyperlink w:anchor="Par1336" w:tooltip="7" w:history="1">
        <w:r w:rsidRPr="00F51050">
          <w:rPr>
            <w:color w:val="0000FF"/>
            <w:szCs w:val="22"/>
          </w:rPr>
          <w:t>7</w:t>
        </w:r>
      </w:hyperlink>
      <w:r w:rsidRPr="00F51050">
        <w:rPr>
          <w:szCs w:val="22"/>
        </w:rPr>
        <w:t>.</w:t>
      </w:r>
    </w:p>
    <w:p w:rsidR="00782065" w:rsidRPr="00F51050" w:rsidRDefault="00782065" w:rsidP="00782065">
      <w:pPr>
        <w:widowControl w:val="0"/>
        <w:autoSpaceDE w:val="0"/>
        <w:autoSpaceDN w:val="0"/>
        <w:adjustRightInd w:val="0"/>
        <w:spacing w:before="240"/>
        <w:ind w:firstLine="540"/>
        <w:jc w:val="both"/>
        <w:rPr>
          <w:szCs w:val="22"/>
        </w:rPr>
      </w:pPr>
      <w:bookmarkStart w:id="79" w:name="Par2716"/>
      <w:bookmarkEnd w:id="79"/>
      <w:r w:rsidRPr="00F51050">
        <w:rPr>
          <w:szCs w:val="22"/>
        </w:rPr>
        <w:t xml:space="preserve">&lt;12&gt; Указывается количество исполнителей услуг, указанных в </w:t>
      </w:r>
      <w:hyperlink w:anchor="Par2165" w:tooltip="          IV. Сведения о фактических показателях, характеризующих" w:history="1">
        <w:r w:rsidRPr="00F51050">
          <w:rPr>
            <w:color w:val="0000FF"/>
            <w:szCs w:val="22"/>
          </w:rPr>
          <w:t>разделе IV</w:t>
        </w:r>
      </w:hyperlink>
      <w:r w:rsidRPr="00F51050">
        <w:rPr>
          <w:szCs w:val="22"/>
        </w:rPr>
        <w:t xml:space="preserve"> настоящего документа, допустивших отклонения от показателей, характеризующих объем оказания </w:t>
      </w:r>
      <w:r>
        <w:rPr>
          <w:szCs w:val="22"/>
        </w:rPr>
        <w:t>муниципальной</w:t>
      </w:r>
      <w:r w:rsidRPr="00F51050">
        <w:rPr>
          <w:szCs w:val="22"/>
        </w:rPr>
        <w:t xml:space="preserve"> услуги, превышающие предельные допустимые возможные отклонения от указанных показателей.</w:t>
      </w:r>
    </w:p>
    <w:p w:rsidR="00782065" w:rsidRPr="00F51050" w:rsidRDefault="00782065" w:rsidP="00782065">
      <w:pPr>
        <w:widowControl w:val="0"/>
        <w:autoSpaceDE w:val="0"/>
        <w:autoSpaceDN w:val="0"/>
        <w:adjustRightInd w:val="0"/>
        <w:spacing w:before="240"/>
        <w:ind w:firstLine="540"/>
        <w:jc w:val="both"/>
        <w:rPr>
          <w:szCs w:val="22"/>
        </w:rPr>
      </w:pPr>
      <w:bookmarkStart w:id="80" w:name="Par2717"/>
      <w:bookmarkEnd w:id="80"/>
      <w:r w:rsidRPr="00F51050">
        <w:rPr>
          <w:szCs w:val="22"/>
        </w:rPr>
        <w:t xml:space="preserve">&lt;13&gt; Указывается доля в процентах исполнителей услуг, указанных в </w:t>
      </w:r>
      <w:hyperlink w:anchor="Par2165" w:tooltip="          IV. Сведения о фактических показателях, характеризующих" w:history="1">
        <w:r w:rsidRPr="00F51050">
          <w:rPr>
            <w:color w:val="0000FF"/>
            <w:szCs w:val="22"/>
          </w:rPr>
          <w:t>разделе IV</w:t>
        </w:r>
      </w:hyperlink>
      <w:r w:rsidRPr="00F51050">
        <w:rPr>
          <w:szCs w:val="22"/>
        </w:rPr>
        <w:t xml:space="preserve"> настоящего документа, допустивших отклонения от показателей, характеризующих объем оказания </w:t>
      </w:r>
      <w:r>
        <w:rPr>
          <w:szCs w:val="22"/>
        </w:rPr>
        <w:t>муниципальной</w:t>
      </w:r>
      <w:r w:rsidRPr="00F51050">
        <w:rPr>
          <w:szCs w:val="22"/>
        </w:rPr>
        <w:t xml:space="preserve">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F51050">
          <w:rPr>
            <w:color w:val="0000FF"/>
            <w:szCs w:val="22"/>
          </w:rPr>
          <w:t>разделе IV</w:t>
        </w:r>
      </w:hyperlink>
      <w:r w:rsidRPr="00F51050">
        <w:rPr>
          <w:szCs w:val="22"/>
        </w:rPr>
        <w:t xml:space="preserve"> настоящего документа.</w:t>
      </w:r>
    </w:p>
    <w:p w:rsidR="00782065" w:rsidRPr="00F51050" w:rsidRDefault="00782065" w:rsidP="00782065">
      <w:pPr>
        <w:widowControl w:val="0"/>
        <w:autoSpaceDE w:val="0"/>
        <w:autoSpaceDN w:val="0"/>
        <w:adjustRightInd w:val="0"/>
        <w:spacing w:before="240"/>
        <w:ind w:firstLine="540"/>
        <w:jc w:val="both"/>
        <w:rPr>
          <w:szCs w:val="22"/>
        </w:rPr>
      </w:pPr>
      <w:bookmarkStart w:id="81" w:name="Par2718"/>
      <w:bookmarkEnd w:id="81"/>
      <w:r w:rsidRPr="00F51050">
        <w:rPr>
          <w:szCs w:val="22"/>
        </w:rPr>
        <w:t xml:space="preserve">&lt;14&gt; Рассчитывается как разница </w:t>
      </w:r>
      <w:hyperlink w:anchor="Par1665" w:tooltip="8" w:history="1">
        <w:r w:rsidRPr="00F51050">
          <w:rPr>
            <w:color w:val="0000FF"/>
            <w:szCs w:val="22"/>
          </w:rPr>
          <w:t>граф 8</w:t>
        </w:r>
      </w:hyperlink>
      <w:r w:rsidRPr="00F51050">
        <w:rPr>
          <w:szCs w:val="22"/>
        </w:rPr>
        <w:t xml:space="preserve"> и </w:t>
      </w:r>
      <w:hyperlink w:anchor="Par1664" w:tooltip="7" w:history="1">
        <w:r w:rsidRPr="00F51050">
          <w:rPr>
            <w:color w:val="0000FF"/>
            <w:szCs w:val="22"/>
          </w:rPr>
          <w:t>7</w:t>
        </w:r>
      </w:hyperlink>
      <w:r w:rsidRPr="00F51050">
        <w:rPr>
          <w:szCs w:val="22"/>
        </w:rPr>
        <w:t>.</w:t>
      </w:r>
    </w:p>
    <w:p w:rsidR="00782065" w:rsidRPr="00F51050" w:rsidRDefault="00782065" w:rsidP="00782065">
      <w:pPr>
        <w:widowControl w:val="0"/>
        <w:autoSpaceDE w:val="0"/>
        <w:autoSpaceDN w:val="0"/>
        <w:adjustRightInd w:val="0"/>
        <w:spacing w:before="240"/>
        <w:ind w:firstLine="540"/>
        <w:jc w:val="both"/>
        <w:rPr>
          <w:szCs w:val="22"/>
        </w:rPr>
      </w:pPr>
      <w:bookmarkStart w:id="82" w:name="Par2719"/>
      <w:bookmarkEnd w:id="82"/>
      <w:r w:rsidRPr="00F51050">
        <w:rPr>
          <w:szCs w:val="22"/>
        </w:rPr>
        <w:t xml:space="preserve">&lt;15&gt; Указывается количество исполнителей услуг, указанных в </w:t>
      </w:r>
      <w:hyperlink w:anchor="Par2165" w:tooltip="          IV. Сведения о фактических показателях, характеризующих" w:history="1">
        <w:r w:rsidRPr="00F51050">
          <w:rPr>
            <w:color w:val="0000FF"/>
            <w:szCs w:val="22"/>
          </w:rPr>
          <w:t>разделе IV</w:t>
        </w:r>
      </w:hyperlink>
      <w:r w:rsidRPr="00F51050">
        <w:rPr>
          <w:szCs w:val="22"/>
        </w:rPr>
        <w:t xml:space="preserve"> настоящего документа, допустивших отклонения от показателей, характеризующих качество оказания </w:t>
      </w:r>
      <w:r>
        <w:rPr>
          <w:szCs w:val="22"/>
        </w:rPr>
        <w:t>муниципальной</w:t>
      </w:r>
      <w:r w:rsidRPr="00F51050">
        <w:rPr>
          <w:szCs w:val="22"/>
        </w:rPr>
        <w:t xml:space="preserve"> услуги, превышающие предельные допустимые возможные отклонения от указанных показателей.</w:t>
      </w:r>
    </w:p>
    <w:p w:rsidR="00782065" w:rsidRPr="00F51050" w:rsidRDefault="00782065" w:rsidP="00782065">
      <w:pPr>
        <w:widowControl w:val="0"/>
        <w:autoSpaceDE w:val="0"/>
        <w:autoSpaceDN w:val="0"/>
        <w:adjustRightInd w:val="0"/>
        <w:spacing w:before="240"/>
        <w:ind w:firstLine="540"/>
        <w:jc w:val="both"/>
        <w:rPr>
          <w:szCs w:val="22"/>
        </w:rPr>
      </w:pPr>
      <w:bookmarkStart w:id="83" w:name="Par2720"/>
      <w:bookmarkEnd w:id="83"/>
      <w:r w:rsidRPr="00F51050">
        <w:rPr>
          <w:szCs w:val="22"/>
        </w:rPr>
        <w:t xml:space="preserve">&lt;16&gt; Указывается доля в процентах исполнителей услуг, указанных в </w:t>
      </w:r>
      <w:hyperlink w:anchor="Par2165" w:tooltip="          IV. Сведения о фактических показателях, характеризующих" w:history="1">
        <w:r w:rsidRPr="00F51050">
          <w:rPr>
            <w:color w:val="0000FF"/>
            <w:szCs w:val="22"/>
          </w:rPr>
          <w:t>разделе IV</w:t>
        </w:r>
      </w:hyperlink>
      <w:r w:rsidRPr="00F51050">
        <w:rPr>
          <w:szCs w:val="22"/>
        </w:rPr>
        <w:t xml:space="preserve"> настоящего документа, допустивших отклонения от показателей, характеризующих качество оказания </w:t>
      </w:r>
      <w:r>
        <w:rPr>
          <w:szCs w:val="22"/>
        </w:rPr>
        <w:t>муниципальной</w:t>
      </w:r>
      <w:r w:rsidRPr="00F51050">
        <w:rPr>
          <w:szCs w:val="22"/>
        </w:rPr>
        <w:t xml:space="preserve"> услуги, превышающие предельные допустимые возможные отклонения от указанных показателей, от общего количество исполнителей услуг, указанных в </w:t>
      </w:r>
      <w:hyperlink w:anchor="Par2165" w:tooltip="          IV. Сведения о фактических показателях, характеризующих" w:history="1">
        <w:r w:rsidRPr="00F51050">
          <w:rPr>
            <w:color w:val="0000FF"/>
            <w:szCs w:val="22"/>
          </w:rPr>
          <w:t>разделе IV</w:t>
        </w:r>
      </w:hyperlink>
      <w:r w:rsidRPr="00F51050">
        <w:rPr>
          <w:szCs w:val="22"/>
        </w:rPr>
        <w:t xml:space="preserve"> настоящего документа.</w:t>
      </w:r>
    </w:p>
    <w:p w:rsidR="00782065" w:rsidRPr="00F51050" w:rsidRDefault="00782065" w:rsidP="00782065">
      <w:pPr>
        <w:widowControl w:val="0"/>
        <w:autoSpaceDE w:val="0"/>
        <w:autoSpaceDN w:val="0"/>
        <w:adjustRightInd w:val="0"/>
        <w:spacing w:before="240"/>
        <w:ind w:firstLine="540"/>
        <w:jc w:val="both"/>
        <w:rPr>
          <w:szCs w:val="22"/>
        </w:rPr>
      </w:pPr>
      <w:bookmarkStart w:id="84" w:name="Par2721"/>
      <w:bookmarkEnd w:id="84"/>
      <w:r w:rsidRPr="00F51050">
        <w:rPr>
          <w:szCs w:val="22"/>
        </w:rPr>
        <w:t xml:space="preserve">&lt;17&gt; Указывается наименование укрупненной </w:t>
      </w:r>
      <w:r>
        <w:rPr>
          <w:szCs w:val="22"/>
        </w:rPr>
        <w:t>муниципальной</w:t>
      </w:r>
      <w:r w:rsidRPr="00F51050">
        <w:rPr>
          <w:szCs w:val="22"/>
        </w:rPr>
        <w:t xml:space="preserve"> услуги, в случае если </w:t>
      </w:r>
      <w:r>
        <w:rPr>
          <w:szCs w:val="22"/>
        </w:rPr>
        <w:t>муниципальный</w:t>
      </w:r>
      <w:r w:rsidRPr="00F51050">
        <w:rPr>
          <w:szCs w:val="22"/>
        </w:rPr>
        <w:t xml:space="preserve"> социальный заказ формируется в отношении укрупненных </w:t>
      </w:r>
      <w:r>
        <w:rPr>
          <w:szCs w:val="22"/>
        </w:rPr>
        <w:t>муниципальных</w:t>
      </w:r>
      <w:r w:rsidRPr="00F51050">
        <w:rPr>
          <w:szCs w:val="22"/>
        </w:rPr>
        <w:t xml:space="preserve"> услуг.</w:t>
      </w:r>
    </w:p>
    <w:p w:rsidR="00782065" w:rsidRPr="00F51050" w:rsidRDefault="00782065" w:rsidP="00782065">
      <w:pPr>
        <w:widowControl w:val="0"/>
        <w:autoSpaceDE w:val="0"/>
        <w:autoSpaceDN w:val="0"/>
        <w:adjustRightInd w:val="0"/>
        <w:spacing w:before="240"/>
        <w:ind w:firstLine="540"/>
        <w:jc w:val="both"/>
        <w:rPr>
          <w:szCs w:val="22"/>
        </w:rPr>
      </w:pPr>
      <w:bookmarkStart w:id="85" w:name="Par2722"/>
      <w:bookmarkEnd w:id="85"/>
      <w:r w:rsidRPr="00F51050">
        <w:rPr>
          <w:szCs w:val="22"/>
        </w:rPr>
        <w:t>&lt;18&gt; Указывается уникальный код организации, присвоенный исполнителю услуг, при формировании сведений о нем в реестре участников бюджетного процесса, а также юридических лиц, не являющихся участниками бюджетного процесса.</w:t>
      </w:r>
    </w:p>
    <w:p w:rsidR="00782065" w:rsidRPr="00F51050" w:rsidRDefault="00782065" w:rsidP="00782065">
      <w:pPr>
        <w:widowControl w:val="0"/>
        <w:autoSpaceDE w:val="0"/>
        <w:autoSpaceDN w:val="0"/>
        <w:adjustRightInd w:val="0"/>
        <w:spacing w:before="240"/>
        <w:ind w:firstLine="540"/>
        <w:jc w:val="both"/>
        <w:rPr>
          <w:szCs w:val="22"/>
        </w:rPr>
      </w:pPr>
      <w:bookmarkStart w:id="86" w:name="Par2723"/>
      <w:bookmarkEnd w:id="86"/>
      <w:r w:rsidRPr="00F51050">
        <w:rPr>
          <w:szCs w:val="22"/>
        </w:rPr>
        <w:t xml:space="preserve">&lt;19&gt; Указывается на основании информации об исполнителе услуг, включенной в </w:t>
      </w:r>
      <w:r>
        <w:rPr>
          <w:szCs w:val="22"/>
        </w:rPr>
        <w:t>муниципальное</w:t>
      </w:r>
      <w:r w:rsidRPr="00F51050">
        <w:rPr>
          <w:szCs w:val="22"/>
        </w:rPr>
        <w:t xml:space="preserve"> задание на оказание </w:t>
      </w:r>
      <w:r>
        <w:rPr>
          <w:szCs w:val="22"/>
        </w:rPr>
        <w:t>муниципальных</w:t>
      </w:r>
      <w:r w:rsidRPr="00F51050">
        <w:rPr>
          <w:szCs w:val="22"/>
        </w:rPr>
        <w:t xml:space="preserve"> услуг (выполнение работ) (далее </w:t>
      </w:r>
      <w:r>
        <w:rPr>
          <w:szCs w:val="22"/>
        </w:rPr>
        <w:t xml:space="preserve">–муниципальное </w:t>
      </w:r>
      <w:r w:rsidRPr="00F51050">
        <w:rPr>
          <w:szCs w:val="22"/>
        </w:rPr>
        <w:t xml:space="preserve">задание) либо в соглашение, заключенное по результатам отбора исполнителей услуг, предусмотренного </w:t>
      </w:r>
      <w:hyperlink r:id="rId107" w:history="1">
        <w:r w:rsidRPr="00F51050">
          <w:rPr>
            <w:color w:val="0000FF"/>
            <w:szCs w:val="22"/>
          </w:rPr>
          <w:t>частью 6 статьи 9</w:t>
        </w:r>
      </w:hyperlink>
      <w:r w:rsidRPr="00F51050">
        <w:rPr>
          <w:szCs w:val="22"/>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(далее - соглашение).</w:t>
      </w:r>
    </w:p>
    <w:p w:rsidR="00782065" w:rsidRPr="00F51050" w:rsidRDefault="00782065" w:rsidP="00782065">
      <w:pPr>
        <w:widowControl w:val="0"/>
        <w:autoSpaceDE w:val="0"/>
        <w:autoSpaceDN w:val="0"/>
        <w:adjustRightInd w:val="0"/>
        <w:spacing w:before="240"/>
        <w:ind w:firstLine="540"/>
        <w:jc w:val="both"/>
        <w:rPr>
          <w:szCs w:val="22"/>
        </w:rPr>
      </w:pPr>
      <w:bookmarkStart w:id="87" w:name="Par2724"/>
      <w:bookmarkEnd w:id="87"/>
      <w:r w:rsidRPr="00F51050">
        <w:rPr>
          <w:szCs w:val="22"/>
        </w:rPr>
        <w:t xml:space="preserve">&lt;20&gt; Указывается на основании информации, включенной в </w:t>
      </w:r>
      <w:r>
        <w:rPr>
          <w:szCs w:val="22"/>
        </w:rPr>
        <w:t>муниципальный</w:t>
      </w:r>
      <w:r w:rsidRPr="00F51050">
        <w:rPr>
          <w:szCs w:val="22"/>
        </w:rPr>
        <w:t xml:space="preserve"> социальный заказ, об исполнении которого формируется отчет об исполнении </w:t>
      </w:r>
      <w:r>
        <w:rPr>
          <w:szCs w:val="22"/>
        </w:rPr>
        <w:t>муниципального</w:t>
      </w:r>
      <w:r w:rsidRPr="00F51050">
        <w:rPr>
          <w:szCs w:val="22"/>
        </w:rPr>
        <w:t xml:space="preserve"> социального заказа.</w:t>
      </w:r>
    </w:p>
    <w:p w:rsidR="00782065" w:rsidRPr="00F51050" w:rsidRDefault="00782065" w:rsidP="00782065">
      <w:pPr>
        <w:widowControl w:val="0"/>
        <w:autoSpaceDE w:val="0"/>
        <w:autoSpaceDN w:val="0"/>
        <w:adjustRightInd w:val="0"/>
        <w:spacing w:before="240"/>
        <w:ind w:firstLine="540"/>
        <w:jc w:val="both"/>
        <w:rPr>
          <w:szCs w:val="22"/>
        </w:rPr>
      </w:pPr>
      <w:bookmarkStart w:id="88" w:name="Par2725"/>
      <w:bookmarkEnd w:id="88"/>
      <w:r w:rsidRPr="00F51050">
        <w:rPr>
          <w:szCs w:val="22"/>
        </w:rPr>
        <w:t xml:space="preserve">&lt;21&gt; Указывается на основании информации, включенной в </w:t>
      </w:r>
      <w:r>
        <w:rPr>
          <w:szCs w:val="22"/>
        </w:rPr>
        <w:t>муниципальное</w:t>
      </w:r>
      <w:r w:rsidRPr="00F51050">
        <w:rPr>
          <w:szCs w:val="22"/>
        </w:rPr>
        <w:t xml:space="preserve"> задание или соглашение.</w:t>
      </w:r>
    </w:p>
    <w:p w:rsidR="00782065" w:rsidRPr="00F51050" w:rsidRDefault="00782065" w:rsidP="00782065">
      <w:pPr>
        <w:widowControl w:val="0"/>
        <w:autoSpaceDE w:val="0"/>
        <w:autoSpaceDN w:val="0"/>
        <w:adjustRightInd w:val="0"/>
        <w:spacing w:before="240"/>
        <w:ind w:firstLine="540"/>
        <w:jc w:val="both"/>
        <w:rPr>
          <w:szCs w:val="22"/>
        </w:rPr>
      </w:pPr>
      <w:bookmarkStart w:id="89" w:name="Par2726"/>
      <w:bookmarkEnd w:id="89"/>
      <w:r w:rsidRPr="00F51050">
        <w:rPr>
          <w:szCs w:val="22"/>
        </w:rPr>
        <w:t xml:space="preserve">&lt;22&gt; В отношении одного исполнителя услуг может быть указана информация о значении планового показателя, характеризующего объем оказания </w:t>
      </w:r>
      <w:r>
        <w:rPr>
          <w:szCs w:val="22"/>
        </w:rPr>
        <w:t>муниципальной</w:t>
      </w:r>
      <w:r w:rsidRPr="00F51050">
        <w:rPr>
          <w:szCs w:val="22"/>
        </w:rPr>
        <w:t xml:space="preserve"> услуги, только в отношении одного способа определения услуг.</w:t>
      </w:r>
    </w:p>
    <w:p w:rsidR="00782065" w:rsidRPr="00F51050" w:rsidRDefault="00782065" w:rsidP="00782065">
      <w:pPr>
        <w:widowControl w:val="0"/>
        <w:autoSpaceDE w:val="0"/>
        <w:autoSpaceDN w:val="0"/>
        <w:adjustRightInd w:val="0"/>
        <w:spacing w:before="240"/>
        <w:ind w:firstLine="540"/>
        <w:jc w:val="both"/>
        <w:rPr>
          <w:szCs w:val="22"/>
        </w:rPr>
      </w:pPr>
      <w:bookmarkStart w:id="90" w:name="Par2727"/>
      <w:bookmarkEnd w:id="90"/>
      <w:r w:rsidRPr="00F51050">
        <w:rPr>
          <w:szCs w:val="22"/>
        </w:rPr>
        <w:t xml:space="preserve">&lt;23&gt; Формируется на основании отчетов исполнителей </w:t>
      </w:r>
      <w:r>
        <w:rPr>
          <w:szCs w:val="22"/>
        </w:rPr>
        <w:t>муниципальных</w:t>
      </w:r>
      <w:r w:rsidRPr="00F51050">
        <w:rPr>
          <w:szCs w:val="22"/>
        </w:rPr>
        <w:t xml:space="preserve"> услуг об исполнении соглашений и отчетов о выполнении </w:t>
      </w:r>
      <w:r>
        <w:rPr>
          <w:szCs w:val="22"/>
        </w:rPr>
        <w:t>муниципального</w:t>
      </w:r>
      <w:r w:rsidRPr="00F51050">
        <w:rPr>
          <w:szCs w:val="22"/>
        </w:rPr>
        <w:t xml:space="preserve"> задания.</w:t>
      </w:r>
    </w:p>
    <w:p w:rsidR="00782065" w:rsidRPr="00F51050" w:rsidRDefault="00782065" w:rsidP="00782065">
      <w:pPr>
        <w:widowControl w:val="0"/>
        <w:autoSpaceDE w:val="0"/>
        <w:autoSpaceDN w:val="0"/>
        <w:adjustRightInd w:val="0"/>
        <w:spacing w:before="240"/>
        <w:ind w:firstLine="540"/>
        <w:jc w:val="both"/>
        <w:rPr>
          <w:szCs w:val="22"/>
        </w:rPr>
      </w:pPr>
      <w:bookmarkStart w:id="91" w:name="Par2728"/>
      <w:bookmarkEnd w:id="91"/>
      <w:r w:rsidRPr="00F51050">
        <w:rPr>
          <w:szCs w:val="22"/>
        </w:rPr>
        <w:t xml:space="preserve">&lt;24&gt; Указывается как разница </w:t>
      </w:r>
      <w:hyperlink w:anchor="Par2219" w:tooltip="14" w:history="1">
        <w:r w:rsidRPr="00F51050">
          <w:rPr>
            <w:color w:val="0000FF"/>
            <w:szCs w:val="22"/>
          </w:rPr>
          <w:t>графы 14 раздела IV</w:t>
        </w:r>
      </w:hyperlink>
      <w:r w:rsidRPr="00F51050">
        <w:rPr>
          <w:szCs w:val="22"/>
        </w:rPr>
        <w:t xml:space="preserve"> и </w:t>
      </w:r>
      <w:hyperlink w:anchor="Par1802" w:tooltip="14" w:history="1">
        <w:r w:rsidRPr="00F51050">
          <w:rPr>
            <w:color w:val="0000FF"/>
            <w:szCs w:val="22"/>
          </w:rPr>
          <w:t>графы 14 раздела III</w:t>
        </w:r>
      </w:hyperlink>
      <w:r w:rsidRPr="00F51050">
        <w:rPr>
          <w:szCs w:val="22"/>
        </w:rPr>
        <w:t xml:space="preserve"> настоящего документа.</w:t>
      </w:r>
    </w:p>
    <w:p w:rsidR="00782065" w:rsidRPr="00F51050" w:rsidRDefault="00782065" w:rsidP="00782065">
      <w:pPr>
        <w:widowControl w:val="0"/>
        <w:autoSpaceDE w:val="0"/>
        <w:autoSpaceDN w:val="0"/>
        <w:adjustRightInd w:val="0"/>
        <w:spacing w:before="240"/>
        <w:ind w:firstLine="540"/>
        <w:jc w:val="both"/>
        <w:rPr>
          <w:szCs w:val="22"/>
        </w:rPr>
      </w:pPr>
      <w:bookmarkStart w:id="92" w:name="Par2729"/>
      <w:bookmarkEnd w:id="92"/>
      <w:r w:rsidRPr="00F51050">
        <w:rPr>
          <w:szCs w:val="22"/>
        </w:rPr>
        <w:t xml:space="preserve">&lt;25&gt; В отношении одного исполнителя услуг может быть указана информация о значении фактического показателя, характеризующего объем оказания </w:t>
      </w:r>
      <w:r>
        <w:rPr>
          <w:szCs w:val="22"/>
        </w:rPr>
        <w:t>муниципальной</w:t>
      </w:r>
      <w:r w:rsidRPr="00F51050">
        <w:rPr>
          <w:szCs w:val="22"/>
        </w:rPr>
        <w:t xml:space="preserve"> услуги, только в отношении одного способа определения услуг.</w:t>
      </w:r>
    </w:p>
    <w:p w:rsidR="00782065" w:rsidRPr="00F51050" w:rsidRDefault="00782065" w:rsidP="00782065">
      <w:pPr>
        <w:widowControl w:val="0"/>
        <w:autoSpaceDE w:val="0"/>
        <w:autoSpaceDN w:val="0"/>
        <w:adjustRightInd w:val="0"/>
        <w:spacing w:before="240"/>
        <w:ind w:firstLine="540"/>
        <w:jc w:val="both"/>
        <w:rPr>
          <w:szCs w:val="22"/>
        </w:rPr>
      </w:pPr>
      <w:bookmarkStart w:id="93" w:name="Par2730"/>
      <w:bookmarkEnd w:id="93"/>
      <w:r w:rsidRPr="00F51050">
        <w:rPr>
          <w:szCs w:val="22"/>
        </w:rPr>
        <w:t xml:space="preserve">&lt;26&gt; Рассчитывается как разница между фактическим показателем, характеризующим объем оказания </w:t>
      </w:r>
      <w:r>
        <w:rPr>
          <w:szCs w:val="22"/>
        </w:rPr>
        <w:t>муниципальной</w:t>
      </w:r>
      <w:r w:rsidRPr="00F51050">
        <w:rPr>
          <w:szCs w:val="22"/>
        </w:rPr>
        <w:t xml:space="preserve"> услуги, включенным в соответствии со способом определения исполнителя услуг в одну из </w:t>
      </w:r>
      <w:hyperlink w:anchor="Par2224" w:tooltip="19" w:history="1">
        <w:r w:rsidRPr="00F51050">
          <w:rPr>
            <w:color w:val="0000FF"/>
            <w:szCs w:val="22"/>
          </w:rPr>
          <w:t>граф 19</w:t>
        </w:r>
      </w:hyperlink>
      <w:r w:rsidRPr="00F51050">
        <w:rPr>
          <w:szCs w:val="22"/>
        </w:rPr>
        <w:t xml:space="preserve"> - </w:t>
      </w:r>
      <w:hyperlink w:anchor="Par2227" w:tooltip="22" w:history="1">
        <w:r w:rsidRPr="00F51050">
          <w:rPr>
            <w:color w:val="0000FF"/>
            <w:szCs w:val="22"/>
          </w:rPr>
          <w:t>22 раздела IV</w:t>
        </w:r>
      </w:hyperlink>
      <w:r w:rsidRPr="00F51050">
        <w:rPr>
          <w:szCs w:val="22"/>
        </w:rPr>
        <w:t xml:space="preserve"> настоящего документа и плановым показателем, характеризующим объем оказания </w:t>
      </w:r>
      <w:r>
        <w:rPr>
          <w:szCs w:val="22"/>
        </w:rPr>
        <w:t>муниципальной</w:t>
      </w:r>
      <w:r w:rsidRPr="00F51050">
        <w:rPr>
          <w:szCs w:val="22"/>
        </w:rPr>
        <w:t xml:space="preserve"> услуги, включенным в соответствии со способом определения исполнителя услуг в одну из </w:t>
      </w:r>
      <w:hyperlink w:anchor="Par1807" w:tooltip="19" w:history="1">
        <w:r w:rsidRPr="00F51050">
          <w:rPr>
            <w:color w:val="0000FF"/>
            <w:szCs w:val="22"/>
          </w:rPr>
          <w:t>граф 19</w:t>
        </w:r>
      </w:hyperlink>
      <w:r w:rsidRPr="00F51050">
        <w:rPr>
          <w:szCs w:val="22"/>
        </w:rPr>
        <w:t xml:space="preserve"> - </w:t>
      </w:r>
      <w:hyperlink w:anchor="Par1810" w:tooltip="22" w:history="1">
        <w:r w:rsidRPr="00F51050">
          <w:rPr>
            <w:color w:val="0000FF"/>
            <w:szCs w:val="22"/>
          </w:rPr>
          <w:t>22 раздела III</w:t>
        </w:r>
      </w:hyperlink>
      <w:r w:rsidRPr="00F51050">
        <w:rPr>
          <w:szCs w:val="22"/>
        </w:rPr>
        <w:t xml:space="preserve"> настоящего документа.</w:t>
      </w:r>
    </w:p>
    <w:p w:rsidR="00782065" w:rsidRPr="00F51050" w:rsidRDefault="00782065" w:rsidP="00782065">
      <w:pPr>
        <w:widowControl w:val="0"/>
        <w:autoSpaceDE w:val="0"/>
        <w:autoSpaceDN w:val="0"/>
        <w:adjustRightInd w:val="0"/>
        <w:spacing w:before="240"/>
        <w:ind w:firstLine="540"/>
        <w:jc w:val="both"/>
        <w:rPr>
          <w:szCs w:val="22"/>
        </w:rPr>
      </w:pPr>
      <w:bookmarkStart w:id="94" w:name="Par2731"/>
      <w:bookmarkEnd w:id="94"/>
      <w:r w:rsidRPr="00F51050">
        <w:rPr>
          <w:szCs w:val="22"/>
        </w:rPr>
        <w:t xml:space="preserve">&lt;27&gt; Рассчитывается как разница </w:t>
      </w:r>
      <w:hyperlink w:anchor="Par1802" w:tooltip="14" w:history="1">
        <w:r w:rsidRPr="00F51050">
          <w:rPr>
            <w:color w:val="0000FF"/>
            <w:szCs w:val="22"/>
          </w:rPr>
          <w:t>графы 14 раздела III</w:t>
        </w:r>
      </w:hyperlink>
      <w:r w:rsidRPr="00F51050">
        <w:rPr>
          <w:szCs w:val="22"/>
        </w:rPr>
        <w:t xml:space="preserve">, </w:t>
      </w:r>
      <w:hyperlink w:anchor="Par2219" w:tooltip="14" w:history="1">
        <w:r w:rsidRPr="00F51050">
          <w:rPr>
            <w:color w:val="0000FF"/>
            <w:szCs w:val="22"/>
          </w:rPr>
          <w:t>графы 14 раздела IV</w:t>
        </w:r>
      </w:hyperlink>
      <w:r w:rsidRPr="00F51050">
        <w:rPr>
          <w:szCs w:val="22"/>
        </w:rPr>
        <w:t xml:space="preserve"> и </w:t>
      </w:r>
      <w:hyperlink w:anchor="Par1803" w:tooltip="15" w:history="1">
        <w:r w:rsidRPr="00F51050">
          <w:rPr>
            <w:color w:val="0000FF"/>
            <w:szCs w:val="22"/>
          </w:rPr>
          <w:t>графы 15 раздела III</w:t>
        </w:r>
      </w:hyperlink>
      <w:r w:rsidRPr="00F51050">
        <w:rPr>
          <w:szCs w:val="22"/>
        </w:rPr>
        <w:t xml:space="preserve"> настоящего документа (в случае, если значение предельного допустимого возможного отклонения от </w:t>
      </w:r>
      <w:r w:rsidRPr="00F51050">
        <w:rPr>
          <w:szCs w:val="22"/>
        </w:rPr>
        <w:lastRenderedPageBreak/>
        <w:t xml:space="preserve">показателя, характеризующего качество оказания </w:t>
      </w:r>
      <w:r>
        <w:rPr>
          <w:szCs w:val="22"/>
        </w:rPr>
        <w:t>муниципальной</w:t>
      </w:r>
      <w:r w:rsidRPr="00F51050">
        <w:rPr>
          <w:szCs w:val="22"/>
        </w:rPr>
        <w:t xml:space="preserve"> услуги, установлено в относительных величинах значение </w:t>
      </w:r>
      <w:hyperlink w:anchor="Par1802" w:tooltip="14" w:history="1">
        <w:r w:rsidRPr="00F51050">
          <w:rPr>
            <w:color w:val="0000FF"/>
            <w:szCs w:val="22"/>
          </w:rPr>
          <w:t>графы 14 раздела III</w:t>
        </w:r>
      </w:hyperlink>
      <w:r w:rsidRPr="00F51050">
        <w:rPr>
          <w:szCs w:val="22"/>
        </w:rPr>
        <w:t xml:space="preserve"> настоящего документа перерассчитывается в абсолютную величину путем умножения значения </w:t>
      </w:r>
      <w:hyperlink w:anchor="Par1801" w:tooltip="13" w:history="1">
        <w:r w:rsidRPr="00F51050">
          <w:rPr>
            <w:color w:val="0000FF"/>
            <w:szCs w:val="22"/>
          </w:rPr>
          <w:t>графы 13 раздела III</w:t>
        </w:r>
      </w:hyperlink>
      <w:r w:rsidRPr="00F51050">
        <w:rPr>
          <w:szCs w:val="22"/>
        </w:rPr>
        <w:t xml:space="preserve"> настоящего документа на </w:t>
      </w:r>
      <w:hyperlink w:anchor="Par1802" w:tooltip="14" w:history="1">
        <w:r w:rsidRPr="00F51050">
          <w:rPr>
            <w:color w:val="0000FF"/>
            <w:szCs w:val="22"/>
          </w:rPr>
          <w:t>графу 14 раздела III</w:t>
        </w:r>
      </w:hyperlink>
      <w:r w:rsidRPr="00F51050">
        <w:rPr>
          <w:szCs w:val="22"/>
        </w:rPr>
        <w:t xml:space="preserve"> настоящего документа).</w:t>
      </w:r>
    </w:p>
    <w:p w:rsidR="00782065" w:rsidRPr="00F51050" w:rsidRDefault="00782065" w:rsidP="00782065">
      <w:pPr>
        <w:widowControl w:val="0"/>
        <w:autoSpaceDE w:val="0"/>
        <w:autoSpaceDN w:val="0"/>
        <w:adjustRightInd w:val="0"/>
        <w:spacing w:before="240"/>
        <w:ind w:firstLine="540"/>
        <w:jc w:val="both"/>
        <w:rPr>
          <w:szCs w:val="22"/>
        </w:rPr>
      </w:pPr>
      <w:bookmarkStart w:id="95" w:name="Par2732"/>
      <w:bookmarkEnd w:id="95"/>
      <w:r w:rsidRPr="00F51050">
        <w:rPr>
          <w:szCs w:val="22"/>
        </w:rPr>
        <w:t xml:space="preserve">&lt;28&gt; Рассчитывается как разница </w:t>
      </w:r>
      <w:hyperlink w:anchor="Par2228" w:tooltip="23" w:history="1">
        <w:r w:rsidRPr="00F51050">
          <w:rPr>
            <w:color w:val="0000FF"/>
            <w:szCs w:val="22"/>
          </w:rPr>
          <w:t>графы 23 раздела IV</w:t>
        </w:r>
      </w:hyperlink>
      <w:r w:rsidRPr="00F51050">
        <w:rPr>
          <w:szCs w:val="22"/>
        </w:rPr>
        <w:t xml:space="preserve"> и </w:t>
      </w:r>
      <w:hyperlink w:anchor="Par1811" w:tooltip="23" w:history="1">
        <w:r w:rsidRPr="00F51050">
          <w:rPr>
            <w:color w:val="0000FF"/>
            <w:szCs w:val="22"/>
          </w:rPr>
          <w:t>графы 23 раздела III</w:t>
        </w:r>
      </w:hyperlink>
      <w:r w:rsidRPr="00F51050">
        <w:rPr>
          <w:szCs w:val="22"/>
        </w:rPr>
        <w:t xml:space="preserve"> настоящего документа.</w:t>
      </w:r>
    </w:p>
    <w:p w:rsidR="00782065" w:rsidRPr="00F51050" w:rsidRDefault="00782065" w:rsidP="00782065">
      <w:pPr>
        <w:widowControl w:val="0"/>
        <w:autoSpaceDE w:val="0"/>
        <w:autoSpaceDN w:val="0"/>
        <w:adjustRightInd w:val="0"/>
        <w:spacing w:before="240"/>
        <w:ind w:firstLine="540"/>
        <w:jc w:val="both"/>
        <w:rPr>
          <w:szCs w:val="22"/>
        </w:rPr>
      </w:pPr>
      <w:bookmarkStart w:id="96" w:name="Par2733"/>
      <w:bookmarkEnd w:id="96"/>
      <w:r w:rsidRPr="00F51050">
        <w:rPr>
          <w:szCs w:val="22"/>
        </w:rPr>
        <w:t xml:space="preserve">&lt;29&gt; Указывается суммарный объем по всем </w:t>
      </w:r>
      <w:r>
        <w:rPr>
          <w:szCs w:val="22"/>
        </w:rPr>
        <w:t>муниципальным</w:t>
      </w:r>
      <w:r w:rsidRPr="00F51050">
        <w:rPr>
          <w:szCs w:val="22"/>
        </w:rPr>
        <w:t xml:space="preserve"> услугам, входящим в состав укрупненной </w:t>
      </w:r>
      <w:r>
        <w:rPr>
          <w:szCs w:val="22"/>
        </w:rPr>
        <w:t>муниципальной</w:t>
      </w:r>
      <w:r w:rsidRPr="00F51050">
        <w:rPr>
          <w:szCs w:val="22"/>
        </w:rPr>
        <w:t xml:space="preserve"> услуги.</w:t>
      </w:r>
    </w:p>
    <w:p w:rsidR="002C2E01" w:rsidRDefault="002C2E01" w:rsidP="00CA27C7">
      <w:pPr>
        <w:tabs>
          <w:tab w:val="left" w:pos="5488"/>
        </w:tabs>
        <w:rPr>
          <w:color w:val="000000"/>
          <w:sz w:val="28"/>
          <w:szCs w:val="28"/>
        </w:rPr>
      </w:pPr>
    </w:p>
    <w:p w:rsidR="00C85F7A" w:rsidRDefault="00C85F7A" w:rsidP="00CA27C7">
      <w:pPr>
        <w:tabs>
          <w:tab w:val="left" w:pos="5488"/>
        </w:tabs>
        <w:rPr>
          <w:color w:val="000000"/>
          <w:sz w:val="28"/>
          <w:szCs w:val="28"/>
        </w:rPr>
      </w:pPr>
    </w:p>
    <w:p w:rsidR="00C85F7A" w:rsidRDefault="00C85F7A" w:rsidP="00CA27C7">
      <w:pPr>
        <w:tabs>
          <w:tab w:val="left" w:pos="5488"/>
        </w:tabs>
        <w:rPr>
          <w:color w:val="000000"/>
          <w:sz w:val="28"/>
          <w:szCs w:val="28"/>
        </w:rPr>
      </w:pPr>
    </w:p>
    <w:p w:rsidR="00782065" w:rsidRDefault="00782065"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E278E9" w:rsidRDefault="00E278E9" w:rsidP="00CA27C7">
      <w:pPr>
        <w:tabs>
          <w:tab w:val="left" w:pos="5488"/>
        </w:tabs>
        <w:rPr>
          <w:color w:val="000000"/>
          <w:sz w:val="28"/>
          <w:szCs w:val="28"/>
        </w:rPr>
      </w:pPr>
    </w:p>
    <w:p w:rsidR="00782065" w:rsidRDefault="00782065" w:rsidP="00CA27C7">
      <w:pPr>
        <w:tabs>
          <w:tab w:val="left" w:pos="5488"/>
        </w:tabs>
        <w:rPr>
          <w:color w:val="000000"/>
          <w:sz w:val="28"/>
          <w:szCs w:val="28"/>
        </w:rPr>
      </w:pPr>
    </w:p>
    <w:p w:rsidR="00782065" w:rsidRPr="00984F29" w:rsidRDefault="00782065" w:rsidP="00782065">
      <w:pPr>
        <w:jc w:val="center"/>
        <w:rPr>
          <w:sz w:val="24"/>
          <w:szCs w:val="24"/>
        </w:rPr>
      </w:pPr>
      <w:r w:rsidRPr="00984F29">
        <w:rPr>
          <w:noProof/>
          <w:sz w:val="24"/>
          <w:szCs w:val="24"/>
        </w:rPr>
        <w:lastRenderedPageBreak/>
        <w:drawing>
          <wp:inline distT="0" distB="0" distL="0" distR="0">
            <wp:extent cx="847725" cy="838200"/>
            <wp:effectExtent l="0" t="0" r="952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82065" w:rsidRPr="00984F29" w:rsidRDefault="00782065" w:rsidP="00782065">
      <w:pPr>
        <w:jc w:val="center"/>
        <w:rPr>
          <w:b/>
          <w:sz w:val="28"/>
          <w:szCs w:val="28"/>
        </w:rPr>
      </w:pPr>
      <w:r w:rsidRPr="00984F29">
        <w:rPr>
          <w:b/>
          <w:sz w:val="28"/>
          <w:szCs w:val="28"/>
        </w:rPr>
        <w:t>«Кулöмд</w:t>
      </w:r>
      <w:r w:rsidRPr="00984F29">
        <w:rPr>
          <w:b/>
          <w:sz w:val="28"/>
          <w:szCs w:val="28"/>
          <w:lang w:val="en-US"/>
        </w:rPr>
        <w:t>i</w:t>
      </w:r>
      <w:r w:rsidRPr="00984F29">
        <w:rPr>
          <w:b/>
          <w:sz w:val="28"/>
          <w:szCs w:val="28"/>
        </w:rPr>
        <w:t>н» муниципальнöй районса администрациялöн</w:t>
      </w:r>
    </w:p>
    <w:p w:rsidR="00782065" w:rsidRPr="00984F29" w:rsidRDefault="00782065" w:rsidP="00782065">
      <w:pPr>
        <w:jc w:val="center"/>
        <w:rPr>
          <w:b/>
          <w:sz w:val="34"/>
          <w:szCs w:val="34"/>
        </w:rPr>
      </w:pPr>
      <w:r w:rsidRPr="00984F29">
        <w:rPr>
          <w:b/>
          <w:sz w:val="34"/>
          <w:szCs w:val="34"/>
        </w:rPr>
        <w:t>Ш У Ö М</w:t>
      </w:r>
    </w:p>
    <w:p w:rsidR="00782065" w:rsidRPr="00984F29" w:rsidRDefault="00782065" w:rsidP="00782065">
      <w:pPr>
        <w:jc w:val="center"/>
        <w:rPr>
          <w:b/>
          <w:sz w:val="28"/>
          <w:szCs w:val="28"/>
        </w:rPr>
      </w:pPr>
      <w:r w:rsidRPr="00E20B4B">
        <w:rPr>
          <w:rFonts w:ascii="Courier New" w:eastAsia="Courier New" w:hAnsi="Courier New" w:cs="Courier New"/>
          <w:noProof/>
          <w:color w:val="000000"/>
          <w:sz w:val="24"/>
          <w:szCs w:val="24"/>
        </w:rPr>
        <w:pict>
          <v:line id="Прямая соединительная линия 8" o:spid="_x0000_s1051" style="position:absolute;left:0;text-align:left;flip:y;z-index:251678720;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twnQVQCAABiBAAADgAAAAAAAAAAAAAAAAAuAgAAZHJzL2Uyb0RvYy54bWxQSwECLQAUAAYA&#10;CAAAACEAf0T69NoAAAAGAQAADwAAAAAAAAAAAAAAAACuBAAAZHJzL2Rvd25yZXYueG1sUEsFBgAA&#10;AAAEAAQA8wAAALUFAAAAAA==&#10;"/>
        </w:pict>
      </w:r>
      <w:r w:rsidRPr="00984F29">
        <w:rPr>
          <w:b/>
          <w:sz w:val="28"/>
          <w:szCs w:val="28"/>
        </w:rPr>
        <w:t>Администрация муниципального района «Усть-Куломский»</w:t>
      </w:r>
    </w:p>
    <w:p w:rsidR="00782065" w:rsidRPr="00984F29" w:rsidRDefault="00782065" w:rsidP="00782065">
      <w:pPr>
        <w:keepNext/>
        <w:jc w:val="center"/>
        <w:outlineLvl w:val="3"/>
        <w:rPr>
          <w:b/>
          <w:bCs/>
          <w:spacing w:val="38"/>
          <w:sz w:val="34"/>
          <w:szCs w:val="34"/>
        </w:rPr>
      </w:pPr>
      <w:r w:rsidRPr="00984F29">
        <w:rPr>
          <w:b/>
          <w:bCs/>
          <w:spacing w:val="38"/>
          <w:sz w:val="34"/>
          <w:szCs w:val="34"/>
        </w:rPr>
        <w:t>П О С Т А Н О В Л Е Н И Е</w:t>
      </w:r>
    </w:p>
    <w:p w:rsidR="00782065" w:rsidRPr="00984F29" w:rsidRDefault="00782065" w:rsidP="00782065">
      <w:pPr>
        <w:jc w:val="center"/>
      </w:pPr>
    </w:p>
    <w:p w:rsidR="00782065" w:rsidRPr="00984F29" w:rsidRDefault="00782065" w:rsidP="00782065">
      <w:pPr>
        <w:jc w:val="center"/>
      </w:pPr>
    </w:p>
    <w:p w:rsidR="00782065" w:rsidRPr="00984F29" w:rsidRDefault="00782065" w:rsidP="00782065">
      <w:pPr>
        <w:keepNext/>
        <w:keepLines/>
        <w:jc w:val="both"/>
        <w:outlineLvl w:val="7"/>
        <w:rPr>
          <w:sz w:val="28"/>
          <w:szCs w:val="28"/>
        </w:rPr>
      </w:pPr>
      <w:r>
        <w:rPr>
          <w:sz w:val="28"/>
          <w:szCs w:val="28"/>
        </w:rPr>
        <w:t>31августа</w:t>
      </w:r>
      <w:r w:rsidRPr="00984F29">
        <w:rPr>
          <w:sz w:val="28"/>
          <w:szCs w:val="28"/>
        </w:rPr>
        <w:t xml:space="preserve"> 2023 г.                                                                                        № 1</w:t>
      </w:r>
      <w:r>
        <w:rPr>
          <w:sz w:val="28"/>
          <w:szCs w:val="28"/>
        </w:rPr>
        <w:t>275</w:t>
      </w:r>
    </w:p>
    <w:p w:rsidR="00782065" w:rsidRPr="00984F29" w:rsidRDefault="00782065" w:rsidP="00782065">
      <w:pPr>
        <w:jc w:val="center"/>
      </w:pPr>
    </w:p>
    <w:p w:rsidR="00782065" w:rsidRPr="00984F29" w:rsidRDefault="00782065" w:rsidP="00782065">
      <w:pPr>
        <w:jc w:val="center"/>
      </w:pPr>
    </w:p>
    <w:p w:rsidR="00782065" w:rsidRPr="00984F29" w:rsidRDefault="00782065" w:rsidP="00782065">
      <w:pPr>
        <w:jc w:val="center"/>
      </w:pPr>
      <w:r w:rsidRPr="00984F29">
        <w:t>Республика Коми</w:t>
      </w:r>
    </w:p>
    <w:p w:rsidR="00782065" w:rsidRPr="00984F29" w:rsidRDefault="00782065" w:rsidP="00782065">
      <w:pPr>
        <w:jc w:val="center"/>
        <w:rPr>
          <w:b/>
          <w:bCs/>
        </w:rPr>
      </w:pPr>
      <w:r w:rsidRPr="00984F29">
        <w:t>с. Усть-Кулом</w:t>
      </w:r>
    </w:p>
    <w:p w:rsidR="00782065" w:rsidRPr="00984F29" w:rsidRDefault="00782065" w:rsidP="00782065">
      <w:pPr>
        <w:ind w:firstLine="709"/>
        <w:jc w:val="center"/>
        <w:rPr>
          <w:sz w:val="16"/>
          <w:szCs w:val="16"/>
        </w:rPr>
      </w:pPr>
    </w:p>
    <w:p w:rsidR="00782065" w:rsidRPr="00062E2C" w:rsidRDefault="00782065" w:rsidP="00782065">
      <w:pPr>
        <w:autoSpaceDE w:val="0"/>
        <w:autoSpaceDN w:val="0"/>
        <w:adjustRightInd w:val="0"/>
        <w:jc w:val="center"/>
        <w:rPr>
          <w:b/>
          <w:bCs/>
          <w:sz w:val="28"/>
          <w:szCs w:val="28"/>
        </w:rPr>
      </w:pPr>
      <w:r w:rsidRPr="00062E2C">
        <w:rPr>
          <w:b/>
          <w:sz w:val="28"/>
          <w:szCs w:val="28"/>
        </w:rPr>
        <w:t xml:space="preserve">О внесении изменений в постановление администрации муниципального района «Усть-Куломский» от </w:t>
      </w:r>
      <w:r>
        <w:rPr>
          <w:b/>
          <w:sz w:val="28"/>
          <w:szCs w:val="28"/>
        </w:rPr>
        <w:t>23 ноября</w:t>
      </w:r>
      <w:r w:rsidRPr="00062E2C">
        <w:rPr>
          <w:b/>
          <w:sz w:val="28"/>
          <w:szCs w:val="28"/>
        </w:rPr>
        <w:t xml:space="preserve"> 202</w:t>
      </w:r>
      <w:r>
        <w:rPr>
          <w:b/>
          <w:sz w:val="28"/>
          <w:szCs w:val="28"/>
        </w:rPr>
        <w:t>1</w:t>
      </w:r>
      <w:r w:rsidRPr="00062E2C">
        <w:rPr>
          <w:b/>
          <w:sz w:val="28"/>
          <w:szCs w:val="28"/>
        </w:rPr>
        <w:t xml:space="preserve"> года № </w:t>
      </w:r>
      <w:r>
        <w:rPr>
          <w:b/>
          <w:sz w:val="28"/>
          <w:szCs w:val="28"/>
        </w:rPr>
        <w:t>1568</w:t>
      </w:r>
      <w:r w:rsidRPr="00062E2C">
        <w:rPr>
          <w:b/>
          <w:sz w:val="28"/>
          <w:szCs w:val="28"/>
        </w:rPr>
        <w:t xml:space="preserve"> «Об утверждении </w:t>
      </w:r>
      <w:r w:rsidRPr="00062E2C">
        <w:rPr>
          <w:b/>
          <w:bCs/>
          <w:sz w:val="28"/>
          <w:szCs w:val="28"/>
        </w:rPr>
        <w:t>муниципальной программы «</w:t>
      </w:r>
      <w:r>
        <w:rPr>
          <w:b/>
          <w:bCs/>
          <w:sz w:val="28"/>
          <w:szCs w:val="28"/>
        </w:rPr>
        <w:t>Управление муниципальным имуществом</w:t>
      </w:r>
      <w:r w:rsidRPr="00062E2C">
        <w:rPr>
          <w:b/>
          <w:bCs/>
          <w:sz w:val="28"/>
          <w:szCs w:val="28"/>
        </w:rPr>
        <w:t>»</w:t>
      </w:r>
    </w:p>
    <w:p w:rsidR="00782065" w:rsidRPr="00DF1FE7" w:rsidRDefault="00782065" w:rsidP="00782065">
      <w:pPr>
        <w:tabs>
          <w:tab w:val="left" w:pos="9354"/>
        </w:tabs>
        <w:ind w:right="-6" w:firstLine="567"/>
        <w:jc w:val="both"/>
        <w:rPr>
          <w:sz w:val="26"/>
          <w:szCs w:val="26"/>
        </w:rPr>
      </w:pPr>
    </w:p>
    <w:p w:rsidR="00782065" w:rsidRDefault="00782065" w:rsidP="00782065">
      <w:pPr>
        <w:pStyle w:val="a4"/>
        <w:ind w:firstLine="709"/>
        <w:jc w:val="both"/>
        <w:rPr>
          <w:b w:val="0"/>
          <w:szCs w:val="28"/>
        </w:rPr>
      </w:pPr>
      <w:r w:rsidRPr="00E63966">
        <w:rPr>
          <w:b w:val="0"/>
          <w:szCs w:val="28"/>
        </w:rPr>
        <w:t xml:space="preserve">В соответствии со статьей 179 Бюджетного кодекса Российской Федерации, на основании решения Совета МР «Усть-Куломский» от 14 декабря 2022  года  № </w:t>
      </w:r>
      <w:r w:rsidRPr="00E63966">
        <w:rPr>
          <w:b w:val="0"/>
          <w:szCs w:val="28"/>
          <w:lang w:val="en-US"/>
        </w:rPr>
        <w:t>XI</w:t>
      </w:r>
      <w:r w:rsidRPr="00E63966">
        <w:rPr>
          <w:b w:val="0"/>
          <w:szCs w:val="28"/>
        </w:rPr>
        <w:t xml:space="preserve">Х-332 «О бюджете муниципального образования муниципального района "Усть-Куломский" на 2023 год и плановый период 2024 и 2025 годов» (в ред.(в редакции решений от 24.03.2023 г. № XXI-367, от 24.05.2023 г. № </w:t>
      </w:r>
      <w:r w:rsidRPr="00E63966">
        <w:rPr>
          <w:b w:val="0"/>
          <w:szCs w:val="28"/>
          <w:lang w:val="en-US"/>
        </w:rPr>
        <w:t>XXII</w:t>
      </w:r>
      <w:r w:rsidRPr="00E63966">
        <w:rPr>
          <w:b w:val="0"/>
          <w:szCs w:val="28"/>
        </w:rPr>
        <w:t>-386, от 11.08.2023 г. № XXV-401)администрация муниципального района «Усть-Куломский»,  п о с т а н о в л я е т:</w:t>
      </w:r>
    </w:p>
    <w:p w:rsidR="00782065" w:rsidRPr="00E63966" w:rsidRDefault="00782065" w:rsidP="00782065">
      <w:pPr>
        <w:pStyle w:val="a4"/>
        <w:ind w:firstLine="709"/>
        <w:jc w:val="both"/>
        <w:rPr>
          <w:b w:val="0"/>
          <w:szCs w:val="28"/>
        </w:rPr>
      </w:pPr>
    </w:p>
    <w:p w:rsidR="00782065" w:rsidRDefault="00782065" w:rsidP="00782065">
      <w:pPr>
        <w:autoSpaceDE w:val="0"/>
        <w:autoSpaceDN w:val="0"/>
        <w:adjustRightInd w:val="0"/>
        <w:ind w:firstLine="709"/>
        <w:jc w:val="both"/>
        <w:rPr>
          <w:sz w:val="28"/>
          <w:szCs w:val="28"/>
        </w:rPr>
      </w:pPr>
      <w:r w:rsidRPr="004A5E6D">
        <w:rPr>
          <w:sz w:val="28"/>
          <w:szCs w:val="28"/>
        </w:rPr>
        <w:t xml:space="preserve">1. Внести в постановление администрации муниципального района «Усть-Куломский» от 23 ноября 2021 года № 1568 «Об утверждении </w:t>
      </w:r>
      <w:r w:rsidRPr="004A5E6D">
        <w:rPr>
          <w:bCs/>
          <w:sz w:val="28"/>
          <w:szCs w:val="28"/>
        </w:rPr>
        <w:t>муниципальной программы «Управление муниципальным имуществом»</w:t>
      </w:r>
      <w:r w:rsidRPr="004A5E6D">
        <w:rPr>
          <w:sz w:val="28"/>
          <w:szCs w:val="28"/>
        </w:rPr>
        <w:t xml:space="preserve">(далее – </w:t>
      </w:r>
      <w:r>
        <w:rPr>
          <w:sz w:val="28"/>
          <w:szCs w:val="28"/>
        </w:rPr>
        <w:t>Постановление</w:t>
      </w:r>
      <w:r w:rsidRPr="004A5E6D">
        <w:rPr>
          <w:sz w:val="28"/>
          <w:szCs w:val="28"/>
        </w:rPr>
        <w:t>) следующие изменения:</w:t>
      </w:r>
    </w:p>
    <w:p w:rsidR="00782065" w:rsidRDefault="00782065" w:rsidP="00782065">
      <w:pPr>
        <w:autoSpaceDE w:val="0"/>
        <w:autoSpaceDN w:val="0"/>
        <w:adjustRightInd w:val="0"/>
        <w:ind w:firstLine="709"/>
        <w:jc w:val="both"/>
        <w:rPr>
          <w:bCs/>
          <w:sz w:val="28"/>
          <w:szCs w:val="28"/>
        </w:rPr>
      </w:pPr>
      <w:r>
        <w:rPr>
          <w:bCs/>
          <w:sz w:val="28"/>
          <w:szCs w:val="28"/>
        </w:rPr>
        <w:t>1) строку 7 паспорта муниципальной программы «Управление муниципальным имуществом» приложения к Постановлению (далее-Программа) изложить в следующей редакции:</w:t>
      </w:r>
    </w:p>
    <w:p w:rsidR="00782065" w:rsidRDefault="00782065" w:rsidP="00782065">
      <w:pPr>
        <w:autoSpaceDE w:val="0"/>
        <w:autoSpaceDN w:val="0"/>
        <w:adjustRightInd w:val="0"/>
        <w:jc w:val="both"/>
        <w:rPr>
          <w:bCs/>
          <w:sz w:val="28"/>
          <w:szCs w:val="28"/>
        </w:rPr>
      </w:pPr>
      <w:r>
        <w:rPr>
          <w:bCs/>
          <w:sz w:val="28"/>
          <w:szCs w:val="28"/>
        </w:rPr>
        <w:tab/>
        <w:t>«</w:t>
      </w:r>
    </w:p>
    <w:tbl>
      <w:tblPr>
        <w:tblStyle w:val="aa"/>
        <w:tblW w:w="0" w:type="auto"/>
        <w:tblLook w:val="04A0"/>
      </w:tblPr>
      <w:tblGrid>
        <w:gridCol w:w="4785"/>
        <w:gridCol w:w="4786"/>
      </w:tblGrid>
      <w:tr w:rsidR="00782065" w:rsidTr="00782065">
        <w:tc>
          <w:tcPr>
            <w:tcW w:w="4785" w:type="dxa"/>
          </w:tcPr>
          <w:p w:rsidR="00782065" w:rsidRPr="001E7433" w:rsidRDefault="00782065" w:rsidP="00782065">
            <w:pPr>
              <w:autoSpaceDE w:val="0"/>
              <w:autoSpaceDN w:val="0"/>
              <w:adjustRightInd w:val="0"/>
              <w:jc w:val="both"/>
              <w:rPr>
                <w:sz w:val="28"/>
                <w:szCs w:val="28"/>
              </w:rPr>
            </w:pPr>
            <w:r w:rsidRPr="001E7433">
              <w:rPr>
                <w:sz w:val="28"/>
                <w:szCs w:val="28"/>
              </w:rPr>
              <w:t>Объемы финансирования</w:t>
            </w:r>
          </w:p>
          <w:p w:rsidR="00782065" w:rsidRPr="001E7433" w:rsidRDefault="00782065" w:rsidP="00782065">
            <w:pPr>
              <w:autoSpaceDE w:val="0"/>
              <w:autoSpaceDN w:val="0"/>
              <w:adjustRightInd w:val="0"/>
              <w:jc w:val="both"/>
              <w:rPr>
                <w:sz w:val="28"/>
                <w:szCs w:val="28"/>
              </w:rPr>
            </w:pPr>
            <w:r w:rsidRPr="001E7433">
              <w:rPr>
                <w:sz w:val="28"/>
                <w:szCs w:val="28"/>
              </w:rPr>
              <w:t>программы</w:t>
            </w:r>
          </w:p>
        </w:tc>
        <w:tc>
          <w:tcPr>
            <w:tcW w:w="4786" w:type="dxa"/>
          </w:tcPr>
          <w:p w:rsidR="00782065" w:rsidRPr="002C45AA" w:rsidRDefault="00782065" w:rsidP="00782065">
            <w:pPr>
              <w:pStyle w:val="ConsPlusNormal"/>
              <w:jc w:val="both"/>
              <w:rPr>
                <w:rFonts w:ascii="Times New Roman" w:hAnsi="Times New Roman" w:cs="Times New Roman"/>
                <w:color w:val="000000" w:themeColor="text1"/>
                <w:sz w:val="28"/>
                <w:szCs w:val="28"/>
              </w:rPr>
            </w:pPr>
            <w:r w:rsidRPr="008B22E5">
              <w:rPr>
                <w:rFonts w:ascii="Times New Roman" w:hAnsi="Times New Roman" w:cs="Times New Roman"/>
                <w:sz w:val="28"/>
                <w:szCs w:val="28"/>
              </w:rPr>
              <w:t xml:space="preserve">Объем финансирования за счет </w:t>
            </w:r>
            <w:r>
              <w:rPr>
                <w:rFonts w:ascii="Times New Roman" w:hAnsi="Times New Roman" w:cs="Times New Roman"/>
                <w:sz w:val="28"/>
                <w:szCs w:val="28"/>
              </w:rPr>
              <w:t xml:space="preserve"> бюджета МО МР «Усть-Куломский» </w:t>
            </w:r>
            <w:r w:rsidRPr="002C45AA">
              <w:rPr>
                <w:rFonts w:ascii="Times New Roman" w:hAnsi="Times New Roman" w:cs="Times New Roman"/>
                <w:sz w:val="28"/>
                <w:szCs w:val="28"/>
              </w:rPr>
              <w:t xml:space="preserve">составит </w:t>
            </w:r>
            <w:r w:rsidRPr="002C45AA">
              <w:rPr>
                <w:rFonts w:ascii="Times New Roman" w:hAnsi="Times New Roman" w:cs="Times New Roman"/>
                <w:color w:val="000000" w:themeColor="text1"/>
                <w:sz w:val="28"/>
                <w:szCs w:val="28"/>
              </w:rPr>
              <w:t>51 572 016,6</w:t>
            </w:r>
            <w:r>
              <w:rPr>
                <w:rFonts w:ascii="Times New Roman" w:hAnsi="Times New Roman" w:cs="Times New Roman"/>
                <w:color w:val="000000" w:themeColor="text1"/>
                <w:sz w:val="28"/>
                <w:szCs w:val="28"/>
              </w:rPr>
              <w:t xml:space="preserve">0 </w:t>
            </w:r>
            <w:r w:rsidRPr="002C45AA">
              <w:rPr>
                <w:rFonts w:ascii="Times New Roman" w:hAnsi="Times New Roman" w:cs="Times New Roman"/>
                <w:sz w:val="28"/>
                <w:szCs w:val="28"/>
              </w:rPr>
              <w:t xml:space="preserve">рублей, в том числе по годам: </w:t>
            </w:r>
          </w:p>
          <w:p w:rsidR="00782065" w:rsidRPr="002C45AA" w:rsidRDefault="00782065" w:rsidP="00782065">
            <w:pPr>
              <w:jc w:val="both"/>
              <w:rPr>
                <w:rFonts w:eastAsiaTheme="minorEastAsia"/>
                <w:color w:val="000000" w:themeColor="text1"/>
                <w:sz w:val="28"/>
                <w:szCs w:val="28"/>
              </w:rPr>
            </w:pPr>
            <w:r w:rsidRPr="002C45AA">
              <w:rPr>
                <w:sz w:val="28"/>
                <w:szCs w:val="28"/>
              </w:rPr>
              <w:t xml:space="preserve">2022 год – </w:t>
            </w:r>
            <w:r w:rsidRPr="002C45AA">
              <w:rPr>
                <w:rFonts w:eastAsiaTheme="minorEastAsia"/>
                <w:color w:val="000000" w:themeColor="text1"/>
                <w:sz w:val="28"/>
                <w:szCs w:val="28"/>
              </w:rPr>
              <w:t xml:space="preserve">15 967 457,03 </w:t>
            </w:r>
            <w:r w:rsidRPr="002C45AA">
              <w:rPr>
                <w:sz w:val="28"/>
                <w:szCs w:val="28"/>
              </w:rPr>
              <w:t xml:space="preserve">рублей; </w:t>
            </w:r>
          </w:p>
          <w:p w:rsidR="00782065" w:rsidRPr="002C45AA" w:rsidRDefault="00782065" w:rsidP="00782065">
            <w:pPr>
              <w:widowControl w:val="0"/>
              <w:tabs>
                <w:tab w:val="left" w:pos="851"/>
                <w:tab w:val="left" w:pos="993"/>
              </w:tabs>
              <w:autoSpaceDE w:val="0"/>
              <w:autoSpaceDN w:val="0"/>
              <w:adjustRightInd w:val="0"/>
              <w:jc w:val="both"/>
              <w:rPr>
                <w:sz w:val="28"/>
                <w:szCs w:val="28"/>
              </w:rPr>
            </w:pPr>
            <w:r w:rsidRPr="002C45AA">
              <w:rPr>
                <w:sz w:val="28"/>
                <w:szCs w:val="28"/>
              </w:rPr>
              <w:t xml:space="preserve">2023 год – </w:t>
            </w:r>
            <w:r w:rsidRPr="002C45AA">
              <w:rPr>
                <w:color w:val="000000" w:themeColor="text1"/>
                <w:sz w:val="28"/>
                <w:szCs w:val="28"/>
              </w:rPr>
              <w:t>1</w:t>
            </w:r>
            <w:r>
              <w:rPr>
                <w:color w:val="000000" w:themeColor="text1"/>
                <w:sz w:val="28"/>
                <w:szCs w:val="28"/>
              </w:rPr>
              <w:t>3 923 183,82</w:t>
            </w:r>
            <w:r w:rsidRPr="002C45AA">
              <w:rPr>
                <w:sz w:val="28"/>
                <w:szCs w:val="28"/>
              </w:rPr>
              <w:t xml:space="preserve">рублей; </w:t>
            </w:r>
          </w:p>
          <w:p w:rsidR="00782065" w:rsidRPr="002C45AA" w:rsidRDefault="00782065" w:rsidP="00782065">
            <w:pPr>
              <w:widowControl w:val="0"/>
              <w:tabs>
                <w:tab w:val="left" w:pos="851"/>
                <w:tab w:val="left" w:pos="993"/>
              </w:tabs>
              <w:autoSpaceDE w:val="0"/>
              <w:autoSpaceDN w:val="0"/>
              <w:adjustRightInd w:val="0"/>
              <w:jc w:val="both"/>
              <w:rPr>
                <w:sz w:val="28"/>
                <w:szCs w:val="28"/>
              </w:rPr>
            </w:pPr>
            <w:r w:rsidRPr="002C45AA">
              <w:rPr>
                <w:sz w:val="28"/>
                <w:szCs w:val="28"/>
              </w:rPr>
              <w:t>2024 год –</w:t>
            </w:r>
            <w:r w:rsidRPr="002C45AA">
              <w:rPr>
                <w:color w:val="000000" w:themeColor="text1"/>
                <w:sz w:val="28"/>
                <w:szCs w:val="28"/>
              </w:rPr>
              <w:t xml:space="preserve">11 214 443, 18 </w:t>
            </w:r>
            <w:r w:rsidRPr="002C45AA">
              <w:rPr>
                <w:sz w:val="28"/>
                <w:szCs w:val="28"/>
              </w:rPr>
              <w:t xml:space="preserve">рублей; </w:t>
            </w:r>
          </w:p>
          <w:p w:rsidR="00782065" w:rsidRPr="002C45AA" w:rsidRDefault="00782065" w:rsidP="00782065">
            <w:pPr>
              <w:widowControl w:val="0"/>
              <w:tabs>
                <w:tab w:val="left" w:pos="851"/>
                <w:tab w:val="left" w:pos="993"/>
              </w:tabs>
              <w:autoSpaceDE w:val="0"/>
              <w:autoSpaceDN w:val="0"/>
              <w:adjustRightInd w:val="0"/>
              <w:jc w:val="both"/>
              <w:rPr>
                <w:sz w:val="28"/>
                <w:szCs w:val="28"/>
              </w:rPr>
            </w:pPr>
            <w:r w:rsidRPr="002C45AA">
              <w:rPr>
                <w:sz w:val="28"/>
                <w:szCs w:val="28"/>
              </w:rPr>
              <w:t xml:space="preserve">2025 год – </w:t>
            </w:r>
            <w:r w:rsidRPr="002C45AA">
              <w:rPr>
                <w:color w:val="000000" w:themeColor="text1"/>
                <w:sz w:val="28"/>
                <w:szCs w:val="28"/>
              </w:rPr>
              <w:t xml:space="preserve">13 214 443,18 </w:t>
            </w:r>
            <w:r w:rsidRPr="002C45AA">
              <w:rPr>
                <w:sz w:val="28"/>
                <w:szCs w:val="28"/>
              </w:rPr>
              <w:t xml:space="preserve">рублей; </w:t>
            </w:r>
          </w:p>
          <w:p w:rsidR="00782065" w:rsidRPr="008B22E5" w:rsidRDefault="00782065" w:rsidP="00782065">
            <w:pPr>
              <w:widowControl w:val="0"/>
              <w:tabs>
                <w:tab w:val="left" w:pos="851"/>
                <w:tab w:val="left" w:pos="993"/>
              </w:tabs>
              <w:autoSpaceDE w:val="0"/>
              <w:autoSpaceDN w:val="0"/>
              <w:adjustRightInd w:val="0"/>
              <w:jc w:val="both"/>
              <w:rPr>
                <w:sz w:val="28"/>
                <w:szCs w:val="28"/>
              </w:rPr>
            </w:pPr>
            <w:r w:rsidRPr="008B22E5">
              <w:rPr>
                <w:sz w:val="28"/>
                <w:szCs w:val="28"/>
              </w:rPr>
              <w:lastRenderedPageBreak/>
              <w:t xml:space="preserve">2026 год – </w:t>
            </w:r>
            <w:r w:rsidRPr="008B22E5">
              <w:rPr>
                <w:rFonts w:eastAsiaTheme="minorEastAsia"/>
                <w:sz w:val="28"/>
                <w:szCs w:val="28"/>
              </w:rPr>
              <w:t xml:space="preserve">0,00 </w:t>
            </w:r>
            <w:r w:rsidRPr="008B22E5">
              <w:rPr>
                <w:sz w:val="28"/>
                <w:szCs w:val="28"/>
              </w:rPr>
              <w:t xml:space="preserve">рублей. </w:t>
            </w:r>
          </w:p>
          <w:p w:rsidR="00782065" w:rsidRPr="00C633DA" w:rsidRDefault="00782065" w:rsidP="00782065">
            <w:pPr>
              <w:tabs>
                <w:tab w:val="left" w:pos="407"/>
              </w:tabs>
              <w:rPr>
                <w:sz w:val="28"/>
                <w:szCs w:val="28"/>
              </w:rPr>
            </w:pPr>
            <w:r w:rsidRPr="00C633DA">
              <w:rPr>
                <w:sz w:val="28"/>
                <w:szCs w:val="28"/>
              </w:rPr>
              <w:t>Прогнозный объем финансирования Программы из других источников предполагается в размере 6 262 340,0 рубл</w:t>
            </w:r>
            <w:r>
              <w:rPr>
                <w:sz w:val="28"/>
                <w:szCs w:val="28"/>
              </w:rPr>
              <w:t>ей</w:t>
            </w:r>
            <w:r w:rsidRPr="00C633DA">
              <w:rPr>
                <w:sz w:val="28"/>
                <w:szCs w:val="28"/>
              </w:rPr>
              <w:t>,  в том числе по годам:</w:t>
            </w:r>
          </w:p>
          <w:p w:rsidR="00782065" w:rsidRPr="00C633DA" w:rsidRDefault="00782065" w:rsidP="00782065">
            <w:pPr>
              <w:tabs>
                <w:tab w:val="left" w:pos="407"/>
              </w:tabs>
              <w:rPr>
                <w:sz w:val="28"/>
                <w:szCs w:val="28"/>
              </w:rPr>
            </w:pPr>
            <w:r w:rsidRPr="00C633DA">
              <w:rPr>
                <w:sz w:val="28"/>
                <w:szCs w:val="28"/>
              </w:rPr>
              <w:t>- средства республиканского бюджета –</w:t>
            </w:r>
            <w:r w:rsidRPr="00C633DA">
              <w:rPr>
                <w:color w:val="000000" w:themeColor="text1"/>
                <w:sz w:val="28"/>
                <w:szCs w:val="28"/>
              </w:rPr>
              <w:t xml:space="preserve">4 327 845,76 </w:t>
            </w:r>
            <w:r w:rsidRPr="00C633DA">
              <w:rPr>
                <w:sz w:val="28"/>
                <w:szCs w:val="28"/>
              </w:rPr>
              <w:t xml:space="preserve">рублей, в том числе: </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 xml:space="preserve">2022 год – </w:t>
            </w:r>
            <w:r w:rsidRPr="00C633DA">
              <w:rPr>
                <w:color w:val="000000" w:themeColor="text1"/>
                <w:sz w:val="28"/>
                <w:szCs w:val="28"/>
              </w:rPr>
              <w:t>1 317 941,43</w:t>
            </w:r>
            <w:r w:rsidRPr="00C633DA">
              <w:rPr>
                <w:sz w:val="28"/>
                <w:szCs w:val="28"/>
              </w:rPr>
              <w:t xml:space="preserve">рублей; </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 xml:space="preserve">2023 год – </w:t>
            </w:r>
            <w:r w:rsidRPr="00C633DA">
              <w:rPr>
                <w:color w:val="000000" w:themeColor="text1"/>
                <w:sz w:val="28"/>
                <w:szCs w:val="28"/>
              </w:rPr>
              <w:t>1 233 078,21</w:t>
            </w:r>
            <w:r w:rsidRPr="00C633DA">
              <w:rPr>
                <w:sz w:val="28"/>
                <w:szCs w:val="28"/>
              </w:rPr>
              <w:t xml:space="preserve">рублей; </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2024 год –</w:t>
            </w:r>
            <w:r w:rsidRPr="00C633DA">
              <w:rPr>
                <w:color w:val="000000" w:themeColor="text1"/>
                <w:sz w:val="28"/>
                <w:szCs w:val="28"/>
              </w:rPr>
              <w:t xml:space="preserve">855 660,18  </w:t>
            </w:r>
            <w:r w:rsidRPr="00C633DA">
              <w:rPr>
                <w:sz w:val="28"/>
                <w:szCs w:val="28"/>
              </w:rPr>
              <w:t xml:space="preserve">рублей; </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 xml:space="preserve">2025 год – </w:t>
            </w:r>
            <w:r w:rsidRPr="00C633DA">
              <w:rPr>
                <w:color w:val="000000" w:themeColor="text1"/>
                <w:sz w:val="28"/>
                <w:szCs w:val="28"/>
              </w:rPr>
              <w:t xml:space="preserve">921 165,94 </w:t>
            </w:r>
            <w:r w:rsidRPr="00C633DA">
              <w:rPr>
                <w:sz w:val="28"/>
                <w:szCs w:val="28"/>
              </w:rPr>
              <w:t xml:space="preserve">рублей; </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 xml:space="preserve">2026 год – </w:t>
            </w:r>
            <w:r w:rsidRPr="00C633DA">
              <w:rPr>
                <w:rFonts w:eastAsiaTheme="minorEastAsia"/>
                <w:sz w:val="28"/>
                <w:szCs w:val="28"/>
              </w:rPr>
              <w:t xml:space="preserve">0,00 </w:t>
            </w:r>
            <w:r w:rsidRPr="00C633DA">
              <w:rPr>
                <w:sz w:val="28"/>
                <w:szCs w:val="28"/>
              </w:rPr>
              <w:t xml:space="preserve">рублей. </w:t>
            </w:r>
          </w:p>
          <w:p w:rsidR="00782065" w:rsidRPr="00C633DA" w:rsidRDefault="00782065" w:rsidP="00782065">
            <w:pPr>
              <w:tabs>
                <w:tab w:val="left" w:pos="407"/>
              </w:tabs>
              <w:rPr>
                <w:sz w:val="28"/>
                <w:szCs w:val="28"/>
              </w:rPr>
            </w:pPr>
            <w:r w:rsidRPr="00C633DA">
              <w:rPr>
                <w:sz w:val="28"/>
                <w:szCs w:val="28"/>
              </w:rPr>
              <w:t xml:space="preserve">- средства федерального бюджета- </w:t>
            </w:r>
            <w:r w:rsidRPr="00C633DA">
              <w:rPr>
                <w:color w:val="000000" w:themeColor="text1"/>
                <w:sz w:val="28"/>
                <w:szCs w:val="28"/>
              </w:rPr>
              <w:t>1 934 494,24</w:t>
            </w:r>
            <w:r w:rsidRPr="00C633DA">
              <w:rPr>
                <w:sz w:val="28"/>
                <w:szCs w:val="28"/>
              </w:rPr>
              <w:t>рублей, в том числе:</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 xml:space="preserve">2022 год – 0,00 рублей; </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 xml:space="preserve">2023 год – 0,00 рублей; </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 xml:space="preserve">2024 год – </w:t>
            </w:r>
            <w:r w:rsidRPr="00C633DA">
              <w:rPr>
                <w:rFonts w:eastAsiaTheme="minorEastAsia"/>
                <w:sz w:val="28"/>
                <w:szCs w:val="28"/>
              </w:rPr>
              <w:t xml:space="preserve">0,00 </w:t>
            </w:r>
            <w:r w:rsidRPr="00C633DA">
              <w:rPr>
                <w:sz w:val="28"/>
                <w:szCs w:val="28"/>
              </w:rPr>
              <w:t xml:space="preserve">рублей; </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 xml:space="preserve">2025 год – </w:t>
            </w:r>
            <w:r w:rsidRPr="00C633DA">
              <w:rPr>
                <w:color w:val="000000" w:themeColor="text1"/>
                <w:sz w:val="28"/>
                <w:szCs w:val="28"/>
              </w:rPr>
              <w:t>1 934 494,24</w:t>
            </w:r>
            <w:r w:rsidRPr="00C633DA">
              <w:rPr>
                <w:sz w:val="28"/>
                <w:szCs w:val="28"/>
              </w:rPr>
              <w:t xml:space="preserve">рублей; </w:t>
            </w:r>
          </w:p>
          <w:p w:rsidR="00782065" w:rsidRPr="00C633DA" w:rsidRDefault="00782065" w:rsidP="00782065">
            <w:pPr>
              <w:widowControl w:val="0"/>
              <w:tabs>
                <w:tab w:val="left" w:pos="851"/>
                <w:tab w:val="left" w:pos="993"/>
              </w:tabs>
              <w:autoSpaceDE w:val="0"/>
              <w:autoSpaceDN w:val="0"/>
              <w:adjustRightInd w:val="0"/>
              <w:rPr>
                <w:sz w:val="28"/>
                <w:szCs w:val="28"/>
              </w:rPr>
            </w:pPr>
            <w:r w:rsidRPr="00C633DA">
              <w:rPr>
                <w:sz w:val="28"/>
                <w:szCs w:val="28"/>
              </w:rPr>
              <w:t xml:space="preserve">2026 год – </w:t>
            </w:r>
            <w:r w:rsidRPr="00C633DA">
              <w:rPr>
                <w:rFonts w:eastAsiaTheme="minorEastAsia"/>
                <w:sz w:val="28"/>
                <w:szCs w:val="28"/>
              </w:rPr>
              <w:t xml:space="preserve">0,00 </w:t>
            </w:r>
            <w:r w:rsidRPr="00C633DA">
              <w:rPr>
                <w:sz w:val="28"/>
                <w:szCs w:val="28"/>
              </w:rPr>
              <w:t xml:space="preserve">рублей. </w:t>
            </w:r>
          </w:p>
          <w:p w:rsidR="00782065" w:rsidRPr="00E0669F" w:rsidRDefault="00782065" w:rsidP="00782065">
            <w:pPr>
              <w:tabs>
                <w:tab w:val="left" w:pos="407"/>
              </w:tabs>
              <w:jc w:val="both"/>
              <w:rPr>
                <w:sz w:val="28"/>
                <w:szCs w:val="28"/>
              </w:rPr>
            </w:pPr>
            <w:r>
              <w:rPr>
                <w:sz w:val="28"/>
                <w:szCs w:val="28"/>
              </w:rPr>
              <w:t xml:space="preserve">-средства </w:t>
            </w:r>
            <w:r w:rsidRPr="00E0669F">
              <w:rPr>
                <w:sz w:val="28"/>
                <w:szCs w:val="28"/>
              </w:rPr>
              <w:t>государственн</w:t>
            </w:r>
            <w:r>
              <w:rPr>
                <w:sz w:val="28"/>
                <w:szCs w:val="28"/>
              </w:rPr>
              <w:t>ых   внебюджетных</w:t>
            </w:r>
            <w:r w:rsidRPr="00E0669F">
              <w:rPr>
                <w:sz w:val="28"/>
                <w:szCs w:val="28"/>
              </w:rPr>
              <w:t xml:space="preserve"> фонд</w:t>
            </w:r>
            <w:r>
              <w:rPr>
                <w:sz w:val="28"/>
                <w:szCs w:val="28"/>
              </w:rPr>
              <w:t>ов</w:t>
            </w:r>
            <w:r w:rsidRPr="00E0669F">
              <w:rPr>
                <w:sz w:val="28"/>
                <w:szCs w:val="28"/>
              </w:rPr>
              <w:noBreakHyphen/>
              <w:t xml:space="preserve"> 0,00 рублей;</w:t>
            </w:r>
          </w:p>
          <w:p w:rsidR="00782065" w:rsidRPr="006D1D6F" w:rsidRDefault="00782065" w:rsidP="00782065">
            <w:pPr>
              <w:tabs>
                <w:tab w:val="left" w:pos="407"/>
              </w:tabs>
              <w:jc w:val="both"/>
              <w:rPr>
                <w:sz w:val="28"/>
                <w:szCs w:val="28"/>
              </w:rPr>
            </w:pPr>
            <w:r>
              <w:rPr>
                <w:sz w:val="28"/>
                <w:szCs w:val="28"/>
              </w:rPr>
              <w:t>-</w:t>
            </w:r>
            <w:r w:rsidRPr="006D1D6F">
              <w:rPr>
                <w:sz w:val="28"/>
                <w:szCs w:val="28"/>
              </w:rPr>
              <w:t>средства от приносящей доход деятельности – 0,00 рублей;</w:t>
            </w:r>
          </w:p>
          <w:p w:rsidR="00782065" w:rsidRPr="008060F8" w:rsidRDefault="00782065" w:rsidP="00782065">
            <w:pPr>
              <w:widowControl w:val="0"/>
              <w:tabs>
                <w:tab w:val="left" w:pos="851"/>
                <w:tab w:val="left" w:pos="993"/>
              </w:tabs>
              <w:autoSpaceDE w:val="0"/>
              <w:autoSpaceDN w:val="0"/>
              <w:adjustRightInd w:val="0"/>
              <w:jc w:val="both"/>
              <w:rPr>
                <w:sz w:val="28"/>
                <w:szCs w:val="28"/>
              </w:rPr>
            </w:pPr>
            <w:r>
              <w:rPr>
                <w:sz w:val="28"/>
                <w:szCs w:val="28"/>
              </w:rPr>
              <w:t>-прочие внебюджетные источники-0,00 рублей.</w:t>
            </w:r>
          </w:p>
        </w:tc>
      </w:tr>
    </w:tbl>
    <w:p w:rsidR="00782065" w:rsidRPr="004A5E6D" w:rsidRDefault="00782065" w:rsidP="00782065">
      <w:pPr>
        <w:autoSpaceDE w:val="0"/>
        <w:autoSpaceDN w:val="0"/>
        <w:adjustRightInd w:val="0"/>
        <w:jc w:val="both"/>
        <w:rPr>
          <w:bCs/>
          <w:sz w:val="28"/>
          <w:szCs w:val="28"/>
        </w:rPr>
      </w:pPr>
    </w:p>
    <w:p w:rsidR="00782065" w:rsidRDefault="00782065" w:rsidP="007820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62E2C">
        <w:rPr>
          <w:rFonts w:ascii="Times New Roman" w:hAnsi="Times New Roman" w:cs="Times New Roman"/>
          <w:sz w:val="28"/>
          <w:szCs w:val="28"/>
        </w:rPr>
        <w:t>)</w:t>
      </w:r>
      <w:r w:rsidRPr="00062E2C">
        <w:rPr>
          <w:rFonts w:ascii="Times New Roman" w:hAnsi="Times New Roman" w:cs="Times New Roman"/>
          <w:iCs/>
          <w:sz w:val="28"/>
          <w:szCs w:val="28"/>
        </w:rPr>
        <w:t xml:space="preserve"> таблицу </w:t>
      </w:r>
      <w:r>
        <w:rPr>
          <w:rFonts w:ascii="Times New Roman" w:hAnsi="Times New Roman" w:cs="Times New Roman"/>
          <w:iCs/>
          <w:sz w:val="28"/>
          <w:szCs w:val="28"/>
        </w:rPr>
        <w:t xml:space="preserve">3 </w:t>
      </w:r>
      <w:r w:rsidRPr="00062E2C">
        <w:rPr>
          <w:rFonts w:ascii="Times New Roman" w:hAnsi="Times New Roman" w:cs="Times New Roman"/>
          <w:iCs/>
          <w:sz w:val="28"/>
          <w:szCs w:val="28"/>
        </w:rPr>
        <w:t>«И</w:t>
      </w:r>
      <w:r w:rsidRPr="00062E2C">
        <w:rPr>
          <w:rFonts w:ascii="Times New Roman" w:hAnsi="Times New Roman" w:cs="Times New Roman"/>
          <w:sz w:val="28"/>
          <w:szCs w:val="28"/>
        </w:rPr>
        <w:t xml:space="preserve">нформация по финансовому обеспечению муниципальной программы за счет средств бюджета муниципального образования (с учетом средств межбюджетных трансфертов) </w:t>
      </w:r>
      <w:r w:rsidRPr="00062E2C">
        <w:rPr>
          <w:rFonts w:ascii="Times New Roman" w:hAnsi="Times New Roman" w:cs="Times New Roman"/>
          <w:iCs/>
          <w:sz w:val="28"/>
          <w:szCs w:val="28"/>
        </w:rPr>
        <w:t xml:space="preserve">муниципальной </w:t>
      </w:r>
      <w:r w:rsidRPr="004A5E6D">
        <w:rPr>
          <w:rFonts w:ascii="Times New Roman" w:hAnsi="Times New Roman" w:cs="Times New Roman"/>
          <w:iCs/>
          <w:sz w:val="28"/>
          <w:szCs w:val="28"/>
        </w:rPr>
        <w:t xml:space="preserve">программы </w:t>
      </w:r>
      <w:r w:rsidRPr="004A5E6D">
        <w:rPr>
          <w:rFonts w:ascii="Times New Roman" w:hAnsi="Times New Roman" w:cs="Times New Roman"/>
          <w:bCs/>
          <w:sz w:val="28"/>
          <w:szCs w:val="28"/>
        </w:rPr>
        <w:t>«Управление муниципальным имуществом»</w:t>
      </w:r>
      <w:r>
        <w:rPr>
          <w:rFonts w:ascii="Times New Roman" w:hAnsi="Times New Roman" w:cs="Times New Roman"/>
          <w:bCs/>
          <w:sz w:val="28"/>
          <w:szCs w:val="28"/>
        </w:rPr>
        <w:t xml:space="preserve"> </w:t>
      </w:r>
      <w:r w:rsidRPr="004A5E6D">
        <w:rPr>
          <w:rFonts w:ascii="Times New Roman" w:hAnsi="Times New Roman" w:cs="Times New Roman"/>
          <w:sz w:val="28"/>
          <w:szCs w:val="28"/>
        </w:rPr>
        <w:t>изложить</w:t>
      </w:r>
      <w:r w:rsidRPr="00062E2C">
        <w:rPr>
          <w:rFonts w:ascii="Times New Roman" w:hAnsi="Times New Roman" w:cs="Times New Roman"/>
          <w:sz w:val="28"/>
          <w:szCs w:val="28"/>
        </w:rPr>
        <w:t xml:space="preserve"> в </w:t>
      </w:r>
      <w:r>
        <w:rPr>
          <w:rFonts w:ascii="Times New Roman" w:hAnsi="Times New Roman" w:cs="Times New Roman"/>
          <w:sz w:val="28"/>
          <w:szCs w:val="28"/>
        </w:rPr>
        <w:t xml:space="preserve"> редакции согласно приложению 1;</w:t>
      </w:r>
    </w:p>
    <w:p w:rsidR="00782065" w:rsidRPr="005358E6" w:rsidRDefault="00782065" w:rsidP="00782065">
      <w:pPr>
        <w:ind w:firstLine="709"/>
        <w:jc w:val="both"/>
        <w:rPr>
          <w:sz w:val="28"/>
          <w:szCs w:val="28"/>
        </w:rPr>
      </w:pPr>
      <w:r>
        <w:rPr>
          <w:sz w:val="28"/>
          <w:szCs w:val="28"/>
        </w:rPr>
        <w:t>3</w:t>
      </w:r>
      <w:r w:rsidRPr="005358E6">
        <w:rPr>
          <w:sz w:val="28"/>
          <w:szCs w:val="28"/>
        </w:rPr>
        <w:t>)</w:t>
      </w:r>
      <w:r>
        <w:rPr>
          <w:sz w:val="28"/>
          <w:szCs w:val="24"/>
        </w:rPr>
        <w:t xml:space="preserve">таблицу </w:t>
      </w:r>
      <w:r w:rsidRPr="00824B29">
        <w:rPr>
          <w:sz w:val="28"/>
          <w:szCs w:val="24"/>
        </w:rPr>
        <w:t>4</w:t>
      </w:r>
      <w:bookmarkStart w:id="97" w:name="P532"/>
      <w:bookmarkEnd w:id="97"/>
      <w:r>
        <w:rPr>
          <w:sz w:val="24"/>
          <w:szCs w:val="24"/>
        </w:rPr>
        <w:t xml:space="preserve"> «</w:t>
      </w:r>
      <w:r w:rsidRPr="00946CD3">
        <w:rPr>
          <w:sz w:val="28"/>
          <w:szCs w:val="28"/>
        </w:rPr>
        <w:t xml:space="preserve">Ресурсное обеспечение и прогнозная (справочная) оценка расходов на реализацию основных мероприятий муниципальной программы </w:t>
      </w:r>
      <w:r w:rsidRPr="004A5E6D">
        <w:rPr>
          <w:bCs/>
          <w:sz w:val="28"/>
          <w:szCs w:val="28"/>
        </w:rPr>
        <w:t>«Управление муниципальным имуществом»</w:t>
      </w:r>
      <w:r w:rsidRPr="00946CD3">
        <w:rPr>
          <w:sz w:val="28"/>
          <w:szCs w:val="28"/>
        </w:rPr>
        <w:t>из различных источников финансирования</w:t>
      </w:r>
      <w:r>
        <w:rPr>
          <w:sz w:val="28"/>
          <w:szCs w:val="28"/>
        </w:rPr>
        <w:t xml:space="preserve"> изложить в редакции согласно приложению 2.</w:t>
      </w:r>
    </w:p>
    <w:p w:rsidR="00782065" w:rsidRPr="007846C2" w:rsidRDefault="00782065" w:rsidP="00782065">
      <w:pPr>
        <w:pStyle w:val="ConsPlusNormal"/>
        <w:ind w:firstLine="709"/>
        <w:outlineLvl w:val="1"/>
        <w:rPr>
          <w:rFonts w:ascii="Times New Roman" w:hAnsi="Times New Roman" w:cs="Times New Roman"/>
          <w:sz w:val="28"/>
          <w:szCs w:val="28"/>
        </w:rPr>
      </w:pPr>
      <w:r>
        <w:rPr>
          <w:rFonts w:ascii="Times New Roman" w:hAnsi="Times New Roman" w:cs="Times New Roman"/>
          <w:sz w:val="28"/>
          <w:szCs w:val="28"/>
        </w:rPr>
        <w:t>2</w:t>
      </w:r>
      <w:r w:rsidRPr="007846C2">
        <w:rPr>
          <w:rFonts w:ascii="Times New Roman" w:hAnsi="Times New Roman" w:cs="Times New Roman"/>
          <w:sz w:val="28"/>
          <w:szCs w:val="28"/>
        </w:rPr>
        <w:t xml:space="preserve">. Настоящее постановление вступает в силу со дня </w:t>
      </w:r>
      <w:r>
        <w:rPr>
          <w:rFonts w:ascii="Times New Roman" w:hAnsi="Times New Roman" w:cs="Times New Roman"/>
          <w:sz w:val="28"/>
          <w:szCs w:val="28"/>
        </w:rPr>
        <w:t>опубликования в</w:t>
      </w:r>
      <w:r w:rsidRPr="007846C2">
        <w:rPr>
          <w:rFonts w:ascii="Times New Roman" w:hAnsi="Times New Roman" w:cs="Times New Roman"/>
          <w:sz w:val="28"/>
          <w:szCs w:val="28"/>
        </w:rPr>
        <w:t xml:space="preserve"> информационном </w:t>
      </w:r>
      <w:r>
        <w:rPr>
          <w:rFonts w:ascii="Times New Roman" w:hAnsi="Times New Roman" w:cs="Times New Roman"/>
          <w:sz w:val="28"/>
          <w:szCs w:val="28"/>
        </w:rPr>
        <w:t>Вестнике Совета и</w:t>
      </w:r>
      <w:r w:rsidRPr="007846C2">
        <w:rPr>
          <w:rFonts w:ascii="Times New Roman" w:hAnsi="Times New Roman" w:cs="Times New Roman"/>
          <w:sz w:val="28"/>
          <w:szCs w:val="28"/>
        </w:rPr>
        <w:t xml:space="preserve"> администрации муниципального района «Усть-Куломский».</w:t>
      </w:r>
    </w:p>
    <w:p w:rsidR="00782065" w:rsidRPr="007846C2" w:rsidRDefault="00782065" w:rsidP="00782065">
      <w:pPr>
        <w:jc w:val="both"/>
        <w:rPr>
          <w:sz w:val="28"/>
          <w:szCs w:val="28"/>
        </w:rPr>
      </w:pPr>
    </w:p>
    <w:p w:rsidR="00782065" w:rsidRDefault="00782065" w:rsidP="00782065">
      <w:pPr>
        <w:rPr>
          <w:sz w:val="28"/>
          <w:szCs w:val="28"/>
        </w:rPr>
      </w:pPr>
      <w:r>
        <w:rPr>
          <w:sz w:val="28"/>
          <w:szCs w:val="28"/>
        </w:rPr>
        <w:t>Глава МР «Усть-Куломский» –</w:t>
      </w:r>
    </w:p>
    <w:p w:rsidR="00782065" w:rsidRDefault="00782065" w:rsidP="00782065">
      <w:pPr>
        <w:rPr>
          <w:sz w:val="28"/>
          <w:szCs w:val="28"/>
        </w:rPr>
      </w:pPr>
      <w:r>
        <w:rPr>
          <w:sz w:val="28"/>
          <w:szCs w:val="28"/>
        </w:rPr>
        <w:t>р</w:t>
      </w:r>
      <w:r w:rsidRPr="00086EC3">
        <w:rPr>
          <w:sz w:val="28"/>
          <w:szCs w:val="28"/>
        </w:rPr>
        <w:t>уководител</w:t>
      </w:r>
      <w:r>
        <w:rPr>
          <w:sz w:val="28"/>
          <w:szCs w:val="28"/>
        </w:rPr>
        <w:t xml:space="preserve">ь </w:t>
      </w:r>
      <w:r w:rsidRPr="00086EC3">
        <w:rPr>
          <w:sz w:val="28"/>
          <w:szCs w:val="28"/>
        </w:rPr>
        <w:t>администрации</w:t>
      </w:r>
      <w:r>
        <w:rPr>
          <w:sz w:val="28"/>
          <w:szCs w:val="28"/>
        </w:rPr>
        <w:t xml:space="preserve"> района   С.В. Рубан</w:t>
      </w:r>
    </w:p>
    <w:p w:rsidR="00782065" w:rsidRDefault="00782065" w:rsidP="00782065">
      <w:pPr>
        <w:rPr>
          <w:sz w:val="28"/>
          <w:szCs w:val="28"/>
        </w:rPr>
      </w:pPr>
    </w:p>
    <w:p w:rsidR="00782065" w:rsidRDefault="00782065" w:rsidP="00782065">
      <w:r>
        <w:t xml:space="preserve">Ю.И.Губер, </w:t>
      </w:r>
      <w:r w:rsidRPr="00810CE8">
        <w:t xml:space="preserve">8 82137 </w:t>
      </w:r>
      <w:r>
        <w:t>93592</w:t>
      </w:r>
    </w:p>
    <w:p w:rsidR="007A6ABB" w:rsidRDefault="007A6ABB" w:rsidP="007A6ABB">
      <w:pPr>
        <w:pStyle w:val="ConsPlusNormal"/>
        <w:jc w:val="right"/>
        <w:rPr>
          <w:rFonts w:ascii="Times New Roman" w:hAnsi="Times New Roman" w:cs="Times New Roman"/>
          <w:color w:val="000000" w:themeColor="text1"/>
          <w:sz w:val="24"/>
          <w:szCs w:val="24"/>
        </w:rPr>
        <w:sectPr w:rsidR="007A6ABB" w:rsidSect="00F92B8E">
          <w:pgSz w:w="11906" w:h="16838"/>
          <w:pgMar w:top="1134" w:right="850" w:bottom="1134" w:left="1701" w:header="708" w:footer="708" w:gutter="0"/>
          <w:cols w:space="708"/>
          <w:docGrid w:linePitch="360"/>
        </w:sectPr>
      </w:pPr>
    </w:p>
    <w:p w:rsidR="007A6ABB" w:rsidRPr="00AC69A6" w:rsidRDefault="007A6ABB" w:rsidP="007A6ABB">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AC69A6">
        <w:rPr>
          <w:rFonts w:ascii="Times New Roman" w:hAnsi="Times New Roman" w:cs="Times New Roman"/>
          <w:color w:val="000000" w:themeColor="text1"/>
          <w:sz w:val="24"/>
          <w:szCs w:val="24"/>
        </w:rPr>
        <w:t>остановление администрации</w:t>
      </w:r>
    </w:p>
    <w:p w:rsidR="007A6ABB" w:rsidRPr="00AC69A6" w:rsidRDefault="007A6ABB" w:rsidP="007A6ABB">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 МР «Усть-Куломский» </w:t>
      </w:r>
    </w:p>
    <w:p w:rsidR="007A6ABB" w:rsidRPr="00AC69A6" w:rsidRDefault="007A6ABB" w:rsidP="007A6ABB">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от____августа</w:t>
      </w:r>
      <w:r w:rsidRPr="00AC69A6">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 г № _____</w:t>
      </w:r>
    </w:p>
    <w:p w:rsidR="007A6ABB" w:rsidRPr="00AC69A6" w:rsidRDefault="007A6ABB" w:rsidP="007A6ABB">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(Приложение 1)</w:t>
      </w:r>
    </w:p>
    <w:p w:rsidR="007A6ABB" w:rsidRPr="00AC69A6" w:rsidRDefault="007A6ABB" w:rsidP="007A6ABB">
      <w:pPr>
        <w:pStyle w:val="ConsPlusNormal"/>
        <w:jc w:val="right"/>
        <w:outlineLvl w:val="1"/>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таблица  3</w:t>
      </w:r>
    </w:p>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iCs/>
          <w:color w:val="000000" w:themeColor="text1"/>
          <w:sz w:val="24"/>
          <w:szCs w:val="24"/>
        </w:rPr>
        <w:t>И</w:t>
      </w:r>
      <w:r w:rsidRPr="00AC69A6">
        <w:rPr>
          <w:rFonts w:ascii="Times New Roman" w:hAnsi="Times New Roman" w:cs="Times New Roman"/>
          <w:b/>
          <w:color w:val="000000" w:themeColor="text1"/>
          <w:sz w:val="24"/>
          <w:szCs w:val="24"/>
        </w:rPr>
        <w:t xml:space="preserve">нформация по финансовому обеспечению муниципальной программы за счет средств бюджета </w:t>
      </w:r>
    </w:p>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муниципального образования (с учетом средств межбюджетных трансфертов) </w:t>
      </w:r>
    </w:p>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iCs/>
          <w:color w:val="000000" w:themeColor="text1"/>
          <w:sz w:val="24"/>
          <w:szCs w:val="24"/>
        </w:rPr>
        <w:t xml:space="preserve">муниципальной программы </w:t>
      </w:r>
      <w:r w:rsidRPr="00AC69A6">
        <w:rPr>
          <w:rFonts w:ascii="Times New Roman" w:hAnsi="Times New Roman" w:cs="Times New Roman"/>
          <w:b/>
          <w:bCs/>
          <w:color w:val="000000" w:themeColor="text1"/>
          <w:sz w:val="24"/>
          <w:szCs w:val="24"/>
        </w:rPr>
        <w:t>«Управление муниципальным имуществом»</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8"/>
        <w:gridCol w:w="3353"/>
        <w:gridCol w:w="2270"/>
        <w:gridCol w:w="1560"/>
        <w:gridCol w:w="1559"/>
        <w:gridCol w:w="1417"/>
        <w:gridCol w:w="137"/>
        <w:gridCol w:w="1418"/>
        <w:gridCol w:w="1559"/>
        <w:gridCol w:w="1139"/>
      </w:tblGrid>
      <w:tr w:rsidR="007A6ABB" w:rsidRPr="00AC69A6" w:rsidTr="007A6ABB">
        <w:trPr>
          <w:tblHeader/>
        </w:trPr>
        <w:tc>
          <w:tcPr>
            <w:tcW w:w="1248" w:type="dxa"/>
            <w:vMerge w:val="restart"/>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Статус</w:t>
            </w:r>
          </w:p>
        </w:tc>
        <w:tc>
          <w:tcPr>
            <w:tcW w:w="3353" w:type="dxa"/>
            <w:vMerge w:val="restart"/>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Наименование муниципал</w:t>
            </w:r>
            <w:r w:rsidRPr="00AC69A6">
              <w:rPr>
                <w:rFonts w:ascii="Times New Roman" w:hAnsi="Times New Roman" w:cs="Times New Roman"/>
                <w:b/>
                <w:color w:val="000000" w:themeColor="text1"/>
                <w:sz w:val="24"/>
                <w:szCs w:val="24"/>
              </w:rPr>
              <w:t>ь</w:t>
            </w:r>
            <w:r w:rsidRPr="00AC69A6">
              <w:rPr>
                <w:rFonts w:ascii="Times New Roman" w:hAnsi="Times New Roman" w:cs="Times New Roman"/>
                <w:b/>
                <w:color w:val="000000" w:themeColor="text1"/>
                <w:sz w:val="24"/>
                <w:szCs w:val="24"/>
              </w:rPr>
              <w:t>ной программы, подпр</w:t>
            </w:r>
            <w:r w:rsidRPr="00AC69A6">
              <w:rPr>
                <w:rFonts w:ascii="Times New Roman" w:hAnsi="Times New Roman" w:cs="Times New Roman"/>
                <w:b/>
                <w:color w:val="000000" w:themeColor="text1"/>
                <w:sz w:val="24"/>
                <w:szCs w:val="24"/>
              </w:rPr>
              <w:t>о</w:t>
            </w:r>
            <w:r w:rsidRPr="00AC69A6">
              <w:rPr>
                <w:rFonts w:ascii="Times New Roman" w:hAnsi="Times New Roman" w:cs="Times New Roman"/>
                <w:b/>
                <w:color w:val="000000" w:themeColor="text1"/>
                <w:sz w:val="24"/>
                <w:szCs w:val="24"/>
              </w:rPr>
              <w:t>граммы, ВЦП, основного м</w:t>
            </w:r>
            <w:r w:rsidRPr="00AC69A6">
              <w:rPr>
                <w:rFonts w:ascii="Times New Roman" w:hAnsi="Times New Roman" w:cs="Times New Roman"/>
                <w:b/>
                <w:color w:val="000000" w:themeColor="text1"/>
                <w:sz w:val="24"/>
                <w:szCs w:val="24"/>
              </w:rPr>
              <w:t>е</w:t>
            </w:r>
            <w:r w:rsidRPr="00AC69A6">
              <w:rPr>
                <w:rFonts w:ascii="Times New Roman" w:hAnsi="Times New Roman" w:cs="Times New Roman"/>
                <w:b/>
                <w:color w:val="000000" w:themeColor="text1"/>
                <w:sz w:val="24"/>
                <w:szCs w:val="24"/>
              </w:rPr>
              <w:t>роприятия</w:t>
            </w:r>
          </w:p>
        </w:tc>
        <w:tc>
          <w:tcPr>
            <w:tcW w:w="2270" w:type="dxa"/>
            <w:vMerge w:val="restart"/>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Ответственный исполнитель, сои</w:t>
            </w:r>
            <w:r w:rsidRPr="00AC69A6">
              <w:rPr>
                <w:rFonts w:ascii="Times New Roman" w:hAnsi="Times New Roman" w:cs="Times New Roman"/>
                <w:b/>
                <w:color w:val="000000" w:themeColor="text1"/>
                <w:sz w:val="24"/>
                <w:szCs w:val="24"/>
              </w:rPr>
              <w:t>с</w:t>
            </w:r>
            <w:r w:rsidRPr="00AC69A6">
              <w:rPr>
                <w:rFonts w:ascii="Times New Roman" w:hAnsi="Times New Roman" w:cs="Times New Roman"/>
                <w:b/>
                <w:color w:val="000000" w:themeColor="text1"/>
                <w:sz w:val="24"/>
                <w:szCs w:val="24"/>
              </w:rPr>
              <w:t>полнители</w:t>
            </w:r>
          </w:p>
        </w:tc>
        <w:tc>
          <w:tcPr>
            <w:tcW w:w="8789" w:type="dxa"/>
            <w:gridSpan w:val="7"/>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Расходы, руб.</w:t>
            </w:r>
          </w:p>
        </w:tc>
      </w:tr>
      <w:tr w:rsidR="007A6ABB" w:rsidRPr="00AC69A6" w:rsidTr="007A6ABB">
        <w:trPr>
          <w:tblHeader/>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7A6ABB" w:rsidRPr="00AC69A6" w:rsidRDefault="007A6ABB" w:rsidP="007A6ABB">
            <w:pPr>
              <w:rPr>
                <w:b/>
                <w:color w:val="000000" w:themeColor="text1"/>
                <w:sz w:val="24"/>
                <w:szCs w:val="24"/>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7A6ABB" w:rsidRPr="00AC69A6" w:rsidRDefault="007A6ABB" w:rsidP="007A6ABB">
            <w:pPr>
              <w:rPr>
                <w:b/>
                <w:color w:val="000000" w:themeColor="text1"/>
                <w:sz w:val="24"/>
                <w:szCs w:val="24"/>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7A6ABB" w:rsidRPr="00AC69A6" w:rsidRDefault="007A6ABB" w:rsidP="007A6ABB">
            <w:pPr>
              <w:rPr>
                <w:b/>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2022</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2023</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2024</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2025</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pStyle w:val="ConsPlusNormal"/>
              <w:jc w:val="center"/>
              <w:rPr>
                <w:rFonts w:ascii="Times New Roman" w:hAnsi="Times New Roman" w:cs="Times New Roman"/>
                <w:b/>
                <w:color w:val="000000" w:themeColor="text1"/>
                <w:sz w:val="24"/>
                <w:szCs w:val="24"/>
              </w:rPr>
            </w:pPr>
            <w:r w:rsidRPr="00E7438D">
              <w:rPr>
                <w:rFonts w:ascii="Times New Roman" w:hAnsi="Times New Roman" w:cs="Times New Roman"/>
                <w:b/>
                <w:color w:val="000000" w:themeColor="text1"/>
                <w:sz w:val="24"/>
                <w:szCs w:val="24"/>
              </w:rPr>
              <w:t>2026</w:t>
            </w:r>
          </w:p>
        </w:tc>
      </w:tr>
      <w:tr w:rsidR="007A6ABB" w:rsidRPr="00AC69A6" w:rsidTr="007A6ABB">
        <w:tc>
          <w:tcPr>
            <w:tcW w:w="1248" w:type="dxa"/>
            <w:vMerge w:val="restart"/>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b/>
                <w:color w:val="000000" w:themeColor="text1"/>
                <w:sz w:val="24"/>
                <w:szCs w:val="24"/>
              </w:rPr>
              <w:t>муниц</w:t>
            </w:r>
            <w:r w:rsidRPr="00AC69A6">
              <w:rPr>
                <w:b/>
                <w:color w:val="000000" w:themeColor="text1"/>
                <w:sz w:val="24"/>
                <w:szCs w:val="24"/>
              </w:rPr>
              <w:t>и</w:t>
            </w:r>
            <w:r w:rsidRPr="00AC69A6">
              <w:rPr>
                <w:b/>
                <w:color w:val="000000" w:themeColor="text1"/>
                <w:sz w:val="24"/>
                <w:szCs w:val="24"/>
              </w:rPr>
              <w:t>пальная програ</w:t>
            </w:r>
            <w:r w:rsidRPr="00AC69A6">
              <w:rPr>
                <w:b/>
                <w:color w:val="000000" w:themeColor="text1"/>
                <w:sz w:val="24"/>
                <w:szCs w:val="24"/>
              </w:rPr>
              <w:t>м</w:t>
            </w:r>
            <w:r w:rsidRPr="00AC69A6">
              <w:rPr>
                <w:b/>
                <w:color w:val="000000" w:themeColor="text1"/>
                <w:sz w:val="24"/>
                <w:szCs w:val="24"/>
              </w:rPr>
              <w:t>ма</w:t>
            </w:r>
          </w:p>
        </w:tc>
        <w:tc>
          <w:tcPr>
            <w:tcW w:w="3353" w:type="dxa"/>
            <w:vMerge w:val="restart"/>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Управление муниципальным имуществом</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Всего</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54 249 527,21</w:t>
            </w:r>
          </w:p>
          <w:p w:rsidR="007A6ABB" w:rsidRPr="00AC69A6" w:rsidRDefault="007A6ABB" w:rsidP="007A6ABB">
            <w:pPr>
              <w:pStyle w:val="ConsPlusNormal"/>
              <w:jc w:val="center"/>
              <w:rPr>
                <w:rFonts w:ascii="Times New Roman" w:hAnsi="Times New Roman" w:cs="Times New Roman"/>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b/>
                <w:color w:val="000000" w:themeColor="text1"/>
                <w:sz w:val="24"/>
                <w:szCs w:val="24"/>
              </w:rPr>
            </w:pPr>
            <w:r w:rsidRPr="00AC69A6">
              <w:rPr>
                <w:rFonts w:eastAsiaTheme="minorEastAsia"/>
                <w:b/>
                <w:color w:val="000000" w:themeColor="text1"/>
                <w:sz w:val="24"/>
                <w:szCs w:val="24"/>
              </w:rPr>
              <w:t>15 967 457,03</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b/>
                <w:color w:val="000000" w:themeColor="text1"/>
                <w:sz w:val="24"/>
                <w:szCs w:val="24"/>
              </w:rPr>
            </w:pPr>
            <w:r w:rsidRPr="00434405">
              <w:rPr>
                <w:b/>
                <w:color w:val="000000" w:themeColor="text1"/>
                <w:sz w:val="24"/>
                <w:szCs w:val="24"/>
                <w:highlight w:val="yellow"/>
              </w:rPr>
              <w:t>13 </w:t>
            </w:r>
            <w:r>
              <w:rPr>
                <w:b/>
                <w:color w:val="000000" w:themeColor="text1"/>
                <w:sz w:val="24"/>
                <w:szCs w:val="24"/>
                <w:highlight w:val="yellow"/>
              </w:rPr>
              <w:t>923</w:t>
            </w:r>
            <w:r w:rsidRPr="00434405">
              <w:rPr>
                <w:b/>
                <w:color w:val="000000" w:themeColor="text1"/>
                <w:sz w:val="24"/>
                <w:szCs w:val="24"/>
                <w:highlight w:val="yellow"/>
              </w:rPr>
              <w:t> 183,82</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b/>
                <w:color w:val="000000" w:themeColor="text1"/>
                <w:sz w:val="24"/>
                <w:szCs w:val="24"/>
              </w:rPr>
            </w:pPr>
            <w:r w:rsidRPr="00E7438D">
              <w:rPr>
                <w:b/>
                <w:color w:val="000000" w:themeColor="text1"/>
                <w:sz w:val="24"/>
                <w:szCs w:val="24"/>
              </w:rPr>
              <w:t>11 214 443, 18</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b/>
                <w:color w:val="000000" w:themeColor="text1"/>
                <w:sz w:val="24"/>
                <w:szCs w:val="24"/>
              </w:rPr>
            </w:pPr>
            <w:r w:rsidRPr="00E7438D">
              <w:rPr>
                <w:b/>
                <w:color w:val="000000" w:themeColor="text1"/>
                <w:sz w:val="24"/>
                <w:szCs w:val="24"/>
              </w:rPr>
              <w:t>13 214 443,18</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b/>
                <w:color w:val="000000" w:themeColor="text1"/>
                <w:sz w:val="24"/>
                <w:szCs w:val="24"/>
              </w:rPr>
              <w:t>0,00</w:t>
            </w:r>
          </w:p>
        </w:tc>
      </w:tr>
      <w:tr w:rsidR="007A6ABB" w:rsidRPr="00AC69A6" w:rsidTr="007A6ABB">
        <w:tc>
          <w:tcPr>
            <w:tcW w:w="1248" w:type="dxa"/>
            <w:vMerge/>
            <w:tcBorders>
              <w:top w:val="single" w:sz="4" w:space="0" w:color="auto"/>
              <w:left w:val="single" w:sz="4" w:space="0" w:color="auto"/>
              <w:bottom w:val="single" w:sz="4" w:space="0" w:color="auto"/>
              <w:right w:val="single" w:sz="4" w:space="0" w:color="auto"/>
            </w:tcBorders>
            <w:vAlign w:val="center"/>
            <w:hideMark/>
          </w:tcPr>
          <w:p w:rsidR="007A6ABB" w:rsidRPr="00AC69A6" w:rsidRDefault="007A6ABB" w:rsidP="007A6ABB">
            <w:pPr>
              <w:rPr>
                <w:color w:val="000000" w:themeColor="text1"/>
                <w:sz w:val="24"/>
                <w:szCs w:val="24"/>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7A6ABB" w:rsidRPr="00AC69A6" w:rsidRDefault="007A6ABB" w:rsidP="007A6ABB">
            <w:pPr>
              <w:rPr>
                <w:color w:val="000000" w:themeColor="text1"/>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b/>
                <w:color w:val="000000" w:themeColor="text1"/>
                <w:sz w:val="24"/>
                <w:szCs w:val="24"/>
              </w:rPr>
              <w:t>отдела по управл</w:t>
            </w:r>
            <w:r w:rsidRPr="00AC69A6">
              <w:rPr>
                <w:rFonts w:ascii="Times New Roman" w:eastAsiaTheme="minorEastAsia" w:hAnsi="Times New Roman" w:cs="Times New Roman"/>
                <w:b/>
                <w:color w:val="000000" w:themeColor="text1"/>
                <w:sz w:val="24"/>
                <w:szCs w:val="24"/>
              </w:rPr>
              <w:t>е</w:t>
            </w:r>
            <w:r w:rsidRPr="00AC69A6">
              <w:rPr>
                <w:rFonts w:ascii="Times New Roman" w:eastAsiaTheme="minorEastAsia" w:hAnsi="Times New Roman" w:cs="Times New Roman"/>
                <w:b/>
                <w:color w:val="000000" w:themeColor="text1"/>
                <w:sz w:val="24"/>
                <w:szCs w:val="24"/>
              </w:rPr>
              <w:t>нию муниципал</w:t>
            </w:r>
            <w:r w:rsidRPr="00AC69A6">
              <w:rPr>
                <w:rFonts w:ascii="Times New Roman" w:eastAsiaTheme="minorEastAsia" w:hAnsi="Times New Roman" w:cs="Times New Roman"/>
                <w:b/>
                <w:color w:val="000000" w:themeColor="text1"/>
                <w:sz w:val="24"/>
                <w:szCs w:val="24"/>
              </w:rPr>
              <w:t>ь</w:t>
            </w:r>
            <w:r w:rsidRPr="00AC69A6">
              <w:rPr>
                <w:rFonts w:ascii="Times New Roman" w:eastAsiaTheme="minorEastAsia" w:hAnsi="Times New Roman" w:cs="Times New Roman"/>
                <w:b/>
                <w:color w:val="000000" w:themeColor="text1"/>
                <w:sz w:val="24"/>
                <w:szCs w:val="24"/>
              </w:rPr>
              <w:t>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54 249 527,21</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b/>
                <w:color w:val="000000" w:themeColor="text1"/>
                <w:sz w:val="24"/>
                <w:szCs w:val="24"/>
              </w:rPr>
            </w:pPr>
            <w:r w:rsidRPr="00AC69A6">
              <w:rPr>
                <w:rFonts w:eastAsiaTheme="minorEastAsia"/>
                <w:b/>
                <w:color w:val="000000" w:themeColor="text1"/>
                <w:sz w:val="24"/>
                <w:szCs w:val="24"/>
              </w:rPr>
              <w:t>15 967 457,03</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b/>
                <w:color w:val="000000" w:themeColor="text1"/>
                <w:sz w:val="24"/>
                <w:szCs w:val="24"/>
              </w:rPr>
            </w:pPr>
            <w:r w:rsidRPr="00434405">
              <w:rPr>
                <w:b/>
                <w:color w:val="000000" w:themeColor="text1"/>
                <w:sz w:val="24"/>
                <w:szCs w:val="24"/>
                <w:highlight w:val="yellow"/>
              </w:rPr>
              <w:t>13 </w:t>
            </w:r>
            <w:r>
              <w:rPr>
                <w:b/>
                <w:color w:val="000000" w:themeColor="text1"/>
                <w:sz w:val="24"/>
                <w:szCs w:val="24"/>
                <w:highlight w:val="yellow"/>
              </w:rPr>
              <w:t>923</w:t>
            </w:r>
            <w:r w:rsidRPr="00434405">
              <w:rPr>
                <w:b/>
                <w:color w:val="000000" w:themeColor="text1"/>
                <w:sz w:val="24"/>
                <w:szCs w:val="24"/>
                <w:highlight w:val="yellow"/>
              </w:rPr>
              <w:t> 183,82</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b/>
                <w:color w:val="000000" w:themeColor="text1"/>
                <w:sz w:val="24"/>
                <w:szCs w:val="24"/>
              </w:rPr>
            </w:pPr>
            <w:r w:rsidRPr="00E7438D">
              <w:rPr>
                <w:b/>
                <w:color w:val="000000" w:themeColor="text1"/>
                <w:sz w:val="24"/>
                <w:szCs w:val="24"/>
              </w:rPr>
              <w:t>11 214 443, 18</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13 214 443,18</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b/>
                <w:color w:val="000000" w:themeColor="text1"/>
                <w:sz w:val="24"/>
                <w:szCs w:val="24"/>
              </w:rPr>
            </w:pPr>
            <w:r w:rsidRPr="00E7438D">
              <w:rPr>
                <w:b/>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1.1.</w:t>
            </w:r>
          </w:p>
        </w:tc>
        <w:tc>
          <w:tcPr>
            <w:tcW w:w="3353"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Межевание земельных учас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ков с постановкой на кадас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ровый учет, регистрация права собственности на земельные участки</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both"/>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1 229  439,82</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color w:val="000000" w:themeColor="text1"/>
                <w:sz w:val="24"/>
                <w:szCs w:val="24"/>
              </w:rPr>
            </w:pPr>
            <w:r w:rsidRPr="00AC69A6">
              <w:rPr>
                <w:color w:val="000000" w:themeColor="text1"/>
                <w:sz w:val="24"/>
                <w:szCs w:val="24"/>
              </w:rPr>
              <w:t>529 439,82</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500 000,0</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100 000,0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100 000,0</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w:t>
            </w:r>
            <w:r w:rsidRPr="00AC69A6">
              <w:rPr>
                <w:color w:val="000000" w:themeColor="text1"/>
                <w:sz w:val="24"/>
                <w:szCs w:val="24"/>
              </w:rPr>
              <w:lastRenderedPageBreak/>
              <w:t>ие 1.2.</w:t>
            </w:r>
          </w:p>
        </w:tc>
        <w:tc>
          <w:tcPr>
            <w:tcW w:w="3353"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 xml:space="preserve">Изготовление технических  и кадастровых паспортов, </w:t>
            </w:r>
            <w:r w:rsidRPr="00AC69A6">
              <w:rPr>
                <w:rFonts w:ascii="Times New Roman" w:hAnsi="Times New Roman" w:cs="Times New Roman"/>
                <w:color w:val="000000" w:themeColor="text1"/>
                <w:sz w:val="24"/>
                <w:szCs w:val="24"/>
              </w:rPr>
              <w:lastRenderedPageBreak/>
              <w:t>те</w:t>
            </w:r>
            <w:r w:rsidRPr="00AC69A6">
              <w:rPr>
                <w:rFonts w:ascii="Times New Roman" w:hAnsi="Times New Roman" w:cs="Times New Roman"/>
                <w:color w:val="000000" w:themeColor="text1"/>
                <w:sz w:val="24"/>
                <w:szCs w:val="24"/>
              </w:rPr>
              <w:t>х</w:t>
            </w:r>
            <w:r w:rsidRPr="00AC69A6">
              <w:rPr>
                <w:rFonts w:ascii="Times New Roman" w:hAnsi="Times New Roman" w:cs="Times New Roman"/>
                <w:color w:val="000000" w:themeColor="text1"/>
                <w:sz w:val="24"/>
                <w:szCs w:val="24"/>
              </w:rPr>
              <w:t>нических планов на объекты недвижимого имущества, г</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сударственная регистрация права собственности на объе</w:t>
            </w:r>
            <w:r w:rsidRPr="00AC69A6">
              <w:rPr>
                <w:rFonts w:ascii="Times New Roman" w:hAnsi="Times New Roman" w:cs="Times New Roman"/>
                <w:color w:val="000000" w:themeColor="text1"/>
                <w:sz w:val="24"/>
                <w:szCs w:val="24"/>
              </w:rPr>
              <w:t>к</w:t>
            </w:r>
            <w:r w:rsidRPr="00AC69A6">
              <w:rPr>
                <w:rFonts w:ascii="Times New Roman" w:hAnsi="Times New Roman" w:cs="Times New Roman"/>
                <w:color w:val="000000" w:themeColor="text1"/>
                <w:sz w:val="24"/>
                <w:szCs w:val="24"/>
              </w:rPr>
              <w:t>ты недвижимого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 xml:space="preserve">Администрация МР «Усть-Куломский» в </w:t>
            </w:r>
            <w:r w:rsidRPr="00AC69A6">
              <w:rPr>
                <w:rFonts w:ascii="Times New Roman" w:hAnsi="Times New Roman" w:cs="Times New Roman"/>
                <w:color w:val="000000" w:themeColor="text1"/>
                <w:sz w:val="24"/>
                <w:szCs w:val="24"/>
              </w:rPr>
              <w:lastRenderedPageBreak/>
              <w:t xml:space="preserve">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lastRenderedPageBreak/>
              <w:t>382 000,00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color w:val="000000" w:themeColor="text1"/>
                <w:sz w:val="24"/>
                <w:szCs w:val="24"/>
              </w:rPr>
            </w:pPr>
            <w:r w:rsidRPr="00AC69A6">
              <w:rPr>
                <w:color w:val="000000" w:themeColor="text1"/>
                <w:sz w:val="24"/>
                <w:szCs w:val="24"/>
              </w:rPr>
              <w:t>12 000,00</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A92D26">
              <w:rPr>
                <w:color w:val="000000" w:themeColor="text1"/>
                <w:sz w:val="24"/>
                <w:szCs w:val="24"/>
              </w:rPr>
              <w:t>200 000,0</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50000,0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50 000,0</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1.3.</w:t>
            </w:r>
          </w:p>
        </w:tc>
        <w:tc>
          <w:tcPr>
            <w:tcW w:w="3353"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движимого и недв</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жимого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122 000,00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color w:val="000000" w:themeColor="text1"/>
                <w:sz w:val="24"/>
                <w:szCs w:val="24"/>
              </w:rPr>
            </w:pPr>
            <w:r w:rsidRPr="00AC69A6">
              <w:rPr>
                <w:color w:val="000000" w:themeColor="text1"/>
                <w:sz w:val="24"/>
                <w:szCs w:val="24"/>
              </w:rPr>
              <w:t>32 000,00</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47000,00</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30 000,00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30 000,0</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1.4.</w:t>
            </w:r>
          </w:p>
        </w:tc>
        <w:tc>
          <w:tcPr>
            <w:tcW w:w="3353"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Уплата платежей и сборов в рамках управления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пальным имуществом</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2 600 000,0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t>650 000,0</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650 000,0</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650 000,0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650 000,0</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1.5.</w:t>
            </w:r>
          </w:p>
        </w:tc>
        <w:tc>
          <w:tcPr>
            <w:tcW w:w="3353"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Содержание муниципального имущества казны МО МР «Усть-Куломский»</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15 </w:t>
            </w:r>
            <w:r>
              <w:rPr>
                <w:rFonts w:ascii="Times New Roman" w:hAnsi="Times New Roman" w:cs="Times New Roman"/>
                <w:b/>
                <w:color w:val="000000" w:themeColor="text1"/>
                <w:sz w:val="24"/>
                <w:szCs w:val="24"/>
              </w:rPr>
              <w:t>9</w:t>
            </w:r>
            <w:r w:rsidRPr="00AC69A6">
              <w:rPr>
                <w:rFonts w:ascii="Times New Roman" w:hAnsi="Times New Roman" w:cs="Times New Roman"/>
                <w:b/>
                <w:color w:val="000000" w:themeColor="text1"/>
                <w:sz w:val="24"/>
                <w:szCs w:val="24"/>
              </w:rPr>
              <w:t>01 724,01</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color w:val="000000" w:themeColor="text1"/>
                <w:sz w:val="24"/>
                <w:szCs w:val="24"/>
              </w:rPr>
            </w:pPr>
            <w:r w:rsidRPr="00AC69A6">
              <w:rPr>
                <w:color w:val="000000" w:themeColor="text1"/>
                <w:sz w:val="24"/>
                <w:szCs w:val="24"/>
              </w:rPr>
              <w:t>3 641 925,09</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A92D26">
              <w:rPr>
                <w:color w:val="000000" w:themeColor="text1"/>
                <w:sz w:val="24"/>
                <w:szCs w:val="24"/>
                <w:highlight w:val="yellow"/>
              </w:rPr>
              <w:t>4 758 867,61</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4 040 000,0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4 019 798,92</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1.6.</w:t>
            </w:r>
          </w:p>
        </w:tc>
        <w:tc>
          <w:tcPr>
            <w:tcW w:w="3353"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Технологическое присоедин</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ние к сетям объектов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1.7.</w:t>
            </w:r>
          </w:p>
        </w:tc>
        <w:tc>
          <w:tcPr>
            <w:tcW w:w="3353"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Поддержание работоспособн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 xml:space="preserve">сти инфраструктуры связи, </w:t>
            </w:r>
          </w:p>
          <w:p w:rsidR="007A6ABB" w:rsidRPr="00AC69A6" w:rsidRDefault="007A6ABB" w:rsidP="007A6ABB">
            <w:pPr>
              <w:pStyle w:val="ConsPlusNormal"/>
              <w:rPr>
                <w:rFonts w:ascii="Times New Roman" w:hAnsi="Times New Roman" w:cs="Times New Roman"/>
                <w:color w:val="000000" w:themeColor="text1"/>
                <w:sz w:val="24"/>
                <w:szCs w:val="24"/>
              </w:rPr>
            </w:pPr>
          </w:p>
          <w:p w:rsidR="007A6ABB" w:rsidRPr="00AC69A6" w:rsidRDefault="007A6ABB" w:rsidP="007A6ABB">
            <w:pPr>
              <w:pStyle w:val="ConsPlusNormal"/>
              <w:rPr>
                <w:rFonts w:ascii="Times New Roman" w:hAnsi="Times New Roman" w:cs="Times New Roman"/>
                <w:color w:val="000000" w:themeColor="text1"/>
                <w:sz w:val="24"/>
                <w:szCs w:val="24"/>
              </w:rPr>
            </w:pPr>
          </w:p>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созданной в рамках реализ</w:t>
            </w:r>
            <w:r w:rsidRPr="00AC69A6">
              <w:rPr>
                <w:rFonts w:ascii="Times New Roman" w:hAnsi="Times New Roman" w:cs="Times New Roman"/>
                <w:color w:val="000000" w:themeColor="text1"/>
                <w:sz w:val="24"/>
                <w:szCs w:val="24"/>
              </w:rPr>
              <w:t>а</w:t>
            </w:r>
            <w:r w:rsidRPr="00AC69A6">
              <w:rPr>
                <w:rFonts w:ascii="Times New Roman" w:hAnsi="Times New Roman" w:cs="Times New Roman"/>
                <w:color w:val="000000" w:themeColor="text1"/>
                <w:sz w:val="24"/>
                <w:szCs w:val="24"/>
              </w:rPr>
              <w:t>ции инвестиционных проектов, связанных с развитием инфр</w:t>
            </w:r>
            <w:r w:rsidRPr="00AC69A6">
              <w:rPr>
                <w:rFonts w:ascii="Times New Roman" w:hAnsi="Times New Roman" w:cs="Times New Roman"/>
                <w:color w:val="000000" w:themeColor="text1"/>
                <w:sz w:val="24"/>
                <w:szCs w:val="24"/>
              </w:rPr>
              <w:t>а</w:t>
            </w:r>
            <w:r w:rsidRPr="00AC69A6">
              <w:rPr>
                <w:rFonts w:ascii="Times New Roman" w:hAnsi="Times New Roman" w:cs="Times New Roman"/>
                <w:color w:val="000000" w:themeColor="text1"/>
                <w:sz w:val="24"/>
                <w:szCs w:val="24"/>
              </w:rPr>
              <w:t>структуры связи на территор</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ях труднодоступных и малон</w:t>
            </w:r>
            <w:r w:rsidRPr="00AC69A6">
              <w:rPr>
                <w:rFonts w:ascii="Times New Roman" w:hAnsi="Times New Roman" w:cs="Times New Roman"/>
                <w:color w:val="000000" w:themeColor="text1"/>
                <w:sz w:val="24"/>
                <w:szCs w:val="24"/>
              </w:rPr>
              <w:t>а</w:t>
            </w:r>
            <w:r w:rsidRPr="00AC69A6">
              <w:rPr>
                <w:rFonts w:ascii="Times New Roman" w:hAnsi="Times New Roman" w:cs="Times New Roman"/>
                <w:color w:val="000000" w:themeColor="text1"/>
                <w:sz w:val="24"/>
                <w:szCs w:val="24"/>
              </w:rPr>
              <w:t>селенных пунктов в  Усть-Куломском районе Республики Коми</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1  433 957,24</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color w:val="000000" w:themeColor="text1"/>
                <w:sz w:val="24"/>
                <w:szCs w:val="24"/>
              </w:rPr>
            </w:pPr>
            <w:r w:rsidRPr="00AC69A6">
              <w:rPr>
                <w:color w:val="000000" w:themeColor="text1"/>
                <w:sz w:val="24"/>
                <w:szCs w:val="24"/>
              </w:rPr>
              <w:t>382 946,24</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rPr>
                <w:color w:val="000000" w:themeColor="text1"/>
                <w:sz w:val="24"/>
                <w:szCs w:val="24"/>
              </w:rPr>
            </w:pPr>
            <w:r w:rsidRPr="00E7438D">
              <w:rPr>
                <w:color w:val="000000" w:themeColor="text1"/>
                <w:sz w:val="24"/>
                <w:szCs w:val="24"/>
              </w:rPr>
              <w:t>350 337,0</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rPr>
                <w:color w:val="000000" w:themeColor="text1"/>
                <w:sz w:val="24"/>
                <w:szCs w:val="24"/>
              </w:rPr>
            </w:pPr>
            <w:r w:rsidRPr="00E7438D">
              <w:rPr>
                <w:color w:val="000000" w:themeColor="text1"/>
                <w:sz w:val="24"/>
                <w:szCs w:val="24"/>
              </w:rPr>
              <w:t>350 337,0</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rPr>
                <w:color w:val="000000" w:themeColor="text1"/>
                <w:sz w:val="24"/>
                <w:szCs w:val="24"/>
              </w:rPr>
            </w:pPr>
            <w:r w:rsidRPr="00E7438D">
              <w:rPr>
                <w:color w:val="000000" w:themeColor="text1"/>
                <w:sz w:val="24"/>
                <w:szCs w:val="24"/>
              </w:rPr>
              <w:t>350 337,0</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t>Основное меропри</w:t>
            </w:r>
            <w:r w:rsidRPr="00AC69A6">
              <w:rPr>
                <w:color w:val="000000" w:themeColor="text1"/>
                <w:sz w:val="24"/>
                <w:szCs w:val="24"/>
              </w:rPr>
              <w:t>я</w:t>
            </w:r>
            <w:r w:rsidRPr="00AC69A6">
              <w:rPr>
                <w:color w:val="000000" w:themeColor="text1"/>
                <w:sz w:val="24"/>
                <w:szCs w:val="24"/>
              </w:rPr>
              <w:t>тие 1.8.</w:t>
            </w:r>
          </w:p>
        </w:tc>
        <w:tc>
          <w:tcPr>
            <w:tcW w:w="3353"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Проведение комплексных к</w:t>
            </w:r>
            <w:r w:rsidRPr="00AC69A6">
              <w:rPr>
                <w:rFonts w:ascii="Times New Roman" w:hAnsi="Times New Roman" w:cs="Times New Roman"/>
                <w:color w:val="000000" w:themeColor="text1"/>
                <w:sz w:val="24"/>
                <w:szCs w:val="24"/>
              </w:rPr>
              <w:t>а</w:t>
            </w:r>
            <w:r w:rsidRPr="00AC69A6">
              <w:rPr>
                <w:rFonts w:ascii="Times New Roman" w:hAnsi="Times New Roman" w:cs="Times New Roman"/>
                <w:color w:val="000000" w:themeColor="text1"/>
                <w:sz w:val="24"/>
                <w:szCs w:val="24"/>
              </w:rPr>
              <w:t>дастровых работ</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4 906 125,53</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color w:val="000000" w:themeColor="text1"/>
                <w:sz w:val="24"/>
                <w:szCs w:val="24"/>
              </w:rPr>
            </w:pPr>
            <w:r w:rsidRPr="00AC69A6">
              <w:rPr>
                <w:color w:val="000000" w:themeColor="text1"/>
                <w:sz w:val="24"/>
                <w:szCs w:val="24"/>
              </w:rPr>
              <w:t>952 175,88</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898 736,21</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517 506,18</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2 537 707,26</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1.9.</w:t>
            </w:r>
          </w:p>
        </w:tc>
        <w:tc>
          <w:tcPr>
            <w:tcW w:w="3353"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i/>
                <w:color w:val="000000" w:themeColor="text1"/>
                <w:sz w:val="24"/>
                <w:szCs w:val="24"/>
              </w:rPr>
            </w:pPr>
            <w:r w:rsidRPr="00AC69A6">
              <w:rPr>
                <w:rStyle w:val="aff5"/>
                <w:rFonts w:ascii="Times New Roman" w:hAnsi="Times New Roman" w:cs="Times New Roman"/>
                <w:color w:val="000000" w:themeColor="text1"/>
                <w:sz w:val="24"/>
                <w:szCs w:val="24"/>
              </w:rPr>
              <w:t>Подготовка документации по планировке территории (пр</w:t>
            </w:r>
            <w:r w:rsidRPr="00AC69A6">
              <w:rPr>
                <w:rStyle w:val="aff5"/>
                <w:rFonts w:ascii="Times New Roman" w:hAnsi="Times New Roman" w:cs="Times New Roman"/>
                <w:color w:val="000000" w:themeColor="text1"/>
                <w:sz w:val="24"/>
                <w:szCs w:val="24"/>
              </w:rPr>
              <w:t>о</w:t>
            </w:r>
            <w:r w:rsidRPr="00AC69A6">
              <w:rPr>
                <w:rStyle w:val="aff5"/>
                <w:rFonts w:ascii="Times New Roman" w:hAnsi="Times New Roman" w:cs="Times New Roman"/>
                <w:color w:val="000000" w:themeColor="text1"/>
                <w:sz w:val="24"/>
                <w:szCs w:val="24"/>
              </w:rPr>
              <w:t>ект планировки и проект м</w:t>
            </w:r>
            <w:r w:rsidRPr="00AC69A6">
              <w:rPr>
                <w:rStyle w:val="aff5"/>
                <w:rFonts w:ascii="Times New Roman" w:hAnsi="Times New Roman" w:cs="Times New Roman"/>
                <w:color w:val="000000" w:themeColor="text1"/>
                <w:sz w:val="24"/>
                <w:szCs w:val="24"/>
              </w:rPr>
              <w:t>е</w:t>
            </w:r>
            <w:r w:rsidRPr="00AC69A6">
              <w:rPr>
                <w:rStyle w:val="aff5"/>
                <w:rFonts w:ascii="Times New Roman" w:hAnsi="Times New Roman" w:cs="Times New Roman"/>
                <w:color w:val="000000" w:themeColor="text1"/>
                <w:sz w:val="24"/>
                <w:szCs w:val="24"/>
              </w:rPr>
              <w:t>жевания)</w:t>
            </w:r>
          </w:p>
        </w:tc>
        <w:tc>
          <w:tcPr>
            <w:tcW w:w="227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1 840 000,00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AC69A6" w:rsidRDefault="007A6ABB" w:rsidP="007A6ABB">
            <w:pPr>
              <w:jc w:val="center"/>
              <w:rPr>
                <w:color w:val="000000" w:themeColor="text1"/>
                <w:sz w:val="24"/>
                <w:szCs w:val="24"/>
              </w:rPr>
            </w:pPr>
            <w:r w:rsidRPr="00AC69A6">
              <w:rPr>
                <w:color w:val="000000" w:themeColor="text1"/>
                <w:sz w:val="24"/>
                <w:szCs w:val="24"/>
              </w:rPr>
              <w:t>460 000,00</w:t>
            </w:r>
          </w:p>
        </w:tc>
        <w:tc>
          <w:tcPr>
            <w:tcW w:w="1417"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A92D26">
              <w:rPr>
                <w:color w:val="000000" w:themeColor="text1"/>
                <w:sz w:val="24"/>
                <w:szCs w:val="24"/>
              </w:rPr>
              <w:t>580000,00</w:t>
            </w:r>
          </w:p>
        </w:tc>
        <w:tc>
          <w:tcPr>
            <w:tcW w:w="1555" w:type="dxa"/>
            <w:gridSpan w:val="2"/>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460 000,0</w:t>
            </w:r>
          </w:p>
        </w:tc>
        <w:tc>
          <w:tcPr>
            <w:tcW w:w="155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460 000,0</w:t>
            </w:r>
          </w:p>
        </w:tc>
        <w:tc>
          <w:tcPr>
            <w:tcW w:w="1139" w:type="dxa"/>
            <w:tcBorders>
              <w:top w:val="single" w:sz="4" w:space="0" w:color="auto"/>
              <w:left w:val="single" w:sz="4" w:space="0" w:color="auto"/>
              <w:bottom w:val="single" w:sz="4" w:space="0" w:color="auto"/>
              <w:right w:val="single" w:sz="4" w:space="0" w:color="auto"/>
            </w:tcBorders>
            <w:hideMark/>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rPr>
          <w:trHeight w:val="6804"/>
        </w:trPr>
        <w:tc>
          <w:tcPr>
            <w:tcW w:w="1248"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1.10</w:t>
            </w:r>
          </w:p>
        </w:tc>
        <w:tc>
          <w:tcPr>
            <w:tcW w:w="3353"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both"/>
              <w:rPr>
                <w:rStyle w:val="aff5"/>
                <w:bCs/>
                <w:iCs w:val="0"/>
                <w:color w:val="000000" w:themeColor="text1"/>
                <w:sz w:val="24"/>
                <w:szCs w:val="24"/>
              </w:rPr>
            </w:pPr>
            <w:r w:rsidRPr="00AC69A6">
              <w:rPr>
                <w:rStyle w:val="aff5"/>
                <w:color w:val="000000" w:themeColor="text1"/>
                <w:sz w:val="24"/>
                <w:szCs w:val="24"/>
              </w:rPr>
              <w:t>Предоставление иных ме</w:t>
            </w:r>
            <w:r w:rsidRPr="00AC69A6">
              <w:rPr>
                <w:rStyle w:val="aff5"/>
                <w:color w:val="000000" w:themeColor="text1"/>
                <w:sz w:val="24"/>
                <w:szCs w:val="24"/>
              </w:rPr>
              <w:t>ж</w:t>
            </w:r>
            <w:r w:rsidRPr="00AC69A6">
              <w:rPr>
                <w:rStyle w:val="aff5"/>
                <w:color w:val="000000" w:themeColor="text1"/>
                <w:sz w:val="24"/>
                <w:szCs w:val="24"/>
              </w:rPr>
              <w:t>бюджетных трансфертов</w:t>
            </w:r>
            <w:r w:rsidRPr="00AC69A6">
              <w:rPr>
                <w:bCs/>
                <w:color w:val="000000" w:themeColor="text1"/>
                <w:sz w:val="24"/>
                <w:szCs w:val="24"/>
              </w:rPr>
              <w:t>по  обеспечению  проживающих в поселении и нуждающихся в жилых       помещениях мал</w:t>
            </w:r>
            <w:r w:rsidRPr="00AC69A6">
              <w:rPr>
                <w:bCs/>
                <w:color w:val="000000" w:themeColor="text1"/>
                <w:sz w:val="24"/>
                <w:szCs w:val="24"/>
              </w:rPr>
              <w:t>о</w:t>
            </w:r>
            <w:r w:rsidRPr="00AC69A6">
              <w:rPr>
                <w:bCs/>
                <w:color w:val="000000" w:themeColor="text1"/>
                <w:sz w:val="24"/>
                <w:szCs w:val="24"/>
              </w:rPr>
              <w:t>имущих граждан жилыми п</w:t>
            </w:r>
            <w:r w:rsidRPr="00AC69A6">
              <w:rPr>
                <w:bCs/>
                <w:color w:val="000000" w:themeColor="text1"/>
                <w:sz w:val="24"/>
                <w:szCs w:val="24"/>
              </w:rPr>
              <w:t>о</w:t>
            </w:r>
            <w:r w:rsidRPr="00AC69A6">
              <w:rPr>
                <w:bCs/>
                <w:color w:val="000000" w:themeColor="text1"/>
                <w:sz w:val="24"/>
                <w:szCs w:val="24"/>
              </w:rPr>
              <w:t>мещениями, организации      содержания муниципального жилищного фонда, созданию условий для     жилищного строительства, а также осущ</w:t>
            </w:r>
            <w:r w:rsidRPr="00AC69A6">
              <w:rPr>
                <w:bCs/>
                <w:color w:val="000000" w:themeColor="text1"/>
                <w:sz w:val="24"/>
                <w:szCs w:val="24"/>
              </w:rPr>
              <w:t>е</w:t>
            </w:r>
            <w:r w:rsidRPr="00AC69A6">
              <w:rPr>
                <w:bCs/>
                <w:color w:val="000000" w:themeColor="text1"/>
                <w:sz w:val="24"/>
                <w:szCs w:val="24"/>
              </w:rPr>
              <w:t>ствления иных полномочий органов местного самоупра</w:t>
            </w:r>
            <w:r w:rsidRPr="00AC69A6">
              <w:rPr>
                <w:bCs/>
                <w:color w:val="000000" w:themeColor="text1"/>
                <w:sz w:val="24"/>
                <w:szCs w:val="24"/>
              </w:rPr>
              <w:t>в</w:t>
            </w:r>
            <w:r w:rsidRPr="00AC69A6">
              <w:rPr>
                <w:bCs/>
                <w:color w:val="000000" w:themeColor="text1"/>
                <w:sz w:val="24"/>
                <w:szCs w:val="24"/>
              </w:rPr>
              <w:t>ления в соответствии с ж</w:t>
            </w:r>
            <w:r w:rsidRPr="00AC69A6">
              <w:rPr>
                <w:bCs/>
                <w:color w:val="000000" w:themeColor="text1"/>
                <w:sz w:val="24"/>
                <w:szCs w:val="24"/>
              </w:rPr>
              <w:t>и</w:t>
            </w:r>
            <w:r w:rsidRPr="00AC69A6">
              <w:rPr>
                <w:bCs/>
                <w:color w:val="000000" w:themeColor="text1"/>
                <w:sz w:val="24"/>
                <w:szCs w:val="24"/>
              </w:rPr>
              <w:t xml:space="preserve">лищным законодательством за исключением осуществления муниципального жилищного контроля. </w:t>
            </w:r>
          </w:p>
        </w:tc>
        <w:tc>
          <w:tcPr>
            <w:tcW w:w="227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 сектор  по содержанию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 администр</w:t>
            </w:r>
            <w:r w:rsidRPr="00AC69A6">
              <w:rPr>
                <w:rFonts w:ascii="Times New Roman" w:eastAsiaTheme="minorEastAsia" w:hAnsi="Times New Roman" w:cs="Times New Roman"/>
                <w:color w:val="000000" w:themeColor="text1"/>
                <w:sz w:val="24"/>
                <w:szCs w:val="24"/>
              </w:rPr>
              <w:t>а</w:t>
            </w:r>
            <w:r w:rsidRPr="00AC69A6">
              <w:rPr>
                <w:rFonts w:ascii="Times New Roman" w:eastAsiaTheme="minorEastAsia" w:hAnsi="Times New Roman" w:cs="Times New Roman"/>
                <w:color w:val="000000" w:themeColor="text1"/>
                <w:sz w:val="24"/>
                <w:szCs w:val="24"/>
              </w:rPr>
              <w:t>ции сельских пос</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лений</w:t>
            </w:r>
          </w:p>
        </w:tc>
        <w:tc>
          <w:tcPr>
            <w:tcW w:w="156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20 524 713,0</w:t>
            </w:r>
          </w:p>
        </w:tc>
        <w:tc>
          <w:tcPr>
            <w:tcW w:w="155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4 603 070,0</w:t>
            </w:r>
          </w:p>
        </w:tc>
        <w:tc>
          <w:tcPr>
            <w:tcW w:w="1417" w:type="dxa"/>
            <w:tcBorders>
              <w:top w:val="single" w:sz="4" w:space="0" w:color="auto"/>
              <w:left w:val="single" w:sz="4" w:space="0" w:color="auto"/>
              <w:bottom w:val="single" w:sz="4" w:space="0" w:color="auto"/>
              <w:right w:val="single" w:sz="4" w:space="0" w:color="auto"/>
            </w:tcBorders>
          </w:tcPr>
          <w:p w:rsidR="007A6ABB" w:rsidRPr="00E7438D" w:rsidRDefault="007A6ABB" w:rsidP="007A6ABB">
            <w:pPr>
              <w:jc w:val="center"/>
              <w:rPr>
                <w:color w:val="000000" w:themeColor="text1"/>
                <w:sz w:val="24"/>
                <w:szCs w:val="24"/>
              </w:rPr>
            </w:pPr>
            <w:r w:rsidRPr="00E7438D">
              <w:rPr>
                <w:color w:val="000000" w:themeColor="text1"/>
                <w:sz w:val="24"/>
                <w:szCs w:val="24"/>
              </w:rPr>
              <w:t>5 921 643,0</w:t>
            </w:r>
          </w:p>
        </w:tc>
        <w:tc>
          <w:tcPr>
            <w:tcW w:w="1555" w:type="dxa"/>
            <w:gridSpan w:val="2"/>
            <w:tcBorders>
              <w:top w:val="single" w:sz="4" w:space="0" w:color="auto"/>
              <w:left w:val="single" w:sz="4" w:space="0" w:color="auto"/>
              <w:bottom w:val="single" w:sz="4" w:space="0" w:color="auto"/>
              <w:right w:val="single" w:sz="4" w:space="0" w:color="auto"/>
            </w:tcBorders>
          </w:tcPr>
          <w:p w:rsidR="007A6ABB" w:rsidRPr="00E7438D" w:rsidRDefault="007A6ABB" w:rsidP="007A6ABB">
            <w:pPr>
              <w:jc w:val="center"/>
              <w:rPr>
                <w:color w:val="000000" w:themeColor="text1"/>
                <w:sz w:val="24"/>
                <w:szCs w:val="24"/>
              </w:rPr>
            </w:pPr>
            <w:r w:rsidRPr="00E7438D">
              <w:rPr>
                <w:color w:val="000000" w:themeColor="text1"/>
                <w:sz w:val="24"/>
                <w:szCs w:val="24"/>
              </w:rPr>
              <w:t>5 000 000,0</w:t>
            </w:r>
          </w:p>
        </w:tc>
        <w:tc>
          <w:tcPr>
            <w:tcW w:w="1559" w:type="dxa"/>
            <w:tcBorders>
              <w:top w:val="single" w:sz="4" w:space="0" w:color="auto"/>
              <w:left w:val="single" w:sz="4" w:space="0" w:color="auto"/>
              <w:bottom w:val="single" w:sz="4" w:space="0" w:color="auto"/>
              <w:right w:val="single" w:sz="4" w:space="0" w:color="auto"/>
            </w:tcBorders>
          </w:tcPr>
          <w:p w:rsidR="007A6ABB" w:rsidRPr="00E7438D" w:rsidRDefault="007A6ABB" w:rsidP="007A6ABB">
            <w:pPr>
              <w:jc w:val="center"/>
              <w:rPr>
                <w:color w:val="000000" w:themeColor="text1"/>
                <w:sz w:val="24"/>
                <w:szCs w:val="24"/>
              </w:rPr>
            </w:pPr>
            <w:r w:rsidRPr="00E7438D">
              <w:rPr>
                <w:color w:val="000000" w:themeColor="text1"/>
                <w:sz w:val="24"/>
                <w:szCs w:val="24"/>
              </w:rPr>
              <w:t>5 000 000,00</w:t>
            </w:r>
          </w:p>
        </w:tc>
        <w:tc>
          <w:tcPr>
            <w:tcW w:w="1139" w:type="dxa"/>
            <w:tcBorders>
              <w:top w:val="single" w:sz="4" w:space="0" w:color="auto"/>
              <w:left w:val="single" w:sz="4" w:space="0" w:color="auto"/>
              <w:bottom w:val="single" w:sz="4" w:space="0" w:color="auto"/>
              <w:right w:val="single" w:sz="4" w:space="0" w:color="auto"/>
            </w:tcBorders>
          </w:tcPr>
          <w:p w:rsidR="007A6ABB" w:rsidRPr="00E7438D" w:rsidRDefault="007A6ABB" w:rsidP="007A6ABB">
            <w:pPr>
              <w:jc w:val="center"/>
              <w:rPr>
                <w:color w:val="000000" w:themeColor="text1"/>
                <w:sz w:val="24"/>
                <w:szCs w:val="24"/>
              </w:rPr>
            </w:pPr>
            <w:r w:rsidRPr="00E7438D">
              <w:rPr>
                <w:color w:val="000000" w:themeColor="text1"/>
                <w:sz w:val="24"/>
                <w:szCs w:val="24"/>
              </w:rPr>
              <w:t>0,00</w:t>
            </w:r>
          </w:p>
        </w:tc>
      </w:tr>
      <w:tr w:rsidR="007A6ABB" w:rsidRPr="00AC69A6" w:rsidTr="007A6ABB">
        <w:trPr>
          <w:trHeight w:val="6804"/>
        </w:trPr>
        <w:tc>
          <w:tcPr>
            <w:tcW w:w="1248"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1.11</w:t>
            </w:r>
          </w:p>
        </w:tc>
        <w:tc>
          <w:tcPr>
            <w:tcW w:w="3353"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 xml:space="preserve"> Осуществление государственных полномочий Республики Коми, предусмотренных пунктом </w:t>
            </w:r>
          </w:p>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7A6ABB" w:rsidRPr="00AC69A6" w:rsidRDefault="007A6ABB" w:rsidP="007A6ABB">
            <w:pPr>
              <w:jc w:val="both"/>
              <w:rPr>
                <w:rStyle w:val="aff5"/>
                <w:i w:val="0"/>
                <w:color w:val="000000" w:themeColor="text1"/>
                <w:sz w:val="24"/>
                <w:szCs w:val="24"/>
              </w:rPr>
            </w:pPr>
          </w:p>
        </w:tc>
        <w:tc>
          <w:tcPr>
            <w:tcW w:w="227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 сектор по с</w:t>
            </w:r>
            <w:r w:rsidRPr="00AC69A6">
              <w:rPr>
                <w:rFonts w:ascii="Times New Roman" w:eastAsiaTheme="minorEastAsia" w:hAnsi="Times New Roman" w:cs="Times New Roman"/>
                <w:color w:val="000000" w:themeColor="text1"/>
                <w:sz w:val="24"/>
                <w:szCs w:val="24"/>
              </w:rPr>
              <w:t>о</w:t>
            </w:r>
            <w:r w:rsidRPr="00AC69A6">
              <w:rPr>
                <w:rFonts w:ascii="Times New Roman" w:eastAsiaTheme="minorEastAsia" w:hAnsi="Times New Roman" w:cs="Times New Roman"/>
                <w:color w:val="000000" w:themeColor="text1"/>
                <w:sz w:val="24"/>
                <w:szCs w:val="24"/>
              </w:rPr>
              <w:t>держанию муниц</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пальным имущес</w:t>
            </w:r>
            <w:r w:rsidRPr="00AC69A6">
              <w:rPr>
                <w:rFonts w:ascii="Times New Roman" w:eastAsiaTheme="minorEastAsia" w:hAnsi="Times New Roman" w:cs="Times New Roman"/>
                <w:color w:val="000000" w:themeColor="text1"/>
                <w:sz w:val="24"/>
                <w:szCs w:val="24"/>
              </w:rPr>
              <w:t>т</w:t>
            </w:r>
            <w:r w:rsidRPr="00AC69A6">
              <w:rPr>
                <w:rFonts w:ascii="Times New Roman" w:eastAsiaTheme="minorEastAsia" w:hAnsi="Times New Roman" w:cs="Times New Roman"/>
                <w:color w:val="000000" w:themeColor="text1"/>
                <w:sz w:val="24"/>
                <w:szCs w:val="24"/>
              </w:rPr>
              <w:t>вом</w:t>
            </w:r>
          </w:p>
        </w:tc>
        <w:tc>
          <w:tcPr>
            <w:tcW w:w="156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63 700,0</w:t>
            </w:r>
          </w:p>
        </w:tc>
        <w:tc>
          <w:tcPr>
            <w:tcW w:w="155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b/>
                <w:color w:val="000000" w:themeColor="text1"/>
                <w:sz w:val="24"/>
                <w:szCs w:val="24"/>
              </w:rPr>
            </w:pPr>
            <w:r w:rsidRPr="00AC69A6">
              <w:rPr>
                <w:b/>
                <w:color w:val="000000" w:themeColor="text1"/>
                <w:sz w:val="24"/>
                <w:szCs w:val="24"/>
              </w:rPr>
              <w:t>13 900,0</w:t>
            </w:r>
          </w:p>
        </w:tc>
        <w:tc>
          <w:tcPr>
            <w:tcW w:w="1417" w:type="dxa"/>
            <w:tcBorders>
              <w:top w:val="single" w:sz="4" w:space="0" w:color="auto"/>
              <w:left w:val="single" w:sz="4" w:space="0" w:color="auto"/>
              <w:bottom w:val="single" w:sz="4" w:space="0" w:color="auto"/>
              <w:right w:val="single" w:sz="4" w:space="0" w:color="auto"/>
            </w:tcBorders>
          </w:tcPr>
          <w:p w:rsidR="007A6ABB" w:rsidRPr="00E7438D" w:rsidRDefault="007A6ABB" w:rsidP="007A6ABB">
            <w:pPr>
              <w:jc w:val="center"/>
              <w:rPr>
                <w:b/>
                <w:color w:val="000000" w:themeColor="text1"/>
                <w:sz w:val="24"/>
                <w:szCs w:val="24"/>
              </w:rPr>
            </w:pPr>
            <w:r w:rsidRPr="00E7438D">
              <w:rPr>
                <w:b/>
                <w:color w:val="000000" w:themeColor="text1"/>
                <w:sz w:val="24"/>
                <w:szCs w:val="24"/>
              </w:rPr>
              <w:t>16 600,0</w:t>
            </w:r>
          </w:p>
        </w:tc>
        <w:tc>
          <w:tcPr>
            <w:tcW w:w="1555" w:type="dxa"/>
            <w:gridSpan w:val="2"/>
            <w:tcBorders>
              <w:top w:val="single" w:sz="4" w:space="0" w:color="auto"/>
              <w:left w:val="single" w:sz="4" w:space="0" w:color="auto"/>
              <w:bottom w:val="single" w:sz="4" w:space="0" w:color="auto"/>
              <w:right w:val="single" w:sz="4" w:space="0" w:color="auto"/>
            </w:tcBorders>
          </w:tcPr>
          <w:p w:rsidR="007A6ABB" w:rsidRPr="00E7438D" w:rsidRDefault="007A6ABB" w:rsidP="007A6ABB">
            <w:pPr>
              <w:jc w:val="center"/>
              <w:rPr>
                <w:b/>
                <w:color w:val="000000" w:themeColor="text1"/>
                <w:sz w:val="24"/>
                <w:szCs w:val="24"/>
              </w:rPr>
            </w:pPr>
            <w:r w:rsidRPr="00E7438D">
              <w:rPr>
                <w:b/>
                <w:color w:val="000000" w:themeColor="text1"/>
                <w:sz w:val="24"/>
                <w:szCs w:val="24"/>
              </w:rPr>
              <w:t>16 600,0</w:t>
            </w:r>
          </w:p>
        </w:tc>
        <w:tc>
          <w:tcPr>
            <w:tcW w:w="1559" w:type="dxa"/>
            <w:tcBorders>
              <w:top w:val="single" w:sz="4" w:space="0" w:color="auto"/>
              <w:left w:val="single" w:sz="4" w:space="0" w:color="auto"/>
              <w:bottom w:val="single" w:sz="4" w:space="0" w:color="auto"/>
              <w:right w:val="single" w:sz="4" w:space="0" w:color="auto"/>
            </w:tcBorders>
          </w:tcPr>
          <w:p w:rsidR="007A6ABB" w:rsidRPr="00E7438D" w:rsidRDefault="007A6ABB" w:rsidP="007A6ABB">
            <w:pPr>
              <w:jc w:val="center"/>
              <w:rPr>
                <w:color w:val="000000" w:themeColor="text1"/>
                <w:sz w:val="24"/>
                <w:szCs w:val="24"/>
              </w:rPr>
            </w:pPr>
            <w:r w:rsidRPr="00E7438D">
              <w:rPr>
                <w:color w:val="000000" w:themeColor="text1"/>
                <w:sz w:val="24"/>
                <w:szCs w:val="24"/>
              </w:rPr>
              <w:t>16 600,0</w:t>
            </w:r>
          </w:p>
        </w:tc>
        <w:tc>
          <w:tcPr>
            <w:tcW w:w="113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6804"/>
        </w:trPr>
        <w:tc>
          <w:tcPr>
            <w:tcW w:w="1248"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1.12</w:t>
            </w:r>
          </w:p>
        </w:tc>
        <w:tc>
          <w:tcPr>
            <w:tcW w:w="3353"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Создание приюта для содержания животных без владельцев в с.Усть-Кулом</w:t>
            </w:r>
          </w:p>
        </w:tc>
        <w:tc>
          <w:tcPr>
            <w:tcW w:w="227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w:t>
            </w:r>
            <w:r w:rsidRPr="00AC69A6">
              <w:rPr>
                <w:rFonts w:ascii="Times New Roman" w:eastAsiaTheme="minorEastAsia" w:hAnsi="Times New Roman" w:cs="Times New Roman"/>
                <w:color w:val="000000" w:themeColor="text1"/>
                <w:sz w:val="24"/>
                <w:szCs w:val="24"/>
              </w:rPr>
              <w:t>е</w:t>
            </w:r>
            <w:r w:rsidRPr="00AC69A6">
              <w:rPr>
                <w:rFonts w:ascii="Times New Roman" w:eastAsiaTheme="minorEastAsia" w:hAnsi="Times New Roman" w:cs="Times New Roman"/>
                <w:color w:val="000000" w:themeColor="text1"/>
                <w:sz w:val="24"/>
                <w:szCs w:val="24"/>
              </w:rPr>
              <w:t>ством, сектор по с</w:t>
            </w:r>
            <w:r w:rsidRPr="00AC69A6">
              <w:rPr>
                <w:rFonts w:ascii="Times New Roman" w:eastAsiaTheme="minorEastAsia" w:hAnsi="Times New Roman" w:cs="Times New Roman"/>
                <w:color w:val="000000" w:themeColor="text1"/>
                <w:sz w:val="24"/>
                <w:szCs w:val="24"/>
              </w:rPr>
              <w:t>о</w:t>
            </w:r>
            <w:r w:rsidRPr="00AC69A6">
              <w:rPr>
                <w:rFonts w:ascii="Times New Roman" w:eastAsiaTheme="minorEastAsia" w:hAnsi="Times New Roman" w:cs="Times New Roman"/>
                <w:color w:val="000000" w:themeColor="text1"/>
                <w:sz w:val="24"/>
                <w:szCs w:val="24"/>
              </w:rPr>
              <w:t>держанию муниц</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пальным имущес</w:t>
            </w:r>
            <w:r w:rsidRPr="00AC69A6">
              <w:rPr>
                <w:rFonts w:ascii="Times New Roman" w:eastAsiaTheme="minorEastAsia" w:hAnsi="Times New Roman" w:cs="Times New Roman"/>
                <w:color w:val="000000" w:themeColor="text1"/>
                <w:sz w:val="24"/>
                <w:szCs w:val="24"/>
              </w:rPr>
              <w:t>т</w:t>
            </w:r>
            <w:r w:rsidRPr="00AC69A6">
              <w:rPr>
                <w:rFonts w:ascii="Times New Roman" w:eastAsiaTheme="minorEastAsia" w:hAnsi="Times New Roman" w:cs="Times New Roman"/>
                <w:color w:val="000000" w:themeColor="text1"/>
                <w:sz w:val="24"/>
                <w:szCs w:val="24"/>
              </w:rPr>
              <w:t>вом</w:t>
            </w:r>
          </w:p>
        </w:tc>
        <w:tc>
          <w:tcPr>
            <w:tcW w:w="156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4 690 000,00</w:t>
            </w:r>
          </w:p>
        </w:tc>
        <w:tc>
          <w:tcPr>
            <w:tcW w:w="155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4 690 000,00</w:t>
            </w:r>
          </w:p>
        </w:tc>
        <w:tc>
          <w:tcPr>
            <w:tcW w:w="1417" w:type="dxa"/>
            <w:tcBorders>
              <w:top w:val="single" w:sz="4" w:space="0" w:color="auto"/>
              <w:left w:val="single" w:sz="4" w:space="0" w:color="auto"/>
              <w:bottom w:val="single" w:sz="4" w:space="0" w:color="auto"/>
              <w:right w:val="single" w:sz="4" w:space="0" w:color="auto"/>
            </w:tcBorders>
          </w:tcPr>
          <w:p w:rsidR="007A6ABB" w:rsidRPr="00A92D26" w:rsidRDefault="007A6ABB" w:rsidP="007A6ABB">
            <w:pPr>
              <w:jc w:val="center"/>
              <w:rPr>
                <w:color w:val="000000" w:themeColor="text1"/>
                <w:sz w:val="24"/>
                <w:szCs w:val="24"/>
              </w:rPr>
            </w:pPr>
            <w:r w:rsidRPr="00A92D26">
              <w:rPr>
                <w:color w:val="000000" w:themeColor="text1"/>
                <w:sz w:val="24"/>
                <w:szCs w:val="24"/>
              </w:rPr>
              <w:t>0,00</w:t>
            </w:r>
          </w:p>
        </w:tc>
        <w:tc>
          <w:tcPr>
            <w:tcW w:w="1555" w:type="dxa"/>
            <w:gridSpan w:val="2"/>
            <w:tcBorders>
              <w:top w:val="single" w:sz="4" w:space="0" w:color="auto"/>
              <w:left w:val="single" w:sz="4" w:space="0" w:color="auto"/>
              <w:bottom w:val="single" w:sz="4" w:space="0" w:color="auto"/>
              <w:right w:val="single" w:sz="4" w:space="0" w:color="auto"/>
            </w:tcBorders>
          </w:tcPr>
          <w:p w:rsidR="007A6ABB" w:rsidRPr="00A92D26" w:rsidRDefault="007A6ABB" w:rsidP="007A6ABB">
            <w:pPr>
              <w:jc w:val="center"/>
              <w:rPr>
                <w:color w:val="000000" w:themeColor="text1"/>
                <w:sz w:val="24"/>
                <w:szCs w:val="24"/>
              </w:rPr>
            </w:pPr>
            <w:r w:rsidRPr="00A92D26">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13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6804"/>
        </w:trPr>
        <w:tc>
          <w:tcPr>
            <w:tcW w:w="1248"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меропри</w:t>
            </w:r>
            <w:r w:rsidRPr="00AC69A6">
              <w:rPr>
                <w:color w:val="000000" w:themeColor="text1"/>
                <w:sz w:val="24"/>
                <w:szCs w:val="24"/>
              </w:rPr>
              <w:t>я</w:t>
            </w:r>
            <w:r w:rsidRPr="00AC69A6">
              <w:rPr>
                <w:color w:val="000000" w:themeColor="text1"/>
                <w:sz w:val="24"/>
                <w:szCs w:val="24"/>
              </w:rPr>
              <w:t>тие 1.13</w:t>
            </w:r>
          </w:p>
        </w:tc>
        <w:tc>
          <w:tcPr>
            <w:tcW w:w="3353"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Содержание  незаселенного (свободного от проживания) муниципального жилого фонда:</w:t>
            </w:r>
          </w:p>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 МО МР «Усть-Куломский»;</w:t>
            </w:r>
          </w:p>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 МО СП «Усть-Кулом»</w:t>
            </w:r>
          </w:p>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 МО СП «Помоздино»</w:t>
            </w:r>
          </w:p>
          <w:p w:rsidR="007A6ABB" w:rsidRPr="00AC69A6" w:rsidRDefault="007A6ABB" w:rsidP="007A6ABB">
            <w:pPr>
              <w:rPr>
                <w:color w:val="000000" w:themeColor="text1"/>
                <w:sz w:val="24"/>
                <w:szCs w:val="24"/>
              </w:rPr>
            </w:pPr>
            <w:r w:rsidRPr="00AC69A6">
              <w:rPr>
                <w:color w:val="000000" w:themeColor="text1"/>
                <w:sz w:val="24"/>
                <w:szCs w:val="24"/>
              </w:rPr>
              <w:t>- МО СП «Югыдъяг»</w:t>
            </w:r>
          </w:p>
          <w:p w:rsidR="007A6ABB" w:rsidRPr="00AC69A6" w:rsidRDefault="007A6ABB" w:rsidP="007A6ABB">
            <w:pPr>
              <w:rPr>
                <w:color w:val="000000" w:themeColor="text1"/>
                <w:sz w:val="24"/>
                <w:szCs w:val="24"/>
              </w:rPr>
            </w:pPr>
            <w:r w:rsidRPr="00AC69A6">
              <w:rPr>
                <w:color w:val="000000" w:themeColor="text1"/>
                <w:sz w:val="24"/>
                <w:szCs w:val="24"/>
              </w:rPr>
              <w:t>- МО СП «Пожег»</w:t>
            </w:r>
          </w:p>
          <w:p w:rsidR="007A6ABB" w:rsidRPr="00AC69A6" w:rsidRDefault="007A6ABB" w:rsidP="007A6ABB">
            <w:pPr>
              <w:rPr>
                <w:color w:val="000000" w:themeColor="text1"/>
                <w:sz w:val="24"/>
                <w:szCs w:val="24"/>
              </w:rPr>
            </w:pPr>
            <w:r w:rsidRPr="00AC69A6">
              <w:rPr>
                <w:color w:val="000000" w:themeColor="text1"/>
                <w:sz w:val="24"/>
                <w:szCs w:val="24"/>
              </w:rPr>
              <w:t>- МО СП «Зимстан»</w:t>
            </w:r>
          </w:p>
          <w:p w:rsidR="007A6ABB" w:rsidRPr="00AC69A6" w:rsidRDefault="007A6ABB" w:rsidP="007A6ABB">
            <w:pPr>
              <w:rPr>
                <w:color w:val="000000" w:themeColor="text1"/>
                <w:sz w:val="24"/>
                <w:szCs w:val="24"/>
              </w:rPr>
            </w:pPr>
            <w:r w:rsidRPr="00AC69A6">
              <w:rPr>
                <w:color w:val="000000" w:themeColor="text1"/>
                <w:sz w:val="24"/>
                <w:szCs w:val="24"/>
              </w:rPr>
              <w:t>- МО СП «Тимшер»</w:t>
            </w:r>
          </w:p>
          <w:p w:rsidR="007A6ABB" w:rsidRPr="00AC69A6" w:rsidRDefault="007A6ABB" w:rsidP="007A6ABB">
            <w:pPr>
              <w:rPr>
                <w:color w:val="000000" w:themeColor="text1"/>
                <w:sz w:val="24"/>
                <w:szCs w:val="24"/>
              </w:rPr>
            </w:pPr>
            <w:r w:rsidRPr="00AC69A6">
              <w:rPr>
                <w:color w:val="000000" w:themeColor="text1"/>
                <w:sz w:val="24"/>
                <w:szCs w:val="24"/>
              </w:rPr>
              <w:t>- МО СП «Кебанъель»</w:t>
            </w:r>
          </w:p>
          <w:p w:rsidR="007A6ABB" w:rsidRPr="00AC69A6" w:rsidRDefault="007A6ABB" w:rsidP="007A6ABB">
            <w:pPr>
              <w:rPr>
                <w:color w:val="000000" w:themeColor="text1"/>
                <w:sz w:val="24"/>
                <w:szCs w:val="24"/>
              </w:rPr>
            </w:pPr>
            <w:r w:rsidRPr="00AC69A6">
              <w:rPr>
                <w:color w:val="000000" w:themeColor="text1"/>
                <w:sz w:val="24"/>
                <w:szCs w:val="24"/>
              </w:rPr>
              <w:t>- МО СП «Усть-Нем»</w:t>
            </w:r>
          </w:p>
          <w:p w:rsidR="007A6ABB" w:rsidRPr="00AC69A6" w:rsidRDefault="007A6ABB" w:rsidP="007A6ABB">
            <w:pPr>
              <w:rPr>
                <w:color w:val="000000" w:themeColor="text1"/>
                <w:sz w:val="24"/>
                <w:szCs w:val="24"/>
              </w:rPr>
            </w:pPr>
            <w:r w:rsidRPr="00AC69A6">
              <w:rPr>
                <w:color w:val="000000" w:themeColor="text1"/>
                <w:sz w:val="24"/>
                <w:szCs w:val="24"/>
              </w:rPr>
              <w:t>- МО СП  «Дон»</w:t>
            </w:r>
          </w:p>
          <w:p w:rsidR="007A6ABB" w:rsidRPr="00AC69A6" w:rsidRDefault="007A6ABB" w:rsidP="007A6ABB">
            <w:pPr>
              <w:rPr>
                <w:color w:val="000000" w:themeColor="text1"/>
                <w:sz w:val="24"/>
                <w:szCs w:val="24"/>
              </w:rPr>
            </w:pPr>
            <w:r w:rsidRPr="00AC69A6">
              <w:rPr>
                <w:color w:val="000000" w:themeColor="text1"/>
                <w:sz w:val="24"/>
                <w:szCs w:val="24"/>
              </w:rPr>
              <w:t>- МО СП «Кужба»</w:t>
            </w:r>
          </w:p>
          <w:p w:rsidR="007A6ABB" w:rsidRPr="00AC69A6" w:rsidRDefault="007A6ABB" w:rsidP="007A6ABB">
            <w:pPr>
              <w:rPr>
                <w:color w:val="000000" w:themeColor="text1"/>
                <w:sz w:val="24"/>
                <w:szCs w:val="24"/>
              </w:rPr>
            </w:pPr>
            <w:r w:rsidRPr="00AC69A6">
              <w:rPr>
                <w:color w:val="000000" w:themeColor="text1"/>
                <w:sz w:val="24"/>
                <w:szCs w:val="24"/>
              </w:rPr>
              <w:t>- МО СП «Деревянск»</w:t>
            </w:r>
          </w:p>
          <w:p w:rsidR="007A6ABB" w:rsidRPr="00AC69A6" w:rsidRDefault="007A6ABB" w:rsidP="007A6ABB">
            <w:pPr>
              <w:rPr>
                <w:color w:val="000000" w:themeColor="text1"/>
                <w:sz w:val="24"/>
                <w:szCs w:val="24"/>
              </w:rPr>
            </w:pPr>
            <w:r w:rsidRPr="00AC69A6">
              <w:rPr>
                <w:color w:val="000000" w:themeColor="text1"/>
                <w:sz w:val="24"/>
                <w:szCs w:val="24"/>
              </w:rPr>
              <w:t>- МО СП  «Руч»</w:t>
            </w:r>
          </w:p>
          <w:p w:rsidR="007A6ABB" w:rsidRPr="00AC69A6" w:rsidRDefault="007A6ABB" w:rsidP="007A6ABB">
            <w:pPr>
              <w:rPr>
                <w:color w:val="000000" w:themeColor="text1"/>
                <w:sz w:val="24"/>
                <w:szCs w:val="24"/>
              </w:rPr>
            </w:pPr>
            <w:r w:rsidRPr="00AC69A6">
              <w:rPr>
                <w:color w:val="000000" w:themeColor="text1"/>
                <w:sz w:val="24"/>
                <w:szCs w:val="24"/>
              </w:rPr>
              <w:t>- МО СП  «Диасеръя»</w:t>
            </w:r>
          </w:p>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 МО СП  «Вольдино»</w:t>
            </w:r>
          </w:p>
          <w:p w:rsidR="007A6ABB" w:rsidRPr="00AC69A6" w:rsidRDefault="007A6ABB" w:rsidP="007A6ABB">
            <w:pPr>
              <w:suppressAutoHyphens/>
              <w:autoSpaceDE w:val="0"/>
              <w:autoSpaceDN w:val="0"/>
              <w:adjustRightInd w:val="0"/>
              <w:jc w:val="both"/>
              <w:rPr>
                <w:color w:val="000000" w:themeColor="text1"/>
                <w:sz w:val="24"/>
                <w:szCs w:val="24"/>
              </w:rPr>
            </w:pPr>
          </w:p>
        </w:tc>
        <w:tc>
          <w:tcPr>
            <w:tcW w:w="227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Администрация МР «Усть-Куломский» в лице </w:t>
            </w:r>
            <w:r w:rsidRPr="00AC69A6">
              <w:rPr>
                <w:rFonts w:ascii="Times New Roman" w:eastAsiaTheme="minorEastAsia" w:hAnsi="Times New Roman" w:cs="Times New Roman"/>
                <w:color w:val="000000" w:themeColor="text1"/>
                <w:sz w:val="24"/>
                <w:szCs w:val="24"/>
              </w:rPr>
              <w:t>отдела по управлению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w:t>
            </w:r>
            <w:r w:rsidRPr="00AC69A6">
              <w:rPr>
                <w:rFonts w:ascii="Times New Roman" w:eastAsiaTheme="minorEastAsia" w:hAnsi="Times New Roman" w:cs="Times New Roman"/>
                <w:color w:val="000000" w:themeColor="text1"/>
                <w:sz w:val="24"/>
                <w:szCs w:val="24"/>
              </w:rPr>
              <w:t>у</w:t>
            </w:r>
            <w:r w:rsidRPr="00AC69A6">
              <w:rPr>
                <w:rFonts w:ascii="Times New Roman" w:eastAsiaTheme="minorEastAsia" w:hAnsi="Times New Roman" w:cs="Times New Roman"/>
                <w:color w:val="000000" w:themeColor="text1"/>
                <w:sz w:val="24"/>
                <w:szCs w:val="24"/>
              </w:rPr>
              <w:t>ществом, сектора по содержанию мун</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ципальным        имуществом, адм</w:t>
            </w:r>
            <w:r w:rsidRPr="00AC69A6">
              <w:rPr>
                <w:rFonts w:ascii="Times New Roman" w:eastAsiaTheme="minorEastAsia" w:hAnsi="Times New Roman" w:cs="Times New Roman"/>
                <w:color w:val="000000" w:themeColor="text1"/>
                <w:sz w:val="24"/>
                <w:szCs w:val="24"/>
              </w:rPr>
              <w:t>и</w:t>
            </w:r>
            <w:r w:rsidRPr="00AC69A6">
              <w:rPr>
                <w:rFonts w:ascii="Times New Roman" w:eastAsiaTheme="minorEastAsia" w:hAnsi="Times New Roman" w:cs="Times New Roman"/>
                <w:color w:val="000000" w:themeColor="text1"/>
                <w:sz w:val="24"/>
                <w:szCs w:val="24"/>
              </w:rPr>
              <w:t>нистрации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554" w:type="dxa"/>
            <w:gridSpan w:val="2"/>
            <w:tcBorders>
              <w:top w:val="single" w:sz="4" w:space="0" w:color="auto"/>
              <w:left w:val="single" w:sz="4" w:space="0" w:color="auto"/>
              <w:bottom w:val="single" w:sz="4" w:space="0" w:color="auto"/>
              <w:right w:val="single" w:sz="4" w:space="0" w:color="auto"/>
            </w:tcBorders>
          </w:tcPr>
          <w:p w:rsidR="007A6ABB" w:rsidRPr="00722954" w:rsidRDefault="007A6ABB" w:rsidP="007A6ABB">
            <w:pPr>
              <w:jc w:val="center"/>
              <w:rPr>
                <w:color w:val="000000" w:themeColor="text1"/>
                <w:sz w:val="24"/>
                <w:szCs w:val="24"/>
                <w:highlight w:val="yellow"/>
              </w:rPr>
            </w:pPr>
            <w:r w:rsidRPr="00E7438D">
              <w:rPr>
                <w:color w:val="000000" w:themeColor="text1"/>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13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248"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rPr>
                <w:color w:val="000000" w:themeColor="text1"/>
                <w:sz w:val="24"/>
                <w:szCs w:val="24"/>
              </w:rPr>
            </w:pPr>
          </w:p>
        </w:tc>
        <w:tc>
          <w:tcPr>
            <w:tcW w:w="3353"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rPr>
                <w:rStyle w:val="aff5"/>
                <w:rFonts w:ascii="Times New Roman" w:hAnsi="Times New Roman" w:cs="Times New Roman"/>
                <w:i w:val="0"/>
                <w:color w:val="000000" w:themeColor="text1"/>
                <w:sz w:val="24"/>
                <w:szCs w:val="24"/>
              </w:rPr>
            </w:pPr>
          </w:p>
        </w:tc>
        <w:tc>
          <w:tcPr>
            <w:tcW w:w="227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560"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4 249 827,21</w:t>
            </w:r>
          </w:p>
          <w:p w:rsidR="007A6ABB" w:rsidRPr="00AC69A6" w:rsidRDefault="007A6ABB" w:rsidP="007A6ABB">
            <w:pPr>
              <w:pStyle w:val="ConsPlusNormal"/>
              <w:jc w:val="center"/>
              <w:rPr>
                <w:rFonts w:ascii="Times New Roman" w:hAnsi="Times New Roman" w:cs="Times New Roman"/>
                <w:b/>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b/>
                <w:color w:val="000000" w:themeColor="text1"/>
                <w:sz w:val="24"/>
                <w:szCs w:val="24"/>
              </w:rPr>
            </w:pPr>
            <w:r w:rsidRPr="00AC69A6">
              <w:rPr>
                <w:rFonts w:eastAsiaTheme="minorEastAsia"/>
                <w:b/>
                <w:color w:val="000000" w:themeColor="text1"/>
                <w:sz w:val="24"/>
                <w:szCs w:val="24"/>
              </w:rPr>
              <w:t>15 967 457,03</w:t>
            </w:r>
          </w:p>
        </w:tc>
        <w:tc>
          <w:tcPr>
            <w:tcW w:w="1554" w:type="dxa"/>
            <w:gridSpan w:val="2"/>
            <w:tcBorders>
              <w:top w:val="single" w:sz="4" w:space="0" w:color="auto"/>
              <w:left w:val="single" w:sz="4" w:space="0" w:color="auto"/>
              <w:bottom w:val="single" w:sz="4" w:space="0" w:color="auto"/>
              <w:right w:val="single" w:sz="4" w:space="0" w:color="auto"/>
            </w:tcBorders>
          </w:tcPr>
          <w:p w:rsidR="007A6ABB" w:rsidRPr="00722954" w:rsidRDefault="007A6ABB" w:rsidP="007A6ABB">
            <w:pPr>
              <w:jc w:val="center"/>
              <w:rPr>
                <w:b/>
                <w:color w:val="000000" w:themeColor="text1"/>
                <w:sz w:val="24"/>
                <w:szCs w:val="24"/>
                <w:highlight w:val="yellow"/>
              </w:rPr>
            </w:pPr>
            <w:r w:rsidRPr="00434405">
              <w:rPr>
                <w:b/>
                <w:color w:val="000000" w:themeColor="text1"/>
                <w:sz w:val="24"/>
                <w:szCs w:val="24"/>
                <w:highlight w:val="yellow"/>
              </w:rPr>
              <w:t>13 </w:t>
            </w:r>
            <w:r>
              <w:rPr>
                <w:b/>
                <w:color w:val="000000" w:themeColor="text1"/>
                <w:sz w:val="24"/>
                <w:szCs w:val="24"/>
                <w:highlight w:val="yellow"/>
              </w:rPr>
              <w:t>923</w:t>
            </w:r>
            <w:r w:rsidRPr="00434405">
              <w:rPr>
                <w:b/>
                <w:color w:val="000000" w:themeColor="text1"/>
                <w:sz w:val="24"/>
                <w:szCs w:val="24"/>
                <w:highlight w:val="yellow"/>
              </w:rPr>
              <w:t> 183,82</w:t>
            </w:r>
          </w:p>
        </w:tc>
        <w:tc>
          <w:tcPr>
            <w:tcW w:w="1418"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b/>
                <w:color w:val="000000" w:themeColor="text1"/>
                <w:sz w:val="24"/>
                <w:szCs w:val="24"/>
              </w:rPr>
            </w:pPr>
            <w:r w:rsidRPr="00AC69A6">
              <w:rPr>
                <w:b/>
                <w:color w:val="000000" w:themeColor="text1"/>
                <w:sz w:val="24"/>
                <w:szCs w:val="24"/>
              </w:rPr>
              <w:t>11 214 443, 18</w:t>
            </w:r>
          </w:p>
        </w:tc>
        <w:tc>
          <w:tcPr>
            <w:tcW w:w="155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13 214 443,18</w:t>
            </w:r>
          </w:p>
        </w:tc>
        <w:tc>
          <w:tcPr>
            <w:tcW w:w="1139" w:type="dxa"/>
            <w:tcBorders>
              <w:top w:val="single" w:sz="4" w:space="0" w:color="auto"/>
              <w:left w:val="single" w:sz="4" w:space="0" w:color="auto"/>
              <w:bottom w:val="single" w:sz="4" w:space="0" w:color="auto"/>
              <w:right w:val="single" w:sz="4" w:space="0" w:color="auto"/>
            </w:tcBorders>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bl>
    <w:p w:rsidR="007A6ABB" w:rsidRPr="00AC69A6" w:rsidRDefault="007A6ABB" w:rsidP="007A6ABB">
      <w:pPr>
        <w:pStyle w:val="ConsPlusNormal"/>
        <w:rPr>
          <w:rFonts w:ascii="Times New Roman" w:hAnsi="Times New Roman" w:cs="Times New Roman"/>
          <w:color w:val="000000" w:themeColor="text1"/>
          <w:sz w:val="24"/>
          <w:szCs w:val="24"/>
        </w:rPr>
      </w:pPr>
    </w:p>
    <w:p w:rsidR="007A6ABB" w:rsidRPr="00AC69A6" w:rsidRDefault="007A6ABB" w:rsidP="007A6ABB">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Постановление администрации</w:t>
      </w:r>
    </w:p>
    <w:p w:rsidR="007A6ABB" w:rsidRPr="00AC69A6" w:rsidRDefault="007A6ABB" w:rsidP="007A6ABB">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 МР «Усть-Куломский» </w:t>
      </w:r>
    </w:p>
    <w:p w:rsidR="007A6ABB" w:rsidRPr="00AC69A6" w:rsidRDefault="007A6ABB" w:rsidP="007A6ABB">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От___________202</w:t>
      </w:r>
      <w:r>
        <w:rPr>
          <w:rFonts w:ascii="Times New Roman" w:hAnsi="Times New Roman" w:cs="Times New Roman"/>
          <w:color w:val="000000" w:themeColor="text1"/>
          <w:sz w:val="24"/>
          <w:szCs w:val="24"/>
        </w:rPr>
        <w:t>3</w:t>
      </w:r>
      <w:r w:rsidRPr="00AC69A6">
        <w:rPr>
          <w:rFonts w:ascii="Times New Roman" w:hAnsi="Times New Roman" w:cs="Times New Roman"/>
          <w:color w:val="000000" w:themeColor="text1"/>
          <w:sz w:val="24"/>
          <w:szCs w:val="24"/>
        </w:rPr>
        <w:t xml:space="preserve"> г №_______</w:t>
      </w:r>
    </w:p>
    <w:p w:rsidR="007A6ABB" w:rsidRPr="00AC69A6" w:rsidRDefault="007A6ABB" w:rsidP="007A6ABB">
      <w:pPr>
        <w:pStyle w:val="ConsPlusNormal"/>
        <w:jc w:val="right"/>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(Приложение 2)</w:t>
      </w:r>
    </w:p>
    <w:p w:rsidR="007A6ABB" w:rsidRPr="00AC69A6" w:rsidRDefault="007A6ABB" w:rsidP="007A6ABB">
      <w:pPr>
        <w:pStyle w:val="ConsPlusNormal"/>
        <w:jc w:val="right"/>
        <w:outlineLvl w:val="1"/>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таблица  4</w:t>
      </w:r>
    </w:p>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Ресурсное обеспечение и прогнозная (справочная) оценка расходов на реализацию основных мероприятий</w:t>
      </w:r>
    </w:p>
    <w:p w:rsidR="007A6ABB" w:rsidRPr="00AC69A6" w:rsidRDefault="007A6ABB" w:rsidP="007A6ABB">
      <w:pPr>
        <w:pStyle w:val="ConsPlusNormal"/>
        <w:jc w:val="center"/>
        <w:rPr>
          <w:rFonts w:ascii="Times New Roman" w:hAnsi="Times New Roman" w:cs="Times New Roman"/>
          <w:b/>
          <w:bCs/>
          <w:color w:val="000000" w:themeColor="text1"/>
          <w:sz w:val="24"/>
          <w:szCs w:val="24"/>
        </w:rPr>
      </w:pPr>
      <w:r w:rsidRPr="00AC69A6">
        <w:rPr>
          <w:rFonts w:ascii="Times New Roman" w:hAnsi="Times New Roman" w:cs="Times New Roman"/>
          <w:b/>
          <w:color w:val="000000" w:themeColor="text1"/>
          <w:sz w:val="24"/>
          <w:szCs w:val="24"/>
        </w:rPr>
        <w:t xml:space="preserve">муниципальной программы </w:t>
      </w:r>
      <w:r w:rsidRPr="00AC69A6">
        <w:rPr>
          <w:rFonts w:ascii="Times New Roman" w:hAnsi="Times New Roman" w:cs="Times New Roman"/>
          <w:b/>
          <w:bCs/>
          <w:color w:val="000000" w:themeColor="text1"/>
          <w:sz w:val="24"/>
          <w:szCs w:val="24"/>
        </w:rPr>
        <w:t xml:space="preserve">«Управление муниципальным имуществом» </w:t>
      </w:r>
    </w:p>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из различных источников финансирования</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2410"/>
        <w:gridCol w:w="2410"/>
        <w:gridCol w:w="1559"/>
        <w:gridCol w:w="1701"/>
        <w:gridCol w:w="1701"/>
        <w:gridCol w:w="1417"/>
        <w:gridCol w:w="1418"/>
        <w:gridCol w:w="992"/>
      </w:tblGrid>
      <w:tr w:rsidR="007A6ABB" w:rsidRPr="00AC69A6" w:rsidTr="007A6ABB">
        <w:tc>
          <w:tcPr>
            <w:tcW w:w="1905" w:type="dxa"/>
            <w:vMerge w:val="restart"/>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Статус</w:t>
            </w:r>
          </w:p>
        </w:tc>
        <w:tc>
          <w:tcPr>
            <w:tcW w:w="2410" w:type="dxa"/>
            <w:vMerge w:val="restart"/>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Наименование мун</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ципальной програ</w:t>
            </w:r>
            <w:r w:rsidRPr="00AC69A6">
              <w:rPr>
                <w:rFonts w:ascii="Times New Roman" w:hAnsi="Times New Roman" w:cs="Times New Roman"/>
                <w:color w:val="000000" w:themeColor="text1"/>
                <w:sz w:val="24"/>
                <w:szCs w:val="24"/>
              </w:rPr>
              <w:t>м</w:t>
            </w:r>
            <w:r w:rsidRPr="00AC69A6">
              <w:rPr>
                <w:rFonts w:ascii="Times New Roman" w:hAnsi="Times New Roman" w:cs="Times New Roman"/>
                <w:color w:val="000000" w:themeColor="text1"/>
                <w:sz w:val="24"/>
                <w:szCs w:val="24"/>
              </w:rPr>
              <w:t>мы, подпрограммы, ВЦП, основного м</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роприятия</w:t>
            </w:r>
          </w:p>
        </w:tc>
        <w:tc>
          <w:tcPr>
            <w:tcW w:w="2410" w:type="dxa"/>
            <w:vMerge w:val="restart"/>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Источник финанс</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рования</w:t>
            </w:r>
          </w:p>
        </w:tc>
        <w:tc>
          <w:tcPr>
            <w:tcW w:w="8788" w:type="dxa"/>
            <w:gridSpan w:val="6"/>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расходов, руб.</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Всего </w:t>
            </w:r>
          </w:p>
        </w:tc>
        <w:tc>
          <w:tcPr>
            <w:tcW w:w="1701"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2022</w:t>
            </w:r>
          </w:p>
        </w:tc>
        <w:tc>
          <w:tcPr>
            <w:tcW w:w="1701"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2023</w:t>
            </w:r>
          </w:p>
        </w:tc>
        <w:tc>
          <w:tcPr>
            <w:tcW w:w="1417"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2024</w:t>
            </w:r>
          </w:p>
        </w:tc>
        <w:tc>
          <w:tcPr>
            <w:tcW w:w="1418"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2025</w:t>
            </w:r>
          </w:p>
        </w:tc>
        <w:tc>
          <w:tcPr>
            <w:tcW w:w="992"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2026</w:t>
            </w:r>
          </w:p>
        </w:tc>
      </w:tr>
      <w:tr w:rsidR="007A6ABB" w:rsidRPr="00AC69A6" w:rsidTr="007A6ABB">
        <w:tc>
          <w:tcPr>
            <w:tcW w:w="1905"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w:t>
            </w:r>
          </w:p>
        </w:tc>
        <w:tc>
          <w:tcPr>
            <w:tcW w:w="2410"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2</w:t>
            </w:r>
          </w:p>
        </w:tc>
        <w:tc>
          <w:tcPr>
            <w:tcW w:w="2410"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3</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w:t>
            </w:r>
          </w:p>
        </w:tc>
        <w:tc>
          <w:tcPr>
            <w:tcW w:w="1701"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5</w:t>
            </w:r>
          </w:p>
        </w:tc>
        <w:tc>
          <w:tcPr>
            <w:tcW w:w="1701"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6</w:t>
            </w:r>
          </w:p>
        </w:tc>
        <w:tc>
          <w:tcPr>
            <w:tcW w:w="1417"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7</w:t>
            </w:r>
          </w:p>
        </w:tc>
        <w:tc>
          <w:tcPr>
            <w:tcW w:w="1418"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8</w:t>
            </w:r>
          </w:p>
        </w:tc>
        <w:tc>
          <w:tcPr>
            <w:tcW w:w="992"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9</w:t>
            </w:r>
          </w:p>
        </w:tc>
      </w:tr>
      <w:tr w:rsidR="007A6ABB" w:rsidRPr="00AC69A6" w:rsidTr="007A6ABB">
        <w:tc>
          <w:tcPr>
            <w:tcW w:w="1905" w:type="dxa"/>
            <w:vMerge w:val="restart"/>
          </w:tcPr>
          <w:p w:rsidR="007A6ABB" w:rsidRPr="00AC69A6" w:rsidRDefault="007A6ABB" w:rsidP="007A6ABB">
            <w:pPr>
              <w:rPr>
                <w:color w:val="000000" w:themeColor="text1"/>
                <w:sz w:val="24"/>
                <w:szCs w:val="24"/>
              </w:rPr>
            </w:pPr>
            <w:r w:rsidRPr="00AC69A6">
              <w:rPr>
                <w:b/>
                <w:color w:val="000000" w:themeColor="text1"/>
                <w:sz w:val="24"/>
                <w:szCs w:val="24"/>
              </w:rPr>
              <w:t>муниципальная программа</w:t>
            </w:r>
          </w:p>
        </w:tc>
        <w:tc>
          <w:tcPr>
            <w:tcW w:w="2410" w:type="dxa"/>
            <w:vMerge w:val="restart"/>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b/>
                <w:color w:val="000000" w:themeColor="text1"/>
                <w:sz w:val="24"/>
                <w:szCs w:val="24"/>
              </w:rPr>
              <w:t>Управление мун</w:t>
            </w:r>
            <w:r w:rsidRPr="00AC69A6">
              <w:rPr>
                <w:rFonts w:ascii="Times New Roman" w:hAnsi="Times New Roman" w:cs="Times New Roman"/>
                <w:b/>
                <w:color w:val="000000" w:themeColor="text1"/>
                <w:sz w:val="24"/>
                <w:szCs w:val="24"/>
              </w:rPr>
              <w:t>и</w:t>
            </w:r>
            <w:r w:rsidRPr="00AC69A6">
              <w:rPr>
                <w:rFonts w:ascii="Times New Roman" w:hAnsi="Times New Roman" w:cs="Times New Roman"/>
                <w:b/>
                <w:color w:val="000000" w:themeColor="text1"/>
                <w:sz w:val="24"/>
                <w:szCs w:val="24"/>
              </w:rPr>
              <w:t>ципальным имущ</w:t>
            </w:r>
            <w:r w:rsidRPr="00AC69A6">
              <w:rPr>
                <w:rFonts w:ascii="Times New Roman" w:hAnsi="Times New Roman" w:cs="Times New Roman"/>
                <w:b/>
                <w:color w:val="000000" w:themeColor="text1"/>
                <w:sz w:val="24"/>
                <w:szCs w:val="24"/>
              </w:rPr>
              <w:t>е</w:t>
            </w:r>
            <w:r w:rsidRPr="00AC69A6">
              <w:rPr>
                <w:rFonts w:ascii="Times New Roman" w:hAnsi="Times New Roman" w:cs="Times New Roman"/>
                <w:b/>
                <w:color w:val="000000" w:themeColor="text1"/>
                <w:sz w:val="24"/>
                <w:szCs w:val="24"/>
              </w:rPr>
              <w:t>ством</w:t>
            </w:r>
          </w:p>
        </w:tc>
        <w:tc>
          <w:tcPr>
            <w:tcW w:w="2410" w:type="dxa"/>
          </w:tcPr>
          <w:p w:rsidR="007A6ABB" w:rsidRPr="00AC69A6" w:rsidRDefault="007A6ABB" w:rsidP="007A6ABB">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4 049 827,21</w:t>
            </w:r>
          </w:p>
          <w:p w:rsidR="007A6ABB" w:rsidRPr="00AC69A6" w:rsidRDefault="007A6ABB" w:rsidP="007A6ABB">
            <w:pPr>
              <w:pStyle w:val="ConsPlusNormal"/>
              <w:jc w:val="center"/>
              <w:rPr>
                <w:rFonts w:ascii="Times New Roman" w:hAnsi="Times New Roman" w:cs="Times New Roman"/>
                <w:b/>
                <w:color w:val="000000" w:themeColor="text1"/>
                <w:sz w:val="24"/>
                <w:szCs w:val="24"/>
              </w:rPr>
            </w:pPr>
          </w:p>
        </w:tc>
        <w:tc>
          <w:tcPr>
            <w:tcW w:w="1701" w:type="dxa"/>
          </w:tcPr>
          <w:p w:rsidR="007A6ABB" w:rsidRPr="00AC69A6" w:rsidRDefault="007A6ABB" w:rsidP="007A6ABB">
            <w:pPr>
              <w:jc w:val="center"/>
              <w:rPr>
                <w:b/>
                <w:color w:val="000000" w:themeColor="text1"/>
                <w:sz w:val="24"/>
                <w:szCs w:val="24"/>
              </w:rPr>
            </w:pPr>
            <w:r w:rsidRPr="00AC69A6">
              <w:rPr>
                <w:rFonts w:eastAsiaTheme="minorEastAsia"/>
                <w:b/>
                <w:color w:val="000000" w:themeColor="text1"/>
                <w:sz w:val="24"/>
                <w:szCs w:val="24"/>
              </w:rPr>
              <w:t>15 967 457,03</w:t>
            </w:r>
          </w:p>
        </w:tc>
        <w:tc>
          <w:tcPr>
            <w:tcW w:w="1701" w:type="dxa"/>
          </w:tcPr>
          <w:p w:rsidR="007A6ABB" w:rsidRPr="00AC69A6" w:rsidRDefault="007A6ABB" w:rsidP="007A6ABB">
            <w:pPr>
              <w:jc w:val="center"/>
              <w:rPr>
                <w:b/>
                <w:color w:val="000000" w:themeColor="text1"/>
                <w:sz w:val="24"/>
                <w:szCs w:val="24"/>
              </w:rPr>
            </w:pPr>
            <w:r w:rsidRPr="00434405">
              <w:rPr>
                <w:b/>
                <w:color w:val="000000" w:themeColor="text1"/>
                <w:sz w:val="24"/>
                <w:szCs w:val="24"/>
                <w:highlight w:val="yellow"/>
              </w:rPr>
              <w:t>13 </w:t>
            </w:r>
            <w:r>
              <w:rPr>
                <w:b/>
                <w:color w:val="000000" w:themeColor="text1"/>
                <w:sz w:val="24"/>
                <w:szCs w:val="24"/>
                <w:highlight w:val="yellow"/>
              </w:rPr>
              <w:t>923</w:t>
            </w:r>
            <w:r w:rsidRPr="00434405">
              <w:rPr>
                <w:b/>
                <w:color w:val="000000" w:themeColor="text1"/>
                <w:sz w:val="24"/>
                <w:szCs w:val="24"/>
                <w:highlight w:val="yellow"/>
              </w:rPr>
              <w:t> 183,82</w:t>
            </w:r>
          </w:p>
        </w:tc>
        <w:tc>
          <w:tcPr>
            <w:tcW w:w="1417"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11 214 443, 18</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13 214 443,18</w:t>
            </w:r>
          </w:p>
        </w:tc>
        <w:tc>
          <w:tcPr>
            <w:tcW w:w="992" w:type="dxa"/>
          </w:tcPr>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8"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992" w:type="dxa"/>
          </w:tcPr>
          <w:p w:rsidR="007A6ABB" w:rsidRPr="00AC69A6" w:rsidRDefault="007A6ABB" w:rsidP="007A6ABB">
            <w:pPr>
              <w:pStyle w:val="ConsPlusNormal"/>
              <w:rPr>
                <w:rFonts w:ascii="Times New Roman" w:hAnsi="Times New Roman" w:cs="Times New Roman"/>
                <w:color w:val="000000" w:themeColor="text1"/>
                <w:sz w:val="24"/>
                <w:szCs w:val="24"/>
              </w:rPr>
            </w:pPr>
          </w:p>
        </w:tc>
      </w:tr>
      <w:tr w:rsidR="007A6ABB" w:rsidRPr="00AC69A6" w:rsidTr="007A6ABB">
        <w:trPr>
          <w:trHeight w:val="1019"/>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b/>
                <w:snapToGrid w:val="0"/>
                <w:color w:val="000000" w:themeColor="text1"/>
                <w:sz w:val="24"/>
                <w:szCs w:val="24"/>
              </w:rPr>
            </w:pPr>
            <w:r w:rsidRPr="00AC69A6">
              <w:rPr>
                <w:b/>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4 327 845,76</w:t>
            </w:r>
          </w:p>
        </w:tc>
        <w:tc>
          <w:tcPr>
            <w:tcW w:w="1701"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1 317 941,43</w:t>
            </w:r>
          </w:p>
        </w:tc>
        <w:tc>
          <w:tcPr>
            <w:tcW w:w="1701"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1 233 078,21</w:t>
            </w:r>
          </w:p>
        </w:tc>
        <w:tc>
          <w:tcPr>
            <w:tcW w:w="1417"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855 660,18</w:t>
            </w:r>
          </w:p>
        </w:tc>
        <w:tc>
          <w:tcPr>
            <w:tcW w:w="1418"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921 165,94</w:t>
            </w:r>
          </w:p>
        </w:tc>
        <w:tc>
          <w:tcPr>
            <w:tcW w:w="992"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b/>
                <w:snapToGrid w:val="0"/>
                <w:color w:val="000000" w:themeColor="text1"/>
                <w:sz w:val="24"/>
                <w:szCs w:val="24"/>
              </w:rPr>
            </w:pPr>
            <w:r w:rsidRPr="00AC69A6">
              <w:rPr>
                <w:b/>
                <w:snapToGrid w:val="0"/>
                <w:color w:val="000000" w:themeColor="text1"/>
                <w:sz w:val="24"/>
                <w:szCs w:val="24"/>
              </w:rPr>
              <w:t>Федеральный бю</w:t>
            </w:r>
            <w:r w:rsidRPr="00AC69A6">
              <w:rPr>
                <w:b/>
                <w:snapToGrid w:val="0"/>
                <w:color w:val="000000" w:themeColor="text1"/>
                <w:sz w:val="24"/>
                <w:szCs w:val="24"/>
              </w:rPr>
              <w:t>д</w:t>
            </w:r>
            <w:r w:rsidRPr="00AC69A6">
              <w:rPr>
                <w:b/>
                <w:snapToGrid w:val="0"/>
                <w:color w:val="000000" w:themeColor="text1"/>
                <w:sz w:val="24"/>
                <w:szCs w:val="24"/>
              </w:rPr>
              <w:t>жет РФ</w:t>
            </w:r>
          </w:p>
        </w:tc>
        <w:tc>
          <w:tcPr>
            <w:tcW w:w="1559"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1 934 494,24</w:t>
            </w:r>
          </w:p>
        </w:tc>
        <w:tc>
          <w:tcPr>
            <w:tcW w:w="1701"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c>
          <w:tcPr>
            <w:tcW w:w="1701"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c>
          <w:tcPr>
            <w:tcW w:w="1417" w:type="dxa"/>
          </w:tcPr>
          <w:p w:rsidR="007A6ABB" w:rsidRPr="00AC69A6" w:rsidRDefault="007A6ABB" w:rsidP="007A6ABB">
            <w:pP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c>
          <w:tcPr>
            <w:tcW w:w="1418"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1 934 494,24</w:t>
            </w:r>
          </w:p>
        </w:tc>
        <w:tc>
          <w:tcPr>
            <w:tcW w:w="992" w:type="dxa"/>
          </w:tcPr>
          <w:p w:rsidR="007A6ABB" w:rsidRPr="00AC69A6" w:rsidRDefault="007A6ABB" w:rsidP="007A6ABB">
            <w:pPr>
              <w:jc w:val="center"/>
              <w:rPr>
                <w:b/>
                <w:color w:val="000000" w:themeColor="text1"/>
                <w:sz w:val="24"/>
                <w:szCs w:val="24"/>
              </w:rPr>
            </w:pPr>
          </w:p>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Бюджет муниц</w:t>
            </w:r>
            <w:r w:rsidRPr="00AC69A6">
              <w:rPr>
                <w:rFonts w:ascii="Times New Roman" w:hAnsi="Times New Roman" w:cs="Times New Roman"/>
                <w:b/>
                <w:color w:val="000000" w:themeColor="text1"/>
                <w:sz w:val="24"/>
                <w:szCs w:val="24"/>
              </w:rPr>
              <w:t>и</w:t>
            </w:r>
            <w:r w:rsidRPr="00AC69A6">
              <w:rPr>
                <w:rFonts w:ascii="Times New Roman" w:hAnsi="Times New Roman" w:cs="Times New Roman"/>
                <w:b/>
                <w:color w:val="000000" w:themeColor="text1"/>
                <w:sz w:val="24"/>
                <w:szCs w:val="24"/>
              </w:rPr>
              <w:t>пального образов</w:t>
            </w:r>
            <w:r w:rsidRPr="00AC69A6">
              <w:rPr>
                <w:rFonts w:ascii="Times New Roman" w:hAnsi="Times New Roman" w:cs="Times New Roman"/>
                <w:b/>
                <w:color w:val="000000" w:themeColor="text1"/>
                <w:sz w:val="24"/>
                <w:szCs w:val="24"/>
              </w:rPr>
              <w:t>а</w:t>
            </w:r>
            <w:r w:rsidRPr="00AC69A6">
              <w:rPr>
                <w:rFonts w:ascii="Times New Roman" w:hAnsi="Times New Roman" w:cs="Times New Roman"/>
                <w:b/>
                <w:color w:val="000000" w:themeColor="text1"/>
                <w:sz w:val="24"/>
                <w:szCs w:val="24"/>
              </w:rPr>
              <w:t xml:space="preserve">ния, из них </w:t>
            </w:r>
            <w:r w:rsidRPr="00AC69A6">
              <w:rPr>
                <w:rFonts w:ascii="Times New Roman" w:hAnsi="Times New Roman" w:cs="Times New Roman"/>
                <w:b/>
                <w:color w:val="000000" w:themeColor="text1"/>
                <w:sz w:val="24"/>
                <w:szCs w:val="24"/>
              </w:rPr>
              <w:lastRenderedPageBreak/>
              <w:t>за счет средств:</w:t>
            </w:r>
          </w:p>
        </w:tc>
        <w:tc>
          <w:tcPr>
            <w:tcW w:w="1559" w:type="dxa"/>
          </w:tcPr>
          <w:p w:rsidR="007A6ABB" w:rsidRPr="00A92D26" w:rsidRDefault="007A6ABB" w:rsidP="007A6ABB">
            <w:pPr>
              <w:pStyle w:val="ConsPlusNormal"/>
              <w:jc w:val="center"/>
              <w:rPr>
                <w:rFonts w:ascii="Times New Roman" w:hAnsi="Times New Roman" w:cs="Times New Roman"/>
                <w:b/>
                <w:color w:val="000000" w:themeColor="text1"/>
                <w:sz w:val="24"/>
                <w:szCs w:val="24"/>
              </w:rPr>
            </w:pPr>
            <w:r w:rsidRPr="00A92D26">
              <w:rPr>
                <w:rFonts w:ascii="Times New Roman" w:hAnsi="Times New Roman" w:cs="Times New Roman"/>
                <w:b/>
                <w:color w:val="000000" w:themeColor="text1"/>
                <w:sz w:val="24"/>
                <w:szCs w:val="24"/>
              </w:rPr>
              <w:lastRenderedPageBreak/>
              <w:t>45 439 676,6</w:t>
            </w:r>
          </w:p>
        </w:tc>
        <w:tc>
          <w:tcPr>
            <w:tcW w:w="1701" w:type="dxa"/>
          </w:tcPr>
          <w:p w:rsidR="007A6ABB" w:rsidRPr="00AC69A6" w:rsidRDefault="007A6ABB" w:rsidP="007A6ABB">
            <w:pPr>
              <w:jc w:val="center"/>
              <w:rPr>
                <w:rFonts w:eastAsiaTheme="minorEastAsia"/>
                <w:b/>
                <w:color w:val="000000" w:themeColor="text1"/>
                <w:sz w:val="24"/>
                <w:szCs w:val="24"/>
              </w:rPr>
            </w:pPr>
            <w:r w:rsidRPr="00AC69A6">
              <w:rPr>
                <w:rFonts w:eastAsiaTheme="minorEastAsia"/>
                <w:b/>
                <w:color w:val="000000" w:themeColor="text1"/>
                <w:sz w:val="24"/>
                <w:szCs w:val="24"/>
              </w:rPr>
              <w:t>14649515,60</w:t>
            </w:r>
          </w:p>
          <w:p w:rsidR="007A6ABB" w:rsidRPr="00AC69A6" w:rsidRDefault="007A6ABB" w:rsidP="007A6ABB">
            <w:pPr>
              <w:jc w:val="center"/>
              <w:rPr>
                <w:b/>
                <w:color w:val="000000" w:themeColor="text1"/>
                <w:sz w:val="24"/>
                <w:szCs w:val="24"/>
              </w:rPr>
            </w:pPr>
          </w:p>
        </w:tc>
        <w:tc>
          <w:tcPr>
            <w:tcW w:w="1701" w:type="dxa"/>
          </w:tcPr>
          <w:p w:rsidR="007A6ABB" w:rsidRPr="00AC69A6" w:rsidRDefault="007A6ABB" w:rsidP="007A6ABB">
            <w:pPr>
              <w:jc w:val="center"/>
              <w:rPr>
                <w:b/>
                <w:color w:val="000000" w:themeColor="text1"/>
                <w:sz w:val="24"/>
                <w:szCs w:val="24"/>
              </w:rPr>
            </w:pPr>
            <w:r>
              <w:rPr>
                <w:b/>
                <w:color w:val="000000" w:themeColor="text1"/>
                <w:sz w:val="24"/>
                <w:szCs w:val="24"/>
                <w:highlight w:val="yellow"/>
              </w:rPr>
              <w:t>10</w:t>
            </w:r>
            <w:r w:rsidRPr="00434405">
              <w:rPr>
                <w:b/>
                <w:color w:val="000000" w:themeColor="text1"/>
                <w:sz w:val="24"/>
                <w:szCs w:val="24"/>
                <w:highlight w:val="yellow"/>
              </w:rPr>
              <w:t> </w:t>
            </w:r>
            <w:r>
              <w:rPr>
                <w:b/>
                <w:color w:val="000000" w:themeColor="text1"/>
                <w:sz w:val="24"/>
                <w:szCs w:val="24"/>
                <w:highlight w:val="yellow"/>
              </w:rPr>
              <w:t>14</w:t>
            </w:r>
            <w:r w:rsidRPr="00434405">
              <w:rPr>
                <w:b/>
                <w:color w:val="000000" w:themeColor="text1"/>
                <w:sz w:val="24"/>
                <w:szCs w:val="24"/>
                <w:highlight w:val="yellow"/>
              </w:rPr>
              <w:t>2 595,0</w:t>
            </w:r>
          </w:p>
        </w:tc>
        <w:tc>
          <w:tcPr>
            <w:tcW w:w="1417"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10 358 783,0</w:t>
            </w:r>
          </w:p>
        </w:tc>
        <w:tc>
          <w:tcPr>
            <w:tcW w:w="1418"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10 358 783,0</w:t>
            </w:r>
          </w:p>
        </w:tc>
        <w:tc>
          <w:tcPr>
            <w:tcW w:w="992" w:type="dxa"/>
          </w:tcPr>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Местного бюджета</w:t>
            </w:r>
          </w:p>
        </w:tc>
        <w:tc>
          <w:tcPr>
            <w:tcW w:w="1559" w:type="dxa"/>
          </w:tcPr>
          <w:p w:rsidR="007A6ABB" w:rsidRPr="00A92D26" w:rsidRDefault="007A6ABB" w:rsidP="007A6ABB">
            <w:pPr>
              <w:pStyle w:val="ConsPlusNormal"/>
              <w:jc w:val="center"/>
              <w:rPr>
                <w:rFonts w:ascii="Times New Roman" w:hAnsi="Times New Roman" w:cs="Times New Roman"/>
                <w:b/>
                <w:color w:val="000000" w:themeColor="text1"/>
                <w:sz w:val="24"/>
                <w:szCs w:val="24"/>
              </w:rPr>
            </w:pPr>
            <w:r w:rsidRPr="00A92D26">
              <w:rPr>
                <w:rFonts w:ascii="Times New Roman" w:hAnsi="Times New Roman" w:cs="Times New Roman"/>
                <w:b/>
                <w:color w:val="000000" w:themeColor="text1"/>
                <w:sz w:val="24"/>
                <w:szCs w:val="24"/>
              </w:rPr>
              <w:t>45 439 676,6</w:t>
            </w:r>
          </w:p>
        </w:tc>
        <w:tc>
          <w:tcPr>
            <w:tcW w:w="1701" w:type="dxa"/>
          </w:tcPr>
          <w:p w:rsidR="007A6ABB" w:rsidRPr="00AC69A6" w:rsidRDefault="007A6ABB" w:rsidP="007A6ABB">
            <w:pPr>
              <w:jc w:val="center"/>
              <w:rPr>
                <w:rFonts w:eastAsiaTheme="minorEastAsia"/>
                <w:b/>
                <w:color w:val="000000" w:themeColor="text1"/>
                <w:sz w:val="24"/>
                <w:szCs w:val="24"/>
              </w:rPr>
            </w:pPr>
            <w:r w:rsidRPr="00AC69A6">
              <w:rPr>
                <w:rFonts w:eastAsiaTheme="minorEastAsia"/>
                <w:b/>
                <w:color w:val="000000" w:themeColor="text1"/>
                <w:sz w:val="24"/>
                <w:szCs w:val="24"/>
              </w:rPr>
              <w:t>14 649 515,60</w:t>
            </w:r>
          </w:p>
          <w:p w:rsidR="007A6ABB" w:rsidRPr="00AC69A6" w:rsidRDefault="007A6ABB" w:rsidP="007A6ABB">
            <w:pPr>
              <w:jc w:val="center"/>
              <w:rPr>
                <w:b/>
                <w:color w:val="000000" w:themeColor="text1"/>
                <w:sz w:val="24"/>
                <w:szCs w:val="24"/>
              </w:rPr>
            </w:pPr>
          </w:p>
        </w:tc>
        <w:tc>
          <w:tcPr>
            <w:tcW w:w="1701" w:type="dxa"/>
          </w:tcPr>
          <w:p w:rsidR="007A6ABB" w:rsidRPr="00AC69A6" w:rsidRDefault="007A6ABB" w:rsidP="007A6ABB">
            <w:pPr>
              <w:jc w:val="center"/>
              <w:rPr>
                <w:b/>
                <w:color w:val="000000" w:themeColor="text1"/>
                <w:sz w:val="24"/>
                <w:szCs w:val="24"/>
              </w:rPr>
            </w:pPr>
            <w:r>
              <w:rPr>
                <w:b/>
                <w:color w:val="000000" w:themeColor="text1"/>
                <w:sz w:val="24"/>
                <w:szCs w:val="24"/>
                <w:highlight w:val="yellow"/>
              </w:rPr>
              <w:t>10 14</w:t>
            </w:r>
            <w:r w:rsidRPr="00434405">
              <w:rPr>
                <w:b/>
                <w:color w:val="000000" w:themeColor="text1"/>
                <w:sz w:val="24"/>
                <w:szCs w:val="24"/>
                <w:highlight w:val="yellow"/>
              </w:rPr>
              <w:t>2 595,0</w:t>
            </w:r>
          </w:p>
        </w:tc>
        <w:tc>
          <w:tcPr>
            <w:tcW w:w="1417"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10 358 783,0</w:t>
            </w:r>
          </w:p>
        </w:tc>
        <w:tc>
          <w:tcPr>
            <w:tcW w:w="1418"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10 358 783,0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Средства от прин</w:t>
            </w:r>
            <w:r w:rsidRPr="00AC69A6">
              <w:rPr>
                <w:rFonts w:ascii="Times New Roman" w:hAnsi="Times New Roman" w:cs="Times New Roman"/>
                <w:b/>
                <w:color w:val="000000" w:themeColor="text1"/>
                <w:sz w:val="24"/>
                <w:szCs w:val="24"/>
              </w:rPr>
              <w:t>о</w:t>
            </w:r>
            <w:r w:rsidRPr="00AC69A6">
              <w:rPr>
                <w:rFonts w:ascii="Times New Roman" w:hAnsi="Times New Roman" w:cs="Times New Roman"/>
                <w:b/>
                <w:color w:val="000000" w:themeColor="text1"/>
                <w:sz w:val="24"/>
                <w:szCs w:val="24"/>
              </w:rPr>
              <w:t>сящей доход де</w:t>
            </w:r>
            <w:r w:rsidRPr="00AC69A6">
              <w:rPr>
                <w:rFonts w:ascii="Times New Roman" w:hAnsi="Times New Roman" w:cs="Times New Roman"/>
                <w:b/>
                <w:color w:val="000000" w:themeColor="text1"/>
                <w:sz w:val="24"/>
                <w:szCs w:val="24"/>
              </w:rPr>
              <w:t>я</w:t>
            </w:r>
            <w:r w:rsidRPr="00AC69A6">
              <w:rPr>
                <w:rFonts w:ascii="Times New Roman" w:hAnsi="Times New Roman" w:cs="Times New Roman"/>
                <w:b/>
                <w:color w:val="000000" w:themeColor="text1"/>
                <w:sz w:val="24"/>
                <w:szCs w:val="24"/>
              </w:rPr>
              <w:t>тельности</w:t>
            </w:r>
          </w:p>
        </w:tc>
        <w:tc>
          <w:tcPr>
            <w:tcW w:w="1559"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t>Основное мер</w:t>
            </w:r>
            <w:r w:rsidRPr="00AC69A6">
              <w:rPr>
                <w:color w:val="000000" w:themeColor="text1"/>
                <w:sz w:val="24"/>
                <w:szCs w:val="24"/>
              </w:rPr>
              <w:t>о</w:t>
            </w:r>
            <w:r w:rsidRPr="00AC69A6">
              <w:rPr>
                <w:color w:val="000000" w:themeColor="text1"/>
                <w:sz w:val="24"/>
                <w:szCs w:val="24"/>
              </w:rPr>
              <w:t>приятие 1.1.</w:t>
            </w:r>
          </w:p>
        </w:tc>
        <w:tc>
          <w:tcPr>
            <w:tcW w:w="2410" w:type="dxa"/>
            <w:vMerge w:val="restart"/>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Межевание земел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ных участков с постановкой на кадас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ровый учет, регис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рация права собс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венности на земел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ные участки</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1 229  439,82</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529 439,82</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500 000,0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100 000,0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100 000,0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8"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992" w:type="dxa"/>
          </w:tcPr>
          <w:p w:rsidR="007A6ABB" w:rsidRPr="00AC69A6" w:rsidRDefault="007A6ABB" w:rsidP="007A6ABB">
            <w:pPr>
              <w:pStyle w:val="ConsPlusNormal"/>
              <w:rPr>
                <w:rFonts w:ascii="Times New Roman" w:hAnsi="Times New Roman" w:cs="Times New Roman"/>
                <w:color w:val="000000" w:themeColor="text1"/>
                <w:sz w:val="24"/>
                <w:szCs w:val="24"/>
              </w:rPr>
            </w:pP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1 329 439,82</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529 439,82</w:t>
            </w:r>
          </w:p>
        </w:tc>
        <w:tc>
          <w:tcPr>
            <w:tcW w:w="1701" w:type="dxa"/>
          </w:tcPr>
          <w:p w:rsidR="007A6ABB" w:rsidRPr="00AC69A6" w:rsidRDefault="007A6ABB" w:rsidP="007A6ABB">
            <w:pPr>
              <w:jc w:val="center"/>
              <w:rPr>
                <w:color w:val="000000" w:themeColor="text1"/>
                <w:sz w:val="24"/>
                <w:szCs w:val="24"/>
              </w:rPr>
            </w:pPr>
            <w:r>
              <w:rPr>
                <w:color w:val="000000" w:themeColor="text1"/>
                <w:sz w:val="24"/>
                <w:szCs w:val="24"/>
              </w:rPr>
              <w:t>5</w:t>
            </w:r>
            <w:r w:rsidRPr="00AC69A6">
              <w:rPr>
                <w:color w:val="000000" w:themeColor="text1"/>
                <w:sz w:val="24"/>
                <w:szCs w:val="24"/>
              </w:rPr>
              <w:t>00 000,0</w:t>
            </w:r>
          </w:p>
        </w:tc>
        <w:tc>
          <w:tcPr>
            <w:tcW w:w="1417" w:type="dxa"/>
          </w:tcPr>
          <w:p w:rsidR="007A6ABB" w:rsidRPr="00AC69A6" w:rsidRDefault="007A6ABB" w:rsidP="007A6ABB">
            <w:pPr>
              <w:jc w:val="center"/>
              <w:rPr>
                <w:color w:val="000000" w:themeColor="text1"/>
                <w:sz w:val="24"/>
                <w:szCs w:val="24"/>
              </w:rPr>
            </w:pPr>
            <w:r>
              <w:rPr>
                <w:color w:val="000000" w:themeColor="text1"/>
                <w:sz w:val="24"/>
                <w:szCs w:val="24"/>
              </w:rPr>
              <w:t>1</w:t>
            </w:r>
            <w:r w:rsidRPr="00AC69A6">
              <w:rPr>
                <w:color w:val="000000" w:themeColor="text1"/>
                <w:sz w:val="24"/>
                <w:szCs w:val="24"/>
              </w:rPr>
              <w:t>00 000,0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1 329 439,82</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529 439,82</w:t>
            </w:r>
          </w:p>
        </w:tc>
        <w:tc>
          <w:tcPr>
            <w:tcW w:w="1701" w:type="dxa"/>
          </w:tcPr>
          <w:p w:rsidR="007A6ABB" w:rsidRPr="00AC69A6" w:rsidRDefault="007A6ABB" w:rsidP="007A6ABB">
            <w:pPr>
              <w:jc w:val="center"/>
              <w:rPr>
                <w:color w:val="000000" w:themeColor="text1"/>
                <w:sz w:val="24"/>
                <w:szCs w:val="24"/>
              </w:rPr>
            </w:pPr>
            <w:r>
              <w:rPr>
                <w:color w:val="000000" w:themeColor="text1"/>
                <w:sz w:val="24"/>
                <w:szCs w:val="24"/>
              </w:rPr>
              <w:t>5</w:t>
            </w:r>
            <w:r w:rsidRPr="00AC69A6">
              <w:rPr>
                <w:color w:val="000000" w:themeColor="text1"/>
                <w:sz w:val="24"/>
                <w:szCs w:val="24"/>
              </w:rPr>
              <w:t>00 000,0</w:t>
            </w:r>
          </w:p>
        </w:tc>
        <w:tc>
          <w:tcPr>
            <w:tcW w:w="1417" w:type="dxa"/>
          </w:tcPr>
          <w:p w:rsidR="007A6ABB" w:rsidRPr="00AC69A6" w:rsidRDefault="007A6ABB" w:rsidP="007A6ABB">
            <w:pPr>
              <w:jc w:val="center"/>
              <w:rPr>
                <w:color w:val="000000" w:themeColor="text1"/>
                <w:sz w:val="24"/>
                <w:szCs w:val="24"/>
              </w:rPr>
            </w:pPr>
            <w:r>
              <w:rPr>
                <w:color w:val="000000" w:themeColor="text1"/>
                <w:sz w:val="24"/>
                <w:szCs w:val="24"/>
              </w:rPr>
              <w:t>1</w:t>
            </w:r>
            <w:r w:rsidRPr="00AC69A6">
              <w:rPr>
                <w:color w:val="000000" w:themeColor="text1"/>
                <w:sz w:val="24"/>
                <w:szCs w:val="24"/>
              </w:rPr>
              <w:t>00 000,0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t>Основное мер</w:t>
            </w:r>
            <w:r w:rsidRPr="00AC69A6">
              <w:rPr>
                <w:color w:val="000000" w:themeColor="text1"/>
                <w:sz w:val="24"/>
                <w:szCs w:val="24"/>
              </w:rPr>
              <w:t>о</w:t>
            </w:r>
            <w:r w:rsidRPr="00AC69A6">
              <w:rPr>
                <w:color w:val="000000" w:themeColor="text1"/>
                <w:sz w:val="24"/>
                <w:szCs w:val="24"/>
              </w:rPr>
              <w:t>приятие 1.2.</w:t>
            </w:r>
          </w:p>
        </w:tc>
        <w:tc>
          <w:tcPr>
            <w:tcW w:w="2410" w:type="dxa"/>
            <w:vMerge w:val="restart"/>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Изготовление техн</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ческих  и кадастр</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вых паспортов, те</w:t>
            </w:r>
            <w:r w:rsidRPr="00AC69A6">
              <w:rPr>
                <w:rFonts w:ascii="Times New Roman" w:hAnsi="Times New Roman" w:cs="Times New Roman"/>
                <w:color w:val="000000" w:themeColor="text1"/>
                <w:sz w:val="24"/>
                <w:szCs w:val="24"/>
              </w:rPr>
              <w:t>х</w:t>
            </w:r>
            <w:r w:rsidRPr="00AC69A6">
              <w:rPr>
                <w:rFonts w:ascii="Times New Roman" w:hAnsi="Times New Roman" w:cs="Times New Roman"/>
                <w:color w:val="000000" w:themeColor="text1"/>
                <w:sz w:val="24"/>
                <w:szCs w:val="24"/>
              </w:rPr>
              <w:t xml:space="preserve">нических планов на объекты </w:t>
            </w:r>
            <w:r w:rsidRPr="00AC69A6">
              <w:rPr>
                <w:rFonts w:ascii="Times New Roman" w:hAnsi="Times New Roman" w:cs="Times New Roman"/>
                <w:color w:val="000000" w:themeColor="text1"/>
                <w:sz w:val="24"/>
                <w:szCs w:val="24"/>
              </w:rPr>
              <w:lastRenderedPageBreak/>
              <w:t>недвижим</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го имущества, гос</w:t>
            </w:r>
            <w:r w:rsidRPr="00AC69A6">
              <w:rPr>
                <w:rFonts w:ascii="Times New Roman" w:hAnsi="Times New Roman" w:cs="Times New Roman"/>
                <w:color w:val="000000" w:themeColor="text1"/>
                <w:sz w:val="24"/>
                <w:szCs w:val="24"/>
              </w:rPr>
              <w:t>у</w:t>
            </w:r>
            <w:r w:rsidRPr="00AC69A6">
              <w:rPr>
                <w:rFonts w:ascii="Times New Roman" w:hAnsi="Times New Roman" w:cs="Times New Roman"/>
                <w:color w:val="000000" w:themeColor="text1"/>
                <w:sz w:val="24"/>
                <w:szCs w:val="24"/>
              </w:rPr>
              <w:t>дарственная регис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рация права собс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венности на объекты недвижимого имущ</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ства</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1</w:t>
            </w:r>
            <w:r w:rsidRPr="00AC69A6">
              <w:rPr>
                <w:rFonts w:ascii="Times New Roman" w:hAnsi="Times New Roman" w:cs="Times New Roman"/>
                <w:b/>
                <w:color w:val="000000" w:themeColor="text1"/>
                <w:sz w:val="24"/>
                <w:szCs w:val="24"/>
              </w:rPr>
              <w:t>2 000,00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12 000,00</w:t>
            </w:r>
          </w:p>
        </w:tc>
        <w:tc>
          <w:tcPr>
            <w:tcW w:w="1701" w:type="dxa"/>
          </w:tcPr>
          <w:p w:rsidR="007A6ABB" w:rsidRPr="00AC69A6" w:rsidRDefault="007A6ABB" w:rsidP="007A6ABB">
            <w:pPr>
              <w:jc w:val="center"/>
              <w:rPr>
                <w:color w:val="000000" w:themeColor="text1"/>
                <w:sz w:val="24"/>
                <w:szCs w:val="24"/>
              </w:rPr>
            </w:pPr>
            <w:r w:rsidRPr="00A92D26">
              <w:rPr>
                <w:color w:val="000000" w:themeColor="text1"/>
                <w:sz w:val="24"/>
                <w:szCs w:val="24"/>
              </w:rPr>
              <w:t>200 000,0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50000,0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50 000,0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8"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992" w:type="dxa"/>
          </w:tcPr>
          <w:p w:rsidR="007A6ABB" w:rsidRPr="00AC69A6" w:rsidRDefault="007A6ABB" w:rsidP="007A6ABB">
            <w:pPr>
              <w:pStyle w:val="ConsPlusNormal"/>
              <w:rPr>
                <w:rFonts w:ascii="Times New Roman" w:hAnsi="Times New Roman" w:cs="Times New Roman"/>
                <w:color w:val="000000" w:themeColor="text1"/>
                <w:sz w:val="24"/>
                <w:szCs w:val="24"/>
              </w:rPr>
            </w:pP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FD2AB0" w:rsidRDefault="007A6ABB" w:rsidP="007A6ABB">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t>312 000,00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12 000,00</w:t>
            </w:r>
          </w:p>
        </w:tc>
        <w:tc>
          <w:tcPr>
            <w:tcW w:w="1701" w:type="dxa"/>
          </w:tcPr>
          <w:p w:rsidR="007A6ABB" w:rsidRPr="00AC69A6" w:rsidRDefault="007A6ABB" w:rsidP="007A6ABB">
            <w:pPr>
              <w:jc w:val="center"/>
              <w:rPr>
                <w:color w:val="000000" w:themeColor="text1"/>
                <w:sz w:val="24"/>
                <w:szCs w:val="24"/>
              </w:rPr>
            </w:pPr>
            <w:r w:rsidRPr="00A92D26">
              <w:rPr>
                <w:color w:val="000000" w:themeColor="text1"/>
                <w:sz w:val="24"/>
                <w:szCs w:val="24"/>
              </w:rPr>
              <w:t>200 000,0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50000,0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50 000,0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FD2AB0" w:rsidRDefault="007A6ABB" w:rsidP="007A6ABB">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t>312 000,00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12 000,00</w:t>
            </w:r>
          </w:p>
        </w:tc>
        <w:tc>
          <w:tcPr>
            <w:tcW w:w="1701" w:type="dxa"/>
          </w:tcPr>
          <w:p w:rsidR="007A6ABB" w:rsidRPr="00AC69A6" w:rsidRDefault="007A6ABB" w:rsidP="007A6ABB">
            <w:pPr>
              <w:jc w:val="center"/>
              <w:rPr>
                <w:color w:val="000000" w:themeColor="text1"/>
                <w:sz w:val="24"/>
                <w:szCs w:val="24"/>
              </w:rPr>
            </w:pPr>
            <w:r w:rsidRPr="00A92D26">
              <w:rPr>
                <w:color w:val="000000" w:themeColor="text1"/>
                <w:sz w:val="24"/>
                <w:szCs w:val="24"/>
              </w:rPr>
              <w:t>200 000,0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50000,0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50 000,0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476"/>
        </w:trPr>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t>Основное мер</w:t>
            </w:r>
            <w:r w:rsidRPr="00AC69A6">
              <w:rPr>
                <w:color w:val="000000" w:themeColor="text1"/>
                <w:sz w:val="24"/>
                <w:szCs w:val="24"/>
              </w:rPr>
              <w:t>о</w:t>
            </w:r>
            <w:r w:rsidRPr="00AC69A6">
              <w:rPr>
                <w:color w:val="000000" w:themeColor="text1"/>
                <w:sz w:val="24"/>
                <w:szCs w:val="24"/>
              </w:rPr>
              <w:t>приятие 1.3.</w:t>
            </w:r>
          </w:p>
        </w:tc>
        <w:tc>
          <w:tcPr>
            <w:tcW w:w="2410" w:type="dxa"/>
            <w:vMerge w:val="restart"/>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Оценка движимого и недвижимого имущ</w:t>
            </w:r>
            <w:r w:rsidRPr="00AC69A6">
              <w:rPr>
                <w:rFonts w:ascii="Times New Roman" w:hAnsi="Times New Roman" w:cs="Times New Roman"/>
                <w:color w:val="000000" w:themeColor="text1"/>
                <w:sz w:val="24"/>
                <w:szCs w:val="24"/>
              </w:rPr>
              <w:t>е</w:t>
            </w:r>
            <w:r w:rsidRPr="00AC69A6">
              <w:rPr>
                <w:rFonts w:ascii="Times New Roman" w:hAnsi="Times New Roman" w:cs="Times New Roman"/>
                <w:color w:val="000000" w:themeColor="text1"/>
                <w:sz w:val="24"/>
                <w:szCs w:val="24"/>
              </w:rPr>
              <w:t>ства</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109 000,0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32 000,00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30 000,00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30 000,00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30 000,0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8"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992" w:type="dxa"/>
          </w:tcPr>
          <w:p w:rsidR="007A6ABB" w:rsidRPr="00AC69A6" w:rsidRDefault="007A6ABB" w:rsidP="007A6ABB">
            <w:pPr>
              <w:pStyle w:val="ConsPlusNormal"/>
              <w:rPr>
                <w:rFonts w:ascii="Times New Roman" w:hAnsi="Times New Roman" w:cs="Times New Roman"/>
                <w:color w:val="000000" w:themeColor="text1"/>
                <w:sz w:val="24"/>
                <w:szCs w:val="24"/>
              </w:rPr>
            </w:pP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109 000,0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32 000,00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30 000,00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30 000,00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109 000,0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32 000,00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30 000,00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30 000,00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t>Основное мер</w:t>
            </w:r>
            <w:r w:rsidRPr="00AC69A6">
              <w:rPr>
                <w:color w:val="000000" w:themeColor="text1"/>
                <w:sz w:val="24"/>
                <w:szCs w:val="24"/>
              </w:rPr>
              <w:t>о</w:t>
            </w:r>
            <w:r w:rsidRPr="00AC69A6">
              <w:rPr>
                <w:color w:val="000000" w:themeColor="text1"/>
                <w:sz w:val="24"/>
                <w:szCs w:val="24"/>
              </w:rPr>
              <w:t>приятие 1.4.</w:t>
            </w:r>
          </w:p>
        </w:tc>
        <w:tc>
          <w:tcPr>
            <w:tcW w:w="2410" w:type="dxa"/>
            <w:vMerge w:val="restart"/>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Уплата платежей и сборов в рамках </w:t>
            </w:r>
            <w:r w:rsidRPr="00AC69A6">
              <w:rPr>
                <w:rFonts w:ascii="Times New Roman" w:hAnsi="Times New Roman" w:cs="Times New Roman"/>
                <w:color w:val="000000" w:themeColor="text1"/>
                <w:sz w:val="24"/>
                <w:szCs w:val="24"/>
              </w:rPr>
              <w:lastRenderedPageBreak/>
              <w:t>управления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пальным имуществом</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2 600 000,0</w:t>
            </w:r>
          </w:p>
        </w:tc>
        <w:tc>
          <w:tcPr>
            <w:tcW w:w="1701" w:type="dxa"/>
          </w:tcPr>
          <w:p w:rsidR="007A6ABB" w:rsidRPr="00AC69A6" w:rsidRDefault="007A6ABB" w:rsidP="007A6ABB">
            <w:pPr>
              <w:rPr>
                <w:color w:val="000000" w:themeColor="text1"/>
                <w:sz w:val="24"/>
                <w:szCs w:val="24"/>
              </w:rPr>
            </w:pPr>
            <w:r w:rsidRPr="00AC69A6">
              <w:rPr>
                <w:color w:val="000000" w:themeColor="text1"/>
                <w:sz w:val="24"/>
                <w:szCs w:val="24"/>
              </w:rPr>
              <w:t>650 000,0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650 000,0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650 000,0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650 000,0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jc w:val="center"/>
              <w:rPr>
                <w:color w:val="000000" w:themeColor="text1"/>
                <w:sz w:val="24"/>
                <w:szCs w:val="24"/>
              </w:rPr>
            </w:pPr>
          </w:p>
        </w:tc>
        <w:tc>
          <w:tcPr>
            <w:tcW w:w="1418" w:type="dxa"/>
          </w:tcPr>
          <w:p w:rsidR="007A6ABB" w:rsidRPr="00AC69A6" w:rsidRDefault="007A6ABB" w:rsidP="007A6ABB">
            <w:pPr>
              <w:jc w:val="center"/>
              <w:rPr>
                <w:color w:val="000000" w:themeColor="text1"/>
                <w:sz w:val="24"/>
                <w:szCs w:val="24"/>
              </w:rPr>
            </w:pPr>
          </w:p>
        </w:tc>
        <w:tc>
          <w:tcPr>
            <w:tcW w:w="992" w:type="dxa"/>
          </w:tcPr>
          <w:p w:rsidR="007A6ABB" w:rsidRPr="00AC69A6" w:rsidRDefault="007A6ABB" w:rsidP="007A6ABB">
            <w:pPr>
              <w:jc w:val="center"/>
              <w:rPr>
                <w:color w:val="000000" w:themeColor="text1"/>
                <w:sz w:val="24"/>
                <w:szCs w:val="24"/>
              </w:rPr>
            </w:pP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1 850 000,0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650 000,0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600 000,0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600 000,0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1 850 000,0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650 000,0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600 000,0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600 000,0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p>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t>Основное мер</w:t>
            </w:r>
            <w:r w:rsidRPr="00AC69A6">
              <w:rPr>
                <w:color w:val="000000" w:themeColor="text1"/>
                <w:sz w:val="24"/>
                <w:szCs w:val="24"/>
              </w:rPr>
              <w:t>о</w:t>
            </w:r>
            <w:r w:rsidRPr="00AC69A6">
              <w:rPr>
                <w:color w:val="000000" w:themeColor="text1"/>
                <w:sz w:val="24"/>
                <w:szCs w:val="24"/>
              </w:rPr>
              <w:t>приятие 1.5.</w:t>
            </w:r>
          </w:p>
        </w:tc>
        <w:tc>
          <w:tcPr>
            <w:tcW w:w="2410" w:type="dxa"/>
            <w:vMerge w:val="restart"/>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Содержание муниц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пального имущества казны МО МР «Усть-Куломский»</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16 260 591,62</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3 641 925,09</w:t>
            </w:r>
          </w:p>
        </w:tc>
        <w:tc>
          <w:tcPr>
            <w:tcW w:w="1701" w:type="dxa"/>
          </w:tcPr>
          <w:p w:rsidR="007A6ABB" w:rsidRPr="00AC69A6" w:rsidRDefault="007A6ABB" w:rsidP="007A6ABB">
            <w:pPr>
              <w:jc w:val="center"/>
              <w:rPr>
                <w:color w:val="000000" w:themeColor="text1"/>
                <w:sz w:val="24"/>
                <w:szCs w:val="24"/>
              </w:rPr>
            </w:pPr>
            <w:r w:rsidRPr="00A92D26">
              <w:rPr>
                <w:color w:val="000000" w:themeColor="text1"/>
                <w:sz w:val="24"/>
                <w:szCs w:val="24"/>
                <w:highlight w:val="yellow"/>
              </w:rPr>
              <w:t>4 758 867,61</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4 040 000,0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4 019 798,92</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8"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992" w:type="dxa"/>
          </w:tcPr>
          <w:p w:rsidR="007A6ABB" w:rsidRPr="00AC69A6" w:rsidRDefault="007A6ABB" w:rsidP="007A6ABB">
            <w:pPr>
              <w:pStyle w:val="ConsPlusNormal"/>
              <w:rPr>
                <w:rFonts w:ascii="Times New Roman" w:hAnsi="Times New Roman" w:cs="Times New Roman"/>
                <w:color w:val="000000" w:themeColor="text1"/>
                <w:sz w:val="24"/>
                <w:szCs w:val="24"/>
              </w:rPr>
            </w:pP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92D26" w:rsidRDefault="007A6ABB" w:rsidP="007A6ABB">
            <w:pPr>
              <w:pStyle w:val="ConsPlusNormal"/>
              <w:jc w:val="center"/>
              <w:rPr>
                <w:rFonts w:ascii="Times New Roman" w:hAnsi="Times New Roman" w:cs="Times New Roman"/>
                <w:b/>
                <w:color w:val="000000" w:themeColor="text1"/>
                <w:sz w:val="24"/>
                <w:szCs w:val="24"/>
              </w:rPr>
            </w:pPr>
            <w:r w:rsidRPr="00A92D26">
              <w:rPr>
                <w:rFonts w:ascii="Times New Roman" w:hAnsi="Times New Roman" w:cs="Times New Roman"/>
                <w:b/>
                <w:color w:val="000000" w:themeColor="text1"/>
                <w:sz w:val="24"/>
                <w:szCs w:val="24"/>
              </w:rPr>
              <w:t>16 460 591,62</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3 641 925,09</w:t>
            </w:r>
          </w:p>
        </w:tc>
        <w:tc>
          <w:tcPr>
            <w:tcW w:w="1701" w:type="dxa"/>
          </w:tcPr>
          <w:p w:rsidR="007A6ABB" w:rsidRPr="00AC69A6" w:rsidRDefault="007A6ABB" w:rsidP="007A6ABB">
            <w:pPr>
              <w:jc w:val="center"/>
              <w:rPr>
                <w:color w:val="000000" w:themeColor="text1"/>
                <w:sz w:val="24"/>
                <w:szCs w:val="24"/>
              </w:rPr>
            </w:pPr>
            <w:r w:rsidRPr="00A92D26">
              <w:rPr>
                <w:color w:val="000000" w:themeColor="text1"/>
                <w:sz w:val="24"/>
                <w:szCs w:val="24"/>
                <w:highlight w:val="yellow"/>
              </w:rPr>
              <w:t>4 </w:t>
            </w:r>
            <w:r>
              <w:rPr>
                <w:color w:val="000000" w:themeColor="text1"/>
                <w:sz w:val="24"/>
                <w:szCs w:val="24"/>
                <w:highlight w:val="yellow"/>
              </w:rPr>
              <w:t>7</w:t>
            </w:r>
            <w:r w:rsidRPr="00A92D26">
              <w:rPr>
                <w:color w:val="000000" w:themeColor="text1"/>
                <w:sz w:val="24"/>
                <w:szCs w:val="24"/>
                <w:highlight w:val="yellow"/>
              </w:rPr>
              <w:t>58 867,61</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4 040 000,0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4 019 798,92</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92D26" w:rsidRDefault="007A6ABB" w:rsidP="007A6ABB">
            <w:pPr>
              <w:pStyle w:val="ConsPlusNormal"/>
              <w:jc w:val="center"/>
              <w:rPr>
                <w:rFonts w:ascii="Times New Roman" w:hAnsi="Times New Roman" w:cs="Times New Roman"/>
                <w:b/>
                <w:color w:val="000000" w:themeColor="text1"/>
                <w:sz w:val="24"/>
                <w:szCs w:val="24"/>
              </w:rPr>
            </w:pPr>
            <w:r w:rsidRPr="00A92D26">
              <w:rPr>
                <w:rFonts w:ascii="Times New Roman" w:hAnsi="Times New Roman" w:cs="Times New Roman"/>
                <w:b/>
                <w:color w:val="000000" w:themeColor="text1"/>
                <w:sz w:val="24"/>
                <w:szCs w:val="24"/>
              </w:rPr>
              <w:t>16 460 591,62</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3 641 925,09</w:t>
            </w:r>
          </w:p>
        </w:tc>
        <w:tc>
          <w:tcPr>
            <w:tcW w:w="1701" w:type="dxa"/>
          </w:tcPr>
          <w:p w:rsidR="007A6ABB" w:rsidRPr="00AC69A6" w:rsidRDefault="007A6ABB" w:rsidP="007A6ABB">
            <w:pPr>
              <w:jc w:val="center"/>
              <w:rPr>
                <w:color w:val="000000" w:themeColor="text1"/>
                <w:sz w:val="24"/>
                <w:szCs w:val="24"/>
              </w:rPr>
            </w:pPr>
            <w:r w:rsidRPr="00A92D26">
              <w:rPr>
                <w:color w:val="000000" w:themeColor="text1"/>
                <w:sz w:val="24"/>
                <w:szCs w:val="24"/>
                <w:highlight w:val="yellow"/>
              </w:rPr>
              <w:t>4 </w:t>
            </w:r>
            <w:r>
              <w:rPr>
                <w:color w:val="000000" w:themeColor="text1"/>
                <w:sz w:val="24"/>
                <w:szCs w:val="24"/>
                <w:highlight w:val="yellow"/>
              </w:rPr>
              <w:t>7</w:t>
            </w:r>
            <w:r w:rsidRPr="00A92D26">
              <w:rPr>
                <w:color w:val="000000" w:themeColor="text1"/>
                <w:sz w:val="24"/>
                <w:szCs w:val="24"/>
                <w:highlight w:val="yellow"/>
              </w:rPr>
              <w:t>58 867,61</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4 040 000,0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4 019 798,92</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w:t>
            </w:r>
            <w:r w:rsidRPr="00AC69A6">
              <w:rPr>
                <w:color w:val="000000" w:themeColor="text1"/>
                <w:sz w:val="24"/>
                <w:szCs w:val="24"/>
              </w:rPr>
              <w:t>о</w:t>
            </w:r>
            <w:r w:rsidRPr="00AC69A6">
              <w:rPr>
                <w:color w:val="000000" w:themeColor="text1"/>
                <w:sz w:val="24"/>
                <w:szCs w:val="24"/>
              </w:rPr>
              <w:t>приятие 1.6.</w:t>
            </w:r>
          </w:p>
        </w:tc>
        <w:tc>
          <w:tcPr>
            <w:tcW w:w="2410" w:type="dxa"/>
            <w:vMerge w:val="restart"/>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Технологическое присоединение к сетям объектов мун</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ципального имущес</w:t>
            </w:r>
            <w:r w:rsidRPr="00AC69A6">
              <w:rPr>
                <w:rFonts w:ascii="Times New Roman" w:hAnsi="Times New Roman" w:cs="Times New Roman"/>
                <w:color w:val="000000" w:themeColor="text1"/>
                <w:sz w:val="24"/>
                <w:szCs w:val="24"/>
              </w:rPr>
              <w:t>т</w:t>
            </w:r>
            <w:r w:rsidRPr="00AC69A6">
              <w:rPr>
                <w:rFonts w:ascii="Times New Roman" w:hAnsi="Times New Roman" w:cs="Times New Roman"/>
                <w:color w:val="000000" w:themeColor="text1"/>
                <w:sz w:val="24"/>
                <w:szCs w:val="24"/>
              </w:rPr>
              <w:t>ва</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8"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992" w:type="dxa"/>
          </w:tcPr>
          <w:p w:rsidR="007A6ABB" w:rsidRPr="00AC69A6" w:rsidRDefault="007A6ABB" w:rsidP="007A6ABB">
            <w:pPr>
              <w:pStyle w:val="ConsPlusNormal"/>
              <w:rPr>
                <w:rFonts w:ascii="Times New Roman" w:hAnsi="Times New Roman" w:cs="Times New Roman"/>
                <w:color w:val="000000" w:themeColor="text1"/>
                <w:sz w:val="24"/>
                <w:szCs w:val="24"/>
              </w:rPr>
            </w:pP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t>Основное мер</w:t>
            </w:r>
            <w:r w:rsidRPr="00AC69A6">
              <w:rPr>
                <w:color w:val="000000" w:themeColor="text1"/>
                <w:sz w:val="24"/>
                <w:szCs w:val="24"/>
              </w:rPr>
              <w:t>о</w:t>
            </w:r>
            <w:r w:rsidRPr="00AC69A6">
              <w:rPr>
                <w:color w:val="000000" w:themeColor="text1"/>
                <w:sz w:val="24"/>
                <w:szCs w:val="24"/>
              </w:rPr>
              <w:t>приятие 1.7.</w:t>
            </w:r>
          </w:p>
        </w:tc>
        <w:tc>
          <w:tcPr>
            <w:tcW w:w="2410" w:type="dxa"/>
            <w:vMerge w:val="restart"/>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Поддержание работ</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способности инфр</w:t>
            </w:r>
            <w:r w:rsidRPr="00AC69A6">
              <w:rPr>
                <w:rFonts w:ascii="Times New Roman" w:hAnsi="Times New Roman" w:cs="Times New Roman"/>
                <w:color w:val="000000" w:themeColor="text1"/>
                <w:sz w:val="24"/>
                <w:szCs w:val="24"/>
              </w:rPr>
              <w:t>а</w:t>
            </w:r>
            <w:r w:rsidRPr="00AC69A6">
              <w:rPr>
                <w:rFonts w:ascii="Times New Roman" w:hAnsi="Times New Roman" w:cs="Times New Roman"/>
                <w:color w:val="000000" w:themeColor="text1"/>
                <w:sz w:val="24"/>
                <w:szCs w:val="24"/>
              </w:rPr>
              <w:t>структуры связи, со</w:t>
            </w:r>
            <w:r w:rsidRPr="00AC69A6">
              <w:rPr>
                <w:rFonts w:ascii="Times New Roman" w:hAnsi="Times New Roman" w:cs="Times New Roman"/>
                <w:color w:val="000000" w:themeColor="text1"/>
                <w:sz w:val="24"/>
                <w:szCs w:val="24"/>
              </w:rPr>
              <w:t>з</w:t>
            </w:r>
            <w:r w:rsidRPr="00AC69A6">
              <w:rPr>
                <w:rFonts w:ascii="Times New Roman" w:hAnsi="Times New Roman" w:cs="Times New Roman"/>
                <w:color w:val="000000" w:themeColor="text1"/>
                <w:sz w:val="24"/>
                <w:szCs w:val="24"/>
              </w:rPr>
              <w:t>данной в рамках ре</w:t>
            </w:r>
            <w:r w:rsidRPr="00AC69A6">
              <w:rPr>
                <w:rFonts w:ascii="Times New Roman" w:hAnsi="Times New Roman" w:cs="Times New Roman"/>
                <w:color w:val="000000" w:themeColor="text1"/>
                <w:sz w:val="24"/>
                <w:szCs w:val="24"/>
              </w:rPr>
              <w:t>а</w:t>
            </w:r>
            <w:r w:rsidRPr="00AC69A6">
              <w:rPr>
                <w:rFonts w:ascii="Times New Roman" w:hAnsi="Times New Roman" w:cs="Times New Roman"/>
                <w:color w:val="000000" w:themeColor="text1"/>
                <w:sz w:val="24"/>
                <w:szCs w:val="24"/>
              </w:rPr>
              <w:t>лизации инвестиц</w:t>
            </w:r>
            <w:r w:rsidRPr="00AC69A6">
              <w:rPr>
                <w:rFonts w:ascii="Times New Roman" w:hAnsi="Times New Roman" w:cs="Times New Roman"/>
                <w:color w:val="000000" w:themeColor="text1"/>
                <w:sz w:val="24"/>
                <w:szCs w:val="24"/>
              </w:rPr>
              <w:t>и</w:t>
            </w:r>
            <w:r w:rsidRPr="00AC69A6">
              <w:rPr>
                <w:rFonts w:ascii="Times New Roman" w:hAnsi="Times New Roman" w:cs="Times New Roman"/>
                <w:color w:val="000000" w:themeColor="text1"/>
                <w:sz w:val="24"/>
                <w:szCs w:val="24"/>
              </w:rPr>
              <w:t>онных проектов, св</w:t>
            </w:r>
            <w:r w:rsidRPr="00AC69A6">
              <w:rPr>
                <w:rFonts w:ascii="Times New Roman" w:hAnsi="Times New Roman" w:cs="Times New Roman"/>
                <w:color w:val="000000" w:themeColor="text1"/>
                <w:sz w:val="24"/>
                <w:szCs w:val="24"/>
              </w:rPr>
              <w:t>я</w:t>
            </w:r>
            <w:r w:rsidRPr="00AC69A6">
              <w:rPr>
                <w:rFonts w:ascii="Times New Roman" w:hAnsi="Times New Roman" w:cs="Times New Roman"/>
                <w:color w:val="000000" w:themeColor="text1"/>
                <w:sz w:val="24"/>
                <w:szCs w:val="24"/>
              </w:rPr>
              <w:t>занных с развитием инфраструктуры св</w:t>
            </w:r>
            <w:r w:rsidRPr="00AC69A6">
              <w:rPr>
                <w:rFonts w:ascii="Times New Roman" w:hAnsi="Times New Roman" w:cs="Times New Roman"/>
                <w:color w:val="000000" w:themeColor="text1"/>
                <w:sz w:val="24"/>
                <w:szCs w:val="24"/>
              </w:rPr>
              <w:t>я</w:t>
            </w:r>
            <w:r w:rsidRPr="00AC69A6">
              <w:rPr>
                <w:rFonts w:ascii="Times New Roman" w:hAnsi="Times New Roman" w:cs="Times New Roman"/>
                <w:color w:val="000000" w:themeColor="text1"/>
                <w:sz w:val="24"/>
                <w:szCs w:val="24"/>
              </w:rPr>
              <w:t>зи на территориях труднодоступных и малонаселенных пунктов в  Усть-Куломском районе Республики Коми</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1  433 957,24</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382 946,24</w:t>
            </w:r>
          </w:p>
        </w:tc>
        <w:tc>
          <w:tcPr>
            <w:tcW w:w="1701" w:type="dxa"/>
          </w:tcPr>
          <w:p w:rsidR="007A6ABB" w:rsidRPr="00AC69A6" w:rsidRDefault="007A6ABB" w:rsidP="007A6ABB">
            <w:pPr>
              <w:rPr>
                <w:color w:val="000000" w:themeColor="text1"/>
                <w:sz w:val="24"/>
                <w:szCs w:val="24"/>
              </w:rPr>
            </w:pPr>
            <w:r w:rsidRPr="00AC69A6">
              <w:rPr>
                <w:color w:val="000000" w:themeColor="text1"/>
                <w:sz w:val="24"/>
                <w:szCs w:val="24"/>
              </w:rPr>
              <w:t>350 337,0</w:t>
            </w:r>
          </w:p>
        </w:tc>
        <w:tc>
          <w:tcPr>
            <w:tcW w:w="1417" w:type="dxa"/>
          </w:tcPr>
          <w:p w:rsidR="007A6ABB" w:rsidRPr="00AC69A6" w:rsidRDefault="007A6ABB" w:rsidP="007A6ABB">
            <w:pPr>
              <w:rPr>
                <w:color w:val="000000" w:themeColor="text1"/>
                <w:sz w:val="24"/>
                <w:szCs w:val="24"/>
              </w:rPr>
            </w:pPr>
            <w:r w:rsidRPr="00AC69A6">
              <w:rPr>
                <w:color w:val="000000" w:themeColor="text1"/>
                <w:sz w:val="24"/>
                <w:szCs w:val="24"/>
              </w:rPr>
              <w:t>350 337,0</w:t>
            </w:r>
          </w:p>
        </w:tc>
        <w:tc>
          <w:tcPr>
            <w:tcW w:w="1418" w:type="dxa"/>
          </w:tcPr>
          <w:p w:rsidR="007A6ABB" w:rsidRPr="00AC69A6" w:rsidRDefault="007A6ABB" w:rsidP="007A6ABB">
            <w:pPr>
              <w:rPr>
                <w:color w:val="000000" w:themeColor="text1"/>
                <w:sz w:val="24"/>
                <w:szCs w:val="24"/>
              </w:rPr>
            </w:pPr>
            <w:r w:rsidRPr="00AC69A6">
              <w:rPr>
                <w:color w:val="000000" w:themeColor="text1"/>
                <w:sz w:val="24"/>
                <w:szCs w:val="24"/>
              </w:rPr>
              <w:t>350 337,0</w:t>
            </w:r>
          </w:p>
        </w:tc>
        <w:tc>
          <w:tcPr>
            <w:tcW w:w="992" w:type="dxa"/>
          </w:tcPr>
          <w:p w:rsidR="007A6ABB" w:rsidRPr="00AC69A6" w:rsidRDefault="007A6ABB" w:rsidP="007A6ABB">
            <w:pP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b/>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b/>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8"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992" w:type="dxa"/>
          </w:tcPr>
          <w:p w:rsidR="007A6ABB" w:rsidRPr="00AC69A6" w:rsidRDefault="007A6ABB" w:rsidP="007A6ABB">
            <w:pPr>
              <w:pStyle w:val="ConsPlusNormal"/>
              <w:rPr>
                <w:rFonts w:ascii="Times New Roman" w:hAnsi="Times New Roman" w:cs="Times New Roman"/>
                <w:color w:val="000000" w:themeColor="text1"/>
                <w:sz w:val="24"/>
                <w:szCs w:val="24"/>
              </w:rPr>
            </w:pP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1 405 277,31</w:t>
            </w:r>
          </w:p>
        </w:tc>
        <w:tc>
          <w:tcPr>
            <w:tcW w:w="1701" w:type="dxa"/>
          </w:tcPr>
          <w:p w:rsidR="007A6ABB" w:rsidRPr="00AC69A6" w:rsidRDefault="007A6ABB" w:rsidP="007A6ABB">
            <w:pPr>
              <w:pStyle w:val="ConsPlusNormal"/>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 xml:space="preserve">     375 287,31</w:t>
            </w: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343 330,0</w:t>
            </w:r>
          </w:p>
        </w:tc>
        <w:tc>
          <w:tcPr>
            <w:tcW w:w="1417" w:type="dxa"/>
          </w:tcPr>
          <w:p w:rsidR="007A6ABB" w:rsidRPr="00AC69A6" w:rsidRDefault="007A6ABB" w:rsidP="007A6ABB">
            <w:pPr>
              <w:rPr>
                <w:color w:val="000000" w:themeColor="text1"/>
                <w:sz w:val="24"/>
                <w:szCs w:val="24"/>
              </w:rPr>
            </w:pPr>
            <w:r w:rsidRPr="00AC69A6">
              <w:rPr>
                <w:color w:val="000000" w:themeColor="text1"/>
                <w:sz w:val="24"/>
                <w:szCs w:val="24"/>
              </w:rPr>
              <w:t>343 330,0</w:t>
            </w:r>
          </w:p>
        </w:tc>
        <w:tc>
          <w:tcPr>
            <w:tcW w:w="1418" w:type="dxa"/>
          </w:tcPr>
          <w:p w:rsidR="007A6ABB" w:rsidRPr="00AC69A6" w:rsidRDefault="007A6ABB" w:rsidP="007A6ABB">
            <w:pPr>
              <w:rPr>
                <w:color w:val="000000" w:themeColor="text1"/>
                <w:sz w:val="24"/>
                <w:szCs w:val="24"/>
              </w:rPr>
            </w:pPr>
            <w:r w:rsidRPr="00AC69A6">
              <w:rPr>
                <w:color w:val="000000" w:themeColor="text1"/>
                <w:sz w:val="24"/>
                <w:szCs w:val="24"/>
              </w:rPr>
              <w:t>343 330,0</w:t>
            </w:r>
          </w:p>
        </w:tc>
        <w:tc>
          <w:tcPr>
            <w:tcW w:w="992" w:type="dxa"/>
          </w:tcPr>
          <w:p w:rsidR="007A6ABB" w:rsidRPr="00AC69A6" w:rsidRDefault="007A6ABB" w:rsidP="007A6ABB">
            <w:pP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28 679,93</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7 658,93</w:t>
            </w:r>
          </w:p>
        </w:tc>
        <w:tc>
          <w:tcPr>
            <w:tcW w:w="1701" w:type="dxa"/>
          </w:tcPr>
          <w:p w:rsidR="007A6ABB" w:rsidRPr="00AC69A6" w:rsidRDefault="007A6ABB" w:rsidP="007A6ABB">
            <w:pPr>
              <w:rPr>
                <w:color w:val="000000" w:themeColor="text1"/>
                <w:sz w:val="24"/>
                <w:szCs w:val="24"/>
              </w:rPr>
            </w:pPr>
            <w:r w:rsidRPr="00AC69A6">
              <w:rPr>
                <w:color w:val="000000" w:themeColor="text1"/>
                <w:sz w:val="24"/>
                <w:szCs w:val="24"/>
              </w:rPr>
              <w:t>7 007,0</w:t>
            </w:r>
          </w:p>
        </w:tc>
        <w:tc>
          <w:tcPr>
            <w:tcW w:w="1417" w:type="dxa"/>
          </w:tcPr>
          <w:p w:rsidR="007A6ABB" w:rsidRPr="00AC69A6" w:rsidRDefault="007A6ABB" w:rsidP="007A6ABB">
            <w:pPr>
              <w:rPr>
                <w:color w:val="000000" w:themeColor="text1"/>
                <w:sz w:val="24"/>
                <w:szCs w:val="24"/>
              </w:rPr>
            </w:pPr>
            <w:r w:rsidRPr="00AC69A6">
              <w:rPr>
                <w:color w:val="000000" w:themeColor="text1"/>
                <w:sz w:val="24"/>
                <w:szCs w:val="24"/>
              </w:rPr>
              <w:t>7 007,0</w:t>
            </w:r>
          </w:p>
        </w:tc>
        <w:tc>
          <w:tcPr>
            <w:tcW w:w="1418" w:type="dxa"/>
          </w:tcPr>
          <w:p w:rsidR="007A6ABB" w:rsidRPr="00AC69A6" w:rsidRDefault="007A6ABB" w:rsidP="007A6ABB">
            <w:pPr>
              <w:rPr>
                <w:color w:val="000000" w:themeColor="text1"/>
                <w:sz w:val="24"/>
                <w:szCs w:val="24"/>
              </w:rPr>
            </w:pPr>
            <w:r w:rsidRPr="00AC69A6">
              <w:rPr>
                <w:color w:val="000000" w:themeColor="text1"/>
                <w:sz w:val="24"/>
                <w:szCs w:val="24"/>
              </w:rPr>
              <w:t>7 007,0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28 679,93</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7 658,93</w:t>
            </w:r>
          </w:p>
        </w:tc>
        <w:tc>
          <w:tcPr>
            <w:tcW w:w="1701" w:type="dxa"/>
          </w:tcPr>
          <w:p w:rsidR="007A6ABB" w:rsidRPr="00AC69A6" w:rsidRDefault="007A6ABB" w:rsidP="007A6ABB">
            <w:pPr>
              <w:rPr>
                <w:color w:val="000000" w:themeColor="text1"/>
                <w:sz w:val="24"/>
                <w:szCs w:val="24"/>
              </w:rPr>
            </w:pPr>
            <w:r w:rsidRPr="00AC69A6">
              <w:rPr>
                <w:color w:val="000000" w:themeColor="text1"/>
                <w:sz w:val="24"/>
                <w:szCs w:val="24"/>
              </w:rPr>
              <w:t>7 007,0</w:t>
            </w:r>
          </w:p>
        </w:tc>
        <w:tc>
          <w:tcPr>
            <w:tcW w:w="1417" w:type="dxa"/>
          </w:tcPr>
          <w:p w:rsidR="007A6ABB" w:rsidRPr="00AC69A6" w:rsidRDefault="007A6ABB" w:rsidP="007A6ABB">
            <w:pPr>
              <w:rPr>
                <w:color w:val="000000" w:themeColor="text1"/>
                <w:sz w:val="24"/>
                <w:szCs w:val="24"/>
              </w:rPr>
            </w:pPr>
            <w:r w:rsidRPr="00AC69A6">
              <w:rPr>
                <w:color w:val="000000" w:themeColor="text1"/>
                <w:sz w:val="24"/>
                <w:szCs w:val="24"/>
              </w:rPr>
              <w:t>7 007,0</w:t>
            </w:r>
          </w:p>
        </w:tc>
        <w:tc>
          <w:tcPr>
            <w:tcW w:w="1418" w:type="dxa"/>
          </w:tcPr>
          <w:p w:rsidR="007A6ABB" w:rsidRPr="00AC69A6" w:rsidRDefault="007A6ABB" w:rsidP="007A6ABB">
            <w:pPr>
              <w:rPr>
                <w:color w:val="000000" w:themeColor="text1"/>
                <w:sz w:val="24"/>
                <w:szCs w:val="24"/>
              </w:rPr>
            </w:pPr>
            <w:r w:rsidRPr="00AC69A6">
              <w:rPr>
                <w:color w:val="000000" w:themeColor="text1"/>
                <w:sz w:val="24"/>
                <w:szCs w:val="24"/>
              </w:rPr>
              <w:t>7 007,0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 xml:space="preserve">Средства от </w:t>
            </w:r>
            <w:r w:rsidRPr="00AC69A6">
              <w:rPr>
                <w:rFonts w:ascii="Times New Roman" w:hAnsi="Times New Roman" w:cs="Times New Roman"/>
                <w:color w:val="000000" w:themeColor="text1"/>
                <w:sz w:val="24"/>
                <w:szCs w:val="24"/>
              </w:rPr>
              <w:lastRenderedPageBreak/>
              <w:t>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w:t>
            </w:r>
            <w:r w:rsidRPr="00AC69A6">
              <w:rPr>
                <w:color w:val="000000" w:themeColor="text1"/>
                <w:sz w:val="24"/>
                <w:szCs w:val="24"/>
              </w:rPr>
              <w:t>о</w:t>
            </w:r>
            <w:r w:rsidRPr="00AC69A6">
              <w:rPr>
                <w:color w:val="000000" w:themeColor="text1"/>
                <w:sz w:val="24"/>
                <w:szCs w:val="24"/>
              </w:rPr>
              <w:t>приятие 1.8.</w:t>
            </w:r>
          </w:p>
        </w:tc>
        <w:tc>
          <w:tcPr>
            <w:tcW w:w="2410" w:type="dxa"/>
            <w:vMerge w:val="restart"/>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Проведение комплексных кадастр</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вых работ</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4 906 125,53</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952 175,88</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898 736,21</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517 506,18</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2 537 707,26</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jc w:val="center"/>
              <w:rPr>
                <w:color w:val="000000" w:themeColor="text1"/>
                <w:sz w:val="24"/>
                <w:szCs w:val="24"/>
              </w:rPr>
            </w:pPr>
          </w:p>
        </w:tc>
        <w:tc>
          <w:tcPr>
            <w:tcW w:w="1418" w:type="dxa"/>
          </w:tcPr>
          <w:p w:rsidR="007A6ABB" w:rsidRPr="00AC69A6" w:rsidRDefault="007A6ABB" w:rsidP="007A6ABB">
            <w:pPr>
              <w:jc w:val="center"/>
              <w:rPr>
                <w:color w:val="000000" w:themeColor="text1"/>
                <w:sz w:val="24"/>
                <w:szCs w:val="24"/>
              </w:rPr>
            </w:pPr>
          </w:p>
        </w:tc>
        <w:tc>
          <w:tcPr>
            <w:tcW w:w="992" w:type="dxa"/>
          </w:tcPr>
          <w:p w:rsidR="007A6ABB" w:rsidRPr="00AC69A6" w:rsidRDefault="007A6ABB" w:rsidP="007A6ABB">
            <w:pPr>
              <w:jc w:val="center"/>
              <w:rPr>
                <w:color w:val="000000" w:themeColor="text1"/>
                <w:sz w:val="24"/>
                <w:szCs w:val="24"/>
              </w:rPr>
            </w:pP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2 922 568,45</w:t>
            </w: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942 654,12</w:t>
            </w: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889 748,21</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512 330,18</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577 835,94</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Федеральный бюджет РФ</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1 934 494,24</w:t>
            </w:r>
          </w:p>
        </w:tc>
        <w:tc>
          <w:tcPr>
            <w:tcW w:w="1701"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1 934 494,24</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1128"/>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49 062,84</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9 521,76</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8 988,00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5 176,00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25 377,08</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49 062,84</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9 521,76</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8 988,00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5 176,00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25 377,08</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t>Основное мер</w:t>
            </w:r>
            <w:r w:rsidRPr="00AC69A6">
              <w:rPr>
                <w:color w:val="000000" w:themeColor="text1"/>
                <w:sz w:val="24"/>
                <w:szCs w:val="24"/>
              </w:rPr>
              <w:t>о</w:t>
            </w:r>
            <w:r w:rsidRPr="00AC69A6">
              <w:rPr>
                <w:color w:val="000000" w:themeColor="text1"/>
                <w:sz w:val="24"/>
                <w:szCs w:val="24"/>
              </w:rPr>
              <w:t>приятие 1.9.</w:t>
            </w: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tc>
        <w:tc>
          <w:tcPr>
            <w:tcW w:w="2410" w:type="dxa"/>
            <w:vMerge w:val="restart"/>
          </w:tcPr>
          <w:p w:rsidR="007A6ABB" w:rsidRPr="00AC69A6" w:rsidRDefault="007A6ABB" w:rsidP="007A6ABB">
            <w:pPr>
              <w:pStyle w:val="ConsPlusNormal"/>
              <w:rPr>
                <w:rFonts w:ascii="Times New Roman" w:hAnsi="Times New Roman" w:cs="Times New Roman"/>
                <w:i/>
                <w:color w:val="000000" w:themeColor="text1"/>
                <w:sz w:val="24"/>
                <w:szCs w:val="24"/>
              </w:rPr>
            </w:pPr>
            <w:r w:rsidRPr="00AC69A6">
              <w:rPr>
                <w:rStyle w:val="aff5"/>
                <w:rFonts w:ascii="Times New Roman" w:hAnsi="Times New Roman" w:cs="Times New Roman"/>
                <w:color w:val="000000" w:themeColor="text1"/>
                <w:sz w:val="24"/>
                <w:szCs w:val="24"/>
              </w:rPr>
              <w:t>Подготовка докуме</w:t>
            </w:r>
            <w:r w:rsidRPr="00AC69A6">
              <w:rPr>
                <w:rStyle w:val="aff5"/>
                <w:rFonts w:ascii="Times New Roman" w:hAnsi="Times New Roman" w:cs="Times New Roman"/>
                <w:color w:val="000000" w:themeColor="text1"/>
                <w:sz w:val="24"/>
                <w:szCs w:val="24"/>
              </w:rPr>
              <w:t>н</w:t>
            </w:r>
            <w:r w:rsidRPr="00AC69A6">
              <w:rPr>
                <w:rStyle w:val="aff5"/>
                <w:rFonts w:ascii="Times New Roman" w:hAnsi="Times New Roman" w:cs="Times New Roman"/>
                <w:color w:val="000000" w:themeColor="text1"/>
                <w:sz w:val="24"/>
                <w:szCs w:val="24"/>
              </w:rPr>
              <w:t>тации по планировке территории (проект планировки и проект межевания)</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960 </w:t>
            </w:r>
            <w:r w:rsidRPr="00AC69A6">
              <w:rPr>
                <w:rFonts w:ascii="Times New Roman" w:hAnsi="Times New Roman" w:cs="Times New Roman"/>
                <w:b/>
                <w:color w:val="000000" w:themeColor="text1"/>
                <w:sz w:val="24"/>
                <w:szCs w:val="24"/>
              </w:rPr>
              <w:t>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460 000,00</w:t>
            </w:r>
          </w:p>
        </w:tc>
        <w:tc>
          <w:tcPr>
            <w:tcW w:w="1701" w:type="dxa"/>
          </w:tcPr>
          <w:p w:rsidR="007A6ABB" w:rsidRPr="00AC69A6" w:rsidRDefault="007A6ABB" w:rsidP="007A6ABB">
            <w:pPr>
              <w:jc w:val="center"/>
              <w:rPr>
                <w:color w:val="000000" w:themeColor="text1"/>
                <w:sz w:val="24"/>
                <w:szCs w:val="24"/>
              </w:rPr>
            </w:pPr>
            <w:r w:rsidRPr="00A92D26">
              <w:rPr>
                <w:color w:val="000000" w:themeColor="text1"/>
                <w:sz w:val="24"/>
                <w:szCs w:val="24"/>
              </w:rPr>
              <w:t>580  000,00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460 000,0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460 000,0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701" w:type="dxa"/>
          </w:tcPr>
          <w:p w:rsidR="007A6ABB" w:rsidRPr="00AC69A6" w:rsidRDefault="007A6ABB" w:rsidP="007A6ABB">
            <w:pPr>
              <w:pStyle w:val="ConsPlusNormal"/>
              <w:rPr>
                <w:rFonts w:ascii="Times New Roman" w:hAnsi="Times New Roman" w:cs="Times New Roman"/>
                <w:color w:val="000000" w:themeColor="text1"/>
                <w:sz w:val="24"/>
                <w:szCs w:val="24"/>
              </w:rPr>
            </w:pPr>
          </w:p>
        </w:tc>
        <w:tc>
          <w:tcPr>
            <w:tcW w:w="1417" w:type="dxa"/>
          </w:tcPr>
          <w:p w:rsidR="007A6ABB" w:rsidRPr="00AC69A6" w:rsidRDefault="007A6ABB" w:rsidP="007A6ABB">
            <w:pPr>
              <w:jc w:val="center"/>
              <w:rPr>
                <w:color w:val="000000" w:themeColor="text1"/>
                <w:sz w:val="24"/>
                <w:szCs w:val="24"/>
              </w:rPr>
            </w:pPr>
          </w:p>
        </w:tc>
        <w:tc>
          <w:tcPr>
            <w:tcW w:w="1418" w:type="dxa"/>
          </w:tcPr>
          <w:p w:rsidR="007A6ABB" w:rsidRPr="00AC69A6" w:rsidRDefault="007A6ABB" w:rsidP="007A6ABB">
            <w:pPr>
              <w:jc w:val="center"/>
              <w:rPr>
                <w:color w:val="000000" w:themeColor="text1"/>
                <w:sz w:val="24"/>
                <w:szCs w:val="24"/>
              </w:rPr>
            </w:pPr>
          </w:p>
        </w:tc>
        <w:tc>
          <w:tcPr>
            <w:tcW w:w="992" w:type="dxa"/>
          </w:tcPr>
          <w:p w:rsidR="007A6ABB" w:rsidRPr="00AC69A6" w:rsidRDefault="007A6ABB" w:rsidP="007A6ABB">
            <w:pPr>
              <w:jc w:val="center"/>
              <w:rPr>
                <w:color w:val="000000" w:themeColor="text1"/>
                <w:sz w:val="24"/>
                <w:szCs w:val="24"/>
              </w:rPr>
            </w:pP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rPr>
                <w:snapToGrid w:val="0"/>
                <w:color w:val="000000" w:themeColor="text1"/>
                <w:sz w:val="24"/>
                <w:szCs w:val="24"/>
              </w:rPr>
            </w:pPr>
            <w:r w:rsidRPr="00AC69A6">
              <w:rPr>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 xml:space="preserve">ного </w:t>
            </w:r>
            <w:r w:rsidRPr="00AC69A6">
              <w:rPr>
                <w:rFonts w:ascii="Times New Roman" w:hAnsi="Times New Roman" w:cs="Times New Roman"/>
                <w:color w:val="000000" w:themeColor="text1"/>
                <w:sz w:val="24"/>
                <w:szCs w:val="24"/>
              </w:rPr>
              <w:lastRenderedPageBreak/>
              <w:t>образования, из них за счет средств:</w:t>
            </w:r>
          </w:p>
        </w:tc>
        <w:tc>
          <w:tcPr>
            <w:tcW w:w="1559" w:type="dxa"/>
          </w:tcPr>
          <w:p w:rsidR="007A6ABB" w:rsidRPr="00FD2AB0" w:rsidRDefault="007A6ABB" w:rsidP="007A6ABB">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lastRenderedPageBreak/>
              <w:t>1 960 000,00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460 000,00</w:t>
            </w:r>
          </w:p>
        </w:tc>
        <w:tc>
          <w:tcPr>
            <w:tcW w:w="1701" w:type="dxa"/>
          </w:tcPr>
          <w:p w:rsidR="007A6ABB" w:rsidRPr="00AC69A6" w:rsidRDefault="007A6ABB" w:rsidP="007A6ABB">
            <w:pPr>
              <w:jc w:val="center"/>
              <w:rPr>
                <w:color w:val="000000" w:themeColor="text1"/>
                <w:sz w:val="24"/>
                <w:szCs w:val="24"/>
              </w:rPr>
            </w:pPr>
            <w:r w:rsidRPr="00A92D26">
              <w:rPr>
                <w:color w:val="000000" w:themeColor="text1"/>
                <w:sz w:val="24"/>
                <w:szCs w:val="24"/>
              </w:rPr>
              <w:t>580  000,00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460 000,0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460 000,0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20"/>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FD2AB0" w:rsidRDefault="007A6ABB" w:rsidP="007A6ABB">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t>1 960 000,00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460 000,00</w:t>
            </w:r>
          </w:p>
        </w:tc>
        <w:tc>
          <w:tcPr>
            <w:tcW w:w="1701" w:type="dxa"/>
          </w:tcPr>
          <w:p w:rsidR="007A6ABB" w:rsidRPr="00AC69A6" w:rsidRDefault="007A6ABB" w:rsidP="007A6ABB">
            <w:pPr>
              <w:jc w:val="center"/>
              <w:rPr>
                <w:color w:val="000000" w:themeColor="text1"/>
                <w:sz w:val="24"/>
                <w:szCs w:val="24"/>
              </w:rPr>
            </w:pPr>
            <w:r w:rsidRPr="00A92D26">
              <w:rPr>
                <w:color w:val="000000" w:themeColor="text1"/>
                <w:sz w:val="24"/>
                <w:szCs w:val="24"/>
              </w:rPr>
              <w:t>580  000,00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460 000,0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460 000,0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FD2AB0" w:rsidRDefault="007A6ABB" w:rsidP="007A6ABB">
            <w:pPr>
              <w:pStyle w:val="ConsPlusNormal"/>
              <w:jc w:val="center"/>
              <w:rPr>
                <w:rFonts w:ascii="Times New Roman" w:hAnsi="Times New Roman" w:cs="Times New Roman"/>
                <w:color w:val="000000" w:themeColor="text1"/>
                <w:sz w:val="24"/>
                <w:szCs w:val="24"/>
              </w:rPr>
            </w:pPr>
            <w:r w:rsidRPr="00FD2AB0">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591"/>
        </w:trPr>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t>Основное мер</w:t>
            </w:r>
            <w:r w:rsidRPr="00AC69A6">
              <w:rPr>
                <w:color w:val="000000" w:themeColor="text1"/>
                <w:sz w:val="24"/>
                <w:szCs w:val="24"/>
              </w:rPr>
              <w:t>о</w:t>
            </w:r>
            <w:r w:rsidRPr="00AC69A6">
              <w:rPr>
                <w:color w:val="000000" w:themeColor="text1"/>
                <w:sz w:val="24"/>
                <w:szCs w:val="24"/>
              </w:rPr>
              <w:t>приятие 1.10</w:t>
            </w: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tc>
        <w:tc>
          <w:tcPr>
            <w:tcW w:w="2410" w:type="dxa"/>
            <w:vMerge w:val="restart"/>
          </w:tcPr>
          <w:p w:rsidR="007A6ABB" w:rsidRPr="00AC69A6" w:rsidRDefault="007A6ABB" w:rsidP="007A6ABB">
            <w:pPr>
              <w:jc w:val="both"/>
              <w:rPr>
                <w:rStyle w:val="aff5"/>
                <w:bCs/>
                <w:i w:val="0"/>
                <w:iCs w:val="0"/>
                <w:color w:val="000000" w:themeColor="text1"/>
                <w:sz w:val="24"/>
                <w:szCs w:val="24"/>
              </w:rPr>
            </w:pPr>
            <w:r w:rsidRPr="00AC69A6">
              <w:rPr>
                <w:rStyle w:val="aff5"/>
                <w:color w:val="000000" w:themeColor="text1"/>
                <w:sz w:val="24"/>
                <w:szCs w:val="24"/>
              </w:rPr>
              <w:lastRenderedPageBreak/>
              <w:t xml:space="preserve">Предоставление иных межбюджетных трансфертов </w:t>
            </w:r>
            <w:r w:rsidRPr="00AC69A6">
              <w:rPr>
                <w:bCs/>
                <w:color w:val="000000" w:themeColor="text1"/>
                <w:sz w:val="24"/>
                <w:szCs w:val="24"/>
              </w:rPr>
              <w:t>по  обеспечению  прож</w:t>
            </w:r>
            <w:r w:rsidRPr="00AC69A6">
              <w:rPr>
                <w:bCs/>
                <w:color w:val="000000" w:themeColor="text1"/>
                <w:sz w:val="24"/>
                <w:szCs w:val="24"/>
              </w:rPr>
              <w:t>и</w:t>
            </w:r>
            <w:r w:rsidRPr="00AC69A6">
              <w:rPr>
                <w:bCs/>
                <w:color w:val="000000" w:themeColor="text1"/>
                <w:sz w:val="24"/>
                <w:szCs w:val="24"/>
              </w:rPr>
              <w:t>вающих в поселении и нуждающихся в жилых       помещен</w:t>
            </w:r>
            <w:r w:rsidRPr="00AC69A6">
              <w:rPr>
                <w:bCs/>
                <w:color w:val="000000" w:themeColor="text1"/>
                <w:sz w:val="24"/>
                <w:szCs w:val="24"/>
              </w:rPr>
              <w:t>и</w:t>
            </w:r>
            <w:r w:rsidRPr="00AC69A6">
              <w:rPr>
                <w:bCs/>
                <w:color w:val="000000" w:themeColor="text1"/>
                <w:sz w:val="24"/>
                <w:szCs w:val="24"/>
              </w:rPr>
              <w:t>ях малоимущих гр</w:t>
            </w:r>
            <w:r w:rsidRPr="00AC69A6">
              <w:rPr>
                <w:bCs/>
                <w:color w:val="000000" w:themeColor="text1"/>
                <w:sz w:val="24"/>
                <w:szCs w:val="24"/>
              </w:rPr>
              <w:t>а</w:t>
            </w:r>
            <w:r w:rsidRPr="00AC69A6">
              <w:rPr>
                <w:bCs/>
                <w:color w:val="000000" w:themeColor="text1"/>
                <w:sz w:val="24"/>
                <w:szCs w:val="24"/>
              </w:rPr>
              <w:t>ждан жилыми пом</w:t>
            </w:r>
            <w:r w:rsidRPr="00AC69A6">
              <w:rPr>
                <w:bCs/>
                <w:color w:val="000000" w:themeColor="text1"/>
                <w:sz w:val="24"/>
                <w:szCs w:val="24"/>
              </w:rPr>
              <w:t>е</w:t>
            </w:r>
            <w:r w:rsidRPr="00AC69A6">
              <w:rPr>
                <w:bCs/>
                <w:color w:val="000000" w:themeColor="text1"/>
                <w:sz w:val="24"/>
                <w:szCs w:val="24"/>
              </w:rPr>
              <w:t>щениями, организ</w:t>
            </w:r>
            <w:r w:rsidRPr="00AC69A6">
              <w:rPr>
                <w:bCs/>
                <w:color w:val="000000" w:themeColor="text1"/>
                <w:sz w:val="24"/>
                <w:szCs w:val="24"/>
              </w:rPr>
              <w:t>а</w:t>
            </w:r>
            <w:r w:rsidRPr="00AC69A6">
              <w:rPr>
                <w:bCs/>
                <w:color w:val="000000" w:themeColor="text1"/>
                <w:sz w:val="24"/>
                <w:szCs w:val="24"/>
              </w:rPr>
              <w:t>ции      содержания муниципального жилищного фонда, со</w:t>
            </w:r>
            <w:r w:rsidRPr="00AC69A6">
              <w:rPr>
                <w:bCs/>
                <w:color w:val="000000" w:themeColor="text1"/>
                <w:sz w:val="24"/>
                <w:szCs w:val="24"/>
              </w:rPr>
              <w:t>з</w:t>
            </w:r>
            <w:r w:rsidRPr="00AC69A6">
              <w:rPr>
                <w:bCs/>
                <w:color w:val="000000" w:themeColor="text1"/>
                <w:sz w:val="24"/>
                <w:szCs w:val="24"/>
              </w:rPr>
              <w:t>данию условий для     жилищного стро</w:t>
            </w:r>
            <w:r w:rsidRPr="00AC69A6">
              <w:rPr>
                <w:bCs/>
                <w:color w:val="000000" w:themeColor="text1"/>
                <w:sz w:val="24"/>
                <w:szCs w:val="24"/>
              </w:rPr>
              <w:t>и</w:t>
            </w:r>
            <w:r w:rsidRPr="00AC69A6">
              <w:rPr>
                <w:bCs/>
                <w:color w:val="000000" w:themeColor="text1"/>
                <w:sz w:val="24"/>
                <w:szCs w:val="24"/>
              </w:rPr>
              <w:t xml:space="preserve">тельства, а </w:t>
            </w:r>
            <w:r w:rsidRPr="00AC69A6">
              <w:rPr>
                <w:bCs/>
                <w:color w:val="000000" w:themeColor="text1"/>
                <w:sz w:val="24"/>
                <w:szCs w:val="24"/>
              </w:rPr>
              <w:lastRenderedPageBreak/>
              <w:t>также осуществления иных полномочий органов местного самоупра</w:t>
            </w:r>
            <w:r w:rsidRPr="00AC69A6">
              <w:rPr>
                <w:bCs/>
                <w:color w:val="000000" w:themeColor="text1"/>
                <w:sz w:val="24"/>
                <w:szCs w:val="24"/>
              </w:rPr>
              <w:t>в</w:t>
            </w:r>
            <w:r w:rsidRPr="00AC69A6">
              <w:rPr>
                <w:bCs/>
                <w:color w:val="000000" w:themeColor="text1"/>
                <w:sz w:val="24"/>
                <w:szCs w:val="24"/>
              </w:rPr>
              <w:t>ления в соответствии с жилищным закон</w:t>
            </w:r>
            <w:r w:rsidRPr="00AC69A6">
              <w:rPr>
                <w:bCs/>
                <w:color w:val="000000" w:themeColor="text1"/>
                <w:sz w:val="24"/>
                <w:szCs w:val="24"/>
              </w:rPr>
              <w:t>о</w:t>
            </w:r>
            <w:r w:rsidRPr="00AC69A6">
              <w:rPr>
                <w:bCs/>
                <w:color w:val="000000" w:themeColor="text1"/>
                <w:sz w:val="24"/>
                <w:szCs w:val="24"/>
              </w:rPr>
              <w:t>дательством за исключением осущес</w:t>
            </w:r>
            <w:r w:rsidRPr="00AC69A6">
              <w:rPr>
                <w:bCs/>
                <w:color w:val="000000" w:themeColor="text1"/>
                <w:sz w:val="24"/>
                <w:szCs w:val="24"/>
              </w:rPr>
              <w:t>т</w:t>
            </w:r>
            <w:r w:rsidRPr="00AC69A6">
              <w:rPr>
                <w:bCs/>
                <w:color w:val="000000" w:themeColor="text1"/>
                <w:sz w:val="24"/>
                <w:szCs w:val="24"/>
              </w:rPr>
              <w:t>вления муниципал</w:t>
            </w:r>
            <w:r w:rsidRPr="00AC69A6">
              <w:rPr>
                <w:bCs/>
                <w:color w:val="000000" w:themeColor="text1"/>
                <w:sz w:val="24"/>
                <w:szCs w:val="24"/>
              </w:rPr>
              <w:t>ь</w:t>
            </w:r>
            <w:r w:rsidRPr="00AC69A6">
              <w:rPr>
                <w:bCs/>
                <w:color w:val="000000" w:themeColor="text1"/>
                <w:sz w:val="24"/>
                <w:szCs w:val="24"/>
              </w:rPr>
              <w:t>ного жилищного ко</w:t>
            </w:r>
            <w:r w:rsidRPr="00AC69A6">
              <w:rPr>
                <w:bCs/>
                <w:color w:val="000000" w:themeColor="text1"/>
                <w:sz w:val="24"/>
                <w:szCs w:val="24"/>
              </w:rPr>
              <w:t>н</w:t>
            </w:r>
            <w:r w:rsidRPr="00AC69A6">
              <w:rPr>
                <w:bCs/>
                <w:color w:val="000000" w:themeColor="text1"/>
                <w:sz w:val="24"/>
                <w:szCs w:val="24"/>
              </w:rPr>
              <w:t>троля.</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20 524 713,0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4 603 070,0</w:t>
            </w:r>
          </w:p>
        </w:tc>
        <w:tc>
          <w:tcPr>
            <w:tcW w:w="1701" w:type="dxa"/>
          </w:tcPr>
          <w:p w:rsidR="007A6ABB" w:rsidRPr="00E7438D" w:rsidRDefault="007A6ABB" w:rsidP="007A6ABB">
            <w:pPr>
              <w:jc w:val="center"/>
              <w:rPr>
                <w:color w:val="000000" w:themeColor="text1"/>
                <w:sz w:val="24"/>
                <w:szCs w:val="24"/>
              </w:rPr>
            </w:pPr>
            <w:r w:rsidRPr="00E7438D">
              <w:rPr>
                <w:color w:val="000000" w:themeColor="text1"/>
                <w:sz w:val="24"/>
                <w:szCs w:val="24"/>
              </w:rPr>
              <w:t>5 921 643,0</w:t>
            </w:r>
          </w:p>
        </w:tc>
        <w:tc>
          <w:tcPr>
            <w:tcW w:w="1417" w:type="dxa"/>
          </w:tcPr>
          <w:p w:rsidR="007A6ABB" w:rsidRPr="00E7438D" w:rsidRDefault="007A6ABB" w:rsidP="007A6ABB">
            <w:pPr>
              <w:jc w:val="center"/>
              <w:rPr>
                <w:color w:val="000000" w:themeColor="text1"/>
                <w:sz w:val="24"/>
                <w:szCs w:val="24"/>
              </w:rPr>
            </w:pPr>
            <w:r w:rsidRPr="00E7438D">
              <w:rPr>
                <w:color w:val="000000" w:themeColor="text1"/>
                <w:sz w:val="24"/>
                <w:szCs w:val="24"/>
              </w:rPr>
              <w:t>5 000 000,0</w:t>
            </w:r>
          </w:p>
        </w:tc>
        <w:tc>
          <w:tcPr>
            <w:tcW w:w="1418" w:type="dxa"/>
          </w:tcPr>
          <w:p w:rsidR="007A6ABB" w:rsidRPr="00E7438D" w:rsidRDefault="007A6ABB" w:rsidP="007A6ABB">
            <w:pPr>
              <w:jc w:val="center"/>
              <w:rPr>
                <w:color w:val="000000" w:themeColor="text1"/>
                <w:sz w:val="24"/>
                <w:szCs w:val="24"/>
              </w:rPr>
            </w:pPr>
            <w:r w:rsidRPr="00E7438D">
              <w:rPr>
                <w:color w:val="000000" w:themeColor="text1"/>
                <w:sz w:val="24"/>
                <w:szCs w:val="24"/>
              </w:rPr>
              <w:t>5 000 000,00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600"/>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rStyle w:val="aff5"/>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p>
        </w:tc>
        <w:tc>
          <w:tcPr>
            <w:tcW w:w="1701" w:type="dxa"/>
          </w:tcPr>
          <w:p w:rsidR="007A6ABB" w:rsidRPr="00AC69A6" w:rsidRDefault="007A6ABB" w:rsidP="007A6ABB">
            <w:pPr>
              <w:jc w:val="center"/>
              <w:rPr>
                <w:color w:val="000000" w:themeColor="text1"/>
                <w:sz w:val="24"/>
                <w:szCs w:val="24"/>
              </w:rPr>
            </w:pPr>
          </w:p>
        </w:tc>
        <w:tc>
          <w:tcPr>
            <w:tcW w:w="1701" w:type="dxa"/>
          </w:tcPr>
          <w:p w:rsidR="007A6ABB" w:rsidRPr="00AC69A6" w:rsidRDefault="007A6ABB" w:rsidP="007A6ABB">
            <w:pPr>
              <w:jc w:val="center"/>
              <w:rPr>
                <w:color w:val="000000" w:themeColor="text1"/>
                <w:sz w:val="24"/>
                <w:szCs w:val="24"/>
              </w:rPr>
            </w:pPr>
          </w:p>
        </w:tc>
        <w:tc>
          <w:tcPr>
            <w:tcW w:w="1417" w:type="dxa"/>
          </w:tcPr>
          <w:p w:rsidR="007A6ABB" w:rsidRPr="00AC69A6" w:rsidRDefault="007A6ABB" w:rsidP="007A6ABB">
            <w:pPr>
              <w:jc w:val="center"/>
              <w:rPr>
                <w:color w:val="000000" w:themeColor="text1"/>
                <w:sz w:val="24"/>
                <w:szCs w:val="24"/>
              </w:rPr>
            </w:pPr>
          </w:p>
        </w:tc>
        <w:tc>
          <w:tcPr>
            <w:tcW w:w="1418" w:type="dxa"/>
          </w:tcPr>
          <w:p w:rsidR="007A6ABB" w:rsidRPr="00AC69A6" w:rsidRDefault="007A6ABB" w:rsidP="007A6ABB">
            <w:pPr>
              <w:jc w:val="center"/>
              <w:rPr>
                <w:color w:val="000000" w:themeColor="text1"/>
                <w:sz w:val="24"/>
                <w:szCs w:val="24"/>
              </w:rPr>
            </w:pPr>
          </w:p>
        </w:tc>
        <w:tc>
          <w:tcPr>
            <w:tcW w:w="992" w:type="dxa"/>
          </w:tcPr>
          <w:p w:rsidR="007A6ABB" w:rsidRPr="00AC69A6" w:rsidRDefault="007A6ABB" w:rsidP="007A6ABB">
            <w:pPr>
              <w:jc w:val="center"/>
              <w:rPr>
                <w:color w:val="000000" w:themeColor="text1"/>
                <w:sz w:val="24"/>
                <w:szCs w:val="24"/>
              </w:rPr>
            </w:pPr>
          </w:p>
        </w:tc>
      </w:tr>
      <w:tr w:rsidR="007A6ABB" w:rsidRPr="00AC69A6" w:rsidTr="007A6ABB">
        <w:trPr>
          <w:trHeight w:val="1350"/>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rStyle w:val="aff5"/>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690"/>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rStyle w:val="aff5"/>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20 524 713,0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4 603 070,0</w:t>
            </w:r>
          </w:p>
        </w:tc>
        <w:tc>
          <w:tcPr>
            <w:tcW w:w="1701" w:type="dxa"/>
          </w:tcPr>
          <w:p w:rsidR="007A6ABB" w:rsidRPr="00E7438D" w:rsidRDefault="007A6ABB" w:rsidP="007A6ABB">
            <w:pPr>
              <w:jc w:val="center"/>
              <w:rPr>
                <w:color w:val="000000" w:themeColor="text1"/>
                <w:sz w:val="24"/>
                <w:szCs w:val="24"/>
              </w:rPr>
            </w:pPr>
            <w:r w:rsidRPr="00E7438D">
              <w:rPr>
                <w:color w:val="000000" w:themeColor="text1"/>
                <w:sz w:val="24"/>
                <w:szCs w:val="24"/>
              </w:rPr>
              <w:t>5 921 643,0</w:t>
            </w:r>
          </w:p>
        </w:tc>
        <w:tc>
          <w:tcPr>
            <w:tcW w:w="1417" w:type="dxa"/>
          </w:tcPr>
          <w:p w:rsidR="007A6ABB" w:rsidRPr="00E7438D" w:rsidRDefault="007A6ABB" w:rsidP="007A6ABB">
            <w:pPr>
              <w:jc w:val="center"/>
              <w:rPr>
                <w:color w:val="000000" w:themeColor="text1"/>
                <w:sz w:val="24"/>
                <w:szCs w:val="24"/>
              </w:rPr>
            </w:pPr>
            <w:r w:rsidRPr="00E7438D">
              <w:rPr>
                <w:color w:val="000000" w:themeColor="text1"/>
                <w:sz w:val="24"/>
                <w:szCs w:val="24"/>
              </w:rPr>
              <w:t>5 000 000,0</w:t>
            </w:r>
          </w:p>
        </w:tc>
        <w:tc>
          <w:tcPr>
            <w:tcW w:w="1418" w:type="dxa"/>
          </w:tcPr>
          <w:p w:rsidR="007A6ABB" w:rsidRPr="00E7438D" w:rsidRDefault="007A6ABB" w:rsidP="007A6ABB">
            <w:pPr>
              <w:jc w:val="center"/>
              <w:rPr>
                <w:color w:val="000000" w:themeColor="text1"/>
                <w:sz w:val="24"/>
                <w:szCs w:val="24"/>
              </w:rPr>
            </w:pPr>
            <w:r w:rsidRPr="00E7438D">
              <w:rPr>
                <w:color w:val="000000" w:themeColor="text1"/>
                <w:sz w:val="24"/>
                <w:szCs w:val="24"/>
              </w:rPr>
              <w:t>5 000 000,00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975"/>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rStyle w:val="aff5"/>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20 524 713,0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4 603 070,0</w:t>
            </w:r>
          </w:p>
        </w:tc>
        <w:tc>
          <w:tcPr>
            <w:tcW w:w="1701" w:type="dxa"/>
          </w:tcPr>
          <w:p w:rsidR="007A6ABB" w:rsidRPr="00E7438D" w:rsidRDefault="007A6ABB" w:rsidP="007A6ABB">
            <w:pPr>
              <w:jc w:val="center"/>
              <w:rPr>
                <w:color w:val="000000" w:themeColor="text1"/>
                <w:sz w:val="24"/>
                <w:szCs w:val="24"/>
              </w:rPr>
            </w:pPr>
            <w:r w:rsidRPr="00E7438D">
              <w:rPr>
                <w:color w:val="000000" w:themeColor="text1"/>
                <w:sz w:val="24"/>
                <w:szCs w:val="24"/>
              </w:rPr>
              <w:t>5 921 643,0</w:t>
            </w:r>
          </w:p>
        </w:tc>
        <w:tc>
          <w:tcPr>
            <w:tcW w:w="1417" w:type="dxa"/>
          </w:tcPr>
          <w:p w:rsidR="007A6ABB" w:rsidRPr="00E7438D" w:rsidRDefault="007A6ABB" w:rsidP="007A6ABB">
            <w:pPr>
              <w:jc w:val="center"/>
              <w:rPr>
                <w:color w:val="000000" w:themeColor="text1"/>
                <w:sz w:val="24"/>
                <w:szCs w:val="24"/>
              </w:rPr>
            </w:pPr>
            <w:r w:rsidRPr="00E7438D">
              <w:rPr>
                <w:color w:val="000000" w:themeColor="text1"/>
                <w:sz w:val="24"/>
                <w:szCs w:val="24"/>
              </w:rPr>
              <w:t>5 000 000,0</w:t>
            </w:r>
          </w:p>
        </w:tc>
        <w:tc>
          <w:tcPr>
            <w:tcW w:w="1418" w:type="dxa"/>
          </w:tcPr>
          <w:p w:rsidR="007A6ABB" w:rsidRPr="00E7438D" w:rsidRDefault="007A6ABB" w:rsidP="007A6ABB">
            <w:pPr>
              <w:jc w:val="center"/>
              <w:rPr>
                <w:color w:val="000000" w:themeColor="text1"/>
                <w:sz w:val="24"/>
                <w:szCs w:val="24"/>
              </w:rPr>
            </w:pPr>
            <w:r w:rsidRPr="00E7438D">
              <w:rPr>
                <w:color w:val="000000" w:themeColor="text1"/>
                <w:sz w:val="24"/>
                <w:szCs w:val="24"/>
              </w:rPr>
              <w:t>5 000 000,00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2196"/>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rStyle w:val="aff5"/>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345"/>
        </w:trPr>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w:t>
            </w:r>
            <w:r w:rsidRPr="00AC69A6">
              <w:rPr>
                <w:color w:val="000000" w:themeColor="text1"/>
                <w:sz w:val="24"/>
                <w:szCs w:val="24"/>
              </w:rPr>
              <w:t>о</w:t>
            </w:r>
            <w:r w:rsidRPr="00AC69A6">
              <w:rPr>
                <w:color w:val="000000" w:themeColor="text1"/>
                <w:sz w:val="24"/>
                <w:szCs w:val="24"/>
              </w:rPr>
              <w:t>приятие 1.11</w:t>
            </w: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tc>
        <w:tc>
          <w:tcPr>
            <w:tcW w:w="2410" w:type="dxa"/>
            <w:vMerge w:val="restart"/>
          </w:tcPr>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 xml:space="preserve">Осуществление государственных полномочий Республики Коми, предусмотренных пунктом </w:t>
            </w:r>
          </w:p>
          <w:p w:rsidR="007A6ABB" w:rsidRPr="00AC69A6" w:rsidRDefault="007A6ABB" w:rsidP="007A6ABB">
            <w:pPr>
              <w:suppressAutoHyphens/>
              <w:autoSpaceDE w:val="0"/>
              <w:autoSpaceDN w:val="0"/>
              <w:adjustRightInd w:val="0"/>
              <w:jc w:val="both"/>
              <w:rPr>
                <w:rStyle w:val="aff5"/>
                <w:i w:val="0"/>
                <w:iCs w:val="0"/>
                <w:color w:val="000000" w:themeColor="text1"/>
                <w:sz w:val="24"/>
                <w:szCs w:val="24"/>
              </w:rPr>
            </w:pPr>
            <w:r w:rsidRPr="00AC69A6">
              <w:rPr>
                <w:color w:val="000000" w:themeColor="text1"/>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63 700,0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13 900,0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16 600,0</w:t>
            </w:r>
          </w:p>
        </w:tc>
        <w:tc>
          <w:tcPr>
            <w:tcW w:w="1417"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16 600,0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16 600,0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225"/>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p>
        </w:tc>
        <w:tc>
          <w:tcPr>
            <w:tcW w:w="1701" w:type="dxa"/>
          </w:tcPr>
          <w:p w:rsidR="007A6ABB" w:rsidRPr="00AC69A6" w:rsidRDefault="007A6ABB" w:rsidP="007A6ABB">
            <w:pPr>
              <w:jc w:val="center"/>
              <w:rPr>
                <w:color w:val="000000" w:themeColor="text1"/>
                <w:sz w:val="24"/>
                <w:szCs w:val="24"/>
              </w:rPr>
            </w:pPr>
          </w:p>
        </w:tc>
        <w:tc>
          <w:tcPr>
            <w:tcW w:w="1701" w:type="dxa"/>
          </w:tcPr>
          <w:p w:rsidR="007A6ABB" w:rsidRPr="00AC69A6" w:rsidRDefault="007A6ABB" w:rsidP="007A6ABB">
            <w:pPr>
              <w:jc w:val="center"/>
              <w:rPr>
                <w:color w:val="000000" w:themeColor="text1"/>
                <w:sz w:val="24"/>
                <w:szCs w:val="24"/>
              </w:rPr>
            </w:pPr>
          </w:p>
        </w:tc>
        <w:tc>
          <w:tcPr>
            <w:tcW w:w="1417" w:type="dxa"/>
          </w:tcPr>
          <w:p w:rsidR="007A6ABB" w:rsidRPr="00AC69A6" w:rsidRDefault="007A6ABB" w:rsidP="007A6ABB">
            <w:pPr>
              <w:jc w:val="center"/>
              <w:rPr>
                <w:color w:val="000000" w:themeColor="text1"/>
                <w:sz w:val="24"/>
                <w:szCs w:val="24"/>
              </w:rPr>
            </w:pPr>
          </w:p>
        </w:tc>
        <w:tc>
          <w:tcPr>
            <w:tcW w:w="1418" w:type="dxa"/>
          </w:tcPr>
          <w:p w:rsidR="007A6ABB" w:rsidRPr="00AC69A6" w:rsidRDefault="007A6ABB" w:rsidP="007A6ABB">
            <w:pPr>
              <w:jc w:val="center"/>
              <w:rPr>
                <w:color w:val="000000" w:themeColor="text1"/>
                <w:sz w:val="24"/>
                <w:szCs w:val="24"/>
              </w:rPr>
            </w:pPr>
          </w:p>
        </w:tc>
        <w:tc>
          <w:tcPr>
            <w:tcW w:w="992" w:type="dxa"/>
          </w:tcPr>
          <w:p w:rsidR="007A6ABB" w:rsidRPr="00AC69A6" w:rsidRDefault="007A6ABB" w:rsidP="007A6ABB">
            <w:pPr>
              <w:jc w:val="center"/>
              <w:rPr>
                <w:color w:val="000000" w:themeColor="text1"/>
                <w:sz w:val="24"/>
                <w:szCs w:val="24"/>
              </w:rPr>
            </w:pPr>
          </w:p>
        </w:tc>
      </w:tr>
      <w:tr w:rsidR="007A6ABB" w:rsidRPr="00AC69A6" w:rsidTr="007A6ABB">
        <w:trPr>
          <w:trHeight w:val="856"/>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1065"/>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63 700,0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13 900,0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16 600,0</w:t>
            </w:r>
          </w:p>
        </w:tc>
        <w:tc>
          <w:tcPr>
            <w:tcW w:w="1417"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16 600,0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16 600,0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660"/>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63 700,0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13 900,0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16 600,0</w:t>
            </w:r>
          </w:p>
        </w:tc>
        <w:tc>
          <w:tcPr>
            <w:tcW w:w="1417" w:type="dxa"/>
          </w:tcPr>
          <w:p w:rsidR="007A6ABB" w:rsidRPr="00AC69A6" w:rsidRDefault="007A6ABB" w:rsidP="007A6ABB">
            <w:pPr>
              <w:jc w:val="center"/>
              <w:rPr>
                <w:b/>
                <w:color w:val="000000" w:themeColor="text1"/>
                <w:sz w:val="24"/>
                <w:szCs w:val="24"/>
              </w:rPr>
            </w:pPr>
            <w:r w:rsidRPr="00AC69A6">
              <w:rPr>
                <w:b/>
                <w:color w:val="000000" w:themeColor="text1"/>
                <w:sz w:val="24"/>
                <w:szCs w:val="24"/>
              </w:rPr>
              <w:t>16 600,0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16 600,0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1230"/>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570"/>
        </w:trPr>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lastRenderedPageBreak/>
              <w:t>Основное мер</w:t>
            </w:r>
            <w:r w:rsidRPr="00AC69A6">
              <w:rPr>
                <w:color w:val="000000" w:themeColor="text1"/>
                <w:sz w:val="24"/>
                <w:szCs w:val="24"/>
              </w:rPr>
              <w:t>о</w:t>
            </w:r>
            <w:r w:rsidRPr="00AC69A6">
              <w:rPr>
                <w:color w:val="000000" w:themeColor="text1"/>
                <w:sz w:val="24"/>
                <w:szCs w:val="24"/>
              </w:rPr>
              <w:t>приятие 1.2</w:t>
            </w: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p w:rsidR="007A6ABB" w:rsidRPr="00AC69A6" w:rsidRDefault="007A6ABB" w:rsidP="007A6ABB">
            <w:pPr>
              <w:rPr>
                <w:color w:val="000000" w:themeColor="text1"/>
                <w:sz w:val="24"/>
                <w:szCs w:val="24"/>
              </w:rPr>
            </w:pPr>
          </w:p>
        </w:tc>
        <w:tc>
          <w:tcPr>
            <w:tcW w:w="2410" w:type="dxa"/>
            <w:vMerge w:val="restart"/>
          </w:tcPr>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Создание приюта для содержания животных без владельцев в с.Усть-Кулом</w:t>
            </w: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Всего:</w:t>
            </w:r>
          </w:p>
        </w:tc>
        <w:tc>
          <w:tcPr>
            <w:tcW w:w="1559" w:type="dxa"/>
          </w:tcPr>
          <w:p w:rsidR="007A6ABB" w:rsidRPr="00AC69A6" w:rsidRDefault="007A6ABB" w:rsidP="007A6ABB">
            <w:pPr>
              <w:pStyle w:val="ConsPlusNormal"/>
              <w:jc w:val="center"/>
              <w:rPr>
                <w:rFonts w:ascii="Times New Roman" w:hAnsi="Times New Roman" w:cs="Times New Roman"/>
                <w:b/>
                <w:color w:val="000000" w:themeColor="text1"/>
                <w:sz w:val="24"/>
                <w:szCs w:val="24"/>
              </w:rPr>
            </w:pPr>
            <w:r w:rsidRPr="00AC69A6">
              <w:rPr>
                <w:rFonts w:ascii="Times New Roman" w:hAnsi="Times New Roman" w:cs="Times New Roman"/>
                <w:b/>
                <w:color w:val="000000" w:themeColor="text1"/>
                <w:sz w:val="24"/>
                <w:szCs w:val="24"/>
              </w:rPr>
              <w:t>4 690 000,00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4 690 000,00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600"/>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suppressAutoHyphens/>
              <w:autoSpaceDE w:val="0"/>
              <w:autoSpaceDN w:val="0"/>
              <w:adjustRightInd w:val="0"/>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p>
        </w:tc>
        <w:tc>
          <w:tcPr>
            <w:tcW w:w="1701" w:type="dxa"/>
          </w:tcPr>
          <w:p w:rsidR="007A6ABB" w:rsidRPr="00AC69A6" w:rsidRDefault="007A6ABB" w:rsidP="007A6ABB">
            <w:pPr>
              <w:jc w:val="center"/>
              <w:rPr>
                <w:color w:val="000000" w:themeColor="text1"/>
                <w:sz w:val="24"/>
                <w:szCs w:val="24"/>
              </w:rPr>
            </w:pPr>
          </w:p>
        </w:tc>
        <w:tc>
          <w:tcPr>
            <w:tcW w:w="1701" w:type="dxa"/>
          </w:tcPr>
          <w:p w:rsidR="007A6ABB" w:rsidRPr="00AC69A6" w:rsidRDefault="007A6ABB" w:rsidP="007A6ABB">
            <w:pPr>
              <w:jc w:val="center"/>
              <w:rPr>
                <w:color w:val="000000" w:themeColor="text1"/>
                <w:sz w:val="24"/>
                <w:szCs w:val="24"/>
              </w:rPr>
            </w:pPr>
          </w:p>
        </w:tc>
        <w:tc>
          <w:tcPr>
            <w:tcW w:w="1417" w:type="dxa"/>
          </w:tcPr>
          <w:p w:rsidR="007A6ABB" w:rsidRPr="00AC69A6" w:rsidRDefault="007A6ABB" w:rsidP="007A6ABB">
            <w:pPr>
              <w:jc w:val="center"/>
              <w:rPr>
                <w:color w:val="000000" w:themeColor="text1"/>
                <w:sz w:val="24"/>
                <w:szCs w:val="24"/>
              </w:rPr>
            </w:pPr>
          </w:p>
        </w:tc>
        <w:tc>
          <w:tcPr>
            <w:tcW w:w="1418" w:type="dxa"/>
          </w:tcPr>
          <w:p w:rsidR="007A6ABB" w:rsidRPr="00AC69A6" w:rsidRDefault="007A6ABB" w:rsidP="007A6ABB">
            <w:pPr>
              <w:jc w:val="center"/>
              <w:rPr>
                <w:color w:val="000000" w:themeColor="text1"/>
                <w:sz w:val="24"/>
                <w:szCs w:val="24"/>
              </w:rPr>
            </w:pPr>
          </w:p>
        </w:tc>
        <w:tc>
          <w:tcPr>
            <w:tcW w:w="992" w:type="dxa"/>
          </w:tcPr>
          <w:p w:rsidR="007A6ABB" w:rsidRPr="00AC69A6" w:rsidRDefault="007A6ABB" w:rsidP="007A6ABB">
            <w:pPr>
              <w:jc w:val="center"/>
              <w:rPr>
                <w:color w:val="000000" w:themeColor="text1"/>
                <w:sz w:val="24"/>
                <w:szCs w:val="24"/>
              </w:rPr>
            </w:pPr>
          </w:p>
        </w:tc>
      </w:tr>
      <w:tr w:rsidR="007A6ABB" w:rsidRPr="00AC69A6" w:rsidTr="007A6ABB">
        <w:trPr>
          <w:trHeight w:val="885"/>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suppressAutoHyphens/>
              <w:autoSpaceDE w:val="0"/>
              <w:autoSpaceDN w:val="0"/>
              <w:adjustRightInd w:val="0"/>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 xml:space="preserve">       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795"/>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suppressAutoHyphens/>
              <w:autoSpaceDE w:val="0"/>
              <w:autoSpaceDN w:val="0"/>
              <w:adjustRightInd w:val="0"/>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ного образования, из них за счет средств:</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4 690 000,00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4 690 000,00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575"/>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suppressAutoHyphens/>
              <w:autoSpaceDE w:val="0"/>
              <w:autoSpaceDN w:val="0"/>
              <w:adjustRightInd w:val="0"/>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4 690 000,00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4 690 000,00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798"/>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suppressAutoHyphens/>
              <w:autoSpaceDE w:val="0"/>
              <w:autoSpaceDN w:val="0"/>
              <w:adjustRightInd w:val="0"/>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Средства от прин</w:t>
            </w:r>
            <w:r w:rsidRPr="00AC69A6">
              <w:rPr>
                <w:rFonts w:ascii="Times New Roman" w:hAnsi="Times New Roman" w:cs="Times New Roman"/>
                <w:color w:val="000000" w:themeColor="text1"/>
                <w:sz w:val="24"/>
                <w:szCs w:val="24"/>
              </w:rPr>
              <w:t>о</w:t>
            </w:r>
            <w:r w:rsidRPr="00AC69A6">
              <w:rPr>
                <w:rFonts w:ascii="Times New Roman" w:hAnsi="Times New Roman" w:cs="Times New Roman"/>
                <w:color w:val="000000" w:themeColor="text1"/>
                <w:sz w:val="24"/>
                <w:szCs w:val="24"/>
              </w:rPr>
              <w:t>сящей доход деятел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ности</w:t>
            </w:r>
          </w:p>
        </w:tc>
        <w:tc>
          <w:tcPr>
            <w:tcW w:w="1559" w:type="dxa"/>
          </w:tcPr>
          <w:p w:rsidR="007A6ABB" w:rsidRPr="00AC69A6" w:rsidRDefault="007A6ABB" w:rsidP="007A6ABB">
            <w:pPr>
              <w:pStyle w:val="ConsPlusNormal"/>
              <w:jc w:val="center"/>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 xml:space="preserve">       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446"/>
        </w:trPr>
        <w:tc>
          <w:tcPr>
            <w:tcW w:w="1905" w:type="dxa"/>
            <w:vMerge w:val="restart"/>
          </w:tcPr>
          <w:p w:rsidR="007A6ABB" w:rsidRPr="00AC69A6" w:rsidRDefault="007A6ABB" w:rsidP="007A6ABB">
            <w:pPr>
              <w:rPr>
                <w:color w:val="000000" w:themeColor="text1"/>
                <w:sz w:val="24"/>
                <w:szCs w:val="24"/>
              </w:rPr>
            </w:pPr>
            <w:r w:rsidRPr="00AC69A6">
              <w:rPr>
                <w:color w:val="000000" w:themeColor="text1"/>
                <w:sz w:val="24"/>
                <w:szCs w:val="24"/>
              </w:rPr>
              <w:t>основное мер</w:t>
            </w:r>
            <w:r w:rsidRPr="00AC69A6">
              <w:rPr>
                <w:color w:val="000000" w:themeColor="text1"/>
                <w:sz w:val="24"/>
                <w:szCs w:val="24"/>
              </w:rPr>
              <w:t>о</w:t>
            </w:r>
            <w:r w:rsidRPr="00AC69A6">
              <w:rPr>
                <w:color w:val="000000" w:themeColor="text1"/>
                <w:sz w:val="24"/>
                <w:szCs w:val="24"/>
              </w:rPr>
              <w:t>приятие 1.13</w:t>
            </w:r>
          </w:p>
        </w:tc>
        <w:tc>
          <w:tcPr>
            <w:tcW w:w="2410" w:type="dxa"/>
            <w:vMerge w:val="restart"/>
          </w:tcPr>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Содержание  незаселенного (свободного от проживания) муниципального жилого фонда:</w:t>
            </w:r>
          </w:p>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-МО МР «Усть-Куломский»;</w:t>
            </w:r>
          </w:p>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-МО СП «Усть-Кулом»</w:t>
            </w:r>
          </w:p>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-МОСП «Помоздино»</w:t>
            </w:r>
          </w:p>
          <w:p w:rsidR="007A6ABB" w:rsidRPr="00AC69A6" w:rsidRDefault="007A6ABB" w:rsidP="007A6ABB">
            <w:pPr>
              <w:rPr>
                <w:color w:val="000000" w:themeColor="text1"/>
                <w:sz w:val="24"/>
                <w:szCs w:val="24"/>
              </w:rPr>
            </w:pPr>
            <w:r w:rsidRPr="00AC69A6">
              <w:rPr>
                <w:color w:val="000000" w:themeColor="text1"/>
                <w:sz w:val="24"/>
                <w:szCs w:val="24"/>
              </w:rPr>
              <w:lastRenderedPageBreak/>
              <w:t>- МО СП «Югыдъяг»</w:t>
            </w:r>
          </w:p>
          <w:p w:rsidR="007A6ABB" w:rsidRPr="00AC69A6" w:rsidRDefault="007A6ABB" w:rsidP="007A6ABB">
            <w:pPr>
              <w:rPr>
                <w:color w:val="000000" w:themeColor="text1"/>
                <w:sz w:val="24"/>
                <w:szCs w:val="24"/>
              </w:rPr>
            </w:pPr>
            <w:r w:rsidRPr="00AC69A6">
              <w:rPr>
                <w:color w:val="000000" w:themeColor="text1"/>
                <w:sz w:val="24"/>
                <w:szCs w:val="24"/>
              </w:rPr>
              <w:t>- МО СП «Пожег»</w:t>
            </w:r>
          </w:p>
          <w:p w:rsidR="007A6ABB" w:rsidRPr="00AC69A6" w:rsidRDefault="007A6ABB" w:rsidP="007A6ABB">
            <w:pPr>
              <w:rPr>
                <w:color w:val="000000" w:themeColor="text1"/>
                <w:sz w:val="24"/>
                <w:szCs w:val="24"/>
              </w:rPr>
            </w:pPr>
            <w:r w:rsidRPr="00AC69A6">
              <w:rPr>
                <w:color w:val="000000" w:themeColor="text1"/>
                <w:sz w:val="24"/>
                <w:szCs w:val="24"/>
              </w:rPr>
              <w:t>- МО СП «Зимстан»</w:t>
            </w:r>
          </w:p>
          <w:p w:rsidR="007A6ABB" w:rsidRPr="00AC69A6" w:rsidRDefault="007A6ABB" w:rsidP="007A6ABB">
            <w:pPr>
              <w:rPr>
                <w:color w:val="000000" w:themeColor="text1"/>
                <w:sz w:val="24"/>
                <w:szCs w:val="24"/>
              </w:rPr>
            </w:pPr>
            <w:r w:rsidRPr="00AC69A6">
              <w:rPr>
                <w:color w:val="000000" w:themeColor="text1"/>
                <w:sz w:val="24"/>
                <w:szCs w:val="24"/>
              </w:rPr>
              <w:t>- МО СП «Тимшер»</w:t>
            </w:r>
          </w:p>
          <w:p w:rsidR="007A6ABB" w:rsidRPr="00AC69A6" w:rsidRDefault="007A6ABB" w:rsidP="007A6ABB">
            <w:pPr>
              <w:rPr>
                <w:color w:val="000000" w:themeColor="text1"/>
                <w:sz w:val="24"/>
                <w:szCs w:val="24"/>
              </w:rPr>
            </w:pPr>
            <w:r w:rsidRPr="00AC69A6">
              <w:rPr>
                <w:color w:val="000000" w:themeColor="text1"/>
                <w:sz w:val="24"/>
                <w:szCs w:val="24"/>
              </w:rPr>
              <w:t>- МО СП «Кебан</w:t>
            </w:r>
            <w:r w:rsidRPr="00AC69A6">
              <w:rPr>
                <w:color w:val="000000" w:themeColor="text1"/>
                <w:sz w:val="24"/>
                <w:szCs w:val="24"/>
              </w:rPr>
              <w:t>ъ</w:t>
            </w:r>
            <w:r w:rsidRPr="00AC69A6">
              <w:rPr>
                <w:color w:val="000000" w:themeColor="text1"/>
                <w:sz w:val="24"/>
                <w:szCs w:val="24"/>
              </w:rPr>
              <w:t>ель»</w:t>
            </w:r>
          </w:p>
          <w:p w:rsidR="007A6ABB" w:rsidRPr="00AC69A6" w:rsidRDefault="007A6ABB" w:rsidP="007A6ABB">
            <w:pPr>
              <w:rPr>
                <w:color w:val="000000" w:themeColor="text1"/>
                <w:sz w:val="24"/>
                <w:szCs w:val="24"/>
              </w:rPr>
            </w:pPr>
            <w:r w:rsidRPr="00AC69A6">
              <w:rPr>
                <w:color w:val="000000" w:themeColor="text1"/>
                <w:sz w:val="24"/>
                <w:szCs w:val="24"/>
              </w:rPr>
              <w:t>- МО СП «Усть-Нем»</w:t>
            </w:r>
          </w:p>
          <w:p w:rsidR="007A6ABB" w:rsidRPr="00AC69A6" w:rsidRDefault="007A6ABB" w:rsidP="007A6ABB">
            <w:pPr>
              <w:rPr>
                <w:color w:val="000000" w:themeColor="text1"/>
                <w:sz w:val="24"/>
                <w:szCs w:val="24"/>
              </w:rPr>
            </w:pPr>
            <w:r w:rsidRPr="00AC69A6">
              <w:rPr>
                <w:color w:val="000000" w:themeColor="text1"/>
                <w:sz w:val="24"/>
                <w:szCs w:val="24"/>
              </w:rPr>
              <w:t>- МО СП  «Дон»</w:t>
            </w:r>
          </w:p>
          <w:p w:rsidR="007A6ABB" w:rsidRPr="00AC69A6" w:rsidRDefault="007A6ABB" w:rsidP="007A6ABB">
            <w:pPr>
              <w:rPr>
                <w:color w:val="000000" w:themeColor="text1"/>
                <w:sz w:val="24"/>
                <w:szCs w:val="24"/>
              </w:rPr>
            </w:pPr>
            <w:r w:rsidRPr="00AC69A6">
              <w:rPr>
                <w:color w:val="000000" w:themeColor="text1"/>
                <w:sz w:val="24"/>
                <w:szCs w:val="24"/>
              </w:rPr>
              <w:t>- МО СП «Кужба»</w:t>
            </w:r>
          </w:p>
          <w:p w:rsidR="007A6ABB" w:rsidRPr="00AC69A6" w:rsidRDefault="007A6ABB" w:rsidP="007A6ABB">
            <w:pPr>
              <w:rPr>
                <w:color w:val="000000" w:themeColor="text1"/>
                <w:sz w:val="24"/>
                <w:szCs w:val="24"/>
              </w:rPr>
            </w:pPr>
            <w:r w:rsidRPr="00AC69A6">
              <w:rPr>
                <w:color w:val="000000" w:themeColor="text1"/>
                <w:sz w:val="24"/>
                <w:szCs w:val="24"/>
              </w:rPr>
              <w:t>- МО СП «Дер</w:t>
            </w:r>
            <w:r w:rsidRPr="00AC69A6">
              <w:rPr>
                <w:color w:val="000000" w:themeColor="text1"/>
                <w:sz w:val="24"/>
                <w:szCs w:val="24"/>
              </w:rPr>
              <w:t>е</w:t>
            </w:r>
            <w:r w:rsidRPr="00AC69A6">
              <w:rPr>
                <w:color w:val="000000" w:themeColor="text1"/>
                <w:sz w:val="24"/>
                <w:szCs w:val="24"/>
              </w:rPr>
              <w:t>вянск»</w:t>
            </w:r>
          </w:p>
          <w:p w:rsidR="007A6ABB" w:rsidRPr="00AC69A6" w:rsidRDefault="007A6ABB" w:rsidP="007A6ABB">
            <w:pPr>
              <w:rPr>
                <w:color w:val="000000" w:themeColor="text1"/>
                <w:sz w:val="24"/>
                <w:szCs w:val="24"/>
              </w:rPr>
            </w:pPr>
            <w:r w:rsidRPr="00AC69A6">
              <w:rPr>
                <w:color w:val="000000" w:themeColor="text1"/>
                <w:sz w:val="24"/>
                <w:szCs w:val="24"/>
              </w:rPr>
              <w:t>- МО СП  «Руч»</w:t>
            </w:r>
          </w:p>
          <w:p w:rsidR="007A6ABB" w:rsidRPr="00AC69A6" w:rsidRDefault="007A6ABB" w:rsidP="007A6ABB">
            <w:pPr>
              <w:rPr>
                <w:color w:val="000000" w:themeColor="text1"/>
                <w:sz w:val="24"/>
                <w:szCs w:val="24"/>
              </w:rPr>
            </w:pPr>
            <w:r w:rsidRPr="00AC69A6">
              <w:rPr>
                <w:color w:val="000000" w:themeColor="text1"/>
                <w:sz w:val="24"/>
                <w:szCs w:val="24"/>
              </w:rPr>
              <w:t>- МО СП  «Диасеръя»</w:t>
            </w:r>
          </w:p>
          <w:p w:rsidR="007A6ABB" w:rsidRPr="00AC69A6" w:rsidRDefault="007A6ABB" w:rsidP="007A6ABB">
            <w:pPr>
              <w:suppressAutoHyphens/>
              <w:autoSpaceDE w:val="0"/>
              <w:autoSpaceDN w:val="0"/>
              <w:adjustRightInd w:val="0"/>
              <w:jc w:val="both"/>
              <w:rPr>
                <w:color w:val="000000" w:themeColor="text1"/>
                <w:sz w:val="24"/>
                <w:szCs w:val="24"/>
              </w:rPr>
            </w:pPr>
            <w:r w:rsidRPr="00AC69A6">
              <w:rPr>
                <w:color w:val="000000" w:themeColor="text1"/>
                <w:sz w:val="24"/>
                <w:szCs w:val="24"/>
              </w:rPr>
              <w:t>- МО СП  «Вольдино»</w:t>
            </w:r>
          </w:p>
          <w:p w:rsidR="007A6ABB" w:rsidRPr="00AC69A6" w:rsidRDefault="007A6ABB" w:rsidP="007A6ABB">
            <w:pPr>
              <w:suppressAutoHyphens/>
              <w:autoSpaceDE w:val="0"/>
              <w:autoSpaceDN w:val="0"/>
              <w:adjustRightInd w:val="0"/>
              <w:jc w:val="both"/>
              <w:rPr>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lastRenderedPageBreak/>
              <w:t>Всего:</w:t>
            </w:r>
          </w:p>
        </w:tc>
        <w:tc>
          <w:tcPr>
            <w:tcW w:w="1559" w:type="dxa"/>
          </w:tcPr>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419"/>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suppressAutoHyphens/>
              <w:autoSpaceDE w:val="0"/>
              <w:autoSpaceDN w:val="0"/>
              <w:adjustRightInd w:val="0"/>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в том числе:</w:t>
            </w:r>
          </w:p>
        </w:tc>
        <w:tc>
          <w:tcPr>
            <w:tcW w:w="1559" w:type="dxa"/>
          </w:tcPr>
          <w:p w:rsidR="007A6ABB" w:rsidRPr="00AC69A6" w:rsidRDefault="007A6ABB" w:rsidP="007A6ABB">
            <w:pPr>
              <w:jc w:val="center"/>
              <w:rPr>
                <w:color w:val="000000" w:themeColor="text1"/>
                <w:sz w:val="24"/>
                <w:szCs w:val="24"/>
              </w:rPr>
            </w:pPr>
          </w:p>
        </w:tc>
        <w:tc>
          <w:tcPr>
            <w:tcW w:w="1701" w:type="dxa"/>
          </w:tcPr>
          <w:p w:rsidR="007A6ABB" w:rsidRPr="00AC69A6" w:rsidRDefault="007A6ABB" w:rsidP="007A6ABB">
            <w:pPr>
              <w:jc w:val="center"/>
              <w:rPr>
                <w:color w:val="000000" w:themeColor="text1"/>
                <w:sz w:val="24"/>
                <w:szCs w:val="24"/>
              </w:rPr>
            </w:pPr>
          </w:p>
        </w:tc>
        <w:tc>
          <w:tcPr>
            <w:tcW w:w="1701" w:type="dxa"/>
          </w:tcPr>
          <w:p w:rsidR="007A6ABB" w:rsidRPr="00AC69A6" w:rsidRDefault="007A6ABB" w:rsidP="007A6ABB">
            <w:pPr>
              <w:jc w:val="center"/>
              <w:rPr>
                <w:color w:val="000000" w:themeColor="text1"/>
                <w:sz w:val="24"/>
                <w:szCs w:val="24"/>
              </w:rPr>
            </w:pPr>
          </w:p>
        </w:tc>
        <w:tc>
          <w:tcPr>
            <w:tcW w:w="1417" w:type="dxa"/>
          </w:tcPr>
          <w:p w:rsidR="007A6ABB" w:rsidRPr="00AC69A6" w:rsidRDefault="007A6ABB" w:rsidP="007A6ABB">
            <w:pPr>
              <w:jc w:val="center"/>
              <w:rPr>
                <w:color w:val="000000" w:themeColor="text1"/>
                <w:sz w:val="24"/>
                <w:szCs w:val="24"/>
              </w:rPr>
            </w:pPr>
          </w:p>
        </w:tc>
        <w:tc>
          <w:tcPr>
            <w:tcW w:w="1418" w:type="dxa"/>
          </w:tcPr>
          <w:p w:rsidR="007A6ABB" w:rsidRPr="00AC69A6" w:rsidRDefault="007A6ABB" w:rsidP="007A6ABB">
            <w:pPr>
              <w:jc w:val="center"/>
              <w:rPr>
                <w:color w:val="000000" w:themeColor="text1"/>
                <w:sz w:val="24"/>
                <w:szCs w:val="24"/>
              </w:rPr>
            </w:pPr>
          </w:p>
        </w:tc>
        <w:tc>
          <w:tcPr>
            <w:tcW w:w="992" w:type="dxa"/>
          </w:tcPr>
          <w:p w:rsidR="007A6ABB" w:rsidRPr="00AC69A6" w:rsidRDefault="007A6ABB" w:rsidP="007A6ABB">
            <w:pPr>
              <w:jc w:val="center"/>
              <w:rPr>
                <w:color w:val="000000" w:themeColor="text1"/>
                <w:sz w:val="24"/>
                <w:szCs w:val="24"/>
              </w:rPr>
            </w:pPr>
          </w:p>
        </w:tc>
      </w:tr>
      <w:tr w:rsidR="007A6ABB" w:rsidRPr="00AC69A6" w:rsidTr="007A6ABB">
        <w:trPr>
          <w:trHeight w:val="815"/>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suppressAutoHyphens/>
              <w:autoSpaceDE w:val="0"/>
              <w:autoSpaceDN w:val="0"/>
              <w:adjustRightInd w:val="0"/>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snapToGrid w:val="0"/>
                <w:color w:val="000000" w:themeColor="text1"/>
                <w:sz w:val="24"/>
                <w:szCs w:val="24"/>
              </w:rPr>
              <w:t>Республиканский бюджет Республики Коми</w:t>
            </w:r>
          </w:p>
        </w:tc>
        <w:tc>
          <w:tcPr>
            <w:tcW w:w="1559"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815"/>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suppressAutoHyphens/>
              <w:autoSpaceDE w:val="0"/>
              <w:autoSpaceDN w:val="0"/>
              <w:adjustRightInd w:val="0"/>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Бюджет муниципал</w:t>
            </w:r>
            <w:r w:rsidRPr="00AC69A6">
              <w:rPr>
                <w:rFonts w:ascii="Times New Roman" w:hAnsi="Times New Roman" w:cs="Times New Roman"/>
                <w:color w:val="000000" w:themeColor="text1"/>
                <w:sz w:val="24"/>
                <w:szCs w:val="24"/>
              </w:rPr>
              <w:t>ь</w:t>
            </w:r>
            <w:r w:rsidRPr="00AC69A6">
              <w:rPr>
                <w:rFonts w:ascii="Times New Roman" w:hAnsi="Times New Roman" w:cs="Times New Roman"/>
                <w:color w:val="000000" w:themeColor="text1"/>
                <w:sz w:val="24"/>
                <w:szCs w:val="24"/>
              </w:rPr>
              <w:t xml:space="preserve">ного образования, из них </w:t>
            </w:r>
            <w:r w:rsidRPr="00AC69A6">
              <w:rPr>
                <w:rFonts w:ascii="Times New Roman" w:hAnsi="Times New Roman" w:cs="Times New Roman"/>
                <w:color w:val="000000" w:themeColor="text1"/>
                <w:sz w:val="24"/>
                <w:szCs w:val="24"/>
              </w:rPr>
              <w:lastRenderedPageBreak/>
              <w:t>за счет средств:</w:t>
            </w:r>
          </w:p>
        </w:tc>
        <w:tc>
          <w:tcPr>
            <w:tcW w:w="1559" w:type="dxa"/>
          </w:tcPr>
          <w:p w:rsidR="007A6ABB" w:rsidRPr="00AC69A6" w:rsidRDefault="007A6ABB" w:rsidP="007A6ABB">
            <w:pPr>
              <w:jc w:val="center"/>
              <w:rPr>
                <w:b/>
                <w:color w:val="000000" w:themeColor="text1"/>
                <w:sz w:val="24"/>
                <w:szCs w:val="24"/>
              </w:rPr>
            </w:pPr>
            <w:r w:rsidRPr="00AC69A6">
              <w:rPr>
                <w:b/>
                <w:color w:val="000000" w:themeColor="text1"/>
                <w:sz w:val="24"/>
                <w:szCs w:val="24"/>
              </w:rPr>
              <w:lastRenderedPageBreak/>
              <w:t>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r w:rsidR="007A6ABB" w:rsidRPr="00AC69A6" w:rsidTr="007A6ABB">
        <w:trPr>
          <w:trHeight w:val="815"/>
        </w:trPr>
        <w:tc>
          <w:tcPr>
            <w:tcW w:w="1905" w:type="dxa"/>
            <w:vMerge/>
          </w:tcPr>
          <w:p w:rsidR="007A6ABB" w:rsidRPr="00AC69A6" w:rsidRDefault="007A6ABB" w:rsidP="007A6ABB">
            <w:pPr>
              <w:rPr>
                <w:color w:val="000000" w:themeColor="text1"/>
                <w:sz w:val="24"/>
                <w:szCs w:val="24"/>
              </w:rPr>
            </w:pPr>
          </w:p>
        </w:tc>
        <w:tc>
          <w:tcPr>
            <w:tcW w:w="2410" w:type="dxa"/>
            <w:vMerge/>
          </w:tcPr>
          <w:p w:rsidR="007A6ABB" w:rsidRPr="00AC69A6" w:rsidRDefault="007A6ABB" w:rsidP="007A6ABB">
            <w:pPr>
              <w:suppressAutoHyphens/>
              <w:autoSpaceDE w:val="0"/>
              <w:autoSpaceDN w:val="0"/>
              <w:adjustRightInd w:val="0"/>
              <w:jc w:val="both"/>
              <w:rPr>
                <w:bCs/>
                <w:color w:val="000000" w:themeColor="text1"/>
                <w:sz w:val="24"/>
                <w:szCs w:val="24"/>
              </w:rPr>
            </w:pPr>
          </w:p>
        </w:tc>
        <w:tc>
          <w:tcPr>
            <w:tcW w:w="2410" w:type="dxa"/>
          </w:tcPr>
          <w:p w:rsidR="007A6ABB" w:rsidRPr="00AC69A6" w:rsidRDefault="007A6ABB" w:rsidP="007A6ABB">
            <w:pPr>
              <w:pStyle w:val="ConsPlusNormal"/>
              <w:rPr>
                <w:rFonts w:ascii="Times New Roman" w:hAnsi="Times New Roman" w:cs="Times New Roman"/>
                <w:color w:val="000000" w:themeColor="text1"/>
                <w:sz w:val="24"/>
                <w:szCs w:val="24"/>
              </w:rPr>
            </w:pPr>
            <w:r w:rsidRPr="00AC69A6">
              <w:rPr>
                <w:rFonts w:ascii="Times New Roman" w:hAnsi="Times New Roman" w:cs="Times New Roman"/>
                <w:color w:val="000000" w:themeColor="text1"/>
                <w:sz w:val="24"/>
                <w:szCs w:val="24"/>
              </w:rPr>
              <w:t>Местного бюджета</w:t>
            </w:r>
          </w:p>
        </w:tc>
        <w:tc>
          <w:tcPr>
            <w:tcW w:w="1559" w:type="dxa"/>
          </w:tcPr>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c>
          <w:tcPr>
            <w:tcW w:w="1701" w:type="dxa"/>
          </w:tcPr>
          <w:p w:rsidR="007A6ABB" w:rsidRPr="00AC69A6" w:rsidRDefault="007A6ABB" w:rsidP="007A6ABB">
            <w:pPr>
              <w:jc w:val="center"/>
              <w:rPr>
                <w:b/>
                <w:color w:val="000000" w:themeColor="text1"/>
                <w:sz w:val="24"/>
                <w:szCs w:val="24"/>
              </w:rPr>
            </w:pPr>
            <w:r w:rsidRPr="00AC69A6">
              <w:rPr>
                <w:b/>
                <w:color w:val="000000" w:themeColor="text1"/>
                <w:sz w:val="24"/>
                <w:szCs w:val="24"/>
              </w:rPr>
              <w:t>0,00</w:t>
            </w:r>
          </w:p>
        </w:tc>
        <w:tc>
          <w:tcPr>
            <w:tcW w:w="1701"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7"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1418"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c>
          <w:tcPr>
            <w:tcW w:w="992" w:type="dxa"/>
          </w:tcPr>
          <w:p w:rsidR="007A6ABB" w:rsidRPr="00AC69A6" w:rsidRDefault="007A6ABB" w:rsidP="007A6ABB">
            <w:pPr>
              <w:jc w:val="center"/>
              <w:rPr>
                <w:color w:val="000000" w:themeColor="text1"/>
                <w:sz w:val="24"/>
                <w:szCs w:val="24"/>
              </w:rPr>
            </w:pPr>
            <w:r w:rsidRPr="00AC69A6">
              <w:rPr>
                <w:color w:val="000000" w:themeColor="text1"/>
                <w:sz w:val="24"/>
                <w:szCs w:val="24"/>
              </w:rPr>
              <w:t>0,00</w:t>
            </w:r>
          </w:p>
        </w:tc>
      </w:tr>
    </w:tbl>
    <w:p w:rsidR="007A6ABB" w:rsidRDefault="007A6ABB" w:rsidP="000B54A8">
      <w:pPr>
        <w:widowControl w:val="0"/>
        <w:autoSpaceDE w:val="0"/>
        <w:autoSpaceDN w:val="0"/>
        <w:adjustRightInd w:val="0"/>
        <w:ind w:firstLine="540"/>
        <w:rPr>
          <w:bCs/>
          <w:color w:val="000000" w:themeColor="text1"/>
          <w:sz w:val="24"/>
          <w:szCs w:val="24"/>
        </w:rPr>
        <w:sectPr w:rsidR="007A6ABB" w:rsidSect="007A6ABB">
          <w:pgSz w:w="16838" w:h="11906" w:orient="landscape"/>
          <w:pgMar w:top="1701" w:right="1134" w:bottom="851" w:left="1134" w:header="709" w:footer="709" w:gutter="0"/>
          <w:cols w:space="708"/>
          <w:docGrid w:linePitch="360"/>
        </w:sectPr>
      </w:pPr>
    </w:p>
    <w:p w:rsidR="007A6ABB" w:rsidRDefault="007A6ABB" w:rsidP="00782065"/>
    <w:p w:rsidR="007A6ABB" w:rsidRDefault="007A6ABB" w:rsidP="00782065"/>
    <w:p w:rsidR="00B73041" w:rsidRPr="0006780E" w:rsidRDefault="00B73041" w:rsidP="00B73041">
      <w:pPr>
        <w:jc w:val="center"/>
        <w:rPr>
          <w:sz w:val="24"/>
          <w:szCs w:val="24"/>
        </w:rPr>
      </w:pPr>
      <w:r>
        <w:rPr>
          <w:noProof/>
          <w:sz w:val="24"/>
          <w:szCs w:val="24"/>
        </w:rPr>
        <w:t xml:space="preserve">                    </w:t>
      </w:r>
      <w:r>
        <w:rPr>
          <w:noProof/>
          <w:sz w:val="24"/>
          <w:szCs w:val="24"/>
        </w:rPr>
        <w:drawing>
          <wp:inline distT="0" distB="0" distL="0" distR="0">
            <wp:extent cx="848360" cy="819150"/>
            <wp:effectExtent l="19050" t="0" r="889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8"/>
                    <a:srcRect/>
                    <a:stretch>
                      <a:fillRect/>
                    </a:stretch>
                  </pic:blipFill>
                  <pic:spPr bwMode="auto">
                    <a:xfrm>
                      <a:off x="0" y="0"/>
                      <a:ext cx="848360" cy="819150"/>
                    </a:xfrm>
                    <a:prstGeom prst="rect">
                      <a:avLst/>
                    </a:prstGeom>
                    <a:noFill/>
                    <a:ln w="9525">
                      <a:noFill/>
                      <a:miter lim="800000"/>
                      <a:headEnd/>
                      <a:tailEnd/>
                    </a:ln>
                  </pic:spPr>
                </pic:pic>
              </a:graphicData>
            </a:graphic>
          </wp:inline>
        </w:drawing>
      </w:r>
    </w:p>
    <w:p w:rsidR="00B73041" w:rsidRPr="00B73041" w:rsidRDefault="00B73041" w:rsidP="00B73041">
      <w:pPr>
        <w:jc w:val="center"/>
        <w:rPr>
          <w:b/>
          <w:sz w:val="28"/>
          <w:szCs w:val="28"/>
        </w:rPr>
      </w:pPr>
      <w:r w:rsidRPr="00B73041">
        <w:rPr>
          <w:b/>
          <w:sz w:val="28"/>
          <w:szCs w:val="28"/>
        </w:rPr>
        <w:t>«Кулöмд</w:t>
      </w:r>
      <w:r w:rsidRPr="00B73041">
        <w:rPr>
          <w:b/>
          <w:sz w:val="28"/>
          <w:szCs w:val="28"/>
          <w:lang w:val="en-US"/>
        </w:rPr>
        <w:t>i</w:t>
      </w:r>
      <w:r w:rsidRPr="00B73041">
        <w:rPr>
          <w:b/>
          <w:sz w:val="28"/>
          <w:szCs w:val="28"/>
        </w:rPr>
        <w:t>н» муниципальнöй районса администрациялöн</w:t>
      </w:r>
    </w:p>
    <w:p w:rsidR="00B73041" w:rsidRPr="0006780E" w:rsidRDefault="00B73041" w:rsidP="00B73041">
      <w:pPr>
        <w:jc w:val="center"/>
        <w:rPr>
          <w:b/>
          <w:sz w:val="34"/>
          <w:szCs w:val="34"/>
        </w:rPr>
      </w:pPr>
      <w:r w:rsidRPr="0006780E">
        <w:rPr>
          <w:b/>
          <w:sz w:val="34"/>
          <w:szCs w:val="34"/>
        </w:rPr>
        <w:t>Ш У Ö М</w:t>
      </w:r>
    </w:p>
    <w:p w:rsidR="00B73041" w:rsidRPr="00B73041" w:rsidRDefault="00B73041" w:rsidP="00B73041">
      <w:pPr>
        <w:jc w:val="center"/>
        <w:rPr>
          <w:b/>
          <w:sz w:val="28"/>
          <w:szCs w:val="28"/>
        </w:rPr>
      </w:pPr>
      <w:r w:rsidRPr="00B73041">
        <w:rPr>
          <w:noProof/>
          <w:sz w:val="28"/>
          <w:szCs w:val="28"/>
        </w:rPr>
        <w:pict>
          <v:line id="_x0000_s1052" style="position:absolute;left:0;text-align:left;flip:y;z-index:25168076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B73041">
        <w:rPr>
          <w:b/>
          <w:sz w:val="28"/>
          <w:szCs w:val="28"/>
        </w:rPr>
        <w:t>Администрация муниципального района «Усть-Куломский»</w:t>
      </w:r>
    </w:p>
    <w:p w:rsidR="00B73041" w:rsidRPr="0006780E" w:rsidRDefault="00B73041" w:rsidP="00B73041">
      <w:pPr>
        <w:keepNext/>
        <w:jc w:val="center"/>
        <w:outlineLvl w:val="3"/>
        <w:rPr>
          <w:b/>
          <w:bCs/>
          <w:spacing w:val="38"/>
          <w:sz w:val="34"/>
          <w:szCs w:val="34"/>
        </w:rPr>
      </w:pPr>
      <w:r w:rsidRPr="0006780E">
        <w:rPr>
          <w:b/>
          <w:bCs/>
          <w:spacing w:val="38"/>
          <w:sz w:val="34"/>
          <w:szCs w:val="34"/>
        </w:rPr>
        <w:t>П О С Т А Н О В Л Е Н И Е</w:t>
      </w:r>
    </w:p>
    <w:p w:rsidR="00B73041" w:rsidRPr="0006780E" w:rsidRDefault="00B73041" w:rsidP="00B73041">
      <w:pPr>
        <w:jc w:val="center"/>
      </w:pPr>
    </w:p>
    <w:p w:rsidR="00B73041" w:rsidRPr="00B73041" w:rsidRDefault="00B73041" w:rsidP="00B73041">
      <w:pPr>
        <w:keepNext/>
        <w:keepLines/>
        <w:jc w:val="both"/>
        <w:outlineLvl w:val="7"/>
        <w:rPr>
          <w:sz w:val="28"/>
          <w:szCs w:val="28"/>
        </w:rPr>
      </w:pPr>
      <w:r w:rsidRPr="00B73041">
        <w:rPr>
          <w:sz w:val="28"/>
          <w:szCs w:val="28"/>
        </w:rPr>
        <w:t xml:space="preserve">01 сентября 2023 г.                                                                                       № </w:t>
      </w:r>
      <w:r>
        <w:rPr>
          <w:sz w:val="28"/>
          <w:szCs w:val="28"/>
        </w:rPr>
        <w:t>1283</w:t>
      </w:r>
    </w:p>
    <w:p w:rsidR="00B73041" w:rsidRPr="00B73041" w:rsidRDefault="00B73041" w:rsidP="00B73041">
      <w:pPr>
        <w:jc w:val="center"/>
        <w:rPr>
          <w:sz w:val="28"/>
          <w:szCs w:val="28"/>
        </w:rPr>
      </w:pPr>
      <w:r w:rsidRPr="00B73041">
        <w:rPr>
          <w:sz w:val="28"/>
          <w:szCs w:val="28"/>
        </w:rPr>
        <w:t>Республика Коми</w:t>
      </w:r>
    </w:p>
    <w:p w:rsidR="00B73041" w:rsidRPr="00B73041" w:rsidRDefault="00B73041" w:rsidP="00B73041">
      <w:pPr>
        <w:jc w:val="center"/>
        <w:rPr>
          <w:b/>
          <w:bCs/>
          <w:sz w:val="28"/>
          <w:szCs w:val="28"/>
        </w:rPr>
      </w:pPr>
      <w:r w:rsidRPr="00B73041">
        <w:rPr>
          <w:sz w:val="28"/>
          <w:szCs w:val="28"/>
        </w:rPr>
        <w:t>с. Усть-Кулом</w:t>
      </w:r>
    </w:p>
    <w:p w:rsidR="00B73041" w:rsidRPr="00B73041" w:rsidRDefault="00B73041" w:rsidP="00B73041">
      <w:pPr>
        <w:jc w:val="center"/>
        <w:rPr>
          <w:b/>
          <w:sz w:val="28"/>
          <w:szCs w:val="28"/>
        </w:rPr>
      </w:pPr>
    </w:p>
    <w:p w:rsidR="00B73041" w:rsidRPr="00B73041" w:rsidRDefault="00B73041" w:rsidP="00B73041">
      <w:pPr>
        <w:jc w:val="center"/>
        <w:rPr>
          <w:b/>
          <w:sz w:val="28"/>
          <w:szCs w:val="28"/>
        </w:rPr>
      </w:pPr>
      <w:r w:rsidRPr="00B73041">
        <w:rPr>
          <w:b/>
          <w:sz w:val="28"/>
          <w:szCs w:val="28"/>
        </w:rPr>
        <w:t>О повторной проверке и оценке готовности потребителей тепловой энергии  на территории  МО МР «Усть-Куломский» к отопительному сезону 2023-2024 гг.</w:t>
      </w:r>
    </w:p>
    <w:p w:rsidR="00B73041" w:rsidRPr="00B73041" w:rsidRDefault="00B73041" w:rsidP="00B73041">
      <w:pPr>
        <w:ind w:firstLine="709"/>
        <w:jc w:val="both"/>
        <w:rPr>
          <w:sz w:val="28"/>
          <w:szCs w:val="28"/>
        </w:rPr>
      </w:pPr>
    </w:p>
    <w:p w:rsidR="00B73041" w:rsidRPr="00B73041" w:rsidRDefault="00B73041" w:rsidP="00B73041">
      <w:pPr>
        <w:ind w:firstLine="851"/>
        <w:jc w:val="both"/>
        <w:rPr>
          <w:sz w:val="28"/>
          <w:szCs w:val="28"/>
        </w:rPr>
      </w:pPr>
      <w:r w:rsidRPr="00B73041">
        <w:rPr>
          <w:sz w:val="28"/>
          <w:szCs w:val="28"/>
        </w:rPr>
        <w:t>В соответствии с п.4. ч.1 ст.6 Федерального закона Российской Федерации от 27.07.2010 № 190-ФЗ «О теплоснабжении», руководствуясь Правилами оценки готовности к отопительному периоду, утвержденными приказом Министерства энергетики Российской Федерации от 12.03.2013 № 103, администрация муниципального района «Усть-Куломский» постановляет:</w:t>
      </w:r>
    </w:p>
    <w:p w:rsidR="00B73041" w:rsidRPr="00B73041" w:rsidRDefault="00B73041" w:rsidP="00B73041">
      <w:pPr>
        <w:ind w:firstLine="851"/>
        <w:jc w:val="both"/>
        <w:rPr>
          <w:sz w:val="28"/>
          <w:szCs w:val="28"/>
        </w:rPr>
      </w:pPr>
      <w:r w:rsidRPr="00B73041">
        <w:rPr>
          <w:sz w:val="28"/>
          <w:szCs w:val="28"/>
        </w:rPr>
        <w:t>1. Утвердить состав комиссии по проведению повторной проверки и оценки готовности теплоснабжающих организаций и потребителей  тепловой энергии на территории  МО МР «Усть-Куломский» к отопительному сезону 2023-2024 гг. согласно приложению № 1.</w:t>
      </w:r>
    </w:p>
    <w:p w:rsidR="00B73041" w:rsidRPr="00B73041" w:rsidRDefault="00B73041" w:rsidP="00B73041">
      <w:pPr>
        <w:ind w:firstLine="851"/>
        <w:jc w:val="both"/>
        <w:rPr>
          <w:sz w:val="28"/>
          <w:szCs w:val="28"/>
        </w:rPr>
      </w:pPr>
      <w:r w:rsidRPr="00B73041">
        <w:rPr>
          <w:sz w:val="28"/>
          <w:szCs w:val="28"/>
        </w:rPr>
        <w:t>2. Провести повторную проверку в соответствии с графиком проведения проверок и оценки готовности потребителей тепловой энергии на территории МО МР «Усть-Куломский к отопительному периоду 2023-2024 гг. согласно приложению № 2.</w:t>
      </w:r>
    </w:p>
    <w:p w:rsidR="00B73041" w:rsidRPr="00B73041" w:rsidRDefault="00B73041" w:rsidP="00B73041">
      <w:pPr>
        <w:ind w:firstLine="851"/>
        <w:jc w:val="both"/>
        <w:rPr>
          <w:sz w:val="28"/>
          <w:szCs w:val="28"/>
        </w:rPr>
      </w:pPr>
      <w:r w:rsidRPr="00B73041">
        <w:rPr>
          <w:sz w:val="28"/>
          <w:szCs w:val="28"/>
        </w:rPr>
        <w:t>3. Контроль за исполнением настоящего постановления оставляю за заместителем руководителя администрации МР «Усть-Куломский» Бадьиным В.В.</w:t>
      </w:r>
    </w:p>
    <w:p w:rsidR="00B73041" w:rsidRPr="00B73041" w:rsidRDefault="00B73041" w:rsidP="00B73041">
      <w:pPr>
        <w:pStyle w:val="aff"/>
        <w:ind w:firstLine="851"/>
        <w:rPr>
          <w:sz w:val="28"/>
          <w:szCs w:val="28"/>
        </w:rPr>
      </w:pPr>
      <w:r w:rsidRPr="00B73041">
        <w:rPr>
          <w:sz w:val="28"/>
          <w:szCs w:val="28"/>
        </w:rPr>
        <w:t xml:space="preserve">4. Настоящее постановление вступает в силу со дня его обнародования на информационном стенде администрации МР «Усть-Куломский». </w:t>
      </w:r>
    </w:p>
    <w:p w:rsidR="00B73041" w:rsidRPr="00B73041" w:rsidRDefault="00B73041" w:rsidP="00B73041">
      <w:pPr>
        <w:jc w:val="both"/>
        <w:rPr>
          <w:sz w:val="28"/>
          <w:szCs w:val="28"/>
        </w:rPr>
      </w:pPr>
    </w:p>
    <w:p w:rsidR="00B73041" w:rsidRPr="00B73041" w:rsidRDefault="00B73041" w:rsidP="00B73041">
      <w:pPr>
        <w:jc w:val="both"/>
        <w:rPr>
          <w:sz w:val="28"/>
          <w:szCs w:val="28"/>
        </w:rPr>
      </w:pPr>
    </w:p>
    <w:p w:rsidR="00B73041" w:rsidRPr="00B73041" w:rsidRDefault="00B73041" w:rsidP="00B73041">
      <w:pPr>
        <w:jc w:val="both"/>
        <w:rPr>
          <w:sz w:val="28"/>
          <w:szCs w:val="28"/>
        </w:rPr>
      </w:pPr>
      <w:r w:rsidRPr="00B73041">
        <w:rPr>
          <w:sz w:val="28"/>
          <w:szCs w:val="28"/>
        </w:rPr>
        <w:t>Глава  МР «Усть-Куломский» -</w:t>
      </w:r>
    </w:p>
    <w:p w:rsidR="00B73041" w:rsidRPr="00B73041" w:rsidRDefault="00B73041" w:rsidP="00B73041">
      <w:pPr>
        <w:jc w:val="both"/>
        <w:rPr>
          <w:sz w:val="28"/>
          <w:szCs w:val="28"/>
        </w:rPr>
      </w:pPr>
      <w:r w:rsidRPr="00B73041">
        <w:rPr>
          <w:sz w:val="28"/>
          <w:szCs w:val="28"/>
        </w:rPr>
        <w:t>руководитель администрации района                                               С.В.Рубан</w:t>
      </w:r>
    </w:p>
    <w:p w:rsidR="00B73041" w:rsidRPr="00B73041" w:rsidRDefault="00B73041" w:rsidP="00B73041">
      <w:pPr>
        <w:jc w:val="both"/>
        <w:rPr>
          <w:sz w:val="28"/>
          <w:szCs w:val="28"/>
        </w:rPr>
      </w:pPr>
    </w:p>
    <w:p w:rsidR="00B73041" w:rsidRPr="00B73041" w:rsidRDefault="00B73041" w:rsidP="00B73041">
      <w:pPr>
        <w:jc w:val="both"/>
      </w:pPr>
      <w:r w:rsidRPr="00B73041">
        <w:lastRenderedPageBreak/>
        <w:t>Сергеева Ольга Анатольевна</w:t>
      </w:r>
    </w:p>
    <w:p w:rsidR="00B73041" w:rsidRPr="00B73041" w:rsidRDefault="00B73041" w:rsidP="00B73041">
      <w:pPr>
        <w:jc w:val="both"/>
      </w:pPr>
      <w:r w:rsidRPr="00B73041">
        <w:t>93022</w:t>
      </w:r>
    </w:p>
    <w:p w:rsidR="00B73041" w:rsidRPr="00B73041" w:rsidRDefault="00B73041" w:rsidP="00B73041">
      <w:pPr>
        <w:jc w:val="right"/>
        <w:rPr>
          <w:sz w:val="28"/>
          <w:szCs w:val="28"/>
        </w:rPr>
      </w:pPr>
      <w:r w:rsidRPr="00B73041">
        <w:rPr>
          <w:sz w:val="28"/>
          <w:szCs w:val="28"/>
        </w:rPr>
        <w:t>УТВЕРЖДЕН</w:t>
      </w:r>
    </w:p>
    <w:p w:rsidR="00B73041" w:rsidRPr="00B73041" w:rsidRDefault="00B73041" w:rsidP="00B73041">
      <w:pPr>
        <w:jc w:val="right"/>
        <w:rPr>
          <w:sz w:val="28"/>
          <w:szCs w:val="28"/>
        </w:rPr>
      </w:pPr>
      <w:r w:rsidRPr="00B73041">
        <w:rPr>
          <w:sz w:val="28"/>
          <w:szCs w:val="28"/>
        </w:rPr>
        <w:t>постановлением</w:t>
      </w:r>
    </w:p>
    <w:p w:rsidR="00B73041" w:rsidRPr="00B73041" w:rsidRDefault="00B73041" w:rsidP="00B73041">
      <w:pPr>
        <w:jc w:val="right"/>
        <w:rPr>
          <w:sz w:val="28"/>
          <w:szCs w:val="28"/>
        </w:rPr>
      </w:pPr>
      <w:r w:rsidRPr="00B73041">
        <w:rPr>
          <w:sz w:val="28"/>
          <w:szCs w:val="28"/>
        </w:rPr>
        <w:t>администрации  МР «Усть-Куломский»</w:t>
      </w:r>
    </w:p>
    <w:p w:rsidR="00B73041" w:rsidRPr="00B73041" w:rsidRDefault="00B73041" w:rsidP="00B73041">
      <w:pPr>
        <w:jc w:val="right"/>
        <w:rPr>
          <w:sz w:val="28"/>
          <w:szCs w:val="28"/>
        </w:rPr>
      </w:pPr>
      <w:r w:rsidRPr="00B73041">
        <w:rPr>
          <w:sz w:val="28"/>
          <w:szCs w:val="28"/>
        </w:rPr>
        <w:t xml:space="preserve">от  01 сентября  2023 г. № </w:t>
      </w:r>
    </w:p>
    <w:p w:rsidR="00B73041" w:rsidRPr="00B73041" w:rsidRDefault="00B73041" w:rsidP="00B73041">
      <w:pPr>
        <w:jc w:val="right"/>
        <w:rPr>
          <w:sz w:val="28"/>
          <w:szCs w:val="28"/>
        </w:rPr>
      </w:pPr>
      <w:r w:rsidRPr="00B73041">
        <w:rPr>
          <w:sz w:val="28"/>
          <w:szCs w:val="28"/>
        </w:rPr>
        <w:t>(Приложение № 1)</w:t>
      </w:r>
    </w:p>
    <w:p w:rsidR="00B73041" w:rsidRPr="00B73041" w:rsidRDefault="00B73041" w:rsidP="00B73041">
      <w:pPr>
        <w:jc w:val="center"/>
        <w:rPr>
          <w:bCs/>
          <w:sz w:val="28"/>
          <w:szCs w:val="28"/>
        </w:rPr>
      </w:pPr>
    </w:p>
    <w:p w:rsidR="00B73041" w:rsidRPr="00B73041" w:rsidRDefault="00B73041" w:rsidP="00B73041">
      <w:pPr>
        <w:jc w:val="center"/>
        <w:rPr>
          <w:sz w:val="28"/>
          <w:szCs w:val="28"/>
        </w:rPr>
      </w:pPr>
    </w:p>
    <w:p w:rsidR="00B73041" w:rsidRPr="00B73041" w:rsidRDefault="00B73041" w:rsidP="00B73041">
      <w:pPr>
        <w:jc w:val="center"/>
        <w:rPr>
          <w:sz w:val="28"/>
          <w:szCs w:val="28"/>
        </w:rPr>
      </w:pPr>
      <w:r w:rsidRPr="00B73041">
        <w:rPr>
          <w:sz w:val="28"/>
          <w:szCs w:val="28"/>
        </w:rPr>
        <w:t xml:space="preserve">Состав комиссии по проведению повторной проверки и оценки готовности потребителей  тепловой энергии на территории  МО МР «Усть-Куломский» </w:t>
      </w:r>
    </w:p>
    <w:p w:rsidR="00B73041" w:rsidRPr="00B73041" w:rsidRDefault="00B73041" w:rsidP="00B73041">
      <w:pPr>
        <w:jc w:val="center"/>
        <w:rPr>
          <w:sz w:val="28"/>
          <w:szCs w:val="28"/>
        </w:rPr>
      </w:pPr>
      <w:r w:rsidRPr="00B73041">
        <w:rPr>
          <w:sz w:val="28"/>
          <w:szCs w:val="28"/>
        </w:rPr>
        <w:t>к отопительному сезону 2023-2024  гг.</w:t>
      </w:r>
    </w:p>
    <w:p w:rsidR="00B73041" w:rsidRPr="00B73041" w:rsidRDefault="00B73041" w:rsidP="00B73041">
      <w:pPr>
        <w:jc w:val="center"/>
        <w:rPr>
          <w:sz w:val="28"/>
          <w:szCs w:val="28"/>
        </w:rPr>
      </w:pPr>
    </w:p>
    <w:p w:rsidR="00B73041" w:rsidRPr="00B73041" w:rsidRDefault="00B73041" w:rsidP="00B73041">
      <w:pPr>
        <w:ind w:firstLine="540"/>
        <w:jc w:val="both"/>
        <w:rPr>
          <w:sz w:val="28"/>
          <w:szCs w:val="28"/>
        </w:rPr>
      </w:pPr>
    </w:p>
    <w:p w:rsidR="00B73041" w:rsidRPr="00B73041" w:rsidRDefault="00B73041" w:rsidP="00B73041">
      <w:pPr>
        <w:ind w:firstLine="540"/>
        <w:jc w:val="both"/>
        <w:rPr>
          <w:sz w:val="28"/>
          <w:szCs w:val="28"/>
        </w:rPr>
      </w:pPr>
      <w:r w:rsidRPr="00B73041">
        <w:rPr>
          <w:sz w:val="28"/>
          <w:szCs w:val="28"/>
        </w:rPr>
        <w:t>Председатель комиссии:</w:t>
      </w:r>
    </w:p>
    <w:p w:rsidR="00B73041" w:rsidRPr="00B73041" w:rsidRDefault="00B73041" w:rsidP="00B73041">
      <w:pPr>
        <w:ind w:firstLine="540"/>
        <w:jc w:val="both"/>
        <w:rPr>
          <w:sz w:val="28"/>
          <w:szCs w:val="28"/>
        </w:rPr>
      </w:pPr>
    </w:p>
    <w:p w:rsidR="00B73041" w:rsidRPr="00B73041" w:rsidRDefault="00B73041" w:rsidP="00B73041">
      <w:pPr>
        <w:ind w:firstLine="540"/>
        <w:jc w:val="both"/>
        <w:rPr>
          <w:sz w:val="28"/>
          <w:szCs w:val="28"/>
        </w:rPr>
      </w:pPr>
      <w:r w:rsidRPr="00B73041">
        <w:rPr>
          <w:sz w:val="28"/>
          <w:szCs w:val="28"/>
        </w:rPr>
        <w:t>Бадьин Василий Витальевич – заместитель руководителя администрации МР «Усть-Куломский»;</w:t>
      </w:r>
    </w:p>
    <w:p w:rsidR="00B73041" w:rsidRPr="00B73041" w:rsidRDefault="00B73041" w:rsidP="00B73041">
      <w:pPr>
        <w:ind w:firstLine="540"/>
        <w:jc w:val="both"/>
        <w:rPr>
          <w:sz w:val="28"/>
          <w:szCs w:val="28"/>
        </w:rPr>
      </w:pPr>
      <w:r w:rsidRPr="00B73041">
        <w:rPr>
          <w:sz w:val="28"/>
          <w:szCs w:val="28"/>
        </w:rPr>
        <w:t>Члены комиссии:</w:t>
      </w:r>
    </w:p>
    <w:p w:rsidR="00B73041" w:rsidRPr="00B73041" w:rsidRDefault="00B73041" w:rsidP="00B73041">
      <w:pPr>
        <w:spacing w:after="1" w:line="280" w:lineRule="atLeast"/>
        <w:ind w:firstLine="567"/>
        <w:jc w:val="both"/>
        <w:rPr>
          <w:sz w:val="28"/>
          <w:szCs w:val="28"/>
        </w:rPr>
      </w:pPr>
      <w:r w:rsidRPr="00B73041">
        <w:rPr>
          <w:sz w:val="28"/>
          <w:szCs w:val="28"/>
        </w:rPr>
        <w:t>- Михайлов Александр Николаевич – директор Усть-Куломского филиала АО «КТК»;</w:t>
      </w:r>
    </w:p>
    <w:p w:rsidR="00B73041" w:rsidRPr="00B73041" w:rsidRDefault="00B73041" w:rsidP="00B73041">
      <w:pPr>
        <w:ind w:firstLine="540"/>
        <w:jc w:val="both"/>
        <w:rPr>
          <w:sz w:val="28"/>
          <w:szCs w:val="28"/>
        </w:rPr>
      </w:pPr>
      <w:r w:rsidRPr="00B73041">
        <w:rPr>
          <w:sz w:val="28"/>
          <w:szCs w:val="28"/>
        </w:rPr>
        <w:t>- Сергеева Ольга Анатольевна – заместитель заведующего отделом территориального развития администрации МР «Усть-Куломский»;</w:t>
      </w:r>
    </w:p>
    <w:p w:rsidR="00B73041" w:rsidRPr="00B73041" w:rsidRDefault="00B73041" w:rsidP="00B73041">
      <w:pPr>
        <w:ind w:firstLine="540"/>
        <w:jc w:val="both"/>
        <w:rPr>
          <w:sz w:val="28"/>
          <w:szCs w:val="28"/>
        </w:rPr>
      </w:pPr>
      <w:r w:rsidRPr="00B73041">
        <w:rPr>
          <w:sz w:val="28"/>
          <w:szCs w:val="28"/>
        </w:rPr>
        <w:t>- Бажукова Елена Андреевна – главный эксперт отдела территориального развития администрации МР «Усть-Куломский»;</w:t>
      </w:r>
    </w:p>
    <w:p w:rsidR="00B73041" w:rsidRPr="00B73041" w:rsidRDefault="00B73041" w:rsidP="00B73041">
      <w:pPr>
        <w:ind w:firstLine="567"/>
        <w:jc w:val="both"/>
        <w:rPr>
          <w:sz w:val="28"/>
          <w:szCs w:val="28"/>
        </w:rPr>
      </w:pPr>
      <w:r w:rsidRPr="00B73041">
        <w:rPr>
          <w:sz w:val="28"/>
          <w:szCs w:val="28"/>
        </w:rPr>
        <w:t>- глава сельского поселения, руководитель администрации сельского поселения «Усть-Кулом» (по согласованию);</w:t>
      </w:r>
    </w:p>
    <w:p w:rsidR="00B73041" w:rsidRPr="00B73041" w:rsidRDefault="00B73041" w:rsidP="00B73041">
      <w:pPr>
        <w:jc w:val="both"/>
        <w:rPr>
          <w:sz w:val="28"/>
          <w:szCs w:val="28"/>
        </w:rPr>
      </w:pPr>
    </w:p>
    <w:p w:rsidR="00B73041" w:rsidRPr="00B73041" w:rsidRDefault="00B73041" w:rsidP="00B73041">
      <w:pPr>
        <w:jc w:val="both"/>
        <w:rPr>
          <w:sz w:val="28"/>
          <w:szCs w:val="28"/>
        </w:rPr>
      </w:pPr>
    </w:p>
    <w:p w:rsidR="00B73041" w:rsidRPr="00B73041" w:rsidRDefault="00B73041" w:rsidP="00B73041">
      <w:pPr>
        <w:jc w:val="both"/>
        <w:rPr>
          <w:sz w:val="28"/>
          <w:szCs w:val="28"/>
        </w:rPr>
      </w:pPr>
    </w:p>
    <w:p w:rsidR="00B73041" w:rsidRPr="00B73041" w:rsidRDefault="00B73041" w:rsidP="00B73041">
      <w:pPr>
        <w:jc w:val="both"/>
        <w:rPr>
          <w:sz w:val="28"/>
          <w:szCs w:val="28"/>
        </w:rPr>
      </w:pPr>
    </w:p>
    <w:p w:rsidR="00B73041" w:rsidRPr="00B73041" w:rsidRDefault="00B73041" w:rsidP="00B73041">
      <w:pPr>
        <w:jc w:val="both"/>
        <w:rPr>
          <w:sz w:val="28"/>
          <w:szCs w:val="28"/>
        </w:rPr>
      </w:pPr>
    </w:p>
    <w:p w:rsidR="00B73041" w:rsidRPr="00B73041" w:rsidRDefault="00B73041" w:rsidP="00B73041">
      <w:pPr>
        <w:jc w:val="both"/>
        <w:rPr>
          <w:sz w:val="28"/>
          <w:szCs w:val="28"/>
        </w:rPr>
      </w:pPr>
    </w:p>
    <w:p w:rsidR="00B73041" w:rsidRPr="00B73041" w:rsidRDefault="00B73041" w:rsidP="00B73041">
      <w:pPr>
        <w:jc w:val="both"/>
        <w:rPr>
          <w:sz w:val="28"/>
          <w:szCs w:val="28"/>
        </w:rPr>
      </w:pPr>
    </w:p>
    <w:p w:rsidR="00B73041" w:rsidRPr="00B73041" w:rsidRDefault="00B73041" w:rsidP="00B73041">
      <w:pPr>
        <w:jc w:val="both"/>
        <w:rPr>
          <w:sz w:val="28"/>
          <w:szCs w:val="28"/>
        </w:rPr>
      </w:pPr>
    </w:p>
    <w:p w:rsidR="00B73041" w:rsidRDefault="00B73041" w:rsidP="00B73041">
      <w:pPr>
        <w:jc w:val="both"/>
        <w:rPr>
          <w:sz w:val="24"/>
          <w:szCs w:val="24"/>
        </w:rPr>
      </w:pPr>
    </w:p>
    <w:p w:rsidR="00B73041" w:rsidRDefault="00B73041" w:rsidP="00B73041">
      <w:pPr>
        <w:jc w:val="both"/>
        <w:rPr>
          <w:sz w:val="24"/>
          <w:szCs w:val="24"/>
        </w:rPr>
      </w:pPr>
    </w:p>
    <w:p w:rsidR="00B73041" w:rsidRDefault="00B73041" w:rsidP="00B73041">
      <w:pPr>
        <w:jc w:val="both"/>
        <w:rPr>
          <w:sz w:val="24"/>
          <w:szCs w:val="24"/>
        </w:rPr>
      </w:pPr>
    </w:p>
    <w:p w:rsidR="00B73041" w:rsidRDefault="00B73041" w:rsidP="00B73041">
      <w:pPr>
        <w:jc w:val="both"/>
        <w:rPr>
          <w:sz w:val="24"/>
          <w:szCs w:val="24"/>
        </w:rPr>
      </w:pPr>
    </w:p>
    <w:p w:rsidR="00B73041" w:rsidRDefault="00B73041" w:rsidP="00B73041">
      <w:pPr>
        <w:jc w:val="both"/>
        <w:rPr>
          <w:sz w:val="24"/>
          <w:szCs w:val="24"/>
        </w:rPr>
      </w:pPr>
    </w:p>
    <w:p w:rsidR="00B73041" w:rsidRDefault="00B73041" w:rsidP="00B73041">
      <w:pPr>
        <w:jc w:val="both"/>
        <w:rPr>
          <w:sz w:val="24"/>
          <w:szCs w:val="24"/>
        </w:rPr>
      </w:pPr>
    </w:p>
    <w:p w:rsidR="00B73041" w:rsidRDefault="00B73041" w:rsidP="00B73041">
      <w:pPr>
        <w:jc w:val="both"/>
        <w:rPr>
          <w:sz w:val="24"/>
          <w:szCs w:val="24"/>
        </w:rPr>
      </w:pPr>
    </w:p>
    <w:p w:rsidR="00B73041" w:rsidRDefault="00B73041" w:rsidP="00B73041">
      <w:pPr>
        <w:jc w:val="both"/>
        <w:rPr>
          <w:sz w:val="24"/>
          <w:szCs w:val="24"/>
        </w:rPr>
      </w:pPr>
    </w:p>
    <w:p w:rsidR="00B73041" w:rsidRDefault="00B73041" w:rsidP="00B73041">
      <w:pPr>
        <w:jc w:val="both"/>
        <w:rPr>
          <w:sz w:val="24"/>
          <w:szCs w:val="24"/>
        </w:rPr>
      </w:pPr>
    </w:p>
    <w:p w:rsidR="00B73041" w:rsidRDefault="00B73041" w:rsidP="00B73041">
      <w:pPr>
        <w:jc w:val="both"/>
        <w:rPr>
          <w:sz w:val="24"/>
          <w:szCs w:val="24"/>
        </w:rPr>
      </w:pPr>
    </w:p>
    <w:p w:rsidR="00B73041" w:rsidRPr="0097396B" w:rsidRDefault="00B73041" w:rsidP="00B73041">
      <w:pPr>
        <w:jc w:val="both"/>
        <w:rPr>
          <w:sz w:val="24"/>
          <w:szCs w:val="24"/>
        </w:rPr>
      </w:pPr>
    </w:p>
    <w:p w:rsidR="00B73041" w:rsidRPr="00503E2B" w:rsidRDefault="00B73041" w:rsidP="00B73041">
      <w:pPr>
        <w:jc w:val="right"/>
        <w:rPr>
          <w:sz w:val="26"/>
          <w:szCs w:val="26"/>
        </w:rPr>
      </w:pPr>
      <w:r>
        <w:rPr>
          <w:sz w:val="26"/>
          <w:szCs w:val="26"/>
        </w:rPr>
        <w:lastRenderedPageBreak/>
        <w:t>Приложение № 2</w:t>
      </w:r>
    </w:p>
    <w:p w:rsidR="00B73041" w:rsidRPr="00503E2B" w:rsidRDefault="00B73041" w:rsidP="00B73041">
      <w:pPr>
        <w:jc w:val="right"/>
        <w:rPr>
          <w:sz w:val="26"/>
          <w:szCs w:val="26"/>
        </w:rPr>
      </w:pPr>
      <w:r w:rsidRPr="00503E2B">
        <w:rPr>
          <w:sz w:val="26"/>
          <w:szCs w:val="26"/>
        </w:rPr>
        <w:t>к постановлению</w:t>
      </w:r>
    </w:p>
    <w:p w:rsidR="00B73041" w:rsidRPr="00503E2B" w:rsidRDefault="00B73041" w:rsidP="00B73041">
      <w:pPr>
        <w:jc w:val="right"/>
        <w:rPr>
          <w:sz w:val="26"/>
          <w:szCs w:val="26"/>
        </w:rPr>
      </w:pPr>
      <w:r w:rsidRPr="00503E2B">
        <w:rPr>
          <w:sz w:val="26"/>
          <w:szCs w:val="26"/>
        </w:rPr>
        <w:t>администрации  МР «Усть-Куломский»</w:t>
      </w:r>
    </w:p>
    <w:p w:rsidR="00B73041" w:rsidRDefault="00B73041" w:rsidP="00B73041">
      <w:pPr>
        <w:jc w:val="right"/>
      </w:pPr>
      <w:r w:rsidRPr="00394178">
        <w:t xml:space="preserve">от </w:t>
      </w:r>
      <w:r>
        <w:t xml:space="preserve"> 01 сентября  2023 г. № </w:t>
      </w:r>
    </w:p>
    <w:p w:rsidR="00B73041" w:rsidRPr="00503E2B" w:rsidRDefault="00B73041" w:rsidP="00B73041">
      <w:pPr>
        <w:jc w:val="center"/>
        <w:rPr>
          <w:bCs/>
          <w:sz w:val="26"/>
          <w:szCs w:val="26"/>
        </w:rPr>
      </w:pPr>
    </w:p>
    <w:p w:rsidR="00B73041" w:rsidRPr="00503E2B" w:rsidRDefault="00B73041" w:rsidP="00B73041">
      <w:pPr>
        <w:jc w:val="center"/>
        <w:rPr>
          <w:sz w:val="26"/>
          <w:szCs w:val="26"/>
        </w:rPr>
      </w:pPr>
      <w:r w:rsidRPr="00503E2B">
        <w:rPr>
          <w:sz w:val="26"/>
          <w:szCs w:val="26"/>
        </w:rPr>
        <w:t>График проведения проверок и оценки готовности потребителей</w:t>
      </w:r>
      <w:r>
        <w:rPr>
          <w:sz w:val="26"/>
          <w:szCs w:val="26"/>
        </w:rPr>
        <w:t xml:space="preserve"> тепловой энергии</w:t>
      </w:r>
      <w:r w:rsidRPr="00503E2B">
        <w:rPr>
          <w:sz w:val="26"/>
          <w:szCs w:val="26"/>
        </w:rPr>
        <w:t xml:space="preserve"> на территории МО МР «Усть-Куломский»</w:t>
      </w:r>
    </w:p>
    <w:p w:rsidR="00B73041" w:rsidRPr="00503E2B" w:rsidRDefault="00B73041" w:rsidP="00B73041">
      <w:pPr>
        <w:jc w:val="center"/>
        <w:rPr>
          <w:sz w:val="26"/>
          <w:szCs w:val="26"/>
        </w:rPr>
      </w:pPr>
      <w:r w:rsidRPr="00503E2B">
        <w:rPr>
          <w:sz w:val="26"/>
          <w:szCs w:val="26"/>
        </w:rPr>
        <w:t>к отопительному периоду 20</w:t>
      </w:r>
      <w:r>
        <w:rPr>
          <w:sz w:val="26"/>
          <w:szCs w:val="26"/>
        </w:rPr>
        <w:t>23</w:t>
      </w:r>
      <w:r w:rsidRPr="00503E2B">
        <w:rPr>
          <w:sz w:val="26"/>
          <w:szCs w:val="26"/>
        </w:rPr>
        <w:t>-202</w:t>
      </w:r>
      <w:r>
        <w:rPr>
          <w:sz w:val="26"/>
          <w:szCs w:val="26"/>
        </w:rPr>
        <w:t>4</w:t>
      </w:r>
      <w:r w:rsidRPr="00503E2B">
        <w:rPr>
          <w:sz w:val="26"/>
          <w:szCs w:val="26"/>
        </w:rPr>
        <w:t xml:space="preserve"> </w:t>
      </w:r>
      <w:r>
        <w:rPr>
          <w:sz w:val="26"/>
          <w:szCs w:val="26"/>
        </w:rPr>
        <w:t>г</w:t>
      </w:r>
      <w:r w:rsidRPr="00503E2B">
        <w:rPr>
          <w:sz w:val="26"/>
          <w:szCs w:val="26"/>
        </w:rPr>
        <w:t>г</w:t>
      </w:r>
      <w:r>
        <w:rPr>
          <w:sz w:val="26"/>
          <w:szCs w:val="26"/>
        </w:rPr>
        <w:t>.</w:t>
      </w:r>
    </w:p>
    <w:p w:rsidR="00B73041" w:rsidRDefault="00B73041" w:rsidP="00B73041">
      <w:pPr>
        <w:jc w:val="center"/>
      </w:pPr>
    </w:p>
    <w:p w:rsidR="00B73041" w:rsidRDefault="00B73041" w:rsidP="00B73041">
      <w:pPr>
        <w:jc w:val="center"/>
      </w:pPr>
    </w:p>
    <w:tbl>
      <w:tblPr>
        <w:tblW w:w="102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131"/>
        <w:gridCol w:w="1559"/>
      </w:tblGrid>
      <w:tr w:rsidR="00B73041" w:rsidRPr="0097396B" w:rsidTr="003876CC">
        <w:tc>
          <w:tcPr>
            <w:tcW w:w="567" w:type="dxa"/>
          </w:tcPr>
          <w:p w:rsidR="00B73041" w:rsidRPr="0097396B" w:rsidRDefault="00B73041" w:rsidP="003876CC">
            <w:pPr>
              <w:jc w:val="center"/>
              <w:rPr>
                <w:sz w:val="24"/>
                <w:szCs w:val="24"/>
              </w:rPr>
            </w:pPr>
            <w:r w:rsidRPr="0097396B">
              <w:rPr>
                <w:sz w:val="24"/>
                <w:szCs w:val="24"/>
              </w:rPr>
              <w:t>№ п/п</w:t>
            </w:r>
          </w:p>
        </w:tc>
        <w:tc>
          <w:tcPr>
            <w:tcW w:w="8131" w:type="dxa"/>
          </w:tcPr>
          <w:p w:rsidR="00B73041" w:rsidRPr="0097396B" w:rsidRDefault="00B73041" w:rsidP="003876CC">
            <w:pPr>
              <w:jc w:val="center"/>
              <w:rPr>
                <w:sz w:val="24"/>
                <w:szCs w:val="24"/>
              </w:rPr>
            </w:pPr>
            <w:r w:rsidRPr="0097396B">
              <w:rPr>
                <w:sz w:val="24"/>
                <w:szCs w:val="24"/>
              </w:rPr>
              <w:t>Объекты, подлежащие проверке</w:t>
            </w:r>
          </w:p>
        </w:tc>
        <w:tc>
          <w:tcPr>
            <w:tcW w:w="1559" w:type="dxa"/>
          </w:tcPr>
          <w:p w:rsidR="00B73041" w:rsidRPr="0097396B" w:rsidRDefault="00B73041" w:rsidP="003876CC">
            <w:pPr>
              <w:jc w:val="center"/>
              <w:rPr>
                <w:sz w:val="24"/>
                <w:szCs w:val="24"/>
              </w:rPr>
            </w:pPr>
            <w:r w:rsidRPr="0097396B">
              <w:rPr>
                <w:sz w:val="24"/>
                <w:szCs w:val="24"/>
              </w:rPr>
              <w:t>Дата проведения проверки</w:t>
            </w:r>
          </w:p>
        </w:tc>
      </w:tr>
      <w:tr w:rsidR="00B73041" w:rsidRPr="0097396B" w:rsidTr="003876CC">
        <w:tc>
          <w:tcPr>
            <w:tcW w:w="567" w:type="dxa"/>
          </w:tcPr>
          <w:p w:rsidR="00B73041" w:rsidRPr="00FB3676" w:rsidRDefault="00B73041" w:rsidP="003876CC">
            <w:pPr>
              <w:jc w:val="center"/>
              <w:rPr>
                <w:sz w:val="24"/>
                <w:szCs w:val="24"/>
              </w:rPr>
            </w:pPr>
            <w:r w:rsidRPr="00FB3676">
              <w:rPr>
                <w:sz w:val="24"/>
                <w:szCs w:val="24"/>
              </w:rPr>
              <w:t>1</w:t>
            </w:r>
          </w:p>
        </w:tc>
        <w:tc>
          <w:tcPr>
            <w:tcW w:w="8131" w:type="dxa"/>
          </w:tcPr>
          <w:p w:rsidR="00B73041" w:rsidRPr="00FB3676" w:rsidRDefault="00B73041" w:rsidP="003876CC">
            <w:pPr>
              <w:pStyle w:val="afa"/>
              <w:spacing w:before="0" w:beforeAutospacing="0" w:after="0" w:afterAutospacing="0"/>
              <w:jc w:val="center"/>
              <w:rPr>
                <w:b/>
              </w:rPr>
            </w:pPr>
            <w:r w:rsidRPr="00FB3676">
              <w:rPr>
                <w:b/>
              </w:rPr>
              <w:t>сельское поселение «Зимстан»</w:t>
            </w:r>
          </w:p>
        </w:tc>
        <w:tc>
          <w:tcPr>
            <w:tcW w:w="1559" w:type="dxa"/>
          </w:tcPr>
          <w:p w:rsidR="00B73041" w:rsidRPr="0097396B" w:rsidRDefault="00B73041" w:rsidP="003876CC">
            <w:pPr>
              <w:jc w:val="center"/>
              <w:rPr>
                <w:sz w:val="24"/>
                <w:szCs w:val="24"/>
              </w:rPr>
            </w:pPr>
          </w:p>
        </w:tc>
      </w:tr>
      <w:tr w:rsidR="00B73041" w:rsidRPr="0097396B" w:rsidTr="003876CC">
        <w:tc>
          <w:tcPr>
            <w:tcW w:w="567" w:type="dxa"/>
          </w:tcPr>
          <w:p w:rsidR="00B73041" w:rsidRPr="00FB3676" w:rsidRDefault="00B73041" w:rsidP="003876CC">
            <w:pPr>
              <w:jc w:val="center"/>
              <w:rPr>
                <w:sz w:val="24"/>
                <w:szCs w:val="24"/>
              </w:rPr>
            </w:pPr>
          </w:p>
        </w:tc>
        <w:tc>
          <w:tcPr>
            <w:tcW w:w="8131" w:type="dxa"/>
          </w:tcPr>
          <w:p w:rsidR="00B73041" w:rsidRPr="00FB3676" w:rsidRDefault="00B73041" w:rsidP="003876CC">
            <w:pPr>
              <w:spacing w:line="276" w:lineRule="auto"/>
              <w:rPr>
                <w:sz w:val="24"/>
                <w:szCs w:val="24"/>
                <w:lang w:eastAsia="en-US"/>
              </w:rPr>
            </w:pPr>
            <w:r w:rsidRPr="00FB3676">
              <w:rPr>
                <w:rStyle w:val="aff1"/>
                <w:b w:val="0"/>
                <w:sz w:val="24"/>
                <w:szCs w:val="24"/>
              </w:rPr>
              <w:t>МДОУ «Зимстанский детский сад»</w:t>
            </w:r>
          </w:p>
        </w:tc>
        <w:tc>
          <w:tcPr>
            <w:tcW w:w="1559" w:type="dxa"/>
            <w:vMerge w:val="restart"/>
            <w:vAlign w:val="center"/>
          </w:tcPr>
          <w:p w:rsidR="00B73041" w:rsidRPr="0097396B" w:rsidRDefault="00B73041" w:rsidP="003876CC">
            <w:pPr>
              <w:jc w:val="center"/>
              <w:rPr>
                <w:sz w:val="24"/>
                <w:szCs w:val="24"/>
              </w:rPr>
            </w:pPr>
            <w:r>
              <w:rPr>
                <w:sz w:val="24"/>
                <w:szCs w:val="24"/>
              </w:rPr>
              <w:t>13.09.2023</w:t>
            </w:r>
          </w:p>
        </w:tc>
      </w:tr>
      <w:tr w:rsidR="00B73041" w:rsidRPr="0097396B" w:rsidTr="003876CC">
        <w:tc>
          <w:tcPr>
            <w:tcW w:w="567" w:type="dxa"/>
          </w:tcPr>
          <w:p w:rsidR="00B73041" w:rsidRPr="00FB3676" w:rsidRDefault="00B73041" w:rsidP="003876CC">
            <w:pPr>
              <w:jc w:val="center"/>
              <w:rPr>
                <w:sz w:val="24"/>
                <w:szCs w:val="24"/>
              </w:rPr>
            </w:pPr>
          </w:p>
        </w:tc>
        <w:tc>
          <w:tcPr>
            <w:tcW w:w="8131" w:type="dxa"/>
          </w:tcPr>
          <w:p w:rsidR="00B73041" w:rsidRPr="00FB3676" w:rsidRDefault="00B73041" w:rsidP="003876CC">
            <w:pPr>
              <w:spacing w:line="276" w:lineRule="auto"/>
              <w:rPr>
                <w:sz w:val="24"/>
                <w:szCs w:val="24"/>
                <w:lang w:eastAsia="en-US"/>
              </w:rPr>
            </w:pPr>
            <w:r w:rsidRPr="00FB3676">
              <w:rPr>
                <w:rStyle w:val="aff1"/>
                <w:b w:val="0"/>
                <w:sz w:val="24"/>
                <w:szCs w:val="24"/>
              </w:rPr>
              <w:t>МОУ «Зимстанская СОШ»</w:t>
            </w:r>
          </w:p>
        </w:tc>
        <w:tc>
          <w:tcPr>
            <w:tcW w:w="1559" w:type="dxa"/>
            <w:vMerge/>
          </w:tcPr>
          <w:p w:rsidR="00B73041" w:rsidRDefault="00B73041" w:rsidP="003876CC">
            <w:pPr>
              <w:jc w:val="center"/>
            </w:pPr>
          </w:p>
        </w:tc>
      </w:tr>
      <w:tr w:rsidR="00B73041" w:rsidRPr="0097396B" w:rsidTr="003876CC">
        <w:tc>
          <w:tcPr>
            <w:tcW w:w="567" w:type="dxa"/>
          </w:tcPr>
          <w:p w:rsidR="00B73041" w:rsidRPr="00FB3676" w:rsidRDefault="00B73041" w:rsidP="003876CC">
            <w:pPr>
              <w:jc w:val="center"/>
              <w:rPr>
                <w:sz w:val="24"/>
                <w:szCs w:val="24"/>
              </w:rPr>
            </w:pPr>
            <w:r>
              <w:rPr>
                <w:sz w:val="24"/>
                <w:szCs w:val="24"/>
              </w:rPr>
              <w:t>2</w:t>
            </w:r>
          </w:p>
        </w:tc>
        <w:tc>
          <w:tcPr>
            <w:tcW w:w="8131" w:type="dxa"/>
          </w:tcPr>
          <w:p w:rsidR="00B73041" w:rsidRPr="00FB3676" w:rsidRDefault="00B73041" w:rsidP="003876CC">
            <w:pPr>
              <w:spacing w:line="276" w:lineRule="auto"/>
              <w:jc w:val="center"/>
              <w:rPr>
                <w:sz w:val="24"/>
                <w:szCs w:val="24"/>
                <w:lang w:eastAsia="en-US"/>
              </w:rPr>
            </w:pPr>
            <w:r w:rsidRPr="00FB3676">
              <w:rPr>
                <w:b/>
                <w:sz w:val="24"/>
                <w:szCs w:val="24"/>
              </w:rPr>
              <w:t>Сельское поселение «Тимшер»</w:t>
            </w:r>
          </w:p>
        </w:tc>
        <w:tc>
          <w:tcPr>
            <w:tcW w:w="1559" w:type="dxa"/>
          </w:tcPr>
          <w:p w:rsidR="00B73041" w:rsidRDefault="00B73041" w:rsidP="003876CC">
            <w:pPr>
              <w:jc w:val="center"/>
            </w:pP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rPr>
                <w:sz w:val="24"/>
                <w:szCs w:val="24"/>
                <w:lang w:eastAsia="en-US"/>
              </w:rPr>
            </w:pPr>
            <w:r w:rsidRPr="00FB3676">
              <w:rPr>
                <w:sz w:val="24"/>
                <w:szCs w:val="24"/>
              </w:rPr>
              <w:t>ООО «Тимшерлесторг»</w:t>
            </w:r>
          </w:p>
        </w:tc>
        <w:tc>
          <w:tcPr>
            <w:tcW w:w="1559" w:type="dxa"/>
            <w:tcBorders>
              <w:left w:val="single" w:sz="4" w:space="0" w:color="auto"/>
              <w:right w:val="single" w:sz="4" w:space="0" w:color="auto"/>
            </w:tcBorders>
          </w:tcPr>
          <w:p w:rsidR="00B73041" w:rsidRPr="007C6B72" w:rsidRDefault="00B73041" w:rsidP="003876CC">
            <w:pPr>
              <w:jc w:val="center"/>
              <w:rPr>
                <w:sz w:val="24"/>
                <w:szCs w:val="24"/>
              </w:rPr>
            </w:pP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r>
              <w:rPr>
                <w:sz w:val="24"/>
                <w:szCs w:val="24"/>
              </w:rPr>
              <w:t>3</w:t>
            </w: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jc w:val="center"/>
              <w:rPr>
                <w:sz w:val="24"/>
                <w:szCs w:val="24"/>
                <w:lang w:eastAsia="en-US"/>
              </w:rPr>
            </w:pPr>
            <w:r w:rsidRPr="00FB3676">
              <w:rPr>
                <w:b/>
                <w:sz w:val="24"/>
                <w:szCs w:val="24"/>
              </w:rPr>
              <w:t>Сельское поселение «Югыдъяг»</w:t>
            </w:r>
          </w:p>
        </w:tc>
        <w:tc>
          <w:tcPr>
            <w:tcW w:w="1559" w:type="dxa"/>
            <w:tcBorders>
              <w:top w:val="single" w:sz="4" w:space="0" w:color="auto"/>
              <w:left w:val="single" w:sz="4" w:space="0" w:color="auto"/>
              <w:bottom w:val="single" w:sz="4" w:space="0" w:color="auto"/>
              <w:right w:val="single" w:sz="4" w:space="0" w:color="auto"/>
            </w:tcBorders>
          </w:tcPr>
          <w:p w:rsidR="00B73041" w:rsidRPr="007C6B72" w:rsidRDefault="00B73041" w:rsidP="003876CC">
            <w:pPr>
              <w:jc w:val="center"/>
              <w:rPr>
                <w:sz w:val="24"/>
                <w:szCs w:val="24"/>
              </w:rPr>
            </w:pP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rPr>
                <w:sz w:val="24"/>
                <w:szCs w:val="24"/>
                <w:lang w:eastAsia="en-US"/>
              </w:rPr>
            </w:pPr>
            <w:r w:rsidRPr="00FB3676">
              <w:rPr>
                <w:sz w:val="24"/>
                <w:szCs w:val="24"/>
                <w:lang w:eastAsia="en-US"/>
              </w:rPr>
              <w:t>ООО «Усть-Немторг» в пст. Югыдъяг</w:t>
            </w:r>
          </w:p>
        </w:tc>
        <w:tc>
          <w:tcPr>
            <w:tcW w:w="1559" w:type="dxa"/>
            <w:tcBorders>
              <w:top w:val="single" w:sz="4" w:space="0" w:color="auto"/>
              <w:left w:val="single" w:sz="4" w:space="0" w:color="auto"/>
              <w:bottom w:val="single" w:sz="4" w:space="0" w:color="auto"/>
              <w:right w:val="single" w:sz="4" w:space="0" w:color="auto"/>
            </w:tcBorders>
          </w:tcPr>
          <w:p w:rsidR="00B73041" w:rsidRPr="007C6B72" w:rsidRDefault="00B73041" w:rsidP="003876CC">
            <w:pPr>
              <w:jc w:val="center"/>
              <w:rPr>
                <w:sz w:val="24"/>
                <w:szCs w:val="24"/>
              </w:rPr>
            </w:pPr>
            <w:r>
              <w:rPr>
                <w:sz w:val="24"/>
                <w:szCs w:val="24"/>
              </w:rPr>
              <w:t>13.09.2023</w:t>
            </w: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r>
              <w:rPr>
                <w:sz w:val="24"/>
                <w:szCs w:val="24"/>
              </w:rPr>
              <w:t>4</w:t>
            </w: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jc w:val="center"/>
              <w:rPr>
                <w:sz w:val="24"/>
                <w:szCs w:val="24"/>
                <w:lang w:eastAsia="en-US"/>
              </w:rPr>
            </w:pPr>
            <w:r w:rsidRPr="00FB3676">
              <w:rPr>
                <w:b/>
                <w:sz w:val="24"/>
                <w:szCs w:val="24"/>
              </w:rPr>
              <w:t>Сельское поселение «Пожег»</w:t>
            </w:r>
          </w:p>
        </w:tc>
        <w:tc>
          <w:tcPr>
            <w:tcW w:w="1559" w:type="dxa"/>
            <w:tcBorders>
              <w:top w:val="single" w:sz="4" w:space="0" w:color="auto"/>
              <w:left w:val="single" w:sz="4" w:space="0" w:color="auto"/>
              <w:bottom w:val="single" w:sz="4" w:space="0" w:color="auto"/>
              <w:right w:val="single" w:sz="4" w:space="0" w:color="auto"/>
            </w:tcBorders>
          </w:tcPr>
          <w:p w:rsidR="00B73041" w:rsidRPr="007C6B72" w:rsidRDefault="00B73041" w:rsidP="003876CC">
            <w:pPr>
              <w:jc w:val="center"/>
              <w:rPr>
                <w:sz w:val="24"/>
                <w:szCs w:val="24"/>
              </w:rPr>
            </w:pP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rPr>
                <w:sz w:val="24"/>
                <w:szCs w:val="24"/>
                <w:lang w:eastAsia="en-US"/>
              </w:rPr>
            </w:pPr>
            <w:r w:rsidRPr="00FB3676">
              <w:rPr>
                <w:sz w:val="24"/>
                <w:szCs w:val="24"/>
              </w:rPr>
              <w:t>МБОУ «СОШ» с. Пожег</w:t>
            </w:r>
          </w:p>
        </w:tc>
        <w:tc>
          <w:tcPr>
            <w:tcW w:w="1559" w:type="dxa"/>
            <w:tcBorders>
              <w:left w:val="single" w:sz="4" w:space="0" w:color="auto"/>
              <w:right w:val="single" w:sz="4" w:space="0" w:color="auto"/>
            </w:tcBorders>
          </w:tcPr>
          <w:p w:rsidR="00B73041" w:rsidRPr="007C6B72" w:rsidRDefault="00B73041" w:rsidP="003876CC">
            <w:pPr>
              <w:jc w:val="center"/>
              <w:rPr>
                <w:sz w:val="24"/>
                <w:szCs w:val="24"/>
              </w:rPr>
            </w:pPr>
            <w:r>
              <w:rPr>
                <w:sz w:val="24"/>
                <w:szCs w:val="24"/>
              </w:rPr>
              <w:t>13.092023</w:t>
            </w: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r>
              <w:rPr>
                <w:sz w:val="24"/>
                <w:szCs w:val="24"/>
              </w:rPr>
              <w:t>5</w:t>
            </w: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jc w:val="center"/>
              <w:rPr>
                <w:sz w:val="24"/>
                <w:szCs w:val="24"/>
                <w:lang w:eastAsia="en-US"/>
              </w:rPr>
            </w:pPr>
            <w:r w:rsidRPr="00FB3676">
              <w:rPr>
                <w:b/>
                <w:sz w:val="24"/>
                <w:szCs w:val="24"/>
              </w:rPr>
              <w:t>Сельское поселение «Помоздино»</w:t>
            </w:r>
          </w:p>
        </w:tc>
        <w:tc>
          <w:tcPr>
            <w:tcW w:w="1559" w:type="dxa"/>
            <w:tcBorders>
              <w:top w:val="single" w:sz="4" w:space="0" w:color="auto"/>
              <w:left w:val="single" w:sz="4" w:space="0" w:color="auto"/>
              <w:bottom w:val="single" w:sz="4" w:space="0" w:color="auto"/>
              <w:right w:val="single" w:sz="4" w:space="0" w:color="auto"/>
            </w:tcBorders>
          </w:tcPr>
          <w:p w:rsidR="00B73041" w:rsidRPr="007C6B72" w:rsidRDefault="00B73041" w:rsidP="003876CC">
            <w:pPr>
              <w:jc w:val="center"/>
              <w:rPr>
                <w:sz w:val="24"/>
                <w:szCs w:val="24"/>
              </w:rPr>
            </w:pP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rPr>
                <w:sz w:val="24"/>
                <w:szCs w:val="24"/>
                <w:lang w:eastAsia="en-US"/>
              </w:rPr>
            </w:pPr>
            <w:r>
              <w:rPr>
                <w:sz w:val="24"/>
                <w:szCs w:val="24"/>
              </w:rPr>
              <w:t>СП К «Помоздино»</w:t>
            </w:r>
          </w:p>
        </w:tc>
        <w:tc>
          <w:tcPr>
            <w:tcW w:w="1559" w:type="dxa"/>
            <w:tcBorders>
              <w:top w:val="single" w:sz="4" w:space="0" w:color="auto"/>
              <w:left w:val="single" w:sz="4" w:space="0" w:color="auto"/>
              <w:bottom w:val="single" w:sz="4" w:space="0" w:color="auto"/>
              <w:right w:val="single" w:sz="4" w:space="0" w:color="auto"/>
            </w:tcBorders>
          </w:tcPr>
          <w:p w:rsidR="00B73041" w:rsidRPr="007C6B72" w:rsidRDefault="00B73041" w:rsidP="003876CC">
            <w:pPr>
              <w:jc w:val="center"/>
              <w:rPr>
                <w:sz w:val="24"/>
                <w:szCs w:val="24"/>
              </w:rPr>
            </w:pPr>
            <w:r>
              <w:rPr>
                <w:sz w:val="24"/>
                <w:szCs w:val="24"/>
              </w:rPr>
              <w:t>13.09.2023</w:t>
            </w: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p>
        </w:tc>
        <w:tc>
          <w:tcPr>
            <w:tcW w:w="8131" w:type="dxa"/>
            <w:tcBorders>
              <w:top w:val="single" w:sz="4" w:space="0" w:color="auto"/>
              <w:left w:val="single" w:sz="4" w:space="0" w:color="auto"/>
              <w:bottom w:val="single" w:sz="4" w:space="0" w:color="auto"/>
              <w:right w:val="single" w:sz="4" w:space="0" w:color="auto"/>
            </w:tcBorders>
          </w:tcPr>
          <w:p w:rsidR="00B73041" w:rsidRDefault="00B73041" w:rsidP="003876CC">
            <w:pPr>
              <w:spacing w:line="276" w:lineRule="auto"/>
              <w:rPr>
                <w:sz w:val="24"/>
                <w:szCs w:val="24"/>
              </w:rPr>
            </w:pPr>
            <w:r>
              <w:rPr>
                <w:sz w:val="24"/>
                <w:szCs w:val="24"/>
              </w:rPr>
              <w:t>ООО «ЭмбурПлюс»</w:t>
            </w:r>
          </w:p>
        </w:tc>
        <w:tc>
          <w:tcPr>
            <w:tcW w:w="1559" w:type="dxa"/>
            <w:tcBorders>
              <w:top w:val="single" w:sz="4" w:space="0" w:color="auto"/>
              <w:left w:val="single" w:sz="4" w:space="0" w:color="auto"/>
              <w:bottom w:val="single" w:sz="4" w:space="0" w:color="auto"/>
              <w:right w:val="single" w:sz="4" w:space="0" w:color="auto"/>
            </w:tcBorders>
          </w:tcPr>
          <w:p w:rsidR="00B73041" w:rsidRDefault="00B73041" w:rsidP="003876CC">
            <w:pPr>
              <w:jc w:val="center"/>
              <w:rPr>
                <w:sz w:val="24"/>
                <w:szCs w:val="24"/>
              </w:rPr>
            </w:pPr>
            <w:r>
              <w:rPr>
                <w:sz w:val="24"/>
                <w:szCs w:val="24"/>
              </w:rPr>
              <w:t>13.09.2023</w:t>
            </w: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p>
        </w:tc>
        <w:tc>
          <w:tcPr>
            <w:tcW w:w="8131" w:type="dxa"/>
            <w:tcBorders>
              <w:top w:val="single" w:sz="4" w:space="0" w:color="auto"/>
              <w:left w:val="single" w:sz="4" w:space="0" w:color="auto"/>
              <w:bottom w:val="single" w:sz="4" w:space="0" w:color="auto"/>
              <w:right w:val="single" w:sz="4" w:space="0" w:color="auto"/>
            </w:tcBorders>
          </w:tcPr>
          <w:p w:rsidR="00B73041" w:rsidRDefault="00B73041" w:rsidP="003876CC">
            <w:pPr>
              <w:spacing w:line="276" w:lineRule="auto"/>
              <w:rPr>
                <w:sz w:val="24"/>
                <w:szCs w:val="24"/>
              </w:rPr>
            </w:pPr>
            <w:r>
              <w:rPr>
                <w:sz w:val="24"/>
                <w:szCs w:val="24"/>
              </w:rPr>
              <w:t>СКД ул. Совхозная, д.2А</w:t>
            </w:r>
          </w:p>
        </w:tc>
        <w:tc>
          <w:tcPr>
            <w:tcW w:w="1559" w:type="dxa"/>
            <w:tcBorders>
              <w:top w:val="single" w:sz="4" w:space="0" w:color="auto"/>
              <w:left w:val="single" w:sz="4" w:space="0" w:color="auto"/>
              <w:bottom w:val="single" w:sz="4" w:space="0" w:color="auto"/>
              <w:right w:val="single" w:sz="4" w:space="0" w:color="auto"/>
            </w:tcBorders>
          </w:tcPr>
          <w:p w:rsidR="00B73041" w:rsidRDefault="00B73041" w:rsidP="003876CC">
            <w:pPr>
              <w:jc w:val="center"/>
              <w:rPr>
                <w:sz w:val="24"/>
                <w:szCs w:val="24"/>
              </w:rPr>
            </w:pPr>
            <w:r>
              <w:rPr>
                <w:sz w:val="24"/>
                <w:szCs w:val="24"/>
              </w:rPr>
              <w:t>13.09.2023</w:t>
            </w: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r>
              <w:rPr>
                <w:sz w:val="24"/>
                <w:szCs w:val="24"/>
              </w:rPr>
              <w:t>6</w:t>
            </w: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jc w:val="center"/>
              <w:rPr>
                <w:sz w:val="24"/>
                <w:szCs w:val="24"/>
                <w:lang w:eastAsia="en-US"/>
              </w:rPr>
            </w:pPr>
            <w:r w:rsidRPr="00FB3676">
              <w:rPr>
                <w:b/>
                <w:sz w:val="24"/>
                <w:szCs w:val="24"/>
              </w:rPr>
              <w:t>Сельское поселение «Вольдино»</w:t>
            </w:r>
          </w:p>
        </w:tc>
        <w:tc>
          <w:tcPr>
            <w:tcW w:w="1559" w:type="dxa"/>
            <w:tcBorders>
              <w:top w:val="single" w:sz="4" w:space="0" w:color="auto"/>
              <w:left w:val="single" w:sz="4" w:space="0" w:color="auto"/>
              <w:bottom w:val="single" w:sz="4" w:space="0" w:color="auto"/>
              <w:right w:val="single" w:sz="4" w:space="0" w:color="auto"/>
            </w:tcBorders>
          </w:tcPr>
          <w:p w:rsidR="00B73041" w:rsidRPr="007C6B72" w:rsidRDefault="00B73041" w:rsidP="003876CC">
            <w:pPr>
              <w:jc w:val="center"/>
              <w:rPr>
                <w:sz w:val="24"/>
                <w:szCs w:val="24"/>
              </w:rPr>
            </w:pPr>
          </w:p>
        </w:tc>
      </w:tr>
      <w:tr w:rsidR="00B73041" w:rsidRPr="0097396B"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rPr>
                <w:sz w:val="24"/>
                <w:szCs w:val="24"/>
                <w:lang w:eastAsia="en-US"/>
              </w:rPr>
            </w:pPr>
            <w:r>
              <w:rPr>
                <w:sz w:val="24"/>
                <w:szCs w:val="24"/>
              </w:rPr>
              <w:t>МБОУ «Общеобразовательная школа» пст. Ягкедж (мастерская)</w:t>
            </w:r>
          </w:p>
        </w:tc>
        <w:tc>
          <w:tcPr>
            <w:tcW w:w="1559" w:type="dxa"/>
            <w:tcBorders>
              <w:top w:val="single" w:sz="4" w:space="0" w:color="auto"/>
              <w:left w:val="single" w:sz="4" w:space="0" w:color="auto"/>
              <w:right w:val="single" w:sz="4" w:space="0" w:color="auto"/>
            </w:tcBorders>
            <w:vAlign w:val="center"/>
          </w:tcPr>
          <w:p w:rsidR="00B73041" w:rsidRPr="007C6B72" w:rsidRDefault="00B73041" w:rsidP="003876CC">
            <w:pPr>
              <w:jc w:val="center"/>
              <w:rPr>
                <w:sz w:val="24"/>
                <w:szCs w:val="24"/>
              </w:rPr>
            </w:pPr>
            <w:r>
              <w:rPr>
                <w:sz w:val="24"/>
                <w:szCs w:val="24"/>
              </w:rPr>
              <w:t>13.09.2023</w:t>
            </w:r>
          </w:p>
        </w:tc>
      </w:tr>
      <w:tr w:rsidR="00B73041" w:rsidRPr="007C6B72"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r w:rsidRPr="00FB3676">
              <w:rPr>
                <w:sz w:val="24"/>
                <w:szCs w:val="24"/>
              </w:rPr>
              <w:t>13</w:t>
            </w: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jc w:val="center"/>
              <w:rPr>
                <w:b/>
                <w:sz w:val="24"/>
                <w:szCs w:val="24"/>
              </w:rPr>
            </w:pPr>
            <w:r w:rsidRPr="00FB3676">
              <w:rPr>
                <w:b/>
                <w:sz w:val="24"/>
                <w:szCs w:val="24"/>
              </w:rPr>
              <w:t>Сельское поселение «Кебанъель»</w:t>
            </w:r>
          </w:p>
        </w:tc>
        <w:tc>
          <w:tcPr>
            <w:tcW w:w="1559" w:type="dxa"/>
            <w:tcBorders>
              <w:top w:val="single" w:sz="4" w:space="0" w:color="auto"/>
              <w:left w:val="single" w:sz="4" w:space="0" w:color="auto"/>
              <w:bottom w:val="single" w:sz="4" w:space="0" w:color="auto"/>
              <w:right w:val="single" w:sz="4" w:space="0" w:color="auto"/>
            </w:tcBorders>
          </w:tcPr>
          <w:p w:rsidR="00B73041" w:rsidRPr="007C6B72" w:rsidRDefault="00B73041" w:rsidP="003876CC">
            <w:pPr>
              <w:jc w:val="center"/>
              <w:rPr>
                <w:sz w:val="24"/>
                <w:szCs w:val="24"/>
              </w:rPr>
            </w:pPr>
          </w:p>
        </w:tc>
      </w:tr>
      <w:tr w:rsidR="00B73041" w:rsidRPr="007C6B72" w:rsidTr="003876CC">
        <w:tc>
          <w:tcPr>
            <w:tcW w:w="567"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jc w:val="center"/>
              <w:rPr>
                <w:sz w:val="24"/>
                <w:szCs w:val="24"/>
              </w:rPr>
            </w:pPr>
          </w:p>
        </w:tc>
        <w:tc>
          <w:tcPr>
            <w:tcW w:w="8131" w:type="dxa"/>
            <w:tcBorders>
              <w:top w:val="single" w:sz="4" w:space="0" w:color="auto"/>
              <w:left w:val="single" w:sz="4" w:space="0" w:color="auto"/>
              <w:bottom w:val="single" w:sz="4" w:space="0" w:color="auto"/>
              <w:right w:val="single" w:sz="4" w:space="0" w:color="auto"/>
            </w:tcBorders>
          </w:tcPr>
          <w:p w:rsidR="00B73041" w:rsidRPr="00FB3676" w:rsidRDefault="00B73041" w:rsidP="003876CC">
            <w:pPr>
              <w:spacing w:line="276" w:lineRule="auto"/>
              <w:rPr>
                <w:b/>
                <w:sz w:val="24"/>
                <w:szCs w:val="24"/>
              </w:rPr>
            </w:pPr>
            <w:r>
              <w:rPr>
                <w:sz w:val="24"/>
                <w:szCs w:val="24"/>
              </w:rPr>
              <w:t xml:space="preserve">МКД </w:t>
            </w:r>
          </w:p>
        </w:tc>
        <w:tc>
          <w:tcPr>
            <w:tcW w:w="1559" w:type="dxa"/>
            <w:tcBorders>
              <w:top w:val="single" w:sz="4" w:space="0" w:color="auto"/>
              <w:left w:val="single" w:sz="4" w:space="0" w:color="auto"/>
              <w:right w:val="single" w:sz="4" w:space="0" w:color="auto"/>
            </w:tcBorders>
            <w:vAlign w:val="center"/>
          </w:tcPr>
          <w:p w:rsidR="00B73041" w:rsidRPr="007C6B72" w:rsidRDefault="00B73041" w:rsidP="003876CC">
            <w:pPr>
              <w:jc w:val="center"/>
              <w:rPr>
                <w:sz w:val="24"/>
                <w:szCs w:val="24"/>
              </w:rPr>
            </w:pPr>
            <w:r>
              <w:rPr>
                <w:sz w:val="24"/>
                <w:szCs w:val="24"/>
              </w:rPr>
              <w:t>13.09.2023</w:t>
            </w:r>
          </w:p>
        </w:tc>
      </w:tr>
    </w:tbl>
    <w:p w:rsidR="00B73041" w:rsidRPr="00AD6810" w:rsidRDefault="00B73041" w:rsidP="00B73041">
      <w:pPr>
        <w:jc w:val="center"/>
      </w:pPr>
    </w:p>
    <w:p w:rsidR="00782065" w:rsidRDefault="00782065"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Pr="00007A47" w:rsidRDefault="003876CC" w:rsidP="003876CC">
      <w:pPr>
        <w:jc w:val="center"/>
        <w:rPr>
          <w:sz w:val="24"/>
          <w:szCs w:val="24"/>
        </w:rPr>
      </w:pPr>
      <w:r>
        <w:rPr>
          <w:noProof/>
          <w:sz w:val="24"/>
          <w:szCs w:val="24"/>
        </w:rPr>
        <w:lastRenderedPageBreak/>
        <w:drawing>
          <wp:inline distT="0" distB="0" distL="0" distR="0">
            <wp:extent cx="847725" cy="838200"/>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3876CC" w:rsidRPr="00007A47" w:rsidRDefault="003876CC" w:rsidP="003876CC">
      <w:pPr>
        <w:jc w:val="center"/>
        <w:rPr>
          <w:b/>
          <w:sz w:val="28"/>
          <w:szCs w:val="28"/>
        </w:rPr>
      </w:pPr>
      <w:r w:rsidRPr="00007A47">
        <w:rPr>
          <w:b/>
          <w:sz w:val="28"/>
          <w:szCs w:val="28"/>
        </w:rPr>
        <w:t>«Кулöмд</w:t>
      </w:r>
      <w:r w:rsidRPr="00007A47">
        <w:rPr>
          <w:b/>
          <w:sz w:val="28"/>
          <w:szCs w:val="28"/>
          <w:lang w:val="en-US"/>
        </w:rPr>
        <w:t>i</w:t>
      </w:r>
      <w:r w:rsidRPr="00007A47">
        <w:rPr>
          <w:b/>
          <w:sz w:val="28"/>
          <w:szCs w:val="28"/>
        </w:rPr>
        <w:t>н» муниципальнöй районса администрациялöн</w:t>
      </w:r>
    </w:p>
    <w:p w:rsidR="003876CC" w:rsidRPr="00007A47" w:rsidRDefault="003876CC" w:rsidP="003876CC">
      <w:pPr>
        <w:jc w:val="center"/>
        <w:rPr>
          <w:b/>
          <w:sz w:val="34"/>
          <w:szCs w:val="34"/>
        </w:rPr>
      </w:pPr>
      <w:r w:rsidRPr="00007A47">
        <w:rPr>
          <w:b/>
          <w:sz w:val="34"/>
          <w:szCs w:val="34"/>
        </w:rPr>
        <w:t>Ш У Ö М</w:t>
      </w:r>
    </w:p>
    <w:p w:rsidR="003876CC" w:rsidRPr="00007A47" w:rsidRDefault="003876CC" w:rsidP="003876CC">
      <w:pPr>
        <w:jc w:val="center"/>
        <w:rPr>
          <w:b/>
          <w:sz w:val="28"/>
          <w:szCs w:val="28"/>
        </w:rPr>
      </w:pPr>
      <w:r w:rsidRPr="00007A47">
        <w:rPr>
          <w:rFonts w:ascii="Courier New" w:eastAsia="Courier New" w:hAnsi="Courier New" w:cs="Courier New"/>
          <w:noProof/>
          <w:color w:val="000000"/>
          <w:sz w:val="24"/>
          <w:szCs w:val="24"/>
          <w:lang w:bidi="ru-RU"/>
        </w:rPr>
        <w:pict>
          <v:line id="_x0000_s1053" style="position:absolute;left:0;text-align:left;flip:y;z-index:25168281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twnQVQCAABiBAAADgAAAAAAAAAAAAAAAAAuAgAAZHJzL2Uyb0RvYy54bWxQSwECLQAUAAYA&#10;CAAAACEAf0T69NoAAAAGAQAADwAAAAAAAAAAAAAAAACuBAAAZHJzL2Rvd25yZXYueG1sUEsFBgAA&#10;AAAEAAQA8wAAALUFAAAAAA==&#10;"/>
        </w:pict>
      </w:r>
      <w:r w:rsidRPr="00007A47">
        <w:rPr>
          <w:b/>
          <w:sz w:val="28"/>
          <w:szCs w:val="28"/>
        </w:rPr>
        <w:t>Администрация муниципального района «Усть-Куломский»</w:t>
      </w:r>
    </w:p>
    <w:p w:rsidR="003876CC" w:rsidRPr="00007A47" w:rsidRDefault="003876CC" w:rsidP="003876CC">
      <w:pPr>
        <w:keepNext/>
        <w:jc w:val="center"/>
        <w:outlineLvl w:val="3"/>
        <w:rPr>
          <w:b/>
          <w:bCs/>
          <w:spacing w:val="38"/>
          <w:sz w:val="34"/>
          <w:szCs w:val="34"/>
        </w:rPr>
      </w:pPr>
      <w:r w:rsidRPr="00007A47">
        <w:rPr>
          <w:b/>
          <w:bCs/>
          <w:spacing w:val="38"/>
          <w:sz w:val="34"/>
          <w:szCs w:val="34"/>
        </w:rPr>
        <w:t>П О С Т А Н О В Л Е Н И Е</w:t>
      </w:r>
    </w:p>
    <w:p w:rsidR="003876CC" w:rsidRPr="00007A47" w:rsidRDefault="003876CC" w:rsidP="003876CC">
      <w:pPr>
        <w:jc w:val="center"/>
      </w:pPr>
    </w:p>
    <w:p w:rsidR="003876CC" w:rsidRPr="00007A47" w:rsidRDefault="003876CC" w:rsidP="003876CC">
      <w:pPr>
        <w:jc w:val="center"/>
      </w:pPr>
    </w:p>
    <w:p w:rsidR="003876CC" w:rsidRPr="00007A47" w:rsidRDefault="003876CC" w:rsidP="003876CC">
      <w:pPr>
        <w:keepNext/>
        <w:keepLines/>
        <w:jc w:val="both"/>
        <w:outlineLvl w:val="7"/>
        <w:rPr>
          <w:sz w:val="28"/>
          <w:szCs w:val="28"/>
        </w:rPr>
      </w:pPr>
      <w:r w:rsidRPr="00007A47">
        <w:rPr>
          <w:sz w:val="28"/>
          <w:szCs w:val="28"/>
        </w:rPr>
        <w:t>0</w:t>
      </w:r>
      <w:r>
        <w:rPr>
          <w:sz w:val="28"/>
          <w:szCs w:val="28"/>
        </w:rPr>
        <w:t>5</w:t>
      </w:r>
      <w:r w:rsidRPr="00007A47">
        <w:rPr>
          <w:sz w:val="28"/>
          <w:szCs w:val="28"/>
        </w:rPr>
        <w:t xml:space="preserve"> сентября 2023 г.                                                                                        № 1</w:t>
      </w:r>
      <w:r>
        <w:rPr>
          <w:sz w:val="28"/>
          <w:szCs w:val="28"/>
        </w:rPr>
        <w:t>320</w:t>
      </w:r>
    </w:p>
    <w:p w:rsidR="003876CC" w:rsidRPr="00007A47" w:rsidRDefault="003876CC" w:rsidP="003876CC">
      <w:pPr>
        <w:jc w:val="center"/>
      </w:pPr>
    </w:p>
    <w:p w:rsidR="003876CC" w:rsidRPr="00007A47" w:rsidRDefault="003876CC" w:rsidP="003876CC">
      <w:pPr>
        <w:jc w:val="center"/>
      </w:pPr>
    </w:p>
    <w:p w:rsidR="003876CC" w:rsidRPr="00007A47" w:rsidRDefault="003876CC" w:rsidP="003876CC">
      <w:pPr>
        <w:jc w:val="center"/>
      </w:pPr>
      <w:r w:rsidRPr="00007A47">
        <w:t>Республика Коми</w:t>
      </w:r>
    </w:p>
    <w:p w:rsidR="003876CC" w:rsidRPr="00007A47" w:rsidRDefault="003876CC" w:rsidP="003876CC">
      <w:pPr>
        <w:jc w:val="center"/>
        <w:rPr>
          <w:b/>
          <w:bCs/>
        </w:rPr>
      </w:pPr>
      <w:r w:rsidRPr="00007A47">
        <w:t>с. Усть-Кулом</w:t>
      </w:r>
    </w:p>
    <w:p w:rsidR="003876CC" w:rsidRPr="00007A47" w:rsidRDefault="003876CC" w:rsidP="003876CC">
      <w:pPr>
        <w:ind w:firstLine="709"/>
        <w:jc w:val="center"/>
        <w:rPr>
          <w:sz w:val="16"/>
          <w:szCs w:val="16"/>
        </w:rPr>
      </w:pPr>
    </w:p>
    <w:p w:rsidR="003876CC" w:rsidRPr="00A52541" w:rsidRDefault="003876CC" w:rsidP="003876CC">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администрации МР «Усть-Куломский» от 10.06.2022 г. № 732 «Об утверждении комиссии по приемке выполненных этапов инвестирования </w:t>
      </w:r>
      <w:r w:rsidRPr="00A52541">
        <w:rPr>
          <w:b/>
          <w:sz w:val="28"/>
          <w:szCs w:val="28"/>
        </w:rPr>
        <w:t>в целях приобретения</w:t>
      </w:r>
      <w:r>
        <w:rPr>
          <w:b/>
          <w:sz w:val="28"/>
          <w:szCs w:val="28"/>
        </w:rPr>
        <w:t xml:space="preserve"> жилых помещений путем инвестирования в строительство многокварти</w:t>
      </w:r>
      <w:r>
        <w:rPr>
          <w:b/>
          <w:sz w:val="28"/>
          <w:szCs w:val="28"/>
        </w:rPr>
        <w:t>р</w:t>
      </w:r>
      <w:r>
        <w:rPr>
          <w:b/>
          <w:sz w:val="28"/>
          <w:szCs w:val="28"/>
        </w:rPr>
        <w:t>ного жилого дома в границах села Усть-Кулом для расселения непригодного для проживания жилищн</w:t>
      </w:r>
      <w:r>
        <w:rPr>
          <w:b/>
          <w:sz w:val="28"/>
          <w:szCs w:val="28"/>
        </w:rPr>
        <w:t>о</w:t>
      </w:r>
      <w:r>
        <w:rPr>
          <w:b/>
          <w:sz w:val="28"/>
          <w:szCs w:val="28"/>
        </w:rPr>
        <w:t>го фонда»</w:t>
      </w:r>
    </w:p>
    <w:p w:rsidR="003876CC" w:rsidRPr="00A52541" w:rsidRDefault="003876CC" w:rsidP="003876CC">
      <w:pPr>
        <w:widowControl w:val="0"/>
        <w:autoSpaceDE w:val="0"/>
        <w:autoSpaceDN w:val="0"/>
        <w:adjustRightInd w:val="0"/>
        <w:ind w:firstLine="567"/>
        <w:outlineLvl w:val="0"/>
        <w:rPr>
          <w:b/>
          <w:sz w:val="28"/>
          <w:szCs w:val="28"/>
        </w:rPr>
      </w:pPr>
    </w:p>
    <w:p w:rsidR="003876CC" w:rsidRPr="00A52541" w:rsidRDefault="003876CC" w:rsidP="003876CC">
      <w:pPr>
        <w:widowControl w:val="0"/>
        <w:autoSpaceDE w:val="0"/>
        <w:autoSpaceDN w:val="0"/>
        <w:adjustRightInd w:val="0"/>
        <w:ind w:firstLine="709"/>
        <w:jc w:val="both"/>
        <w:rPr>
          <w:sz w:val="28"/>
          <w:szCs w:val="28"/>
          <w:lang w:eastAsia="en-US"/>
        </w:rPr>
      </w:pPr>
      <w:r>
        <w:rPr>
          <w:sz w:val="28"/>
          <w:szCs w:val="28"/>
          <w:lang w:eastAsia="en-US"/>
        </w:rPr>
        <w:t xml:space="preserve">В рамках реализации этапов </w:t>
      </w:r>
      <w:r>
        <w:rPr>
          <w:sz w:val="28"/>
          <w:szCs w:val="28"/>
          <w:lang w:val="en-US"/>
        </w:rPr>
        <w:t>III</w:t>
      </w:r>
      <w:r>
        <w:rPr>
          <w:sz w:val="28"/>
          <w:szCs w:val="28"/>
        </w:rPr>
        <w:t xml:space="preserve"> (01.01.2021-31.12.2022) и </w:t>
      </w:r>
      <w:r>
        <w:rPr>
          <w:sz w:val="28"/>
          <w:szCs w:val="28"/>
          <w:lang w:val="en-US"/>
        </w:rPr>
        <w:t>IV</w:t>
      </w:r>
      <w:r>
        <w:rPr>
          <w:sz w:val="28"/>
          <w:szCs w:val="28"/>
        </w:rPr>
        <w:t xml:space="preserve"> (01.01.2022- 31.12.2023) </w:t>
      </w:r>
      <w:r>
        <w:rPr>
          <w:sz w:val="28"/>
          <w:szCs w:val="28"/>
          <w:lang w:eastAsia="en-US"/>
        </w:rPr>
        <w:t>республиканской адресной программы «Пересел</w:t>
      </w:r>
      <w:r>
        <w:rPr>
          <w:sz w:val="28"/>
          <w:szCs w:val="28"/>
          <w:lang w:eastAsia="en-US"/>
        </w:rPr>
        <w:t>е</w:t>
      </w:r>
      <w:r>
        <w:rPr>
          <w:sz w:val="28"/>
          <w:szCs w:val="28"/>
          <w:lang w:eastAsia="en-US"/>
        </w:rPr>
        <w:t>ние граждан из аварийного жилищного фонда в 2019-2025 годах», в связи с кадровыми изменениями</w:t>
      </w:r>
      <w:r w:rsidRPr="00A52541">
        <w:rPr>
          <w:sz w:val="28"/>
          <w:szCs w:val="28"/>
          <w:lang w:eastAsia="en-US"/>
        </w:rPr>
        <w:t>, администрация муниципального ра</w:t>
      </w:r>
      <w:r w:rsidRPr="00A52541">
        <w:rPr>
          <w:sz w:val="28"/>
          <w:szCs w:val="28"/>
          <w:lang w:eastAsia="en-US"/>
        </w:rPr>
        <w:t>й</w:t>
      </w:r>
      <w:r w:rsidRPr="00A52541">
        <w:rPr>
          <w:sz w:val="28"/>
          <w:szCs w:val="28"/>
          <w:lang w:eastAsia="en-US"/>
        </w:rPr>
        <w:t xml:space="preserve">она «Усть-Куломский» </w:t>
      </w:r>
      <w:r>
        <w:rPr>
          <w:sz w:val="28"/>
          <w:szCs w:val="28"/>
          <w:lang w:eastAsia="en-US"/>
        </w:rPr>
        <w:t>п</w:t>
      </w:r>
      <w:r w:rsidRPr="00A52541">
        <w:rPr>
          <w:sz w:val="28"/>
          <w:szCs w:val="28"/>
          <w:lang w:eastAsia="en-US"/>
        </w:rPr>
        <w:t xml:space="preserve"> о с т а н о в л я е т: </w:t>
      </w:r>
    </w:p>
    <w:p w:rsidR="003876CC" w:rsidRPr="007A0FCA" w:rsidRDefault="003876CC" w:rsidP="003876CC">
      <w:pPr>
        <w:pStyle w:val="af"/>
        <w:suppressAutoHyphens/>
        <w:ind w:firstLine="567"/>
        <w:jc w:val="both"/>
      </w:pPr>
      <w:r>
        <w:t xml:space="preserve">1. Внести в </w:t>
      </w:r>
      <w:r w:rsidRPr="00827722">
        <w:t xml:space="preserve">постановление администрации МР «Усть-Куломский» от </w:t>
      </w:r>
      <w:r w:rsidRPr="00827722">
        <w:rPr>
          <w:szCs w:val="28"/>
        </w:rPr>
        <w:t>10.06.2022 г. № 732 «Об утверждении комиссии по приемке выполненных этапов инвестирования в целях приобретения жилых помещений путем инвестирования в строительство многокварти</w:t>
      </w:r>
      <w:r w:rsidRPr="00827722">
        <w:rPr>
          <w:szCs w:val="28"/>
        </w:rPr>
        <w:t>р</w:t>
      </w:r>
      <w:r w:rsidRPr="00827722">
        <w:rPr>
          <w:szCs w:val="28"/>
        </w:rPr>
        <w:t>ного жилого дома в границах села Усть-Кулом для расселения непр</w:t>
      </w:r>
      <w:r w:rsidRPr="00827722">
        <w:rPr>
          <w:szCs w:val="28"/>
        </w:rPr>
        <w:t>и</w:t>
      </w:r>
      <w:r w:rsidRPr="00827722">
        <w:rPr>
          <w:szCs w:val="28"/>
        </w:rPr>
        <w:t>годного для проживания жилищного фонда» следующ</w:t>
      </w:r>
      <w:r>
        <w:rPr>
          <w:szCs w:val="28"/>
        </w:rPr>
        <w:t>е</w:t>
      </w:r>
      <w:r w:rsidRPr="00827722">
        <w:rPr>
          <w:szCs w:val="28"/>
        </w:rPr>
        <w:t>е</w:t>
      </w:r>
      <w:r w:rsidRPr="007A0FCA">
        <w:rPr>
          <w:szCs w:val="28"/>
        </w:rPr>
        <w:t xml:space="preserve"> изменени</w:t>
      </w:r>
      <w:r>
        <w:rPr>
          <w:szCs w:val="28"/>
        </w:rPr>
        <w:t>е</w:t>
      </w:r>
      <w:r w:rsidRPr="007A0FCA">
        <w:rPr>
          <w:szCs w:val="28"/>
        </w:rPr>
        <w:t>:</w:t>
      </w:r>
    </w:p>
    <w:p w:rsidR="003876CC" w:rsidRDefault="003876CC" w:rsidP="003876CC">
      <w:pPr>
        <w:pStyle w:val="af"/>
        <w:suppressAutoHyphens/>
        <w:ind w:firstLine="567"/>
        <w:jc w:val="both"/>
      </w:pPr>
      <w:r>
        <w:t>1) Подпункт 2 пункта 2 изложить в следующей редакции:</w:t>
      </w:r>
    </w:p>
    <w:p w:rsidR="003876CC" w:rsidRDefault="003876CC" w:rsidP="003876CC">
      <w:pPr>
        <w:pStyle w:val="af"/>
        <w:suppressAutoHyphens/>
        <w:ind w:firstLine="567"/>
        <w:jc w:val="both"/>
      </w:pPr>
      <w:r>
        <w:t>«2</w:t>
      </w:r>
      <w:r w:rsidRPr="005E6427">
        <w:t>)</w:t>
      </w:r>
      <w:r w:rsidRPr="008640B6">
        <w:t xml:space="preserve"> </w:t>
      </w:r>
      <w:r>
        <w:t>Пашнин Алексей Васильевич – заместитель заведующего отделом территориального развития администрации муниципального района «Усть-Куломский»;».</w:t>
      </w:r>
    </w:p>
    <w:p w:rsidR="003876CC" w:rsidRPr="00A52541" w:rsidRDefault="003876CC" w:rsidP="003876CC">
      <w:pPr>
        <w:tabs>
          <w:tab w:val="left" w:pos="1134"/>
        </w:tabs>
        <w:suppressAutoHyphens/>
        <w:ind w:firstLine="709"/>
        <w:jc w:val="both"/>
        <w:rPr>
          <w:sz w:val="28"/>
          <w:szCs w:val="28"/>
          <w:lang w:eastAsia="en-US"/>
        </w:rPr>
      </w:pPr>
      <w:r>
        <w:rPr>
          <w:sz w:val="28"/>
          <w:szCs w:val="28"/>
          <w:lang w:eastAsia="en-US"/>
        </w:rPr>
        <w:t>2</w:t>
      </w:r>
      <w:r w:rsidRPr="00A52541">
        <w:rPr>
          <w:sz w:val="28"/>
          <w:szCs w:val="28"/>
          <w:lang w:eastAsia="en-US"/>
        </w:rPr>
        <w:t xml:space="preserve">. Настоящее постановление вступает в силу </w:t>
      </w:r>
      <w:r w:rsidRPr="00A52541">
        <w:rPr>
          <w:bCs/>
          <w:sz w:val="28"/>
          <w:szCs w:val="28"/>
          <w:lang w:eastAsia="en-US"/>
        </w:rPr>
        <w:t>со</w:t>
      </w:r>
      <w:r w:rsidRPr="00A52541">
        <w:rPr>
          <w:b/>
          <w:bCs/>
          <w:sz w:val="28"/>
          <w:szCs w:val="28"/>
          <w:lang w:eastAsia="en-US"/>
        </w:rPr>
        <w:t xml:space="preserve"> </w:t>
      </w:r>
      <w:r w:rsidRPr="00A52541">
        <w:rPr>
          <w:sz w:val="28"/>
          <w:szCs w:val="28"/>
          <w:lang w:eastAsia="en-US"/>
        </w:rPr>
        <w:t xml:space="preserve">дня его опубликования </w:t>
      </w:r>
      <w:r>
        <w:rPr>
          <w:sz w:val="28"/>
          <w:szCs w:val="28"/>
          <w:lang w:eastAsia="en-US"/>
        </w:rPr>
        <w:t xml:space="preserve">в </w:t>
      </w:r>
      <w:r w:rsidRPr="001651B0">
        <w:rPr>
          <w:color w:val="000000"/>
          <w:sz w:val="28"/>
          <w:szCs w:val="28"/>
        </w:rPr>
        <w:t xml:space="preserve">информационном </w:t>
      </w:r>
      <w:r>
        <w:rPr>
          <w:color w:val="000000"/>
          <w:sz w:val="28"/>
          <w:szCs w:val="28"/>
        </w:rPr>
        <w:t>В</w:t>
      </w:r>
      <w:r w:rsidRPr="001651B0">
        <w:rPr>
          <w:color w:val="000000"/>
          <w:sz w:val="28"/>
          <w:szCs w:val="28"/>
        </w:rPr>
        <w:t xml:space="preserve">естнике Совета и администрации муниципального района </w:t>
      </w:r>
      <w:r w:rsidRPr="001651B0">
        <w:rPr>
          <w:color w:val="000000"/>
          <w:spacing w:val="-5"/>
          <w:sz w:val="28"/>
          <w:szCs w:val="28"/>
        </w:rPr>
        <w:t>«Усть-Куломский»</w:t>
      </w:r>
      <w:r w:rsidRPr="00A52541">
        <w:rPr>
          <w:spacing w:val="-5"/>
          <w:sz w:val="28"/>
          <w:szCs w:val="28"/>
          <w:lang w:eastAsia="en-US"/>
        </w:rPr>
        <w:t>.</w:t>
      </w:r>
    </w:p>
    <w:p w:rsidR="003876CC" w:rsidRPr="00A52541" w:rsidRDefault="003876CC" w:rsidP="003876CC">
      <w:pPr>
        <w:jc w:val="both"/>
        <w:rPr>
          <w:color w:val="FF0000"/>
          <w:sz w:val="28"/>
          <w:szCs w:val="28"/>
        </w:rPr>
      </w:pPr>
    </w:p>
    <w:p w:rsidR="003876CC" w:rsidRDefault="003876CC" w:rsidP="003876CC">
      <w:pPr>
        <w:jc w:val="both"/>
        <w:rPr>
          <w:sz w:val="28"/>
          <w:szCs w:val="28"/>
        </w:rPr>
      </w:pPr>
      <w:r>
        <w:rPr>
          <w:sz w:val="28"/>
          <w:szCs w:val="28"/>
        </w:rPr>
        <w:t xml:space="preserve">Глава </w:t>
      </w:r>
      <w:r w:rsidRPr="00A52541">
        <w:rPr>
          <w:sz w:val="28"/>
          <w:szCs w:val="28"/>
        </w:rPr>
        <w:t>МР «Усть-Куломский»</w:t>
      </w:r>
      <w:r>
        <w:rPr>
          <w:sz w:val="28"/>
          <w:szCs w:val="28"/>
        </w:rPr>
        <w:t>-</w:t>
      </w:r>
    </w:p>
    <w:p w:rsidR="003876CC" w:rsidRPr="00A52541" w:rsidRDefault="003876CC" w:rsidP="003876CC">
      <w:pPr>
        <w:jc w:val="both"/>
        <w:rPr>
          <w:sz w:val="28"/>
          <w:szCs w:val="28"/>
        </w:rPr>
      </w:pPr>
      <w:r>
        <w:rPr>
          <w:sz w:val="28"/>
          <w:szCs w:val="28"/>
        </w:rPr>
        <w:t xml:space="preserve">руководитель администрации района </w:t>
      </w:r>
      <w:r w:rsidRPr="00A52541">
        <w:rPr>
          <w:sz w:val="28"/>
          <w:szCs w:val="28"/>
        </w:rPr>
        <w:t xml:space="preserve">                                              С.В. Р</w:t>
      </w:r>
      <w:r w:rsidRPr="00A52541">
        <w:rPr>
          <w:sz w:val="28"/>
          <w:szCs w:val="28"/>
        </w:rPr>
        <w:t>у</w:t>
      </w:r>
      <w:r w:rsidRPr="00A52541">
        <w:rPr>
          <w:sz w:val="28"/>
          <w:szCs w:val="28"/>
        </w:rPr>
        <w:t>бан</w:t>
      </w:r>
    </w:p>
    <w:p w:rsidR="003876CC" w:rsidRDefault="003876CC" w:rsidP="003876CC">
      <w:pPr>
        <w:ind w:left="-284" w:firstLine="284"/>
        <w:jc w:val="both"/>
        <w:rPr>
          <w:sz w:val="24"/>
          <w:szCs w:val="24"/>
        </w:rPr>
      </w:pPr>
    </w:p>
    <w:p w:rsidR="003876CC" w:rsidRPr="00E425E6" w:rsidRDefault="003876CC" w:rsidP="003876CC">
      <w:pPr>
        <w:jc w:val="both"/>
      </w:pPr>
      <w:r w:rsidRPr="00E425E6">
        <w:t>О.В. Десятова, 88213794415</w:t>
      </w:r>
    </w:p>
    <w:p w:rsidR="003876CC" w:rsidRPr="003876CC" w:rsidRDefault="003876CC" w:rsidP="003876CC">
      <w:pPr>
        <w:jc w:val="center"/>
        <w:rPr>
          <w:sz w:val="24"/>
          <w:szCs w:val="24"/>
        </w:rPr>
      </w:pPr>
      <w:r w:rsidRPr="003876CC">
        <w:rPr>
          <w:sz w:val="24"/>
          <w:szCs w:val="24"/>
          <w:lang w:val="en-US"/>
        </w:rPr>
        <w:lastRenderedPageBreak/>
        <w:t>III</w:t>
      </w:r>
      <w:r w:rsidRPr="003876CC">
        <w:rPr>
          <w:sz w:val="24"/>
          <w:szCs w:val="24"/>
        </w:rPr>
        <w:t>.Иные информационные материалы.</w:t>
      </w:r>
    </w:p>
    <w:p w:rsidR="003876CC" w:rsidRDefault="003876CC" w:rsidP="00CA27C7">
      <w:pPr>
        <w:tabs>
          <w:tab w:val="left" w:pos="5488"/>
        </w:tabs>
        <w:rPr>
          <w:color w:val="000000"/>
          <w:sz w:val="28"/>
          <w:szCs w:val="28"/>
        </w:rPr>
      </w:pPr>
    </w:p>
    <w:p w:rsidR="003876CC" w:rsidRPr="00AB696B" w:rsidRDefault="003876CC" w:rsidP="003876CC">
      <w:pPr>
        <w:tabs>
          <w:tab w:val="left" w:pos="5488"/>
        </w:tabs>
        <w:jc w:val="right"/>
        <w:rPr>
          <w:color w:val="000000"/>
          <w:sz w:val="28"/>
          <w:szCs w:val="28"/>
        </w:rPr>
      </w:pPr>
      <w:r w:rsidRPr="00AB696B">
        <w:rPr>
          <w:color w:val="000000"/>
          <w:sz w:val="28"/>
          <w:szCs w:val="28"/>
        </w:rPr>
        <w:t xml:space="preserve">Приложение № </w:t>
      </w:r>
      <w:r>
        <w:rPr>
          <w:color w:val="000000"/>
          <w:sz w:val="28"/>
          <w:szCs w:val="28"/>
        </w:rPr>
        <w:t>3</w:t>
      </w:r>
    </w:p>
    <w:p w:rsidR="003876CC" w:rsidRPr="00AB696B" w:rsidRDefault="003876CC" w:rsidP="003876CC">
      <w:pPr>
        <w:tabs>
          <w:tab w:val="left" w:pos="5488"/>
        </w:tabs>
        <w:jc w:val="right"/>
        <w:rPr>
          <w:color w:val="000000"/>
          <w:sz w:val="28"/>
          <w:szCs w:val="28"/>
        </w:rPr>
      </w:pPr>
      <w:r w:rsidRPr="00AB696B">
        <w:rPr>
          <w:color w:val="000000"/>
          <w:sz w:val="28"/>
          <w:szCs w:val="28"/>
        </w:rPr>
        <w:t>к постановлению администрации</w:t>
      </w:r>
    </w:p>
    <w:p w:rsidR="003876CC" w:rsidRPr="00AB696B" w:rsidRDefault="003876CC" w:rsidP="003876CC">
      <w:pPr>
        <w:tabs>
          <w:tab w:val="left" w:pos="5488"/>
        </w:tabs>
        <w:jc w:val="right"/>
        <w:rPr>
          <w:color w:val="000000"/>
          <w:sz w:val="28"/>
          <w:szCs w:val="28"/>
        </w:rPr>
      </w:pPr>
      <w:r w:rsidRPr="00AB696B">
        <w:rPr>
          <w:color w:val="000000"/>
          <w:sz w:val="28"/>
          <w:szCs w:val="28"/>
        </w:rPr>
        <w:t>МР «Усть-Куломский»</w:t>
      </w:r>
    </w:p>
    <w:p w:rsidR="003876CC" w:rsidRPr="003876CC" w:rsidRDefault="003876CC" w:rsidP="003876CC">
      <w:pPr>
        <w:tabs>
          <w:tab w:val="left" w:pos="5488"/>
        </w:tabs>
        <w:jc w:val="right"/>
        <w:rPr>
          <w:sz w:val="28"/>
          <w:szCs w:val="28"/>
        </w:rPr>
      </w:pPr>
      <w:r w:rsidRPr="003876CC">
        <w:rPr>
          <w:sz w:val="28"/>
          <w:szCs w:val="28"/>
        </w:rPr>
        <w:t xml:space="preserve">от 05 сентября </w:t>
      </w:r>
      <w:r w:rsidRPr="003876CC">
        <w:rPr>
          <w:rFonts w:ascii="Times New Roman CYR" w:hAnsi="Times New Roman CYR"/>
          <w:sz w:val="28"/>
          <w:szCs w:val="28"/>
          <w:lang w:eastAsia="en-US"/>
        </w:rPr>
        <w:t xml:space="preserve">2023 </w:t>
      </w:r>
      <w:r w:rsidRPr="003876CC">
        <w:rPr>
          <w:sz w:val="28"/>
          <w:szCs w:val="28"/>
        </w:rPr>
        <w:t>г. № 1323</w:t>
      </w:r>
    </w:p>
    <w:p w:rsidR="003876CC" w:rsidRDefault="003876CC" w:rsidP="003876CC">
      <w:pPr>
        <w:jc w:val="right"/>
        <w:rPr>
          <w:sz w:val="28"/>
          <w:szCs w:val="28"/>
        </w:rPr>
      </w:pPr>
    </w:p>
    <w:p w:rsidR="003876CC" w:rsidRDefault="003876CC" w:rsidP="003876CC">
      <w:pPr>
        <w:jc w:val="right"/>
        <w:rPr>
          <w:sz w:val="28"/>
          <w:szCs w:val="28"/>
        </w:rPr>
      </w:pPr>
    </w:p>
    <w:p w:rsidR="003876CC" w:rsidRPr="00C87FA7" w:rsidRDefault="003876CC" w:rsidP="003876CC">
      <w:pPr>
        <w:tabs>
          <w:tab w:val="left" w:pos="5488"/>
        </w:tabs>
        <w:jc w:val="center"/>
        <w:rPr>
          <w:b/>
          <w:color w:val="000000"/>
          <w:sz w:val="28"/>
          <w:szCs w:val="28"/>
        </w:rPr>
      </w:pPr>
      <w:r w:rsidRPr="00C87FA7">
        <w:rPr>
          <w:b/>
          <w:color w:val="000000"/>
          <w:sz w:val="28"/>
          <w:szCs w:val="28"/>
        </w:rPr>
        <w:t xml:space="preserve">ИНФОРМАЦИОННОЕ ИЗВЕЩЕНИЕ </w:t>
      </w:r>
    </w:p>
    <w:p w:rsidR="003876CC" w:rsidRPr="00C87FA7" w:rsidRDefault="003876CC" w:rsidP="003876CC">
      <w:pPr>
        <w:tabs>
          <w:tab w:val="left" w:pos="5488"/>
        </w:tabs>
        <w:jc w:val="center"/>
        <w:rPr>
          <w:b/>
          <w:color w:val="000000"/>
          <w:sz w:val="28"/>
          <w:szCs w:val="28"/>
        </w:rPr>
      </w:pPr>
    </w:p>
    <w:p w:rsidR="003876CC" w:rsidRPr="00C87FA7" w:rsidRDefault="003876CC" w:rsidP="003876CC">
      <w:pPr>
        <w:tabs>
          <w:tab w:val="left" w:pos="5488"/>
        </w:tabs>
        <w:jc w:val="center"/>
        <w:rPr>
          <w:color w:val="000000"/>
          <w:sz w:val="28"/>
          <w:szCs w:val="28"/>
        </w:rPr>
      </w:pPr>
      <w:r w:rsidRPr="00C87FA7">
        <w:rPr>
          <w:color w:val="000000"/>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w:t>
      </w:r>
    </w:p>
    <w:p w:rsidR="003876CC" w:rsidRPr="00C87FA7" w:rsidRDefault="003876CC" w:rsidP="003876CC">
      <w:pPr>
        <w:tabs>
          <w:tab w:val="left" w:pos="5488"/>
        </w:tabs>
        <w:jc w:val="center"/>
        <w:rPr>
          <w:b/>
          <w:color w:val="000000"/>
          <w:sz w:val="28"/>
          <w:szCs w:val="28"/>
        </w:rPr>
      </w:pPr>
      <w:r w:rsidRPr="00C87FA7">
        <w:rPr>
          <w:b/>
          <w:color w:val="000000"/>
          <w:sz w:val="28"/>
          <w:szCs w:val="28"/>
        </w:rPr>
        <w:t>Предмет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3876CC" w:rsidRPr="00483536" w:rsidTr="003876CC">
        <w:tc>
          <w:tcPr>
            <w:tcW w:w="1046" w:type="dxa"/>
          </w:tcPr>
          <w:p w:rsidR="003876CC" w:rsidRPr="00483536" w:rsidRDefault="003876CC" w:rsidP="003876CC">
            <w:pPr>
              <w:tabs>
                <w:tab w:val="left" w:pos="5488"/>
              </w:tabs>
              <w:jc w:val="center"/>
            </w:pPr>
            <w:r w:rsidRPr="00483536">
              <w:rPr>
                <w:lang w:val="en-US"/>
              </w:rPr>
              <w:t>N</w:t>
            </w:r>
            <w:r w:rsidRPr="00483536">
              <w:t xml:space="preserve"> лота</w:t>
            </w:r>
          </w:p>
        </w:tc>
        <w:tc>
          <w:tcPr>
            <w:tcW w:w="1842" w:type="dxa"/>
          </w:tcPr>
          <w:p w:rsidR="003876CC" w:rsidRPr="00483536" w:rsidRDefault="003876CC" w:rsidP="003876CC">
            <w:pPr>
              <w:tabs>
                <w:tab w:val="left" w:pos="5488"/>
              </w:tabs>
              <w:jc w:val="center"/>
            </w:pPr>
            <w:r w:rsidRPr="00483536">
              <w:t>Наименование</w:t>
            </w:r>
          </w:p>
        </w:tc>
        <w:tc>
          <w:tcPr>
            <w:tcW w:w="2210" w:type="dxa"/>
          </w:tcPr>
          <w:p w:rsidR="003876CC" w:rsidRPr="00483536" w:rsidRDefault="003876CC" w:rsidP="003876CC">
            <w:pPr>
              <w:tabs>
                <w:tab w:val="left" w:pos="5488"/>
              </w:tabs>
              <w:jc w:val="center"/>
            </w:pPr>
            <w:r w:rsidRPr="00483536">
              <w:t>Местоположение</w:t>
            </w:r>
          </w:p>
        </w:tc>
        <w:tc>
          <w:tcPr>
            <w:tcW w:w="1275" w:type="dxa"/>
          </w:tcPr>
          <w:p w:rsidR="003876CC" w:rsidRPr="00483536" w:rsidRDefault="003876CC" w:rsidP="003876CC">
            <w:pPr>
              <w:tabs>
                <w:tab w:val="left" w:pos="5488"/>
              </w:tabs>
              <w:jc w:val="center"/>
            </w:pPr>
            <w:r w:rsidRPr="00483536">
              <w:t>Категория земель</w:t>
            </w:r>
          </w:p>
        </w:tc>
        <w:tc>
          <w:tcPr>
            <w:tcW w:w="851" w:type="dxa"/>
          </w:tcPr>
          <w:p w:rsidR="003876CC" w:rsidRPr="00483536" w:rsidRDefault="003876CC" w:rsidP="003876CC">
            <w:pPr>
              <w:tabs>
                <w:tab w:val="left" w:pos="5488"/>
              </w:tabs>
              <w:jc w:val="center"/>
            </w:pPr>
            <w:r w:rsidRPr="00483536">
              <w:t>Площадь</w:t>
            </w:r>
          </w:p>
          <w:p w:rsidR="003876CC" w:rsidRPr="00483536" w:rsidRDefault="003876CC" w:rsidP="003876CC">
            <w:pPr>
              <w:tabs>
                <w:tab w:val="left" w:pos="5488"/>
              </w:tabs>
              <w:jc w:val="center"/>
            </w:pPr>
            <w:r w:rsidRPr="00483536">
              <w:t>(м</w:t>
            </w:r>
            <w:r w:rsidRPr="00483536">
              <w:rPr>
                <w:vertAlign w:val="superscript"/>
              </w:rPr>
              <w:t>2</w:t>
            </w:r>
            <w:r w:rsidRPr="00483536">
              <w:t>)</w:t>
            </w:r>
          </w:p>
        </w:tc>
        <w:tc>
          <w:tcPr>
            <w:tcW w:w="2126" w:type="dxa"/>
          </w:tcPr>
          <w:p w:rsidR="003876CC" w:rsidRPr="00483536" w:rsidRDefault="003876CC" w:rsidP="003876CC">
            <w:pPr>
              <w:tabs>
                <w:tab w:val="left" w:pos="5488"/>
              </w:tabs>
              <w:jc w:val="center"/>
            </w:pPr>
            <w:r w:rsidRPr="00483536">
              <w:t>Кадастровый номер</w:t>
            </w:r>
          </w:p>
        </w:tc>
        <w:tc>
          <w:tcPr>
            <w:tcW w:w="1423" w:type="dxa"/>
          </w:tcPr>
          <w:p w:rsidR="003876CC" w:rsidRPr="00483536" w:rsidRDefault="003876CC" w:rsidP="003876CC">
            <w:pPr>
              <w:tabs>
                <w:tab w:val="left" w:pos="5488"/>
              </w:tabs>
              <w:jc w:val="center"/>
              <w:rPr>
                <w:color w:val="000000"/>
              </w:rPr>
            </w:pPr>
            <w:r w:rsidRPr="00483536">
              <w:rPr>
                <w:color w:val="000000"/>
              </w:rPr>
              <w:t>Начальная цена  годовой арендной платы</w:t>
            </w:r>
          </w:p>
          <w:p w:rsidR="003876CC" w:rsidRPr="00483536" w:rsidRDefault="003876CC" w:rsidP="003876CC">
            <w:pPr>
              <w:tabs>
                <w:tab w:val="left" w:pos="5488"/>
              </w:tabs>
              <w:jc w:val="center"/>
            </w:pPr>
            <w:r w:rsidRPr="00483536">
              <w:rPr>
                <w:color w:val="000000"/>
              </w:rPr>
              <w:t xml:space="preserve"> (в руб.)</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1</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814E27" w:rsidRDefault="003876CC" w:rsidP="003876CC">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Усть-Кулом, с. Усть-Кулом, ул. Семейная, з/у </w:t>
            </w:r>
            <w:r>
              <w:rPr>
                <w:color w:val="000000"/>
                <w:shd w:val="clear" w:color="auto" w:fill="FFFFFF"/>
              </w:rPr>
              <w:t>16</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960322" w:rsidRDefault="003876CC" w:rsidP="003876CC"/>
          <w:p w:rsidR="003876CC" w:rsidRPr="00960322" w:rsidRDefault="003876CC" w:rsidP="003876CC"/>
          <w:p w:rsidR="003876CC" w:rsidRPr="00960322" w:rsidRDefault="003876CC" w:rsidP="003876CC"/>
        </w:tc>
        <w:tc>
          <w:tcPr>
            <w:tcW w:w="851" w:type="dxa"/>
          </w:tcPr>
          <w:p w:rsidR="003876CC" w:rsidRPr="00814E27" w:rsidRDefault="003876CC" w:rsidP="003876CC">
            <w:pPr>
              <w:tabs>
                <w:tab w:val="left" w:pos="5488"/>
              </w:tabs>
              <w:jc w:val="center"/>
            </w:pPr>
            <w:r>
              <w:t>1204</w:t>
            </w:r>
          </w:p>
        </w:tc>
        <w:tc>
          <w:tcPr>
            <w:tcW w:w="2126" w:type="dxa"/>
          </w:tcPr>
          <w:p w:rsidR="003876CC" w:rsidRPr="00814E27" w:rsidRDefault="003876CC" w:rsidP="003876CC">
            <w:pPr>
              <w:tabs>
                <w:tab w:val="left" w:pos="5488"/>
              </w:tabs>
            </w:pPr>
            <w:r w:rsidRPr="00814E27">
              <w:t>11:07:</w:t>
            </w:r>
            <w:r>
              <w:t>0101005:1285</w:t>
            </w:r>
          </w:p>
        </w:tc>
        <w:tc>
          <w:tcPr>
            <w:tcW w:w="1423" w:type="dxa"/>
          </w:tcPr>
          <w:p w:rsidR="003876CC" w:rsidRPr="00814E27" w:rsidRDefault="003876CC" w:rsidP="003876CC">
            <w:pPr>
              <w:tabs>
                <w:tab w:val="left" w:pos="5488"/>
              </w:tabs>
              <w:jc w:val="center"/>
            </w:pPr>
            <w:r>
              <w:t>6490,76</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2</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814E27" w:rsidRDefault="003876CC" w:rsidP="003876CC">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Усть-Кулом, с. Усть-Кулом, ул. Семейная, з/у </w:t>
            </w:r>
            <w:r>
              <w:rPr>
                <w:color w:val="000000"/>
                <w:shd w:val="clear" w:color="auto" w:fill="FFFFFF"/>
              </w:rPr>
              <w:t>29</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960322" w:rsidRDefault="003876CC" w:rsidP="003876CC"/>
          <w:p w:rsidR="003876CC" w:rsidRPr="00960322" w:rsidRDefault="003876CC" w:rsidP="003876CC"/>
          <w:p w:rsidR="003876CC" w:rsidRPr="00960322" w:rsidRDefault="003876CC" w:rsidP="003876CC"/>
        </w:tc>
        <w:tc>
          <w:tcPr>
            <w:tcW w:w="851" w:type="dxa"/>
          </w:tcPr>
          <w:p w:rsidR="003876CC" w:rsidRPr="00814E27" w:rsidRDefault="003876CC" w:rsidP="003876CC">
            <w:pPr>
              <w:tabs>
                <w:tab w:val="left" w:pos="5488"/>
              </w:tabs>
              <w:jc w:val="center"/>
            </w:pPr>
            <w:r>
              <w:t>1199</w:t>
            </w:r>
          </w:p>
        </w:tc>
        <w:tc>
          <w:tcPr>
            <w:tcW w:w="2126" w:type="dxa"/>
          </w:tcPr>
          <w:p w:rsidR="003876CC" w:rsidRPr="00814E27" w:rsidRDefault="003876CC" w:rsidP="003876CC">
            <w:pPr>
              <w:tabs>
                <w:tab w:val="left" w:pos="5488"/>
              </w:tabs>
            </w:pPr>
            <w:r w:rsidRPr="00814E27">
              <w:t>11:07:</w:t>
            </w:r>
            <w:r>
              <w:t>0101005:1337</w:t>
            </w:r>
          </w:p>
        </w:tc>
        <w:tc>
          <w:tcPr>
            <w:tcW w:w="1423" w:type="dxa"/>
          </w:tcPr>
          <w:p w:rsidR="003876CC" w:rsidRDefault="003876CC" w:rsidP="003876CC">
            <w:pPr>
              <w:tabs>
                <w:tab w:val="left" w:pos="5488"/>
              </w:tabs>
              <w:jc w:val="center"/>
            </w:pPr>
            <w:r>
              <w:t>10629,14</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3</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814E27" w:rsidRDefault="003876CC" w:rsidP="003876CC">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10</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960322" w:rsidRDefault="003876CC" w:rsidP="003876CC"/>
          <w:p w:rsidR="003876CC" w:rsidRPr="00960322" w:rsidRDefault="003876CC" w:rsidP="003876CC"/>
          <w:p w:rsidR="003876CC" w:rsidRPr="00960322" w:rsidRDefault="003876CC" w:rsidP="003876CC"/>
        </w:tc>
        <w:tc>
          <w:tcPr>
            <w:tcW w:w="851" w:type="dxa"/>
          </w:tcPr>
          <w:p w:rsidR="003876CC" w:rsidRPr="00814E27" w:rsidRDefault="003876CC" w:rsidP="003876CC">
            <w:pPr>
              <w:tabs>
                <w:tab w:val="left" w:pos="5488"/>
              </w:tabs>
              <w:jc w:val="center"/>
            </w:pPr>
            <w:r>
              <w:t>1080</w:t>
            </w:r>
          </w:p>
        </w:tc>
        <w:tc>
          <w:tcPr>
            <w:tcW w:w="2126" w:type="dxa"/>
          </w:tcPr>
          <w:p w:rsidR="003876CC" w:rsidRPr="00814E27" w:rsidRDefault="003876CC" w:rsidP="003876CC">
            <w:pPr>
              <w:tabs>
                <w:tab w:val="left" w:pos="5488"/>
              </w:tabs>
            </w:pPr>
            <w:r w:rsidRPr="00814E27">
              <w:t>11:07:</w:t>
            </w:r>
            <w:r>
              <w:t>0101005:1359</w:t>
            </w:r>
          </w:p>
        </w:tc>
        <w:tc>
          <w:tcPr>
            <w:tcW w:w="1423" w:type="dxa"/>
          </w:tcPr>
          <w:p w:rsidR="003876CC" w:rsidRDefault="003876CC" w:rsidP="003876CC">
            <w:pPr>
              <w:tabs>
                <w:tab w:val="left" w:pos="5488"/>
              </w:tabs>
              <w:jc w:val="center"/>
            </w:pPr>
            <w:r>
              <w:t>9574,20</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lastRenderedPageBreak/>
              <w:t xml:space="preserve">Лот </w:t>
            </w:r>
            <w:r>
              <w:t>4</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6007C2" w:rsidRDefault="003876CC" w:rsidP="003876CC">
            <w:pPr>
              <w:tabs>
                <w:tab w:val="left" w:pos="5488"/>
              </w:tabs>
              <w:rPr>
                <w:color w:val="000000"/>
                <w:shd w:val="clear" w:color="auto" w:fill="FFFFFF"/>
              </w:rPr>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8</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tc>
        <w:tc>
          <w:tcPr>
            <w:tcW w:w="851" w:type="dxa"/>
          </w:tcPr>
          <w:p w:rsidR="003876CC" w:rsidRPr="00814E27" w:rsidRDefault="003876CC" w:rsidP="003876CC">
            <w:pPr>
              <w:tabs>
                <w:tab w:val="left" w:pos="5488"/>
              </w:tabs>
              <w:jc w:val="center"/>
            </w:pPr>
            <w:r>
              <w:t>1074</w:t>
            </w:r>
          </w:p>
        </w:tc>
        <w:tc>
          <w:tcPr>
            <w:tcW w:w="2126" w:type="dxa"/>
          </w:tcPr>
          <w:p w:rsidR="003876CC" w:rsidRPr="00814E27" w:rsidRDefault="003876CC" w:rsidP="003876CC">
            <w:pPr>
              <w:tabs>
                <w:tab w:val="left" w:pos="5488"/>
              </w:tabs>
            </w:pPr>
            <w:r w:rsidRPr="00814E27">
              <w:t>11:07:</w:t>
            </w:r>
            <w:r>
              <w:t>0101005:1353</w:t>
            </w:r>
          </w:p>
        </w:tc>
        <w:tc>
          <w:tcPr>
            <w:tcW w:w="1423" w:type="dxa"/>
          </w:tcPr>
          <w:p w:rsidR="003876CC" w:rsidRDefault="003876CC" w:rsidP="003876CC">
            <w:pPr>
              <w:tabs>
                <w:tab w:val="left" w:pos="5488"/>
              </w:tabs>
              <w:jc w:val="center"/>
            </w:pPr>
            <w:r>
              <w:t>9521,01</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5</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6007C2" w:rsidRDefault="003876CC" w:rsidP="003876CC">
            <w:pPr>
              <w:tabs>
                <w:tab w:val="left" w:pos="5488"/>
              </w:tabs>
              <w:rPr>
                <w:color w:val="000000"/>
                <w:shd w:val="clear" w:color="auto" w:fill="FFFFFF"/>
              </w:rPr>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6</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tc>
        <w:tc>
          <w:tcPr>
            <w:tcW w:w="851" w:type="dxa"/>
          </w:tcPr>
          <w:p w:rsidR="003876CC" w:rsidRPr="00814E27" w:rsidRDefault="003876CC" w:rsidP="003876CC">
            <w:pPr>
              <w:tabs>
                <w:tab w:val="left" w:pos="5488"/>
              </w:tabs>
              <w:jc w:val="center"/>
            </w:pPr>
            <w:r>
              <w:t>1067</w:t>
            </w:r>
          </w:p>
        </w:tc>
        <w:tc>
          <w:tcPr>
            <w:tcW w:w="2126" w:type="dxa"/>
          </w:tcPr>
          <w:p w:rsidR="003876CC" w:rsidRPr="00814E27" w:rsidRDefault="003876CC" w:rsidP="003876CC">
            <w:pPr>
              <w:tabs>
                <w:tab w:val="left" w:pos="5488"/>
              </w:tabs>
            </w:pPr>
            <w:r w:rsidRPr="00814E27">
              <w:t>11:07:</w:t>
            </w:r>
            <w:r>
              <w:t>0101005:1305</w:t>
            </w:r>
          </w:p>
        </w:tc>
        <w:tc>
          <w:tcPr>
            <w:tcW w:w="1423" w:type="dxa"/>
          </w:tcPr>
          <w:p w:rsidR="003876CC" w:rsidRDefault="003876CC" w:rsidP="003876CC">
            <w:pPr>
              <w:tabs>
                <w:tab w:val="left" w:pos="5488"/>
              </w:tabs>
              <w:jc w:val="center"/>
            </w:pPr>
            <w:r>
              <w:t>8246,84</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6</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6007C2" w:rsidRDefault="003876CC" w:rsidP="003876CC">
            <w:pPr>
              <w:tabs>
                <w:tab w:val="left" w:pos="5488"/>
              </w:tabs>
              <w:rPr>
                <w:color w:val="000000"/>
                <w:shd w:val="clear" w:color="auto" w:fill="FFFFFF"/>
              </w:rPr>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4</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tc>
        <w:tc>
          <w:tcPr>
            <w:tcW w:w="851" w:type="dxa"/>
          </w:tcPr>
          <w:p w:rsidR="003876CC" w:rsidRPr="00814E27" w:rsidRDefault="003876CC" w:rsidP="003876CC">
            <w:pPr>
              <w:tabs>
                <w:tab w:val="left" w:pos="5488"/>
              </w:tabs>
              <w:jc w:val="center"/>
            </w:pPr>
            <w:r>
              <w:t>1060</w:t>
            </w:r>
          </w:p>
        </w:tc>
        <w:tc>
          <w:tcPr>
            <w:tcW w:w="2126" w:type="dxa"/>
          </w:tcPr>
          <w:p w:rsidR="003876CC" w:rsidRPr="00814E27" w:rsidRDefault="003876CC" w:rsidP="003876CC">
            <w:pPr>
              <w:tabs>
                <w:tab w:val="left" w:pos="5488"/>
              </w:tabs>
            </w:pPr>
            <w:r w:rsidRPr="00814E27">
              <w:t>11:07:</w:t>
            </w:r>
            <w:r>
              <w:t>0101005:1304</w:t>
            </w:r>
          </w:p>
        </w:tc>
        <w:tc>
          <w:tcPr>
            <w:tcW w:w="1423" w:type="dxa"/>
          </w:tcPr>
          <w:p w:rsidR="003876CC" w:rsidRDefault="003876CC" w:rsidP="003876CC">
            <w:pPr>
              <w:tabs>
                <w:tab w:val="left" w:pos="5488"/>
              </w:tabs>
              <w:jc w:val="center"/>
            </w:pPr>
            <w:r>
              <w:t>7617,16</w:t>
            </w:r>
          </w:p>
        </w:tc>
      </w:tr>
    </w:tbl>
    <w:p w:rsidR="003876CC" w:rsidRPr="00C87FA7" w:rsidRDefault="003876CC" w:rsidP="003876CC">
      <w:pPr>
        <w:tabs>
          <w:tab w:val="left" w:pos="5488"/>
        </w:tabs>
        <w:jc w:val="center"/>
        <w:rPr>
          <w:b/>
          <w:color w:val="000000"/>
          <w:sz w:val="28"/>
          <w:szCs w:val="28"/>
        </w:rPr>
      </w:pPr>
    </w:p>
    <w:p w:rsidR="003876CC" w:rsidRPr="00C87FA7" w:rsidRDefault="003876CC" w:rsidP="003876CC">
      <w:pPr>
        <w:tabs>
          <w:tab w:val="left" w:pos="5488"/>
        </w:tabs>
        <w:ind w:firstLine="708"/>
        <w:jc w:val="both"/>
        <w:rPr>
          <w:sz w:val="28"/>
          <w:szCs w:val="28"/>
        </w:rPr>
      </w:pPr>
      <w:r w:rsidRPr="00C87FA7">
        <w:rPr>
          <w:sz w:val="28"/>
          <w:szCs w:val="28"/>
        </w:rPr>
        <w:t>Организатор аукциона: администрация муниципального района  «Усть-Куломский»</w:t>
      </w:r>
    </w:p>
    <w:p w:rsidR="003876CC" w:rsidRPr="00C87FA7" w:rsidRDefault="003876CC" w:rsidP="003876CC">
      <w:pPr>
        <w:tabs>
          <w:tab w:val="left" w:pos="5488"/>
        </w:tabs>
        <w:ind w:firstLine="708"/>
        <w:jc w:val="both"/>
        <w:rPr>
          <w:sz w:val="28"/>
          <w:szCs w:val="28"/>
        </w:rPr>
      </w:pPr>
      <w:r w:rsidRPr="00C87FA7">
        <w:rPr>
          <w:sz w:val="28"/>
          <w:szCs w:val="28"/>
        </w:rPr>
        <w:t>Земельные участки не обременены.</w:t>
      </w:r>
    </w:p>
    <w:p w:rsidR="003876CC" w:rsidRPr="003876CC" w:rsidRDefault="003876CC" w:rsidP="003876CC">
      <w:pPr>
        <w:tabs>
          <w:tab w:val="left" w:pos="5488"/>
        </w:tabs>
        <w:ind w:firstLine="709"/>
        <w:jc w:val="both"/>
        <w:rPr>
          <w:sz w:val="28"/>
          <w:szCs w:val="28"/>
        </w:rPr>
      </w:pPr>
      <w:r w:rsidRPr="003876CC">
        <w:rPr>
          <w:sz w:val="28"/>
          <w:szCs w:val="28"/>
        </w:rPr>
        <w:t xml:space="preserve">Открытый аукцион на право заключения договора аренды земельного участка проводится на основании постановления администрации муниципального района «Усть-Куломский»  от 05 сентября </w:t>
      </w:r>
      <w:r w:rsidRPr="003876CC">
        <w:rPr>
          <w:rFonts w:ascii="Times New Roman CYR" w:hAnsi="Times New Roman CYR"/>
          <w:sz w:val="28"/>
          <w:szCs w:val="28"/>
        </w:rPr>
        <w:t xml:space="preserve">2023 </w:t>
      </w:r>
      <w:r w:rsidRPr="003876CC">
        <w:rPr>
          <w:sz w:val="28"/>
          <w:szCs w:val="28"/>
        </w:rPr>
        <w:t>г. № 1323.</w:t>
      </w:r>
    </w:p>
    <w:p w:rsidR="003876CC" w:rsidRPr="003876CC" w:rsidRDefault="003876CC" w:rsidP="003876CC">
      <w:pPr>
        <w:tabs>
          <w:tab w:val="left" w:pos="5488"/>
        </w:tabs>
        <w:ind w:firstLine="851"/>
        <w:jc w:val="both"/>
        <w:rPr>
          <w:sz w:val="28"/>
          <w:szCs w:val="28"/>
        </w:rPr>
      </w:pPr>
      <w:r w:rsidRPr="003876CC">
        <w:rPr>
          <w:sz w:val="28"/>
          <w:szCs w:val="28"/>
        </w:rPr>
        <w:t xml:space="preserve">По форме проведения и по составу участников аукцион – открытый, форма подачи предложений о цене – открытая. </w:t>
      </w:r>
    </w:p>
    <w:p w:rsidR="003876CC" w:rsidRPr="003876CC" w:rsidRDefault="003876CC" w:rsidP="003876CC">
      <w:pPr>
        <w:tabs>
          <w:tab w:val="left" w:pos="5488"/>
        </w:tabs>
        <w:ind w:firstLine="851"/>
        <w:jc w:val="both"/>
        <w:rPr>
          <w:sz w:val="28"/>
          <w:szCs w:val="28"/>
        </w:rPr>
      </w:pPr>
      <w:r w:rsidRPr="003876CC">
        <w:rPr>
          <w:sz w:val="28"/>
          <w:szCs w:val="28"/>
        </w:rPr>
        <w:t>Аукцион ведет аукционист.</w:t>
      </w:r>
    </w:p>
    <w:p w:rsidR="003876CC" w:rsidRPr="003876CC" w:rsidRDefault="003876CC" w:rsidP="003876CC">
      <w:pPr>
        <w:ind w:firstLine="851"/>
        <w:jc w:val="both"/>
        <w:rPr>
          <w:b/>
          <w:sz w:val="28"/>
          <w:szCs w:val="28"/>
        </w:rPr>
      </w:pPr>
      <w:r w:rsidRPr="003876CC">
        <w:rPr>
          <w:sz w:val="28"/>
          <w:szCs w:val="28"/>
        </w:rPr>
        <w:t>Аукцион состоится по адресу: 168060, Республика Коми, Усть-Куломский район, с.Усть-Кулом, ул. Советская, д.37, в кабинете №32, «18» октября 2023 года в 10 часов 00 минут.</w:t>
      </w:r>
    </w:p>
    <w:p w:rsidR="003876CC" w:rsidRPr="00C87FA7" w:rsidRDefault="003876CC" w:rsidP="003876CC">
      <w:pPr>
        <w:ind w:firstLine="851"/>
        <w:jc w:val="both"/>
        <w:rPr>
          <w:sz w:val="28"/>
          <w:szCs w:val="28"/>
        </w:rPr>
      </w:pPr>
      <w:r w:rsidRPr="003876CC">
        <w:rPr>
          <w:sz w:val="28"/>
          <w:szCs w:val="28"/>
        </w:rPr>
        <w:t>Порядок проведения аукциона осуществляется</w:t>
      </w:r>
      <w:r w:rsidRPr="00C87FA7">
        <w:rPr>
          <w:sz w:val="28"/>
          <w:szCs w:val="28"/>
        </w:rPr>
        <w:t xml:space="preserve"> в соответствии со статьями 39.11, 39.12 Земельного кодекса Российской Федерации.</w:t>
      </w:r>
    </w:p>
    <w:p w:rsidR="003876CC" w:rsidRPr="00C87FA7" w:rsidRDefault="003876CC" w:rsidP="003876CC">
      <w:pPr>
        <w:ind w:firstLine="709"/>
        <w:jc w:val="both"/>
        <w:rPr>
          <w:b/>
          <w:bCs/>
          <w:sz w:val="28"/>
          <w:szCs w:val="28"/>
        </w:rPr>
      </w:pPr>
      <w:r w:rsidRPr="00C87FA7">
        <w:rPr>
          <w:bCs/>
          <w:sz w:val="28"/>
        </w:rPr>
        <w:t>Права на земельный участок:</w:t>
      </w:r>
      <w:r w:rsidRPr="00C87FA7">
        <w:rPr>
          <w:sz w:val="28"/>
          <w:szCs w:val="28"/>
        </w:rPr>
        <w:t xml:space="preserve"> государственная собственность не разграничена.</w:t>
      </w:r>
    </w:p>
    <w:p w:rsidR="003876CC" w:rsidRPr="00C87FA7" w:rsidRDefault="003876CC" w:rsidP="003876CC">
      <w:pPr>
        <w:ind w:firstLine="567"/>
        <w:jc w:val="both"/>
        <w:rPr>
          <w:sz w:val="28"/>
          <w:szCs w:val="28"/>
        </w:rPr>
      </w:pPr>
      <w:r w:rsidRPr="00C87FA7">
        <w:rPr>
          <w:sz w:val="28"/>
          <w:szCs w:val="28"/>
        </w:rPr>
        <w:t>Обременения и ограничения в использовании земельного участка – не зарегистрированы.</w:t>
      </w:r>
    </w:p>
    <w:p w:rsidR="003876CC" w:rsidRPr="00C87FA7" w:rsidRDefault="003876CC" w:rsidP="003876CC">
      <w:pPr>
        <w:widowControl w:val="0"/>
        <w:autoSpaceDE w:val="0"/>
        <w:autoSpaceDN w:val="0"/>
        <w:ind w:firstLine="709"/>
        <w:jc w:val="both"/>
        <w:rPr>
          <w:sz w:val="28"/>
          <w:szCs w:val="28"/>
          <w:lang w:bidi="ru-RU"/>
        </w:rPr>
      </w:pPr>
      <w:r w:rsidRPr="00C87FA7">
        <w:rPr>
          <w:sz w:val="28"/>
          <w:szCs w:val="28"/>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876CC" w:rsidRPr="00C87FA7" w:rsidRDefault="003876CC" w:rsidP="003876CC">
      <w:pPr>
        <w:widowControl w:val="0"/>
        <w:autoSpaceDE w:val="0"/>
        <w:autoSpaceDN w:val="0"/>
        <w:ind w:firstLine="709"/>
        <w:jc w:val="both"/>
        <w:rPr>
          <w:sz w:val="28"/>
          <w:szCs w:val="28"/>
          <w:lang w:bidi="ru-RU"/>
        </w:rPr>
      </w:pPr>
      <w:r w:rsidRPr="00C87FA7">
        <w:rPr>
          <w:sz w:val="28"/>
          <w:szCs w:val="28"/>
          <w:lang w:bidi="ru-RU"/>
        </w:rPr>
        <w:lastRenderedPageBreak/>
        <w:t>1) предельные минимальные (максимальные) размеры земельных участков в усадебной застройке: минимальная площадь земельного участка -400кв.м.;</w:t>
      </w:r>
    </w:p>
    <w:p w:rsidR="003876CC" w:rsidRPr="00C87FA7" w:rsidRDefault="003876CC" w:rsidP="003876CC">
      <w:pPr>
        <w:widowControl w:val="0"/>
        <w:autoSpaceDE w:val="0"/>
        <w:autoSpaceDN w:val="0"/>
        <w:ind w:firstLine="709"/>
        <w:jc w:val="both"/>
        <w:rPr>
          <w:rFonts w:eastAsia="Calibri"/>
          <w:bCs/>
          <w:sz w:val="28"/>
          <w:szCs w:val="28"/>
          <w:lang w:bidi="ru-RU"/>
        </w:rPr>
      </w:pPr>
      <w:r w:rsidRPr="00C87FA7">
        <w:rPr>
          <w:sz w:val="28"/>
          <w:szCs w:val="28"/>
          <w:lang w:bidi="ru-RU"/>
        </w:rPr>
        <w:t>максимальная площадь земельного участка -2500 кв.м;</w:t>
      </w:r>
    </w:p>
    <w:p w:rsidR="003876CC" w:rsidRPr="00C87FA7" w:rsidRDefault="003876CC" w:rsidP="003876CC">
      <w:pPr>
        <w:widowControl w:val="0"/>
        <w:autoSpaceDE w:val="0"/>
        <w:autoSpaceDN w:val="0"/>
        <w:ind w:firstLine="709"/>
        <w:jc w:val="both"/>
        <w:rPr>
          <w:sz w:val="28"/>
          <w:szCs w:val="28"/>
          <w:lang w:bidi="ru-RU"/>
        </w:rPr>
      </w:pPr>
      <w:r w:rsidRPr="00C87FA7">
        <w:rPr>
          <w:sz w:val="28"/>
          <w:szCs w:val="28"/>
          <w:lang w:bidi="ru-RU"/>
        </w:rPr>
        <w:t>для блокированной жилой застройки- минимальная площадь земельного участка - 250 кв.м.</w:t>
      </w:r>
    </w:p>
    <w:p w:rsidR="003876CC" w:rsidRPr="00C87FA7" w:rsidRDefault="003876CC" w:rsidP="003876CC">
      <w:pPr>
        <w:widowControl w:val="0"/>
        <w:autoSpaceDE w:val="0"/>
        <w:autoSpaceDN w:val="0"/>
        <w:ind w:firstLine="709"/>
        <w:jc w:val="both"/>
        <w:rPr>
          <w:sz w:val="28"/>
          <w:szCs w:val="28"/>
          <w:lang w:bidi="ru-RU"/>
        </w:rPr>
      </w:pPr>
      <w:r w:rsidRPr="00C87FA7">
        <w:rPr>
          <w:sz w:val="28"/>
          <w:szCs w:val="28"/>
          <w:lang w:bidi="ru-RU"/>
        </w:rPr>
        <w:t>ведение огородничества - минимальная площадь земельного участка -50 кв.м.</w:t>
      </w:r>
    </w:p>
    <w:p w:rsidR="003876CC" w:rsidRPr="00C87FA7" w:rsidRDefault="003876CC" w:rsidP="003876CC">
      <w:pPr>
        <w:widowControl w:val="0"/>
        <w:autoSpaceDE w:val="0"/>
        <w:autoSpaceDN w:val="0"/>
        <w:ind w:firstLine="709"/>
        <w:jc w:val="both"/>
        <w:rPr>
          <w:sz w:val="28"/>
          <w:szCs w:val="28"/>
          <w:lang w:bidi="ru-RU"/>
        </w:rPr>
      </w:pPr>
      <w:r w:rsidRPr="00C87FA7">
        <w:rPr>
          <w:sz w:val="28"/>
          <w:szCs w:val="28"/>
          <w:lang w:bidi="ru-RU"/>
        </w:rPr>
        <w:t>Исключение составляют объекты для обслуживания жилой застройки, хранения автотранспорта и отдых (рекреация).</w:t>
      </w:r>
    </w:p>
    <w:p w:rsidR="003876CC" w:rsidRPr="003876CC" w:rsidRDefault="003876CC" w:rsidP="003876CC">
      <w:pPr>
        <w:widowControl w:val="0"/>
        <w:autoSpaceDE w:val="0"/>
        <w:autoSpaceDN w:val="0"/>
        <w:ind w:firstLine="709"/>
        <w:jc w:val="both"/>
        <w:rPr>
          <w:sz w:val="28"/>
          <w:szCs w:val="28"/>
          <w:lang w:bidi="ru-RU"/>
        </w:rPr>
      </w:pPr>
      <w:r w:rsidRPr="00C87FA7">
        <w:rPr>
          <w:sz w:val="28"/>
          <w:szCs w:val="28"/>
          <w:lang w:bidi="ru-RU"/>
        </w:rPr>
        <w:t>2) минимальные отступы от границ земельных участков в целях определения мест допустимого размещения зданий, строений, сооружений, за</w:t>
      </w:r>
      <w:r w:rsidRPr="003876CC">
        <w:rPr>
          <w:sz w:val="28"/>
          <w:szCs w:val="28"/>
          <w:lang w:bidi="ru-RU"/>
        </w:rPr>
        <w:t xml:space="preserve"> пределами которых запрещено строительство зданий, строений - 3 м.</w:t>
      </w:r>
    </w:p>
    <w:p w:rsidR="003876CC" w:rsidRPr="003876CC" w:rsidRDefault="003876CC" w:rsidP="003876CC">
      <w:pPr>
        <w:widowControl w:val="0"/>
        <w:autoSpaceDE w:val="0"/>
        <w:autoSpaceDN w:val="0"/>
        <w:ind w:firstLine="709"/>
        <w:jc w:val="both"/>
        <w:rPr>
          <w:sz w:val="28"/>
          <w:szCs w:val="28"/>
          <w:lang w:bidi="ru-RU"/>
        </w:rPr>
      </w:pPr>
      <w:r w:rsidRPr="003876CC">
        <w:rPr>
          <w:sz w:val="28"/>
          <w:szCs w:val="28"/>
          <w:lang w:bidi="ru-RU"/>
        </w:rPr>
        <w:t>3) предельное максимальное количество этажей или предельная высота зданий, строений, сооружений - 3 этажа (включая мансардный);</w:t>
      </w:r>
    </w:p>
    <w:p w:rsidR="003876CC" w:rsidRPr="003876CC" w:rsidRDefault="003876CC" w:rsidP="003876CC">
      <w:pPr>
        <w:widowControl w:val="0"/>
        <w:autoSpaceDE w:val="0"/>
        <w:autoSpaceDN w:val="0"/>
        <w:ind w:firstLine="709"/>
        <w:jc w:val="both"/>
        <w:rPr>
          <w:sz w:val="28"/>
          <w:szCs w:val="28"/>
          <w:lang w:bidi="ru-RU"/>
        </w:rPr>
      </w:pPr>
      <w:r w:rsidRPr="003876CC">
        <w:rPr>
          <w:sz w:val="28"/>
          <w:szCs w:val="28"/>
          <w:lang w:bidi="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3876CC" w:rsidRPr="003876CC" w:rsidRDefault="003876CC" w:rsidP="003876CC">
      <w:pPr>
        <w:widowControl w:val="0"/>
        <w:autoSpaceDE w:val="0"/>
        <w:autoSpaceDN w:val="0"/>
        <w:ind w:firstLine="709"/>
        <w:jc w:val="both"/>
        <w:rPr>
          <w:sz w:val="28"/>
          <w:szCs w:val="28"/>
          <w:lang w:bidi="ru-RU"/>
        </w:rPr>
      </w:pPr>
      <w:r w:rsidRPr="003876CC">
        <w:rPr>
          <w:sz w:val="28"/>
          <w:szCs w:val="28"/>
          <w:lang w:bidi="ru-RU"/>
        </w:rPr>
        <w:t>5) Одноквартирный жилой дом должен отстоять от красной линии улиц не менее чем на 5 м, от красной линии проездов - не менее чем на 3 м.</w:t>
      </w:r>
    </w:p>
    <w:p w:rsidR="003876CC" w:rsidRPr="003876CC" w:rsidRDefault="003876CC" w:rsidP="003876CC">
      <w:pPr>
        <w:widowControl w:val="0"/>
        <w:autoSpaceDE w:val="0"/>
        <w:autoSpaceDN w:val="0"/>
        <w:ind w:firstLine="709"/>
        <w:jc w:val="both"/>
        <w:rPr>
          <w:sz w:val="28"/>
          <w:szCs w:val="28"/>
          <w:lang w:bidi="ru-RU"/>
        </w:rPr>
      </w:pPr>
      <w:r w:rsidRPr="003876CC">
        <w:rPr>
          <w:sz w:val="28"/>
          <w:szCs w:val="28"/>
          <w:lang w:bidi="ru-RU"/>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3876CC" w:rsidRPr="003876CC" w:rsidRDefault="003876CC" w:rsidP="003876CC">
      <w:pPr>
        <w:widowControl w:val="0"/>
        <w:autoSpaceDE w:val="0"/>
        <w:autoSpaceDN w:val="0"/>
        <w:ind w:firstLine="709"/>
        <w:jc w:val="both"/>
        <w:rPr>
          <w:sz w:val="28"/>
          <w:szCs w:val="28"/>
          <w:lang w:bidi="ru-RU"/>
        </w:rPr>
      </w:pPr>
      <w:r w:rsidRPr="003876CC">
        <w:rPr>
          <w:sz w:val="28"/>
          <w:szCs w:val="28"/>
          <w:lang w:bidi="ru-RU"/>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876CC" w:rsidRPr="003876CC" w:rsidRDefault="003876CC" w:rsidP="003876CC">
      <w:pPr>
        <w:widowControl w:val="0"/>
        <w:autoSpaceDE w:val="0"/>
        <w:autoSpaceDN w:val="0"/>
        <w:ind w:firstLine="709"/>
        <w:jc w:val="both"/>
        <w:rPr>
          <w:sz w:val="28"/>
          <w:szCs w:val="28"/>
          <w:lang w:bidi="ru-RU"/>
        </w:rPr>
      </w:pPr>
      <w:r w:rsidRPr="003876CC">
        <w:rPr>
          <w:sz w:val="28"/>
          <w:szCs w:val="28"/>
          <w:lang w:bidi="ru-RU"/>
        </w:rPr>
        <w:t>8) Вспомогательные строения, за исключением гаражей, размещать со стороны улицы не допускается.</w:t>
      </w:r>
    </w:p>
    <w:p w:rsidR="003876CC" w:rsidRPr="003876CC" w:rsidRDefault="003876CC" w:rsidP="003876CC">
      <w:pPr>
        <w:widowControl w:val="0"/>
        <w:autoSpaceDE w:val="0"/>
        <w:autoSpaceDN w:val="0"/>
        <w:ind w:firstLine="709"/>
        <w:jc w:val="both"/>
        <w:rPr>
          <w:sz w:val="28"/>
          <w:szCs w:val="28"/>
          <w:lang w:bidi="ru-RU"/>
        </w:rPr>
      </w:pPr>
      <w:r w:rsidRPr="003876CC">
        <w:rPr>
          <w:sz w:val="28"/>
          <w:szCs w:val="28"/>
          <w:lang w:bidi="ru-RU"/>
        </w:rPr>
        <w:t>9) Расстояние от окон жилых комнат до стен соседнего дома, расположенных на соседних земельных участках, должно быть не менее 6 м.</w:t>
      </w:r>
    </w:p>
    <w:p w:rsidR="003876CC" w:rsidRPr="003876CC" w:rsidRDefault="003876CC" w:rsidP="003876CC">
      <w:pPr>
        <w:widowControl w:val="0"/>
        <w:autoSpaceDE w:val="0"/>
        <w:autoSpaceDN w:val="0"/>
        <w:ind w:firstLine="709"/>
        <w:jc w:val="both"/>
        <w:rPr>
          <w:sz w:val="28"/>
          <w:szCs w:val="28"/>
          <w:lang w:bidi="ru-RU"/>
        </w:rPr>
      </w:pPr>
      <w:r w:rsidRPr="003876CC">
        <w:rPr>
          <w:sz w:val="28"/>
          <w:szCs w:val="28"/>
          <w:lang w:bidi="ru-RU"/>
        </w:rPr>
        <w:t>10) Расстояние от окон жилого здания до хозяйственных построек, расположенных на соседнем участке – не менее 10 м.</w:t>
      </w:r>
    </w:p>
    <w:p w:rsidR="003876CC" w:rsidRPr="003876CC" w:rsidRDefault="003876CC" w:rsidP="003876CC">
      <w:pPr>
        <w:ind w:firstLine="851"/>
        <w:jc w:val="both"/>
        <w:rPr>
          <w:sz w:val="28"/>
          <w:szCs w:val="28"/>
        </w:rPr>
      </w:pPr>
    </w:p>
    <w:p w:rsidR="003876CC" w:rsidRPr="003876CC" w:rsidRDefault="003876CC" w:rsidP="003876CC">
      <w:pPr>
        <w:ind w:firstLine="851"/>
        <w:jc w:val="both"/>
        <w:rPr>
          <w:sz w:val="28"/>
          <w:szCs w:val="28"/>
        </w:rPr>
      </w:pPr>
      <w:r w:rsidRPr="003876CC">
        <w:rPr>
          <w:sz w:val="28"/>
          <w:szCs w:val="28"/>
        </w:rPr>
        <w:t xml:space="preserve">Заявки в произвольной форме принимаются </w:t>
      </w:r>
      <w:r w:rsidRPr="003876CC">
        <w:rPr>
          <w:b/>
          <w:sz w:val="28"/>
          <w:szCs w:val="28"/>
        </w:rPr>
        <w:t>с «15» сентября 2023 года по «14» октября 2023 года с 09 до 17 часов 00 минут</w:t>
      </w:r>
      <w:r w:rsidRPr="003876CC">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3876CC" w:rsidRPr="003876CC" w:rsidRDefault="003876CC" w:rsidP="003876CC">
      <w:pPr>
        <w:ind w:firstLine="851"/>
        <w:jc w:val="both"/>
        <w:rPr>
          <w:sz w:val="28"/>
          <w:szCs w:val="28"/>
        </w:rPr>
      </w:pPr>
      <w:r w:rsidRPr="003876CC">
        <w:rPr>
          <w:b/>
          <w:sz w:val="28"/>
          <w:szCs w:val="28"/>
        </w:rPr>
        <w:lastRenderedPageBreak/>
        <w:t>«16» октября 2023 года в 10 часов 00 минут</w:t>
      </w:r>
      <w:r w:rsidRPr="003876CC">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3876CC" w:rsidRPr="00C87FA7" w:rsidRDefault="003876CC" w:rsidP="003876CC">
      <w:pPr>
        <w:tabs>
          <w:tab w:val="left" w:pos="5488"/>
        </w:tabs>
        <w:ind w:firstLine="851"/>
        <w:jc w:val="both"/>
        <w:rPr>
          <w:color w:val="000000"/>
          <w:sz w:val="28"/>
          <w:szCs w:val="28"/>
        </w:rPr>
      </w:pPr>
      <w:r w:rsidRPr="00C87FA7">
        <w:rPr>
          <w:color w:val="000000"/>
          <w:sz w:val="28"/>
          <w:szCs w:val="28"/>
        </w:rPr>
        <w:t xml:space="preserve">Срок действия договора аренды земельного участка </w:t>
      </w:r>
      <w:r w:rsidRPr="00C87FA7">
        <w:rPr>
          <w:sz w:val="28"/>
          <w:szCs w:val="28"/>
        </w:rPr>
        <w:t>20 лет с</w:t>
      </w:r>
      <w:r w:rsidRPr="00C87FA7">
        <w:rPr>
          <w:color w:val="000000"/>
          <w:sz w:val="28"/>
          <w:szCs w:val="28"/>
        </w:rPr>
        <w:t xml:space="preserve"> момента подписания.</w:t>
      </w:r>
    </w:p>
    <w:p w:rsidR="003876CC" w:rsidRPr="00C87FA7" w:rsidRDefault="003876CC" w:rsidP="003876CC">
      <w:pPr>
        <w:tabs>
          <w:tab w:val="left" w:pos="5488"/>
        </w:tabs>
        <w:ind w:firstLine="709"/>
        <w:jc w:val="both"/>
        <w:rPr>
          <w:color w:val="000000"/>
          <w:sz w:val="28"/>
          <w:szCs w:val="28"/>
        </w:rPr>
      </w:pPr>
      <w:r w:rsidRPr="00C87FA7">
        <w:rPr>
          <w:color w:val="000000"/>
          <w:sz w:val="28"/>
          <w:szCs w:val="28"/>
        </w:rPr>
        <w:t xml:space="preserve"> «Шаг аукциона» устанавливается 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3876CC" w:rsidRPr="00483536" w:rsidTr="003876CC">
        <w:tc>
          <w:tcPr>
            <w:tcW w:w="1046" w:type="dxa"/>
          </w:tcPr>
          <w:p w:rsidR="003876CC" w:rsidRPr="00483536" w:rsidRDefault="003876CC" w:rsidP="003876CC">
            <w:pPr>
              <w:tabs>
                <w:tab w:val="left" w:pos="5488"/>
              </w:tabs>
              <w:jc w:val="center"/>
            </w:pPr>
            <w:r w:rsidRPr="00483536">
              <w:rPr>
                <w:lang w:val="en-US"/>
              </w:rPr>
              <w:t>N</w:t>
            </w:r>
            <w:r w:rsidRPr="00483536">
              <w:t xml:space="preserve"> лота</w:t>
            </w:r>
          </w:p>
        </w:tc>
        <w:tc>
          <w:tcPr>
            <w:tcW w:w="1842" w:type="dxa"/>
          </w:tcPr>
          <w:p w:rsidR="003876CC" w:rsidRPr="00483536" w:rsidRDefault="003876CC" w:rsidP="003876CC">
            <w:pPr>
              <w:tabs>
                <w:tab w:val="left" w:pos="5488"/>
              </w:tabs>
              <w:jc w:val="center"/>
            </w:pPr>
            <w:r w:rsidRPr="00483536">
              <w:t>Наименование</w:t>
            </w:r>
          </w:p>
        </w:tc>
        <w:tc>
          <w:tcPr>
            <w:tcW w:w="2210" w:type="dxa"/>
          </w:tcPr>
          <w:p w:rsidR="003876CC" w:rsidRPr="00483536" w:rsidRDefault="003876CC" w:rsidP="003876CC">
            <w:pPr>
              <w:tabs>
                <w:tab w:val="left" w:pos="5488"/>
              </w:tabs>
              <w:jc w:val="center"/>
            </w:pPr>
            <w:r w:rsidRPr="00483536">
              <w:t>Местоположение</w:t>
            </w:r>
          </w:p>
        </w:tc>
        <w:tc>
          <w:tcPr>
            <w:tcW w:w="1275" w:type="dxa"/>
          </w:tcPr>
          <w:p w:rsidR="003876CC" w:rsidRPr="00483536" w:rsidRDefault="003876CC" w:rsidP="003876CC">
            <w:pPr>
              <w:tabs>
                <w:tab w:val="left" w:pos="5488"/>
              </w:tabs>
              <w:jc w:val="center"/>
            </w:pPr>
            <w:r w:rsidRPr="00483536">
              <w:t>Категория земель</w:t>
            </w:r>
          </w:p>
        </w:tc>
        <w:tc>
          <w:tcPr>
            <w:tcW w:w="851" w:type="dxa"/>
          </w:tcPr>
          <w:p w:rsidR="003876CC" w:rsidRPr="00483536" w:rsidRDefault="003876CC" w:rsidP="003876CC">
            <w:pPr>
              <w:tabs>
                <w:tab w:val="left" w:pos="5488"/>
              </w:tabs>
              <w:jc w:val="center"/>
            </w:pPr>
            <w:r w:rsidRPr="00483536">
              <w:t>Площадь</w:t>
            </w:r>
          </w:p>
          <w:p w:rsidR="003876CC" w:rsidRPr="00483536" w:rsidRDefault="003876CC" w:rsidP="003876CC">
            <w:pPr>
              <w:tabs>
                <w:tab w:val="left" w:pos="5488"/>
              </w:tabs>
              <w:jc w:val="center"/>
            </w:pPr>
            <w:r w:rsidRPr="00483536">
              <w:t>(м</w:t>
            </w:r>
            <w:r w:rsidRPr="00483536">
              <w:rPr>
                <w:vertAlign w:val="superscript"/>
              </w:rPr>
              <w:t>2</w:t>
            </w:r>
            <w:r w:rsidRPr="00483536">
              <w:t>)</w:t>
            </w:r>
          </w:p>
        </w:tc>
        <w:tc>
          <w:tcPr>
            <w:tcW w:w="2126" w:type="dxa"/>
          </w:tcPr>
          <w:p w:rsidR="003876CC" w:rsidRPr="00483536" w:rsidRDefault="003876CC" w:rsidP="003876CC">
            <w:pPr>
              <w:tabs>
                <w:tab w:val="left" w:pos="5488"/>
              </w:tabs>
              <w:jc w:val="center"/>
            </w:pPr>
            <w:r w:rsidRPr="00483536">
              <w:t>Кадастровый номер</w:t>
            </w:r>
          </w:p>
        </w:tc>
        <w:tc>
          <w:tcPr>
            <w:tcW w:w="1423" w:type="dxa"/>
          </w:tcPr>
          <w:p w:rsidR="003876CC" w:rsidRPr="00483536" w:rsidRDefault="003876CC" w:rsidP="003876CC">
            <w:pPr>
              <w:tabs>
                <w:tab w:val="left" w:pos="5488"/>
              </w:tabs>
              <w:jc w:val="center"/>
            </w:pPr>
            <w:r>
              <w:rPr>
                <w:color w:val="000000"/>
              </w:rPr>
              <w:t>Шаг аукциона</w:t>
            </w:r>
            <w:r w:rsidRPr="00483536">
              <w:rPr>
                <w:color w:val="000000"/>
              </w:rPr>
              <w:t xml:space="preserve"> (в руб.)</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1</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814E27" w:rsidRDefault="003876CC" w:rsidP="003876CC">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Усть-Кулом, с. Усть-Кулом, ул. Семейная, з/у </w:t>
            </w:r>
            <w:r>
              <w:rPr>
                <w:color w:val="000000"/>
                <w:shd w:val="clear" w:color="auto" w:fill="FFFFFF"/>
              </w:rPr>
              <w:t>16</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960322" w:rsidRDefault="003876CC" w:rsidP="003876CC"/>
          <w:p w:rsidR="003876CC" w:rsidRPr="00960322" w:rsidRDefault="003876CC" w:rsidP="003876CC"/>
          <w:p w:rsidR="003876CC" w:rsidRPr="00960322" w:rsidRDefault="003876CC" w:rsidP="003876CC"/>
        </w:tc>
        <w:tc>
          <w:tcPr>
            <w:tcW w:w="851" w:type="dxa"/>
          </w:tcPr>
          <w:p w:rsidR="003876CC" w:rsidRPr="00814E27" w:rsidRDefault="003876CC" w:rsidP="003876CC">
            <w:pPr>
              <w:tabs>
                <w:tab w:val="left" w:pos="5488"/>
              </w:tabs>
              <w:jc w:val="center"/>
            </w:pPr>
            <w:r>
              <w:t>1204</w:t>
            </w:r>
          </w:p>
        </w:tc>
        <w:tc>
          <w:tcPr>
            <w:tcW w:w="2126" w:type="dxa"/>
          </w:tcPr>
          <w:p w:rsidR="003876CC" w:rsidRPr="00814E27" w:rsidRDefault="003876CC" w:rsidP="003876CC">
            <w:pPr>
              <w:tabs>
                <w:tab w:val="left" w:pos="5488"/>
              </w:tabs>
            </w:pPr>
            <w:r w:rsidRPr="00814E27">
              <w:t>11:07:</w:t>
            </w:r>
            <w:r>
              <w:t>0101005:1285</w:t>
            </w:r>
          </w:p>
        </w:tc>
        <w:tc>
          <w:tcPr>
            <w:tcW w:w="1423" w:type="dxa"/>
          </w:tcPr>
          <w:p w:rsidR="003876CC" w:rsidRPr="00814E27" w:rsidRDefault="003876CC" w:rsidP="003876CC">
            <w:pPr>
              <w:tabs>
                <w:tab w:val="left" w:pos="5488"/>
              </w:tabs>
              <w:jc w:val="center"/>
            </w:pPr>
            <w:r>
              <w:t>194,72</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2</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814E27" w:rsidRDefault="003876CC" w:rsidP="003876CC">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Усть-Кулом, с. Усть-Кулом, ул. Семейная, з/у </w:t>
            </w:r>
            <w:r>
              <w:rPr>
                <w:color w:val="000000"/>
                <w:shd w:val="clear" w:color="auto" w:fill="FFFFFF"/>
              </w:rPr>
              <w:t>29</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960322" w:rsidRDefault="003876CC" w:rsidP="003876CC"/>
          <w:p w:rsidR="003876CC" w:rsidRPr="00960322" w:rsidRDefault="003876CC" w:rsidP="003876CC"/>
          <w:p w:rsidR="003876CC" w:rsidRPr="00960322" w:rsidRDefault="003876CC" w:rsidP="003876CC"/>
        </w:tc>
        <w:tc>
          <w:tcPr>
            <w:tcW w:w="851" w:type="dxa"/>
          </w:tcPr>
          <w:p w:rsidR="003876CC" w:rsidRPr="00814E27" w:rsidRDefault="003876CC" w:rsidP="003876CC">
            <w:pPr>
              <w:tabs>
                <w:tab w:val="left" w:pos="5488"/>
              </w:tabs>
              <w:jc w:val="center"/>
            </w:pPr>
            <w:r>
              <w:t>1199</w:t>
            </w:r>
          </w:p>
        </w:tc>
        <w:tc>
          <w:tcPr>
            <w:tcW w:w="2126" w:type="dxa"/>
          </w:tcPr>
          <w:p w:rsidR="003876CC" w:rsidRPr="00814E27" w:rsidRDefault="003876CC" w:rsidP="003876CC">
            <w:pPr>
              <w:tabs>
                <w:tab w:val="left" w:pos="5488"/>
              </w:tabs>
            </w:pPr>
            <w:r w:rsidRPr="00814E27">
              <w:t>11:07:</w:t>
            </w:r>
            <w:r>
              <w:t>0101005:1337</w:t>
            </w:r>
          </w:p>
        </w:tc>
        <w:tc>
          <w:tcPr>
            <w:tcW w:w="1423" w:type="dxa"/>
          </w:tcPr>
          <w:p w:rsidR="003876CC" w:rsidRDefault="003876CC" w:rsidP="003876CC">
            <w:pPr>
              <w:tabs>
                <w:tab w:val="left" w:pos="5488"/>
              </w:tabs>
              <w:jc w:val="center"/>
            </w:pPr>
            <w:r>
              <w:t>318,87</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3</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814E27" w:rsidRDefault="003876CC" w:rsidP="003876CC">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10</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960322" w:rsidRDefault="003876CC" w:rsidP="003876CC"/>
          <w:p w:rsidR="003876CC" w:rsidRPr="00960322" w:rsidRDefault="003876CC" w:rsidP="003876CC"/>
          <w:p w:rsidR="003876CC" w:rsidRPr="00960322" w:rsidRDefault="003876CC" w:rsidP="003876CC"/>
        </w:tc>
        <w:tc>
          <w:tcPr>
            <w:tcW w:w="851" w:type="dxa"/>
          </w:tcPr>
          <w:p w:rsidR="003876CC" w:rsidRPr="00814E27" w:rsidRDefault="003876CC" w:rsidP="003876CC">
            <w:pPr>
              <w:tabs>
                <w:tab w:val="left" w:pos="5488"/>
              </w:tabs>
              <w:jc w:val="center"/>
            </w:pPr>
            <w:r>
              <w:t>1080</w:t>
            </w:r>
          </w:p>
        </w:tc>
        <w:tc>
          <w:tcPr>
            <w:tcW w:w="2126" w:type="dxa"/>
          </w:tcPr>
          <w:p w:rsidR="003876CC" w:rsidRPr="00814E27" w:rsidRDefault="003876CC" w:rsidP="003876CC">
            <w:pPr>
              <w:tabs>
                <w:tab w:val="left" w:pos="5488"/>
              </w:tabs>
            </w:pPr>
            <w:r w:rsidRPr="00814E27">
              <w:t>11:07:</w:t>
            </w:r>
            <w:r>
              <w:t>0101005:1359</w:t>
            </w:r>
          </w:p>
        </w:tc>
        <w:tc>
          <w:tcPr>
            <w:tcW w:w="1423" w:type="dxa"/>
          </w:tcPr>
          <w:p w:rsidR="003876CC" w:rsidRDefault="003876CC" w:rsidP="003876CC">
            <w:pPr>
              <w:tabs>
                <w:tab w:val="left" w:pos="5488"/>
              </w:tabs>
              <w:jc w:val="center"/>
            </w:pPr>
            <w:r>
              <w:t>287,22</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4</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6007C2" w:rsidRDefault="003876CC" w:rsidP="003876CC">
            <w:pPr>
              <w:tabs>
                <w:tab w:val="left" w:pos="5488"/>
              </w:tabs>
              <w:rPr>
                <w:color w:val="000000"/>
                <w:shd w:val="clear" w:color="auto" w:fill="FFFFFF"/>
              </w:rPr>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8</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tc>
        <w:tc>
          <w:tcPr>
            <w:tcW w:w="851" w:type="dxa"/>
          </w:tcPr>
          <w:p w:rsidR="003876CC" w:rsidRPr="00814E27" w:rsidRDefault="003876CC" w:rsidP="003876CC">
            <w:pPr>
              <w:tabs>
                <w:tab w:val="left" w:pos="5488"/>
              </w:tabs>
              <w:jc w:val="center"/>
            </w:pPr>
            <w:r>
              <w:t>1074</w:t>
            </w:r>
          </w:p>
        </w:tc>
        <w:tc>
          <w:tcPr>
            <w:tcW w:w="2126" w:type="dxa"/>
          </w:tcPr>
          <w:p w:rsidR="003876CC" w:rsidRPr="00814E27" w:rsidRDefault="003876CC" w:rsidP="003876CC">
            <w:pPr>
              <w:tabs>
                <w:tab w:val="left" w:pos="5488"/>
              </w:tabs>
            </w:pPr>
            <w:r w:rsidRPr="00814E27">
              <w:t>11:07:</w:t>
            </w:r>
            <w:r>
              <w:t>0101005:1353</w:t>
            </w:r>
          </w:p>
        </w:tc>
        <w:tc>
          <w:tcPr>
            <w:tcW w:w="1423" w:type="dxa"/>
          </w:tcPr>
          <w:p w:rsidR="003876CC" w:rsidRDefault="003876CC" w:rsidP="003876CC">
            <w:pPr>
              <w:tabs>
                <w:tab w:val="left" w:pos="5488"/>
              </w:tabs>
              <w:jc w:val="center"/>
            </w:pPr>
            <w:r>
              <w:t>285,63</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lastRenderedPageBreak/>
              <w:t xml:space="preserve">Лот </w:t>
            </w:r>
            <w:r>
              <w:t>5</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6007C2" w:rsidRDefault="003876CC" w:rsidP="003876CC">
            <w:pPr>
              <w:tabs>
                <w:tab w:val="left" w:pos="5488"/>
              </w:tabs>
              <w:rPr>
                <w:color w:val="000000"/>
                <w:shd w:val="clear" w:color="auto" w:fill="FFFFFF"/>
              </w:rPr>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6</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tc>
        <w:tc>
          <w:tcPr>
            <w:tcW w:w="851" w:type="dxa"/>
          </w:tcPr>
          <w:p w:rsidR="003876CC" w:rsidRPr="00814E27" w:rsidRDefault="003876CC" w:rsidP="003876CC">
            <w:pPr>
              <w:tabs>
                <w:tab w:val="left" w:pos="5488"/>
              </w:tabs>
              <w:jc w:val="center"/>
            </w:pPr>
            <w:r>
              <w:t>1067</w:t>
            </w:r>
          </w:p>
        </w:tc>
        <w:tc>
          <w:tcPr>
            <w:tcW w:w="2126" w:type="dxa"/>
          </w:tcPr>
          <w:p w:rsidR="003876CC" w:rsidRPr="00814E27" w:rsidRDefault="003876CC" w:rsidP="003876CC">
            <w:pPr>
              <w:tabs>
                <w:tab w:val="left" w:pos="5488"/>
              </w:tabs>
            </w:pPr>
            <w:r w:rsidRPr="00814E27">
              <w:t>11:07:</w:t>
            </w:r>
            <w:r>
              <w:t>0101005:1305</w:t>
            </w:r>
          </w:p>
        </w:tc>
        <w:tc>
          <w:tcPr>
            <w:tcW w:w="1423" w:type="dxa"/>
          </w:tcPr>
          <w:p w:rsidR="003876CC" w:rsidRDefault="003876CC" w:rsidP="003876CC">
            <w:pPr>
              <w:tabs>
                <w:tab w:val="left" w:pos="5488"/>
              </w:tabs>
              <w:jc w:val="center"/>
            </w:pPr>
            <w:r>
              <w:t>247,40</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6</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6007C2" w:rsidRDefault="003876CC" w:rsidP="003876CC">
            <w:pPr>
              <w:tabs>
                <w:tab w:val="left" w:pos="5488"/>
              </w:tabs>
              <w:rPr>
                <w:color w:val="000000"/>
                <w:shd w:val="clear" w:color="auto" w:fill="FFFFFF"/>
              </w:rPr>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4</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tc>
        <w:tc>
          <w:tcPr>
            <w:tcW w:w="851" w:type="dxa"/>
          </w:tcPr>
          <w:p w:rsidR="003876CC" w:rsidRPr="00814E27" w:rsidRDefault="003876CC" w:rsidP="003876CC">
            <w:pPr>
              <w:tabs>
                <w:tab w:val="left" w:pos="5488"/>
              </w:tabs>
              <w:jc w:val="center"/>
            </w:pPr>
            <w:r>
              <w:t>1060</w:t>
            </w:r>
          </w:p>
        </w:tc>
        <w:tc>
          <w:tcPr>
            <w:tcW w:w="2126" w:type="dxa"/>
          </w:tcPr>
          <w:p w:rsidR="003876CC" w:rsidRPr="00814E27" w:rsidRDefault="003876CC" w:rsidP="003876CC">
            <w:pPr>
              <w:tabs>
                <w:tab w:val="left" w:pos="5488"/>
              </w:tabs>
            </w:pPr>
            <w:r w:rsidRPr="00814E27">
              <w:t>11:07:</w:t>
            </w:r>
            <w:r>
              <w:t>0101005:1304</w:t>
            </w:r>
          </w:p>
        </w:tc>
        <w:tc>
          <w:tcPr>
            <w:tcW w:w="1423" w:type="dxa"/>
          </w:tcPr>
          <w:p w:rsidR="003876CC" w:rsidRDefault="003876CC" w:rsidP="003876CC">
            <w:pPr>
              <w:tabs>
                <w:tab w:val="left" w:pos="5488"/>
              </w:tabs>
              <w:jc w:val="center"/>
            </w:pPr>
            <w:r>
              <w:t>228,51</w:t>
            </w:r>
          </w:p>
        </w:tc>
      </w:tr>
    </w:tbl>
    <w:p w:rsidR="003876CC" w:rsidRDefault="003876CC" w:rsidP="003876CC">
      <w:pPr>
        <w:tabs>
          <w:tab w:val="left" w:pos="5488"/>
        </w:tabs>
        <w:ind w:firstLine="851"/>
        <w:jc w:val="both"/>
        <w:rPr>
          <w:color w:val="000000"/>
          <w:sz w:val="28"/>
          <w:szCs w:val="28"/>
        </w:rPr>
      </w:pPr>
    </w:p>
    <w:p w:rsidR="003876CC" w:rsidRPr="00C87FA7" w:rsidRDefault="003876CC" w:rsidP="003876CC">
      <w:pPr>
        <w:tabs>
          <w:tab w:val="left" w:pos="5488"/>
        </w:tabs>
        <w:ind w:firstLine="851"/>
        <w:jc w:val="both"/>
        <w:rPr>
          <w:color w:val="000000"/>
          <w:sz w:val="28"/>
          <w:szCs w:val="28"/>
        </w:rPr>
      </w:pPr>
      <w:r w:rsidRPr="00C87FA7">
        <w:rPr>
          <w:color w:val="000000"/>
          <w:sz w:val="28"/>
          <w:szCs w:val="28"/>
        </w:rPr>
        <w:t xml:space="preserve">Победителем признается участник аукциона, предложивший наибольшую цену за земельный участок. </w:t>
      </w:r>
    </w:p>
    <w:p w:rsidR="003876CC" w:rsidRPr="00C87FA7" w:rsidRDefault="003876CC" w:rsidP="003876CC">
      <w:pPr>
        <w:tabs>
          <w:tab w:val="left" w:pos="5488"/>
        </w:tabs>
        <w:ind w:firstLine="851"/>
        <w:jc w:val="both"/>
        <w:rPr>
          <w:color w:val="000000"/>
          <w:sz w:val="28"/>
          <w:szCs w:val="28"/>
        </w:rPr>
      </w:pPr>
    </w:p>
    <w:p w:rsidR="003876CC" w:rsidRPr="00C87FA7" w:rsidRDefault="003876CC" w:rsidP="003876CC">
      <w:pPr>
        <w:tabs>
          <w:tab w:val="left" w:pos="5488"/>
        </w:tabs>
        <w:ind w:firstLine="851"/>
        <w:jc w:val="both"/>
        <w:rPr>
          <w:color w:val="000000"/>
          <w:sz w:val="28"/>
          <w:szCs w:val="28"/>
        </w:rPr>
      </w:pPr>
      <w:r w:rsidRPr="00C87FA7">
        <w:rPr>
          <w:color w:val="000000"/>
          <w:sz w:val="28"/>
          <w:szCs w:val="28"/>
        </w:rPr>
        <w:t>Для участия в аукционе претенденту необходимо:</w:t>
      </w:r>
    </w:p>
    <w:p w:rsidR="003876CC" w:rsidRPr="00C87FA7" w:rsidRDefault="003876CC" w:rsidP="003F0D46">
      <w:pPr>
        <w:numPr>
          <w:ilvl w:val="0"/>
          <w:numId w:val="2"/>
        </w:numPr>
        <w:tabs>
          <w:tab w:val="left" w:pos="142"/>
        </w:tabs>
        <w:contextualSpacing/>
        <w:jc w:val="both"/>
        <w:rPr>
          <w:b/>
          <w:sz w:val="28"/>
          <w:szCs w:val="28"/>
        </w:rPr>
      </w:pPr>
      <w:r w:rsidRPr="00C87FA7">
        <w:rPr>
          <w:sz w:val="28"/>
          <w:szCs w:val="28"/>
        </w:rPr>
        <w:t xml:space="preserve">не позднее срока окончания приема заявок внести задаток </w:t>
      </w:r>
      <w:r w:rsidRPr="00C87FA7">
        <w:rPr>
          <w:b/>
          <w:sz w:val="28"/>
          <w:szCs w:val="28"/>
        </w:rPr>
        <w:t>в размере 20% начальной цены</w:t>
      </w:r>
      <w:r w:rsidRPr="00C87FA7">
        <w:rPr>
          <w:sz w:val="28"/>
          <w:szCs w:val="28"/>
        </w:rPr>
        <w:t xml:space="preserve"> предмета аукциона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3876CC" w:rsidRPr="00483536" w:rsidTr="003876CC">
        <w:tc>
          <w:tcPr>
            <w:tcW w:w="1046" w:type="dxa"/>
          </w:tcPr>
          <w:p w:rsidR="003876CC" w:rsidRPr="00483536" w:rsidRDefault="003876CC" w:rsidP="003876CC">
            <w:pPr>
              <w:tabs>
                <w:tab w:val="left" w:pos="5488"/>
              </w:tabs>
              <w:jc w:val="center"/>
            </w:pPr>
            <w:r w:rsidRPr="00483536">
              <w:rPr>
                <w:lang w:val="en-US"/>
              </w:rPr>
              <w:t>N</w:t>
            </w:r>
            <w:r w:rsidRPr="00483536">
              <w:t xml:space="preserve"> лота</w:t>
            </w:r>
          </w:p>
        </w:tc>
        <w:tc>
          <w:tcPr>
            <w:tcW w:w="1842" w:type="dxa"/>
          </w:tcPr>
          <w:p w:rsidR="003876CC" w:rsidRPr="00483536" w:rsidRDefault="003876CC" w:rsidP="003876CC">
            <w:pPr>
              <w:tabs>
                <w:tab w:val="left" w:pos="5488"/>
              </w:tabs>
              <w:jc w:val="center"/>
            </w:pPr>
            <w:r w:rsidRPr="00483536">
              <w:t>Наименование</w:t>
            </w:r>
          </w:p>
        </w:tc>
        <w:tc>
          <w:tcPr>
            <w:tcW w:w="2210" w:type="dxa"/>
          </w:tcPr>
          <w:p w:rsidR="003876CC" w:rsidRPr="00483536" w:rsidRDefault="003876CC" w:rsidP="003876CC">
            <w:pPr>
              <w:tabs>
                <w:tab w:val="left" w:pos="5488"/>
              </w:tabs>
              <w:jc w:val="center"/>
            </w:pPr>
            <w:r w:rsidRPr="00483536">
              <w:t>Местоположение</w:t>
            </w:r>
          </w:p>
        </w:tc>
        <w:tc>
          <w:tcPr>
            <w:tcW w:w="1275" w:type="dxa"/>
          </w:tcPr>
          <w:p w:rsidR="003876CC" w:rsidRPr="00483536" w:rsidRDefault="003876CC" w:rsidP="003876CC">
            <w:pPr>
              <w:tabs>
                <w:tab w:val="left" w:pos="5488"/>
              </w:tabs>
              <w:jc w:val="center"/>
            </w:pPr>
            <w:r w:rsidRPr="00483536">
              <w:t>Категория земель</w:t>
            </w:r>
          </w:p>
        </w:tc>
        <w:tc>
          <w:tcPr>
            <w:tcW w:w="851" w:type="dxa"/>
          </w:tcPr>
          <w:p w:rsidR="003876CC" w:rsidRPr="00483536" w:rsidRDefault="003876CC" w:rsidP="003876CC">
            <w:pPr>
              <w:tabs>
                <w:tab w:val="left" w:pos="5488"/>
              </w:tabs>
              <w:jc w:val="center"/>
            </w:pPr>
            <w:r w:rsidRPr="00483536">
              <w:t>Площадь</w:t>
            </w:r>
          </w:p>
          <w:p w:rsidR="003876CC" w:rsidRPr="00483536" w:rsidRDefault="003876CC" w:rsidP="003876CC">
            <w:pPr>
              <w:tabs>
                <w:tab w:val="left" w:pos="5488"/>
              </w:tabs>
              <w:jc w:val="center"/>
            </w:pPr>
            <w:r w:rsidRPr="00483536">
              <w:t>(м</w:t>
            </w:r>
            <w:r w:rsidRPr="00483536">
              <w:rPr>
                <w:vertAlign w:val="superscript"/>
              </w:rPr>
              <w:t>2</w:t>
            </w:r>
            <w:r w:rsidRPr="00483536">
              <w:t>)</w:t>
            </w:r>
          </w:p>
        </w:tc>
        <w:tc>
          <w:tcPr>
            <w:tcW w:w="2126" w:type="dxa"/>
          </w:tcPr>
          <w:p w:rsidR="003876CC" w:rsidRPr="00483536" w:rsidRDefault="003876CC" w:rsidP="003876CC">
            <w:pPr>
              <w:tabs>
                <w:tab w:val="left" w:pos="5488"/>
              </w:tabs>
              <w:jc w:val="center"/>
            </w:pPr>
            <w:r w:rsidRPr="00483536">
              <w:t>Кадастровый номер</w:t>
            </w:r>
          </w:p>
        </w:tc>
        <w:tc>
          <w:tcPr>
            <w:tcW w:w="1423" w:type="dxa"/>
          </w:tcPr>
          <w:p w:rsidR="003876CC" w:rsidRPr="00483536" w:rsidRDefault="003876CC" w:rsidP="003876CC">
            <w:pPr>
              <w:tabs>
                <w:tab w:val="left" w:pos="5488"/>
              </w:tabs>
              <w:jc w:val="center"/>
            </w:pPr>
            <w:r>
              <w:rPr>
                <w:color w:val="000000"/>
              </w:rPr>
              <w:t>Размер задатка</w:t>
            </w:r>
            <w:r w:rsidRPr="00483536">
              <w:rPr>
                <w:color w:val="000000"/>
              </w:rPr>
              <w:t xml:space="preserve"> (в руб.)</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1</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814E27" w:rsidRDefault="003876CC" w:rsidP="003876CC">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Усть-Кулом, с. Усть-Кулом, ул. Семейная, з/у </w:t>
            </w:r>
            <w:r>
              <w:rPr>
                <w:color w:val="000000"/>
                <w:shd w:val="clear" w:color="auto" w:fill="FFFFFF"/>
              </w:rPr>
              <w:t>16</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960322" w:rsidRDefault="003876CC" w:rsidP="003876CC"/>
          <w:p w:rsidR="003876CC" w:rsidRPr="00960322" w:rsidRDefault="003876CC" w:rsidP="003876CC"/>
          <w:p w:rsidR="003876CC" w:rsidRPr="00960322" w:rsidRDefault="003876CC" w:rsidP="003876CC"/>
        </w:tc>
        <w:tc>
          <w:tcPr>
            <w:tcW w:w="851" w:type="dxa"/>
          </w:tcPr>
          <w:p w:rsidR="003876CC" w:rsidRPr="00814E27" w:rsidRDefault="003876CC" w:rsidP="003876CC">
            <w:pPr>
              <w:tabs>
                <w:tab w:val="left" w:pos="5488"/>
              </w:tabs>
              <w:jc w:val="center"/>
            </w:pPr>
            <w:r>
              <w:t>1204</w:t>
            </w:r>
          </w:p>
        </w:tc>
        <w:tc>
          <w:tcPr>
            <w:tcW w:w="2126" w:type="dxa"/>
          </w:tcPr>
          <w:p w:rsidR="003876CC" w:rsidRPr="00814E27" w:rsidRDefault="003876CC" w:rsidP="003876CC">
            <w:pPr>
              <w:tabs>
                <w:tab w:val="left" w:pos="5488"/>
              </w:tabs>
            </w:pPr>
            <w:r w:rsidRPr="00814E27">
              <w:t>11:07:</w:t>
            </w:r>
            <w:r>
              <w:t>0101005:1285</w:t>
            </w:r>
          </w:p>
        </w:tc>
        <w:tc>
          <w:tcPr>
            <w:tcW w:w="1423" w:type="dxa"/>
          </w:tcPr>
          <w:p w:rsidR="003876CC" w:rsidRPr="00814E27" w:rsidRDefault="003876CC" w:rsidP="003876CC">
            <w:pPr>
              <w:tabs>
                <w:tab w:val="left" w:pos="5488"/>
              </w:tabs>
              <w:jc w:val="center"/>
            </w:pPr>
            <w:r>
              <w:t>1298,15</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2</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814E27" w:rsidRDefault="003876CC" w:rsidP="003876CC">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Усть-Кулом, с. Усть-Кулом, ул. Семейная, з/у </w:t>
            </w:r>
            <w:r>
              <w:rPr>
                <w:color w:val="000000"/>
                <w:shd w:val="clear" w:color="auto" w:fill="FFFFFF"/>
              </w:rPr>
              <w:t>29</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960322" w:rsidRDefault="003876CC" w:rsidP="003876CC"/>
          <w:p w:rsidR="003876CC" w:rsidRPr="00960322" w:rsidRDefault="003876CC" w:rsidP="003876CC"/>
          <w:p w:rsidR="003876CC" w:rsidRPr="00960322" w:rsidRDefault="003876CC" w:rsidP="003876CC"/>
        </w:tc>
        <w:tc>
          <w:tcPr>
            <w:tcW w:w="851" w:type="dxa"/>
          </w:tcPr>
          <w:p w:rsidR="003876CC" w:rsidRPr="00814E27" w:rsidRDefault="003876CC" w:rsidP="003876CC">
            <w:pPr>
              <w:tabs>
                <w:tab w:val="left" w:pos="5488"/>
              </w:tabs>
              <w:jc w:val="center"/>
            </w:pPr>
            <w:r>
              <w:t>1199</w:t>
            </w:r>
          </w:p>
        </w:tc>
        <w:tc>
          <w:tcPr>
            <w:tcW w:w="2126" w:type="dxa"/>
          </w:tcPr>
          <w:p w:rsidR="003876CC" w:rsidRPr="00814E27" w:rsidRDefault="003876CC" w:rsidP="003876CC">
            <w:pPr>
              <w:tabs>
                <w:tab w:val="left" w:pos="5488"/>
              </w:tabs>
            </w:pPr>
            <w:r w:rsidRPr="00814E27">
              <w:t>11:07:</w:t>
            </w:r>
            <w:r>
              <w:t>0101005:1337</w:t>
            </w:r>
          </w:p>
        </w:tc>
        <w:tc>
          <w:tcPr>
            <w:tcW w:w="1423" w:type="dxa"/>
          </w:tcPr>
          <w:p w:rsidR="003876CC" w:rsidRDefault="003876CC" w:rsidP="003876CC">
            <w:pPr>
              <w:tabs>
                <w:tab w:val="left" w:pos="5488"/>
              </w:tabs>
              <w:jc w:val="center"/>
            </w:pPr>
            <w:r>
              <w:t>2125,83</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lastRenderedPageBreak/>
              <w:t xml:space="preserve">Лот </w:t>
            </w:r>
            <w:r>
              <w:t>3</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814E27" w:rsidRDefault="003876CC" w:rsidP="003876CC">
            <w:pPr>
              <w:tabs>
                <w:tab w:val="left" w:pos="5488"/>
              </w:tabs>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10</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960322" w:rsidRDefault="003876CC" w:rsidP="003876CC"/>
          <w:p w:rsidR="003876CC" w:rsidRPr="00960322" w:rsidRDefault="003876CC" w:rsidP="003876CC"/>
          <w:p w:rsidR="003876CC" w:rsidRPr="00960322" w:rsidRDefault="003876CC" w:rsidP="003876CC"/>
        </w:tc>
        <w:tc>
          <w:tcPr>
            <w:tcW w:w="851" w:type="dxa"/>
          </w:tcPr>
          <w:p w:rsidR="003876CC" w:rsidRPr="00814E27" w:rsidRDefault="003876CC" w:rsidP="003876CC">
            <w:pPr>
              <w:tabs>
                <w:tab w:val="left" w:pos="5488"/>
              </w:tabs>
              <w:jc w:val="center"/>
            </w:pPr>
            <w:r>
              <w:t>1080</w:t>
            </w:r>
          </w:p>
        </w:tc>
        <w:tc>
          <w:tcPr>
            <w:tcW w:w="2126" w:type="dxa"/>
          </w:tcPr>
          <w:p w:rsidR="003876CC" w:rsidRPr="00814E27" w:rsidRDefault="003876CC" w:rsidP="003876CC">
            <w:pPr>
              <w:tabs>
                <w:tab w:val="left" w:pos="5488"/>
              </w:tabs>
            </w:pPr>
            <w:r w:rsidRPr="00814E27">
              <w:t>11:07:</w:t>
            </w:r>
            <w:r>
              <w:t>0101005:1359</w:t>
            </w:r>
          </w:p>
        </w:tc>
        <w:tc>
          <w:tcPr>
            <w:tcW w:w="1423" w:type="dxa"/>
          </w:tcPr>
          <w:p w:rsidR="003876CC" w:rsidRDefault="003876CC" w:rsidP="003876CC">
            <w:pPr>
              <w:tabs>
                <w:tab w:val="left" w:pos="5488"/>
              </w:tabs>
              <w:jc w:val="center"/>
            </w:pPr>
            <w:r>
              <w:t>1914,84</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4</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6007C2" w:rsidRDefault="003876CC" w:rsidP="003876CC">
            <w:pPr>
              <w:tabs>
                <w:tab w:val="left" w:pos="5488"/>
              </w:tabs>
              <w:rPr>
                <w:color w:val="000000"/>
                <w:shd w:val="clear" w:color="auto" w:fill="FFFFFF"/>
              </w:rPr>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8</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tc>
        <w:tc>
          <w:tcPr>
            <w:tcW w:w="851" w:type="dxa"/>
          </w:tcPr>
          <w:p w:rsidR="003876CC" w:rsidRPr="00814E27" w:rsidRDefault="003876CC" w:rsidP="003876CC">
            <w:pPr>
              <w:tabs>
                <w:tab w:val="left" w:pos="5488"/>
              </w:tabs>
              <w:jc w:val="center"/>
            </w:pPr>
            <w:r>
              <w:t>1074</w:t>
            </w:r>
          </w:p>
        </w:tc>
        <w:tc>
          <w:tcPr>
            <w:tcW w:w="2126" w:type="dxa"/>
          </w:tcPr>
          <w:p w:rsidR="003876CC" w:rsidRPr="00814E27" w:rsidRDefault="003876CC" w:rsidP="003876CC">
            <w:pPr>
              <w:tabs>
                <w:tab w:val="left" w:pos="5488"/>
              </w:tabs>
            </w:pPr>
            <w:r w:rsidRPr="00814E27">
              <w:t>11:07:</w:t>
            </w:r>
            <w:r>
              <w:t>0101005:1353</w:t>
            </w:r>
          </w:p>
        </w:tc>
        <w:tc>
          <w:tcPr>
            <w:tcW w:w="1423" w:type="dxa"/>
          </w:tcPr>
          <w:p w:rsidR="003876CC" w:rsidRDefault="003876CC" w:rsidP="003876CC">
            <w:pPr>
              <w:tabs>
                <w:tab w:val="left" w:pos="5488"/>
              </w:tabs>
              <w:jc w:val="center"/>
            </w:pPr>
            <w:r>
              <w:t>1904,20</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5</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6007C2" w:rsidRDefault="003876CC" w:rsidP="003876CC">
            <w:pPr>
              <w:tabs>
                <w:tab w:val="left" w:pos="5488"/>
              </w:tabs>
              <w:rPr>
                <w:color w:val="000000"/>
                <w:shd w:val="clear" w:color="auto" w:fill="FFFFFF"/>
              </w:rPr>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6</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tc>
        <w:tc>
          <w:tcPr>
            <w:tcW w:w="851" w:type="dxa"/>
          </w:tcPr>
          <w:p w:rsidR="003876CC" w:rsidRPr="00814E27" w:rsidRDefault="003876CC" w:rsidP="003876CC">
            <w:pPr>
              <w:tabs>
                <w:tab w:val="left" w:pos="5488"/>
              </w:tabs>
              <w:jc w:val="center"/>
            </w:pPr>
            <w:r>
              <w:t>1067</w:t>
            </w:r>
          </w:p>
        </w:tc>
        <w:tc>
          <w:tcPr>
            <w:tcW w:w="2126" w:type="dxa"/>
          </w:tcPr>
          <w:p w:rsidR="003876CC" w:rsidRPr="00814E27" w:rsidRDefault="003876CC" w:rsidP="003876CC">
            <w:pPr>
              <w:tabs>
                <w:tab w:val="left" w:pos="5488"/>
              </w:tabs>
            </w:pPr>
            <w:r w:rsidRPr="00814E27">
              <w:t>11:07:</w:t>
            </w:r>
            <w:r>
              <w:t>0101005:1305</w:t>
            </w:r>
          </w:p>
        </w:tc>
        <w:tc>
          <w:tcPr>
            <w:tcW w:w="1423" w:type="dxa"/>
          </w:tcPr>
          <w:p w:rsidR="003876CC" w:rsidRDefault="003876CC" w:rsidP="003876CC">
            <w:pPr>
              <w:tabs>
                <w:tab w:val="left" w:pos="5488"/>
              </w:tabs>
              <w:jc w:val="center"/>
            </w:pPr>
            <w:r>
              <w:t>1649,36</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6</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для индивидуального жилищного строительства</w:t>
            </w:r>
          </w:p>
        </w:tc>
        <w:tc>
          <w:tcPr>
            <w:tcW w:w="2210" w:type="dxa"/>
          </w:tcPr>
          <w:p w:rsidR="003876CC" w:rsidRPr="006007C2" w:rsidRDefault="003876CC" w:rsidP="003876CC">
            <w:pPr>
              <w:tabs>
                <w:tab w:val="left" w:pos="5488"/>
              </w:tabs>
              <w:rPr>
                <w:color w:val="000000"/>
                <w:shd w:val="clear" w:color="auto" w:fill="FFFFFF"/>
              </w:rPr>
            </w:pPr>
            <w:r w:rsidRPr="00A70991">
              <w:rPr>
                <w:color w:val="000000"/>
                <w:shd w:val="clear" w:color="auto" w:fill="FFFFFF"/>
              </w:rPr>
              <w:t xml:space="preserve">Российская Федерация, Республика Коми, муниципальный район Усть-Куломский, сельское поселение </w:t>
            </w:r>
            <w:r>
              <w:rPr>
                <w:color w:val="000000"/>
                <w:shd w:val="clear" w:color="auto" w:fill="FFFFFF"/>
              </w:rPr>
              <w:t>Усть-Кулом, с. Усть-Кулом, ул. Березовая</w:t>
            </w:r>
            <w:r w:rsidRPr="00A70991">
              <w:rPr>
                <w:color w:val="000000"/>
                <w:shd w:val="clear" w:color="auto" w:fill="FFFFFF"/>
              </w:rPr>
              <w:t xml:space="preserve">, з/у </w:t>
            </w:r>
            <w:r>
              <w:rPr>
                <w:color w:val="000000"/>
                <w:shd w:val="clear" w:color="auto" w:fill="FFFFFF"/>
              </w:rPr>
              <w:t>4</w:t>
            </w:r>
          </w:p>
        </w:tc>
        <w:tc>
          <w:tcPr>
            <w:tcW w:w="1275" w:type="dxa"/>
          </w:tcPr>
          <w:p w:rsidR="003876CC" w:rsidRDefault="003876CC" w:rsidP="003876CC">
            <w:pPr>
              <w:tabs>
                <w:tab w:val="left" w:pos="5488"/>
              </w:tabs>
              <w:rPr>
                <w:bCs/>
                <w:shd w:val="clear" w:color="auto" w:fill="FFFFFF"/>
              </w:rPr>
            </w:pPr>
            <w:r w:rsidRPr="00814E27">
              <w:rPr>
                <w:bCs/>
                <w:shd w:val="clear" w:color="auto" w:fill="FFFFFF"/>
              </w:rPr>
              <w:t>Земли населенных пунктов</w:t>
            </w: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p w:rsidR="003876CC" w:rsidRPr="006007C2" w:rsidRDefault="003876CC" w:rsidP="003876CC">
            <w:pPr>
              <w:tabs>
                <w:tab w:val="left" w:pos="5488"/>
              </w:tabs>
              <w:rPr>
                <w:bCs/>
                <w:shd w:val="clear" w:color="auto" w:fill="FFFFFF"/>
              </w:rPr>
            </w:pPr>
          </w:p>
        </w:tc>
        <w:tc>
          <w:tcPr>
            <w:tcW w:w="851" w:type="dxa"/>
          </w:tcPr>
          <w:p w:rsidR="003876CC" w:rsidRPr="00814E27" w:rsidRDefault="003876CC" w:rsidP="003876CC">
            <w:pPr>
              <w:tabs>
                <w:tab w:val="left" w:pos="5488"/>
              </w:tabs>
              <w:jc w:val="center"/>
            </w:pPr>
            <w:r>
              <w:t>1060</w:t>
            </w:r>
          </w:p>
        </w:tc>
        <w:tc>
          <w:tcPr>
            <w:tcW w:w="2126" w:type="dxa"/>
          </w:tcPr>
          <w:p w:rsidR="003876CC" w:rsidRPr="00814E27" w:rsidRDefault="003876CC" w:rsidP="003876CC">
            <w:pPr>
              <w:tabs>
                <w:tab w:val="left" w:pos="5488"/>
              </w:tabs>
            </w:pPr>
            <w:r w:rsidRPr="00814E27">
              <w:t>11:07:</w:t>
            </w:r>
            <w:r>
              <w:t>0101005:1304</w:t>
            </w:r>
          </w:p>
        </w:tc>
        <w:tc>
          <w:tcPr>
            <w:tcW w:w="1423" w:type="dxa"/>
          </w:tcPr>
          <w:p w:rsidR="003876CC" w:rsidRDefault="003876CC" w:rsidP="003876CC">
            <w:pPr>
              <w:tabs>
                <w:tab w:val="left" w:pos="5488"/>
              </w:tabs>
              <w:jc w:val="center"/>
            </w:pPr>
            <w:r>
              <w:t>1523,43</w:t>
            </w:r>
          </w:p>
        </w:tc>
      </w:tr>
    </w:tbl>
    <w:p w:rsidR="003876CC" w:rsidRDefault="003876CC" w:rsidP="003876CC">
      <w:pPr>
        <w:tabs>
          <w:tab w:val="left" w:pos="5488"/>
        </w:tabs>
        <w:ind w:firstLine="709"/>
        <w:jc w:val="both"/>
        <w:rPr>
          <w:color w:val="000000"/>
          <w:sz w:val="28"/>
          <w:szCs w:val="28"/>
        </w:rPr>
      </w:pPr>
    </w:p>
    <w:p w:rsidR="003876CC" w:rsidRPr="00C87FA7" w:rsidRDefault="003876CC" w:rsidP="003876CC">
      <w:pPr>
        <w:tabs>
          <w:tab w:val="left" w:pos="5488"/>
        </w:tabs>
        <w:ind w:firstLine="709"/>
        <w:jc w:val="both"/>
        <w:rPr>
          <w:color w:val="000000"/>
          <w:sz w:val="28"/>
          <w:szCs w:val="28"/>
        </w:rPr>
      </w:pPr>
      <w:r w:rsidRPr="00C87FA7">
        <w:rPr>
          <w:color w:val="000000"/>
          <w:sz w:val="28"/>
          <w:szCs w:val="28"/>
        </w:rPr>
        <w:t>2) представить следующие документы:</w:t>
      </w:r>
    </w:p>
    <w:p w:rsidR="003876CC" w:rsidRPr="00E261F1" w:rsidRDefault="003876CC" w:rsidP="003876CC">
      <w:pPr>
        <w:ind w:firstLine="567"/>
        <w:jc w:val="both"/>
        <w:rPr>
          <w:color w:val="000000"/>
          <w:sz w:val="28"/>
          <w:szCs w:val="28"/>
        </w:rPr>
      </w:pPr>
      <w:r>
        <w:rPr>
          <w:color w:val="000000"/>
          <w:sz w:val="28"/>
          <w:szCs w:val="28"/>
        </w:rPr>
        <w:t>-</w:t>
      </w:r>
      <w:r w:rsidRPr="00E261F1">
        <w:rPr>
          <w:color w:val="000000"/>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76CC" w:rsidRPr="00E261F1" w:rsidRDefault="003876CC" w:rsidP="003876CC">
      <w:pPr>
        <w:ind w:firstLine="567"/>
        <w:jc w:val="both"/>
        <w:rPr>
          <w:color w:val="000000"/>
          <w:sz w:val="28"/>
          <w:szCs w:val="28"/>
        </w:rPr>
      </w:pPr>
      <w:r>
        <w:rPr>
          <w:color w:val="000000"/>
          <w:sz w:val="28"/>
          <w:szCs w:val="28"/>
        </w:rPr>
        <w:t>-</w:t>
      </w:r>
      <w:r w:rsidRPr="00E261F1">
        <w:rPr>
          <w:color w:val="000000"/>
          <w:sz w:val="28"/>
          <w:szCs w:val="28"/>
        </w:rPr>
        <w:t xml:space="preserve"> копии документов, удостоверяющих личность заявителя (для граждан);</w:t>
      </w:r>
    </w:p>
    <w:p w:rsidR="003876CC" w:rsidRPr="00E261F1" w:rsidRDefault="003876CC" w:rsidP="003876CC">
      <w:pPr>
        <w:ind w:firstLine="567"/>
        <w:jc w:val="both"/>
        <w:rPr>
          <w:color w:val="000000"/>
          <w:sz w:val="28"/>
          <w:szCs w:val="28"/>
        </w:rPr>
      </w:pPr>
      <w:r>
        <w:rPr>
          <w:color w:val="000000"/>
          <w:sz w:val="28"/>
          <w:szCs w:val="28"/>
        </w:rPr>
        <w:t>-</w:t>
      </w:r>
      <w:r w:rsidRPr="00E261F1">
        <w:rPr>
          <w:color w:val="000000"/>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76CC" w:rsidRPr="00E261F1" w:rsidRDefault="003876CC" w:rsidP="003876CC">
      <w:pPr>
        <w:ind w:firstLine="567"/>
        <w:jc w:val="both"/>
        <w:rPr>
          <w:color w:val="000000"/>
          <w:sz w:val="28"/>
          <w:szCs w:val="28"/>
        </w:rPr>
      </w:pPr>
      <w:r>
        <w:rPr>
          <w:color w:val="000000"/>
          <w:sz w:val="28"/>
          <w:szCs w:val="28"/>
        </w:rPr>
        <w:t>-</w:t>
      </w:r>
      <w:r w:rsidRPr="00E261F1">
        <w:rPr>
          <w:color w:val="000000"/>
          <w:sz w:val="28"/>
          <w:szCs w:val="28"/>
        </w:rPr>
        <w:t xml:space="preserve"> документы, </w:t>
      </w:r>
      <w:r>
        <w:rPr>
          <w:color w:val="000000"/>
          <w:sz w:val="28"/>
          <w:szCs w:val="28"/>
        </w:rPr>
        <w:t>подтверждающие внесение задатка;</w:t>
      </w:r>
    </w:p>
    <w:p w:rsidR="003876CC" w:rsidRPr="00C87FA7" w:rsidRDefault="003876CC" w:rsidP="003876CC">
      <w:pPr>
        <w:ind w:firstLine="567"/>
        <w:jc w:val="both"/>
        <w:rPr>
          <w:rFonts w:eastAsia="Calibri"/>
          <w:bCs/>
          <w:sz w:val="28"/>
          <w:szCs w:val="28"/>
        </w:rPr>
      </w:pPr>
      <w:r>
        <w:rPr>
          <w:color w:val="000000"/>
          <w:sz w:val="28"/>
          <w:szCs w:val="28"/>
        </w:rPr>
        <w:t>-</w:t>
      </w:r>
      <w:r w:rsidRPr="00E261F1">
        <w:rPr>
          <w:color w:val="000000"/>
          <w:sz w:val="28"/>
          <w:szCs w:val="28"/>
        </w:rPr>
        <w:t xml:space="preserve"> </w:t>
      </w:r>
      <w:r>
        <w:rPr>
          <w:color w:val="000000"/>
          <w:sz w:val="28"/>
          <w:szCs w:val="28"/>
        </w:rPr>
        <w:t>д</w:t>
      </w:r>
      <w:r w:rsidRPr="00E261F1">
        <w:rPr>
          <w:color w:val="000000"/>
          <w:sz w:val="28"/>
          <w:szCs w:val="28"/>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w:t>
      </w:r>
      <w:r w:rsidRPr="00E261F1">
        <w:rPr>
          <w:color w:val="000000"/>
          <w:sz w:val="28"/>
          <w:szCs w:val="28"/>
        </w:rPr>
        <w:lastRenderedPageBreak/>
        <w:t>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3876CC" w:rsidRPr="00C87FA7" w:rsidRDefault="003876CC" w:rsidP="003876CC">
      <w:pPr>
        <w:autoSpaceDE w:val="0"/>
        <w:autoSpaceDN w:val="0"/>
        <w:adjustRightInd w:val="0"/>
        <w:ind w:firstLine="709"/>
        <w:jc w:val="both"/>
        <w:rPr>
          <w:sz w:val="28"/>
          <w:szCs w:val="28"/>
        </w:rPr>
      </w:pPr>
      <w:r w:rsidRPr="00C87FA7">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9" w:history="1">
        <w:r w:rsidRPr="00C87FA7">
          <w:rPr>
            <w:color w:val="0000FF"/>
            <w:sz w:val="28"/>
            <w:u w:val="single"/>
          </w:rPr>
          <w:t>порядке</w:t>
        </w:r>
      </w:hyperlink>
      <w:r w:rsidRPr="00C87FA7">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876CC" w:rsidRPr="00C87FA7" w:rsidRDefault="003876CC" w:rsidP="003876CC">
      <w:pPr>
        <w:tabs>
          <w:tab w:val="left" w:pos="5488"/>
        </w:tabs>
        <w:ind w:firstLine="709"/>
        <w:jc w:val="both"/>
        <w:rPr>
          <w:color w:val="000000"/>
          <w:sz w:val="28"/>
          <w:szCs w:val="28"/>
        </w:rPr>
      </w:pPr>
      <w:r w:rsidRPr="00C87FA7">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3876CC" w:rsidRPr="00C87FA7" w:rsidRDefault="003876CC" w:rsidP="003876CC">
      <w:pPr>
        <w:tabs>
          <w:tab w:val="left" w:pos="5488"/>
        </w:tabs>
        <w:ind w:firstLine="709"/>
        <w:jc w:val="both"/>
        <w:rPr>
          <w:color w:val="000000"/>
          <w:sz w:val="28"/>
          <w:szCs w:val="28"/>
        </w:rPr>
      </w:pPr>
      <w:r w:rsidRPr="00C87FA7">
        <w:rPr>
          <w:color w:val="000000"/>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C87FA7">
        <w:rPr>
          <w:b/>
          <w:color w:val="000000"/>
          <w:sz w:val="28"/>
          <w:szCs w:val="28"/>
        </w:rPr>
        <w:t>3 рабочих дней</w:t>
      </w:r>
      <w:r w:rsidRPr="00C87FA7">
        <w:rPr>
          <w:color w:val="000000"/>
          <w:sz w:val="28"/>
          <w:szCs w:val="28"/>
        </w:rPr>
        <w:t xml:space="preserve"> со дня поступления уведомления об отзыве заявки.</w:t>
      </w:r>
    </w:p>
    <w:p w:rsidR="003876CC" w:rsidRPr="00C87FA7" w:rsidRDefault="003876CC" w:rsidP="003876CC">
      <w:pPr>
        <w:tabs>
          <w:tab w:val="left" w:pos="5488"/>
        </w:tabs>
        <w:ind w:firstLine="709"/>
        <w:jc w:val="both"/>
        <w:rPr>
          <w:color w:val="000000"/>
          <w:sz w:val="28"/>
          <w:szCs w:val="28"/>
        </w:rPr>
      </w:pPr>
      <w:r w:rsidRPr="00C87FA7">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876CC" w:rsidRPr="00C87FA7" w:rsidRDefault="003876CC" w:rsidP="003876CC">
      <w:pPr>
        <w:tabs>
          <w:tab w:val="left" w:pos="5488"/>
        </w:tabs>
        <w:ind w:firstLine="709"/>
        <w:jc w:val="both"/>
        <w:rPr>
          <w:color w:val="000000"/>
          <w:sz w:val="28"/>
          <w:szCs w:val="28"/>
        </w:rPr>
      </w:pPr>
      <w:r w:rsidRPr="00C87FA7">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3876CC" w:rsidRPr="00C87FA7" w:rsidRDefault="003876CC" w:rsidP="003876CC">
      <w:pPr>
        <w:tabs>
          <w:tab w:val="left" w:pos="5488"/>
        </w:tabs>
        <w:ind w:firstLine="709"/>
        <w:jc w:val="both"/>
        <w:rPr>
          <w:color w:val="000000"/>
          <w:sz w:val="28"/>
          <w:szCs w:val="28"/>
        </w:rPr>
      </w:pPr>
      <w:r w:rsidRPr="00C87FA7">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3876CC" w:rsidRPr="00C87FA7" w:rsidRDefault="003876CC" w:rsidP="003876CC">
      <w:pPr>
        <w:contextualSpacing/>
        <w:jc w:val="both"/>
        <w:rPr>
          <w:b/>
          <w:sz w:val="28"/>
          <w:szCs w:val="28"/>
        </w:rPr>
      </w:pPr>
      <w:r w:rsidRPr="00C87FA7">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C87FA7">
        <w:rPr>
          <w:b/>
          <w:sz w:val="28"/>
          <w:szCs w:val="28"/>
        </w:rPr>
        <w:t>Администрация МР «Усть-Куломский» ( л/с 05073003301) ИНН 1114000888 КПП 111401001 Единый казначейский счет 40102810245370000074 Казначейский счет 03100643000000010700 Отделение – НБ Республика Коми Банка России/ УФК по Республике Коми г.Сыктывкар  БИК 018702501.</w:t>
      </w:r>
    </w:p>
    <w:p w:rsidR="003876CC" w:rsidRPr="00C87FA7" w:rsidRDefault="003876CC" w:rsidP="003876CC">
      <w:pPr>
        <w:tabs>
          <w:tab w:val="left" w:pos="5488"/>
        </w:tabs>
        <w:ind w:firstLine="709"/>
        <w:jc w:val="both"/>
        <w:rPr>
          <w:color w:val="000000"/>
          <w:sz w:val="28"/>
          <w:szCs w:val="28"/>
        </w:rPr>
      </w:pPr>
      <w:r w:rsidRPr="00C87FA7">
        <w:rPr>
          <w:color w:val="000000"/>
          <w:sz w:val="28"/>
          <w:szCs w:val="28"/>
        </w:rPr>
        <w:lastRenderedPageBreak/>
        <w:t>Суммы задатков возвращаются участникам аукциона в течение 3 рабочих дней со дня подписания протокола о результатах торгов.</w:t>
      </w:r>
    </w:p>
    <w:p w:rsidR="003876CC" w:rsidRPr="00C87FA7" w:rsidRDefault="003876CC" w:rsidP="003876CC">
      <w:pPr>
        <w:tabs>
          <w:tab w:val="left" w:pos="5488"/>
        </w:tabs>
        <w:ind w:firstLine="709"/>
        <w:jc w:val="both"/>
        <w:rPr>
          <w:b/>
          <w:sz w:val="28"/>
          <w:szCs w:val="28"/>
        </w:rPr>
      </w:pPr>
      <w:r w:rsidRPr="00C87FA7">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10" w:history="1">
        <w:r w:rsidRPr="00C87FA7">
          <w:rPr>
            <w:color w:val="0000FF"/>
            <w:sz w:val="28"/>
            <w:u w:val="single"/>
            <w:lang w:val="en-US"/>
          </w:rPr>
          <w:t>www</w:t>
        </w:r>
        <w:r w:rsidRPr="00C87FA7">
          <w:rPr>
            <w:color w:val="0000FF"/>
            <w:sz w:val="28"/>
            <w:u w:val="single"/>
          </w:rPr>
          <w:t>.усть-кулом.рф</w:t>
        </w:r>
      </w:hyperlink>
      <w:r w:rsidRPr="00C87FA7">
        <w:rPr>
          <w:sz w:val="28"/>
          <w:szCs w:val="28"/>
        </w:rPr>
        <w:t xml:space="preserve"> и на официальном сайте о проведении торгов </w:t>
      </w:r>
      <w:hyperlink r:id="rId111" w:history="1">
        <w:r w:rsidRPr="00C87FA7">
          <w:rPr>
            <w:sz w:val="28"/>
            <w:szCs w:val="28"/>
            <w:u w:val="single"/>
          </w:rPr>
          <w:t>www.</w:t>
        </w:r>
        <w:r w:rsidRPr="00C87FA7">
          <w:rPr>
            <w:sz w:val="28"/>
            <w:szCs w:val="28"/>
            <w:u w:val="single"/>
            <w:lang w:val="en-US"/>
          </w:rPr>
          <w:t>t</w:t>
        </w:r>
        <w:r w:rsidRPr="00C87FA7">
          <w:rPr>
            <w:sz w:val="28"/>
            <w:szCs w:val="28"/>
            <w:u w:val="single"/>
          </w:rPr>
          <w:t>o</w:t>
        </w:r>
        <w:r w:rsidRPr="00C87FA7">
          <w:rPr>
            <w:sz w:val="28"/>
            <w:szCs w:val="28"/>
            <w:u w:val="single"/>
            <w:lang w:val="en-US"/>
          </w:rPr>
          <w:t>rgi</w:t>
        </w:r>
        <w:r w:rsidRPr="00C87FA7">
          <w:rPr>
            <w:sz w:val="28"/>
            <w:szCs w:val="28"/>
            <w:u w:val="single"/>
          </w:rPr>
          <w:t>.</w:t>
        </w:r>
        <w:r w:rsidRPr="00C87FA7">
          <w:rPr>
            <w:sz w:val="28"/>
            <w:szCs w:val="28"/>
            <w:u w:val="single"/>
            <w:lang w:val="en-US"/>
          </w:rPr>
          <w:t>gov</w:t>
        </w:r>
        <w:r w:rsidRPr="00C87FA7">
          <w:rPr>
            <w:sz w:val="28"/>
            <w:szCs w:val="28"/>
            <w:u w:val="single"/>
          </w:rPr>
          <w:t>.ru</w:t>
        </w:r>
      </w:hyperlink>
      <w:r w:rsidRPr="00C87FA7">
        <w:rPr>
          <w:sz w:val="28"/>
          <w:szCs w:val="28"/>
        </w:rPr>
        <w:t xml:space="preserve"> и возвратить его участникам внесенные задатки</w:t>
      </w:r>
      <w:r w:rsidRPr="00C87FA7">
        <w:rPr>
          <w:b/>
          <w:sz w:val="28"/>
          <w:szCs w:val="28"/>
        </w:rPr>
        <w:t>.</w:t>
      </w:r>
    </w:p>
    <w:p w:rsidR="003876CC" w:rsidRPr="00C87FA7" w:rsidRDefault="003876CC" w:rsidP="003876CC">
      <w:pPr>
        <w:tabs>
          <w:tab w:val="left" w:pos="5488"/>
        </w:tabs>
        <w:ind w:firstLine="709"/>
        <w:jc w:val="both"/>
        <w:rPr>
          <w:color w:val="000000"/>
          <w:sz w:val="28"/>
          <w:szCs w:val="28"/>
        </w:rPr>
      </w:pPr>
      <w:r w:rsidRPr="00C87FA7">
        <w:rPr>
          <w:color w:val="000000"/>
          <w:sz w:val="28"/>
          <w:szCs w:val="28"/>
        </w:rPr>
        <w:t>Дополнительная информация по телефону: 93-530. Контактное лицо: Напалкова Н.А.</w:t>
      </w:r>
    </w:p>
    <w:p w:rsidR="003876CC" w:rsidRPr="00C87FA7" w:rsidRDefault="003876CC" w:rsidP="003876CC">
      <w:pPr>
        <w:tabs>
          <w:tab w:val="left" w:pos="5488"/>
        </w:tabs>
        <w:ind w:firstLine="709"/>
        <w:jc w:val="both"/>
        <w:rPr>
          <w:i/>
          <w:sz w:val="28"/>
          <w:szCs w:val="28"/>
        </w:rPr>
      </w:pPr>
      <w:r w:rsidRPr="00C87FA7">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C87FA7">
        <w:rPr>
          <w:sz w:val="28"/>
          <w:szCs w:val="28"/>
          <w:u w:val="single"/>
          <w:lang w:val="en-US"/>
        </w:rPr>
        <w:t>www</w:t>
      </w:r>
      <w:r w:rsidRPr="00C87FA7">
        <w:rPr>
          <w:sz w:val="28"/>
          <w:szCs w:val="28"/>
          <w:u w:val="single"/>
        </w:rPr>
        <w:t>.усть-кулом.рф</w:t>
      </w:r>
      <w:r w:rsidRPr="00C87FA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C87FA7">
        <w:rPr>
          <w:sz w:val="28"/>
          <w:szCs w:val="28"/>
          <w:u w:val="single"/>
          <w:lang w:val="en-US"/>
        </w:rPr>
        <w:t>www</w:t>
      </w:r>
      <w:r w:rsidRPr="00C87FA7">
        <w:rPr>
          <w:sz w:val="28"/>
          <w:szCs w:val="28"/>
          <w:u w:val="single"/>
        </w:rPr>
        <w:t>.  torgi.gov.ru.</w:t>
      </w:r>
      <w:r w:rsidRPr="00C87FA7">
        <w:rPr>
          <w:sz w:val="28"/>
          <w:szCs w:val="28"/>
        </w:rPr>
        <w:t xml:space="preserve">  </w:t>
      </w:r>
    </w:p>
    <w:p w:rsidR="003876CC" w:rsidRPr="00C87FA7" w:rsidRDefault="003876CC" w:rsidP="003876CC">
      <w:pPr>
        <w:tabs>
          <w:tab w:val="left" w:pos="5488"/>
        </w:tabs>
        <w:ind w:firstLine="709"/>
        <w:jc w:val="both"/>
        <w:rPr>
          <w:color w:val="000000"/>
          <w:sz w:val="28"/>
          <w:szCs w:val="28"/>
        </w:rPr>
      </w:pPr>
      <w:r w:rsidRPr="00C87FA7">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876CC" w:rsidRPr="00C34224" w:rsidRDefault="003876CC" w:rsidP="003876CC"/>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CA27C7">
      <w:pPr>
        <w:tabs>
          <w:tab w:val="left" w:pos="5488"/>
        </w:tabs>
        <w:rPr>
          <w:color w:val="000000"/>
          <w:sz w:val="28"/>
          <w:szCs w:val="28"/>
        </w:rPr>
      </w:pPr>
    </w:p>
    <w:p w:rsidR="003876CC" w:rsidRDefault="003876CC" w:rsidP="003876CC">
      <w:pPr>
        <w:jc w:val="right"/>
        <w:rPr>
          <w:sz w:val="28"/>
          <w:szCs w:val="28"/>
        </w:rPr>
      </w:pPr>
      <w:r>
        <w:rPr>
          <w:sz w:val="28"/>
          <w:szCs w:val="28"/>
        </w:rPr>
        <w:lastRenderedPageBreak/>
        <w:t>Приложение №3</w:t>
      </w:r>
    </w:p>
    <w:p w:rsidR="003876CC" w:rsidRPr="004C2203" w:rsidRDefault="003876CC" w:rsidP="003876CC">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 xml:space="preserve"> администрации</w:t>
      </w:r>
    </w:p>
    <w:p w:rsidR="003876CC" w:rsidRDefault="003876CC" w:rsidP="003876CC">
      <w:pPr>
        <w:jc w:val="right"/>
        <w:rPr>
          <w:sz w:val="28"/>
          <w:szCs w:val="28"/>
        </w:rPr>
      </w:pPr>
      <w:r w:rsidRPr="004C2203">
        <w:rPr>
          <w:sz w:val="28"/>
          <w:szCs w:val="28"/>
        </w:rPr>
        <w:t>МР «Усть-Куломский»</w:t>
      </w:r>
    </w:p>
    <w:p w:rsidR="003876CC" w:rsidRPr="0021625A" w:rsidRDefault="003876CC" w:rsidP="003876CC">
      <w:pPr>
        <w:jc w:val="right"/>
        <w:rPr>
          <w:sz w:val="28"/>
          <w:szCs w:val="28"/>
        </w:rPr>
      </w:pPr>
      <w:r w:rsidRPr="0021625A">
        <w:rPr>
          <w:sz w:val="28"/>
          <w:szCs w:val="28"/>
        </w:rPr>
        <w:t>от «</w:t>
      </w:r>
      <w:r>
        <w:rPr>
          <w:sz w:val="28"/>
          <w:szCs w:val="28"/>
        </w:rPr>
        <w:t>05</w:t>
      </w:r>
      <w:r w:rsidRPr="0021625A">
        <w:rPr>
          <w:sz w:val="28"/>
          <w:szCs w:val="28"/>
        </w:rPr>
        <w:t xml:space="preserve">» </w:t>
      </w:r>
      <w:r>
        <w:rPr>
          <w:sz w:val="28"/>
          <w:szCs w:val="28"/>
        </w:rPr>
        <w:t>сентября</w:t>
      </w:r>
      <w:r w:rsidRPr="0021625A">
        <w:rPr>
          <w:sz w:val="28"/>
          <w:szCs w:val="28"/>
        </w:rPr>
        <w:t xml:space="preserve"> 202</w:t>
      </w:r>
      <w:r>
        <w:rPr>
          <w:sz w:val="28"/>
          <w:szCs w:val="28"/>
        </w:rPr>
        <w:t>3</w:t>
      </w:r>
      <w:r w:rsidRPr="0021625A">
        <w:rPr>
          <w:sz w:val="28"/>
          <w:szCs w:val="28"/>
        </w:rPr>
        <w:t xml:space="preserve"> года №</w:t>
      </w:r>
      <w:r>
        <w:rPr>
          <w:sz w:val="28"/>
          <w:szCs w:val="28"/>
        </w:rPr>
        <w:t xml:space="preserve"> 1324</w:t>
      </w:r>
      <w:r w:rsidRPr="0021625A">
        <w:rPr>
          <w:sz w:val="28"/>
          <w:szCs w:val="28"/>
        </w:rPr>
        <w:t xml:space="preserve"> </w:t>
      </w:r>
    </w:p>
    <w:p w:rsidR="003876CC" w:rsidRPr="004C2203" w:rsidRDefault="003876CC" w:rsidP="003876CC">
      <w:pPr>
        <w:jc w:val="right"/>
        <w:rPr>
          <w:sz w:val="28"/>
          <w:szCs w:val="28"/>
        </w:rPr>
      </w:pPr>
      <w:r>
        <w:rPr>
          <w:sz w:val="28"/>
          <w:szCs w:val="28"/>
        </w:rPr>
        <w:t xml:space="preserve"> </w:t>
      </w:r>
    </w:p>
    <w:p w:rsidR="003876CC" w:rsidRDefault="003876CC" w:rsidP="003876CC">
      <w:pPr>
        <w:widowControl w:val="0"/>
        <w:jc w:val="center"/>
        <w:outlineLvl w:val="0"/>
        <w:rPr>
          <w:b/>
          <w:sz w:val="28"/>
        </w:rPr>
      </w:pPr>
      <w:r>
        <w:rPr>
          <w:b/>
          <w:sz w:val="28"/>
        </w:rPr>
        <w:t xml:space="preserve">ИНФОРМАЦИОННОЕ ИЗВЕЩЕНИЕ </w:t>
      </w:r>
    </w:p>
    <w:p w:rsidR="003876CC" w:rsidRDefault="003876CC" w:rsidP="003876CC">
      <w:pPr>
        <w:widowControl w:val="0"/>
        <w:jc w:val="center"/>
        <w:rPr>
          <w:b/>
          <w:sz w:val="28"/>
        </w:rPr>
      </w:pPr>
      <w:r>
        <w:rPr>
          <w:b/>
          <w:sz w:val="28"/>
        </w:rPr>
        <w:t>о проведении  электронного аукциона на право заключения договоров аренды земельных участков</w:t>
      </w:r>
    </w:p>
    <w:p w:rsidR="003876CC" w:rsidRDefault="003876CC" w:rsidP="003876CC">
      <w:pPr>
        <w:rPr>
          <w:b/>
          <w:sz w:val="28"/>
          <w:szCs w:val="28"/>
        </w:rPr>
      </w:pPr>
      <w:r>
        <w:rPr>
          <w:b/>
          <w:sz w:val="28"/>
        </w:rPr>
        <w:t xml:space="preserve">извещение на сайте </w:t>
      </w:r>
      <w:hyperlink r:id="rId112" w:history="1">
        <w:r>
          <w:rPr>
            <w:rStyle w:val="a3"/>
            <w:b/>
            <w:sz w:val="28"/>
          </w:rPr>
          <w:t>www.torgi.gov.ru</w:t>
        </w:r>
      </w:hyperlink>
      <w:r>
        <w:rPr>
          <w:b/>
          <w:sz w:val="28"/>
        </w:rPr>
        <w:t xml:space="preserve"> № </w:t>
      </w:r>
      <w:r>
        <w:rPr>
          <w:sz w:val="28"/>
        </w:rPr>
        <w:t xml:space="preserve"> ______________________________</w:t>
      </w:r>
    </w:p>
    <w:p w:rsidR="003876CC" w:rsidRDefault="003876CC" w:rsidP="003876CC">
      <w:pPr>
        <w:widowControl w:val="0"/>
      </w:pPr>
    </w:p>
    <w:p w:rsidR="003876CC" w:rsidRDefault="003876CC" w:rsidP="003876CC">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3876CC" w:rsidTr="003876CC">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3876CC" w:rsidRDefault="003876CC" w:rsidP="003876CC">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3876CC" w:rsidRDefault="003876CC" w:rsidP="003876CC">
            <w:pPr>
              <w:autoSpaceDE w:val="0"/>
              <w:autoSpaceDN w:val="0"/>
              <w:adjustRightInd w:val="0"/>
              <w:jc w:val="center"/>
              <w:rPr>
                <w:rFonts w:eastAsia="Calibri"/>
                <w:b/>
                <w:color w:val="000000"/>
                <w:lang w:eastAsia="en-US"/>
              </w:rPr>
            </w:pPr>
            <w:r>
              <w:rPr>
                <w:rFonts w:eastAsia="Calibri"/>
                <w:b/>
                <w:color w:val="000000"/>
              </w:rPr>
              <w:t>Пояснения</w:t>
            </w:r>
          </w:p>
        </w:tc>
      </w:tr>
      <w:tr w:rsidR="003876CC" w:rsidTr="003876CC">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3876CC" w:rsidTr="003876C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3876CC" w:rsidTr="003876C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3876CC" w:rsidTr="003876C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3876CC" w:rsidTr="003876C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3876CC" w:rsidTr="003876C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3876CC" w:rsidTr="003876CC">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3876CC" w:rsidTr="003876CC">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3876CC" w:rsidTr="003876C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3876CC" w:rsidTr="003876C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3876CC" w:rsidRDefault="003876CC" w:rsidP="003876CC">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3876CC" w:rsidRDefault="003876CC" w:rsidP="003876CC">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113" w:history="1">
        <w:r w:rsidRPr="001E4AC0">
          <w:rPr>
            <w:rStyle w:val="a3"/>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3876CC" w:rsidRPr="00B47512" w:rsidRDefault="003876CC" w:rsidP="003876CC">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114" w:history="1">
        <w:r w:rsidRPr="001E4AC0">
          <w:rPr>
            <w:rStyle w:val="a3"/>
            <w:lang w:val="en-US"/>
          </w:rPr>
          <w:t>adm</w:t>
        </w:r>
        <w:r w:rsidRPr="001E4AC0">
          <w:rPr>
            <w:rStyle w:val="a3"/>
          </w:rPr>
          <w:t>@</w:t>
        </w:r>
        <w:r w:rsidRPr="001E4AC0">
          <w:rPr>
            <w:rStyle w:val="a3"/>
            <w:lang w:val="en-US"/>
          </w:rPr>
          <w:t>ust</w:t>
        </w:r>
        <w:r w:rsidRPr="009C4D0D">
          <w:rPr>
            <w:rStyle w:val="a3"/>
          </w:rPr>
          <w:t>-</w:t>
        </w:r>
        <w:r w:rsidRPr="001E4AC0">
          <w:rPr>
            <w:rStyle w:val="a3"/>
            <w:lang w:val="en-US"/>
          </w:rPr>
          <w:t>kulom</w:t>
        </w:r>
        <w:r w:rsidRPr="009C4D0D">
          <w:rPr>
            <w:rStyle w:val="a3"/>
          </w:rPr>
          <w:t>.</w:t>
        </w:r>
        <w:r w:rsidRPr="001E4AC0">
          <w:rPr>
            <w:rStyle w:val="a3"/>
            <w:lang w:val="en-US"/>
          </w:rPr>
          <w:t>rkomi</w:t>
        </w:r>
        <w:r w:rsidRPr="001E4AC0">
          <w:rPr>
            <w:rStyle w:val="a3"/>
          </w:rPr>
          <w:t>.</w:t>
        </w:r>
        <w:r w:rsidRPr="001E4AC0">
          <w:rPr>
            <w:rStyle w:val="a3"/>
            <w:lang w:val="en-US"/>
          </w:rPr>
          <w:t>ru</w:t>
        </w:r>
      </w:hyperlink>
      <w:r w:rsidRPr="008127AF">
        <w:t>).</w:t>
      </w:r>
    </w:p>
    <w:p w:rsidR="003876CC" w:rsidRDefault="003876CC" w:rsidP="003876CC">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115" w:history="1">
        <w:r w:rsidRPr="001E4AC0">
          <w:rPr>
            <w:rStyle w:val="a3"/>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3876CC" w:rsidRDefault="003876CC" w:rsidP="003876CC">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3876CC" w:rsidRDefault="003876CC" w:rsidP="003876CC">
      <w:pPr>
        <w:widowControl w:val="0"/>
        <w:tabs>
          <w:tab w:val="left" w:pos="567"/>
          <w:tab w:val="left" w:pos="3600"/>
        </w:tabs>
        <w:ind w:firstLine="709"/>
        <w:jc w:val="both"/>
        <w:rPr>
          <w:rFonts w:cs="Arial CYR"/>
          <w:color w:val="000000"/>
        </w:rPr>
      </w:pPr>
      <w:r>
        <w:rPr>
          <w:rFonts w:cs="Arial CYR"/>
          <w:color w:val="000000"/>
        </w:rPr>
        <w:t>Аукционы проводятся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3876CC" w:rsidRPr="004C056C" w:rsidRDefault="003876CC" w:rsidP="003876CC">
      <w:pPr>
        <w:ind w:firstLine="709"/>
        <w:jc w:val="both"/>
        <w:rPr>
          <w:sz w:val="28"/>
          <w:szCs w:val="28"/>
        </w:rPr>
      </w:pPr>
      <w:r>
        <w:t>Электронный</w:t>
      </w:r>
      <w:r w:rsidRPr="004C056C">
        <w:t xml:space="preserve"> аукцион </w:t>
      </w:r>
      <w:r>
        <w:t>по продаже</w:t>
      </w:r>
      <w:r w:rsidRPr="004C056C">
        <w:t xml:space="preserve"> земельного участка проводится на основании постановления администрации МР «Усть-Куломский» от «</w:t>
      </w:r>
      <w:r>
        <w:t>05</w:t>
      </w:r>
      <w:r w:rsidRPr="004C056C">
        <w:t xml:space="preserve">» </w:t>
      </w:r>
      <w:r>
        <w:t>сентября</w:t>
      </w:r>
      <w:r w:rsidRPr="004C056C">
        <w:t xml:space="preserve"> 2023 года № </w:t>
      </w:r>
      <w:r>
        <w:t>1324</w:t>
      </w:r>
      <w:r w:rsidRPr="004C056C">
        <w:t>.</w:t>
      </w:r>
    </w:p>
    <w:p w:rsidR="003876CC" w:rsidRDefault="003876CC" w:rsidP="003876CC">
      <w:pPr>
        <w:jc w:val="both"/>
        <w:rPr>
          <w:b/>
        </w:rPr>
      </w:pPr>
      <w:r>
        <w:rPr>
          <w:b/>
        </w:rPr>
        <w:t>2.2.</w:t>
      </w:r>
      <w:r w:rsidRPr="004C2203">
        <w:rPr>
          <w:b/>
        </w:rPr>
        <w:t xml:space="preserve">Предмет аукциона: </w:t>
      </w:r>
    </w:p>
    <w:p w:rsidR="003876CC" w:rsidRDefault="003876CC" w:rsidP="003876CC">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3876CC" w:rsidRPr="00483536" w:rsidTr="003876CC">
        <w:tc>
          <w:tcPr>
            <w:tcW w:w="1046" w:type="dxa"/>
          </w:tcPr>
          <w:p w:rsidR="003876CC" w:rsidRPr="00483536" w:rsidRDefault="003876CC" w:rsidP="003876CC">
            <w:pPr>
              <w:tabs>
                <w:tab w:val="left" w:pos="5488"/>
              </w:tabs>
              <w:jc w:val="center"/>
            </w:pPr>
            <w:r w:rsidRPr="00483536">
              <w:rPr>
                <w:lang w:val="en-US"/>
              </w:rPr>
              <w:t>N</w:t>
            </w:r>
            <w:r w:rsidRPr="00483536">
              <w:t xml:space="preserve"> лота</w:t>
            </w:r>
          </w:p>
        </w:tc>
        <w:tc>
          <w:tcPr>
            <w:tcW w:w="1842" w:type="dxa"/>
          </w:tcPr>
          <w:p w:rsidR="003876CC" w:rsidRPr="00483536" w:rsidRDefault="003876CC" w:rsidP="003876CC">
            <w:pPr>
              <w:tabs>
                <w:tab w:val="left" w:pos="5488"/>
              </w:tabs>
              <w:jc w:val="center"/>
            </w:pPr>
            <w:r w:rsidRPr="00483536">
              <w:t>Наименование</w:t>
            </w:r>
          </w:p>
        </w:tc>
        <w:tc>
          <w:tcPr>
            <w:tcW w:w="2210" w:type="dxa"/>
          </w:tcPr>
          <w:p w:rsidR="003876CC" w:rsidRPr="00483536" w:rsidRDefault="003876CC" w:rsidP="003876CC">
            <w:pPr>
              <w:tabs>
                <w:tab w:val="left" w:pos="5488"/>
              </w:tabs>
              <w:jc w:val="center"/>
            </w:pPr>
            <w:r w:rsidRPr="00483536">
              <w:t>Местоположение</w:t>
            </w:r>
          </w:p>
        </w:tc>
        <w:tc>
          <w:tcPr>
            <w:tcW w:w="1275" w:type="dxa"/>
          </w:tcPr>
          <w:p w:rsidR="003876CC" w:rsidRPr="00483536" w:rsidRDefault="003876CC" w:rsidP="003876CC">
            <w:pPr>
              <w:tabs>
                <w:tab w:val="left" w:pos="5488"/>
              </w:tabs>
              <w:jc w:val="center"/>
            </w:pPr>
            <w:r w:rsidRPr="00483536">
              <w:t>Категория земель</w:t>
            </w:r>
          </w:p>
        </w:tc>
        <w:tc>
          <w:tcPr>
            <w:tcW w:w="851" w:type="dxa"/>
          </w:tcPr>
          <w:p w:rsidR="003876CC" w:rsidRPr="00483536" w:rsidRDefault="003876CC" w:rsidP="003876CC">
            <w:pPr>
              <w:tabs>
                <w:tab w:val="left" w:pos="5488"/>
              </w:tabs>
              <w:jc w:val="center"/>
            </w:pPr>
            <w:r w:rsidRPr="00483536">
              <w:t>Площадь</w:t>
            </w:r>
          </w:p>
          <w:p w:rsidR="003876CC" w:rsidRPr="00483536" w:rsidRDefault="003876CC" w:rsidP="003876CC">
            <w:pPr>
              <w:tabs>
                <w:tab w:val="left" w:pos="5488"/>
              </w:tabs>
              <w:jc w:val="center"/>
            </w:pPr>
            <w:r w:rsidRPr="00483536">
              <w:t>(м</w:t>
            </w:r>
            <w:r w:rsidRPr="00483536">
              <w:rPr>
                <w:vertAlign w:val="superscript"/>
              </w:rPr>
              <w:t>2</w:t>
            </w:r>
            <w:r w:rsidRPr="00483536">
              <w:t>)</w:t>
            </w:r>
          </w:p>
        </w:tc>
        <w:tc>
          <w:tcPr>
            <w:tcW w:w="2126" w:type="dxa"/>
          </w:tcPr>
          <w:p w:rsidR="003876CC" w:rsidRPr="00483536" w:rsidRDefault="003876CC" w:rsidP="003876CC">
            <w:pPr>
              <w:tabs>
                <w:tab w:val="left" w:pos="5488"/>
              </w:tabs>
              <w:jc w:val="center"/>
            </w:pPr>
            <w:r w:rsidRPr="00483536">
              <w:t>Кадастровый номер</w:t>
            </w:r>
          </w:p>
        </w:tc>
        <w:tc>
          <w:tcPr>
            <w:tcW w:w="1423" w:type="dxa"/>
          </w:tcPr>
          <w:p w:rsidR="003876CC" w:rsidRPr="00483536" w:rsidRDefault="003876CC" w:rsidP="003876CC">
            <w:pPr>
              <w:tabs>
                <w:tab w:val="left" w:pos="5488"/>
              </w:tabs>
              <w:jc w:val="center"/>
              <w:rPr>
                <w:color w:val="000000"/>
              </w:rPr>
            </w:pPr>
            <w:r w:rsidRPr="00483536">
              <w:rPr>
                <w:color w:val="000000"/>
              </w:rPr>
              <w:t>Начальная цена  годовой арендной платы</w:t>
            </w:r>
          </w:p>
          <w:p w:rsidR="003876CC" w:rsidRPr="00483536" w:rsidRDefault="003876CC" w:rsidP="003876CC">
            <w:pPr>
              <w:tabs>
                <w:tab w:val="left" w:pos="5488"/>
              </w:tabs>
              <w:jc w:val="center"/>
            </w:pPr>
            <w:r w:rsidRPr="00483536">
              <w:rPr>
                <w:color w:val="000000"/>
              </w:rPr>
              <w:t xml:space="preserve"> (в руб.)</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lastRenderedPageBreak/>
              <w:t xml:space="preserve">Лот </w:t>
            </w:r>
            <w:r>
              <w:t>1</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заготовка древесины</w:t>
            </w:r>
          </w:p>
        </w:tc>
        <w:tc>
          <w:tcPr>
            <w:tcW w:w="2210" w:type="dxa"/>
          </w:tcPr>
          <w:p w:rsidR="003876CC" w:rsidRPr="00814E27" w:rsidRDefault="003876CC" w:rsidP="003876CC">
            <w:pPr>
              <w:tabs>
                <w:tab w:val="left" w:pos="5488"/>
              </w:tabs>
            </w:pPr>
            <w:r w:rsidRPr="009709E2">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 м. Сосновый Бор</w:t>
            </w:r>
          </w:p>
        </w:tc>
        <w:tc>
          <w:tcPr>
            <w:tcW w:w="1275" w:type="dxa"/>
          </w:tcPr>
          <w:p w:rsidR="003876CC" w:rsidRPr="00814E27" w:rsidRDefault="003876CC" w:rsidP="003876CC">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3876CC" w:rsidRPr="00814E27" w:rsidRDefault="003876CC" w:rsidP="003876CC">
            <w:pPr>
              <w:tabs>
                <w:tab w:val="left" w:pos="5488"/>
              </w:tabs>
              <w:jc w:val="center"/>
            </w:pPr>
            <w:r>
              <w:t>1729</w:t>
            </w:r>
          </w:p>
        </w:tc>
        <w:tc>
          <w:tcPr>
            <w:tcW w:w="2126" w:type="dxa"/>
          </w:tcPr>
          <w:p w:rsidR="003876CC" w:rsidRPr="001E61AA" w:rsidRDefault="003876CC" w:rsidP="003876CC">
            <w:pPr>
              <w:tabs>
                <w:tab w:val="left" w:pos="5488"/>
              </w:tabs>
            </w:pPr>
            <w:r w:rsidRPr="00814E27">
              <w:t>11:07:</w:t>
            </w:r>
            <w:r>
              <w:t>4501001:307</w:t>
            </w:r>
          </w:p>
        </w:tc>
        <w:tc>
          <w:tcPr>
            <w:tcW w:w="1423" w:type="dxa"/>
          </w:tcPr>
          <w:p w:rsidR="003876CC" w:rsidRPr="00814E27" w:rsidRDefault="003876CC" w:rsidP="003876CC">
            <w:pPr>
              <w:tabs>
                <w:tab w:val="left" w:pos="5488"/>
              </w:tabs>
              <w:jc w:val="center"/>
            </w:pPr>
            <w:r>
              <w:t>5767,94</w:t>
            </w:r>
          </w:p>
        </w:tc>
      </w:tr>
    </w:tbl>
    <w:p w:rsidR="003876CC" w:rsidRDefault="003876CC" w:rsidP="003876CC">
      <w:pPr>
        <w:widowControl w:val="0"/>
        <w:tabs>
          <w:tab w:val="left" w:pos="567"/>
          <w:tab w:val="left" w:pos="3600"/>
        </w:tabs>
        <w:jc w:val="both"/>
      </w:pPr>
    </w:p>
    <w:p w:rsidR="003876CC" w:rsidRDefault="003876CC" w:rsidP="003876CC">
      <w:pPr>
        <w:widowControl w:val="0"/>
        <w:ind w:firstLine="709"/>
        <w:jc w:val="both"/>
      </w:pPr>
      <w:r>
        <w:rPr>
          <w:b/>
        </w:rPr>
        <w:t>2.3. Способ проведения аукционов</w:t>
      </w:r>
      <w:r>
        <w:t>: аукционы в электронной форме.</w:t>
      </w:r>
    </w:p>
    <w:p w:rsidR="003876CC" w:rsidRDefault="003876CC" w:rsidP="003876CC">
      <w:pPr>
        <w:widowControl w:val="0"/>
        <w:ind w:firstLine="709"/>
        <w:jc w:val="both"/>
      </w:pPr>
    </w:p>
    <w:p w:rsidR="003876CC" w:rsidRDefault="003876CC" w:rsidP="00387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3876CC" w:rsidRDefault="003876CC" w:rsidP="003876CC">
      <w:pPr>
        <w:ind w:firstLine="709"/>
        <w:jc w:val="both"/>
        <w:rPr>
          <w:bCs/>
        </w:rPr>
      </w:pPr>
      <w:r>
        <w:rPr>
          <w:bCs/>
        </w:rPr>
        <w:t>Указанное в настоящем информационном извещении время – московское.</w:t>
      </w:r>
    </w:p>
    <w:p w:rsidR="003876CC" w:rsidRPr="004C056C" w:rsidRDefault="003876CC" w:rsidP="003876CC">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3876CC" w:rsidRPr="004C056C" w:rsidRDefault="003876CC" w:rsidP="00387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аукционах – </w:t>
      </w:r>
      <w:r w:rsidRPr="004C056C">
        <w:rPr>
          <w:b/>
        </w:rPr>
        <w:t>с 09 час.00мин. «</w:t>
      </w:r>
      <w:r>
        <w:rPr>
          <w:b/>
        </w:rPr>
        <w:t>15</w:t>
      </w:r>
      <w:r w:rsidRPr="004C056C">
        <w:rPr>
          <w:b/>
        </w:rPr>
        <w:t xml:space="preserve">» </w:t>
      </w:r>
      <w:r>
        <w:rPr>
          <w:b/>
        </w:rPr>
        <w:t>сентября</w:t>
      </w:r>
      <w:r w:rsidRPr="004C056C">
        <w:rPr>
          <w:b/>
        </w:rPr>
        <w:t xml:space="preserve">  2023 г.</w:t>
      </w:r>
    </w:p>
    <w:p w:rsidR="003876CC" w:rsidRPr="004C056C" w:rsidRDefault="003876CC" w:rsidP="00387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аукционах – </w:t>
      </w:r>
      <w:r w:rsidRPr="004C056C">
        <w:rPr>
          <w:b/>
        </w:rPr>
        <w:t>в 17 час.00мин. «</w:t>
      </w:r>
      <w:r>
        <w:rPr>
          <w:b/>
        </w:rPr>
        <w:t>14</w:t>
      </w:r>
      <w:r w:rsidRPr="004C056C">
        <w:rPr>
          <w:b/>
        </w:rPr>
        <w:t xml:space="preserve">» </w:t>
      </w:r>
      <w:r>
        <w:rPr>
          <w:b/>
        </w:rPr>
        <w:t>октября</w:t>
      </w:r>
      <w:r w:rsidRPr="004C056C">
        <w:rPr>
          <w:b/>
        </w:rPr>
        <w:t xml:space="preserve"> 2023 г. </w:t>
      </w:r>
    </w:p>
    <w:p w:rsidR="003876CC" w:rsidRPr="004C056C" w:rsidRDefault="003876CC" w:rsidP="00387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состоится  </w:t>
      </w:r>
      <w:r w:rsidRPr="004C056C">
        <w:rPr>
          <w:b/>
        </w:rPr>
        <w:t>«</w:t>
      </w:r>
      <w:r>
        <w:rPr>
          <w:b/>
        </w:rPr>
        <w:t>16</w:t>
      </w:r>
      <w:r w:rsidRPr="004C056C">
        <w:rPr>
          <w:b/>
        </w:rPr>
        <w:t xml:space="preserve">» </w:t>
      </w:r>
      <w:r>
        <w:rPr>
          <w:b/>
        </w:rPr>
        <w:t>октября</w:t>
      </w:r>
      <w:r w:rsidRPr="004C056C">
        <w:rPr>
          <w:b/>
        </w:rPr>
        <w:t xml:space="preserve"> 2023 г. </w:t>
      </w:r>
    </w:p>
    <w:p w:rsidR="003876CC" w:rsidRPr="004C056C" w:rsidRDefault="003876CC" w:rsidP="00387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Аукционы в электронной форме состоятся в 11 час. 00 мин. «</w:t>
      </w:r>
      <w:r>
        <w:rPr>
          <w:b/>
        </w:rPr>
        <w:t>18</w:t>
      </w:r>
      <w:r w:rsidRPr="004C056C">
        <w:rPr>
          <w:b/>
        </w:rPr>
        <w:t xml:space="preserve">» </w:t>
      </w:r>
      <w:r>
        <w:rPr>
          <w:b/>
        </w:rPr>
        <w:t>октября</w:t>
      </w:r>
      <w:r w:rsidRPr="004C056C">
        <w:rPr>
          <w:b/>
        </w:rPr>
        <w:t xml:space="preserve"> 2023 г. </w:t>
      </w:r>
    </w:p>
    <w:p w:rsidR="003876CC" w:rsidRDefault="003876CC" w:rsidP="003876CC">
      <w:pPr>
        <w:widowControl w:val="0"/>
        <w:ind w:firstLine="709"/>
        <w:jc w:val="both"/>
      </w:pPr>
      <w:r w:rsidRPr="004C056C">
        <w:rPr>
          <w:b/>
        </w:rPr>
        <w:t>Место подачи заявок и проведения электронных аукционов:</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116" w:history="1">
        <w:r w:rsidRPr="004C056C">
          <w:rPr>
            <w:rStyle w:val="a3"/>
            <w:rFonts w:ascii="Arial" w:hAnsi="Arial" w:cs="Arial"/>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3876CC" w:rsidRDefault="003876CC" w:rsidP="003876CC">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17" w:history="1">
        <w:r w:rsidRPr="001E4AC0">
          <w:rPr>
            <w:rStyle w:val="a3"/>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3876CC" w:rsidRDefault="003876CC" w:rsidP="003876CC">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3876CC" w:rsidRDefault="003876CC" w:rsidP="003876CC">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876CC" w:rsidRDefault="003876CC" w:rsidP="003876CC">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3876CC" w:rsidRDefault="003876CC" w:rsidP="003876CC">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3876CC" w:rsidRDefault="003876CC" w:rsidP="003876CC">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18" w:history="1">
        <w:r w:rsidRPr="001E4AC0">
          <w:rPr>
            <w:rStyle w:val="a3"/>
          </w:rPr>
          <w:t>https://utp.sberbank-ast.ru/AP/Notice/652/Instructions</w:t>
        </w:r>
      </w:hyperlink>
      <w:r>
        <w:t xml:space="preserve">. </w:t>
      </w:r>
    </w:p>
    <w:p w:rsidR="003876CC" w:rsidRDefault="003876CC" w:rsidP="003876CC">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3876CC" w:rsidRPr="004F1018" w:rsidRDefault="003876CC" w:rsidP="003876CC">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3876CC" w:rsidRPr="004F1018" w:rsidRDefault="003876CC" w:rsidP="003876CC">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876CC" w:rsidRPr="004F1018" w:rsidRDefault="003876CC" w:rsidP="003876CC">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3876CC" w:rsidRPr="004F1018" w:rsidRDefault="003876CC" w:rsidP="003876CC">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76CC" w:rsidRDefault="003876CC" w:rsidP="003876CC">
      <w:pPr>
        <w:widowControl w:val="0"/>
        <w:ind w:firstLine="709"/>
        <w:jc w:val="both"/>
        <w:rPr>
          <w:rFonts w:cs="Arial CYR"/>
          <w:bCs/>
          <w:color w:val="000000"/>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3876CC" w:rsidRDefault="003876CC" w:rsidP="003876CC">
      <w:pPr>
        <w:autoSpaceDE w:val="0"/>
        <w:autoSpaceDN w:val="0"/>
        <w:adjustRightInd w:val="0"/>
        <w:ind w:firstLine="709"/>
        <w:jc w:val="both"/>
      </w:pPr>
      <w:r>
        <w:lastRenderedPageBreak/>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3876CC" w:rsidRDefault="003876CC" w:rsidP="003876CC">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3876CC" w:rsidRDefault="003876CC" w:rsidP="003876CC">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876CC" w:rsidRDefault="003876CC" w:rsidP="003876CC">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3876CC" w:rsidRDefault="003876CC" w:rsidP="003876CC">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876CC" w:rsidRDefault="003876CC" w:rsidP="003876CC">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876CC" w:rsidRDefault="003876CC" w:rsidP="003876CC">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876CC" w:rsidRDefault="003876CC" w:rsidP="003876CC">
      <w:pPr>
        <w:tabs>
          <w:tab w:val="left" w:pos="540"/>
        </w:tabs>
        <w:jc w:val="both"/>
        <w:outlineLvl w:val="0"/>
        <w:rPr>
          <w:rFonts w:eastAsia="Calibri"/>
        </w:rPr>
      </w:pPr>
    </w:p>
    <w:p w:rsidR="003876CC" w:rsidRDefault="003876CC" w:rsidP="003876CC">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3876CC" w:rsidRDefault="003876CC" w:rsidP="003876CC">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3876CC" w:rsidRDefault="003876CC" w:rsidP="003876CC">
      <w:pPr>
        <w:autoSpaceDE w:val="0"/>
        <w:autoSpaceDN w:val="0"/>
        <w:adjustRightInd w:val="0"/>
        <w:ind w:firstLine="680"/>
        <w:jc w:val="both"/>
      </w:pPr>
      <w:r>
        <w:t>2) непоступление задатка на дату рассмотрения заявок на участие в аукционе;</w:t>
      </w:r>
    </w:p>
    <w:p w:rsidR="003876CC" w:rsidRDefault="003876CC" w:rsidP="003876CC">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876CC" w:rsidRDefault="003876CC" w:rsidP="003876CC">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876CC" w:rsidRDefault="003876CC" w:rsidP="003876CC">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876CC" w:rsidRDefault="003876CC" w:rsidP="003876CC">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876CC" w:rsidRPr="00DC1AEB" w:rsidRDefault="003876CC" w:rsidP="003876CC">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876CC" w:rsidRDefault="003876CC" w:rsidP="003876CC">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19" w:history="1">
        <w:r w:rsidRPr="005C43BF">
          <w:rPr>
            <w:rStyle w:val="a3"/>
            <w:rFonts w:eastAsia="Calibri"/>
          </w:rPr>
          <w:t>www.усть-кулом.рф</w:t>
        </w:r>
      </w:hyperlink>
      <w:r>
        <w:rPr>
          <w:rFonts w:eastAsia="Calibri"/>
        </w:rPr>
        <w:t xml:space="preserve"> </w:t>
      </w:r>
    </w:p>
    <w:p w:rsidR="003876CC" w:rsidRDefault="003876CC" w:rsidP="003876CC">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3876CC" w:rsidRPr="005E1784" w:rsidRDefault="003876CC" w:rsidP="003876CC">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3876CC" w:rsidRDefault="003876CC" w:rsidP="003876CC">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3876CC" w:rsidRPr="00483536" w:rsidTr="003876CC">
        <w:tc>
          <w:tcPr>
            <w:tcW w:w="1046" w:type="dxa"/>
          </w:tcPr>
          <w:p w:rsidR="003876CC" w:rsidRPr="00483536" w:rsidRDefault="003876CC" w:rsidP="003876CC">
            <w:pPr>
              <w:tabs>
                <w:tab w:val="left" w:pos="5488"/>
              </w:tabs>
              <w:jc w:val="center"/>
            </w:pPr>
            <w:r w:rsidRPr="00483536">
              <w:rPr>
                <w:lang w:val="en-US"/>
              </w:rPr>
              <w:t>N</w:t>
            </w:r>
            <w:r w:rsidRPr="00483536">
              <w:t xml:space="preserve"> лота</w:t>
            </w:r>
          </w:p>
        </w:tc>
        <w:tc>
          <w:tcPr>
            <w:tcW w:w="1842" w:type="dxa"/>
          </w:tcPr>
          <w:p w:rsidR="003876CC" w:rsidRPr="00483536" w:rsidRDefault="003876CC" w:rsidP="003876CC">
            <w:pPr>
              <w:tabs>
                <w:tab w:val="left" w:pos="5488"/>
              </w:tabs>
              <w:jc w:val="center"/>
            </w:pPr>
            <w:r w:rsidRPr="00483536">
              <w:t>Наименование</w:t>
            </w:r>
          </w:p>
        </w:tc>
        <w:tc>
          <w:tcPr>
            <w:tcW w:w="2210" w:type="dxa"/>
          </w:tcPr>
          <w:p w:rsidR="003876CC" w:rsidRPr="00483536" w:rsidRDefault="003876CC" w:rsidP="003876CC">
            <w:pPr>
              <w:tabs>
                <w:tab w:val="left" w:pos="5488"/>
              </w:tabs>
              <w:jc w:val="center"/>
            </w:pPr>
            <w:r w:rsidRPr="00483536">
              <w:t>Местоположение</w:t>
            </w:r>
          </w:p>
        </w:tc>
        <w:tc>
          <w:tcPr>
            <w:tcW w:w="1275" w:type="dxa"/>
          </w:tcPr>
          <w:p w:rsidR="003876CC" w:rsidRPr="00483536" w:rsidRDefault="003876CC" w:rsidP="003876CC">
            <w:pPr>
              <w:tabs>
                <w:tab w:val="left" w:pos="5488"/>
              </w:tabs>
              <w:jc w:val="center"/>
            </w:pPr>
            <w:r w:rsidRPr="00483536">
              <w:t>Категория земель</w:t>
            </w:r>
          </w:p>
        </w:tc>
        <w:tc>
          <w:tcPr>
            <w:tcW w:w="851" w:type="dxa"/>
          </w:tcPr>
          <w:p w:rsidR="003876CC" w:rsidRPr="00483536" w:rsidRDefault="003876CC" w:rsidP="003876CC">
            <w:pPr>
              <w:tabs>
                <w:tab w:val="left" w:pos="5488"/>
              </w:tabs>
              <w:jc w:val="center"/>
            </w:pPr>
            <w:r w:rsidRPr="00483536">
              <w:t>Площадь</w:t>
            </w:r>
          </w:p>
          <w:p w:rsidR="003876CC" w:rsidRPr="00483536" w:rsidRDefault="003876CC" w:rsidP="003876CC">
            <w:pPr>
              <w:tabs>
                <w:tab w:val="left" w:pos="5488"/>
              </w:tabs>
              <w:jc w:val="center"/>
            </w:pPr>
            <w:r w:rsidRPr="00483536">
              <w:t>(м</w:t>
            </w:r>
            <w:r w:rsidRPr="00483536">
              <w:rPr>
                <w:vertAlign w:val="superscript"/>
              </w:rPr>
              <w:t>2</w:t>
            </w:r>
            <w:r w:rsidRPr="00483536">
              <w:t>)</w:t>
            </w:r>
          </w:p>
        </w:tc>
        <w:tc>
          <w:tcPr>
            <w:tcW w:w="2126" w:type="dxa"/>
          </w:tcPr>
          <w:p w:rsidR="003876CC" w:rsidRPr="00483536" w:rsidRDefault="003876CC" w:rsidP="003876CC">
            <w:pPr>
              <w:tabs>
                <w:tab w:val="left" w:pos="5488"/>
              </w:tabs>
              <w:jc w:val="center"/>
            </w:pPr>
            <w:r w:rsidRPr="00483536">
              <w:t>Кадастровый номер</w:t>
            </w:r>
          </w:p>
        </w:tc>
        <w:tc>
          <w:tcPr>
            <w:tcW w:w="1423" w:type="dxa"/>
          </w:tcPr>
          <w:p w:rsidR="003876CC" w:rsidRPr="00967317" w:rsidRDefault="003876CC" w:rsidP="003876CC">
            <w:pPr>
              <w:tabs>
                <w:tab w:val="left" w:pos="5488"/>
              </w:tabs>
              <w:jc w:val="center"/>
              <w:rPr>
                <w:color w:val="000000"/>
              </w:rPr>
            </w:pPr>
            <w:r w:rsidRPr="00967317">
              <w:rPr>
                <w:color w:val="000000"/>
              </w:rPr>
              <w:t>Сумма</w:t>
            </w:r>
          </w:p>
          <w:p w:rsidR="003876CC" w:rsidRPr="00967317" w:rsidRDefault="003876CC" w:rsidP="003876CC">
            <w:pPr>
              <w:tabs>
                <w:tab w:val="left" w:pos="5488"/>
              </w:tabs>
              <w:jc w:val="center"/>
              <w:rPr>
                <w:color w:val="000000"/>
              </w:rPr>
            </w:pPr>
            <w:r w:rsidRPr="00967317">
              <w:rPr>
                <w:color w:val="000000"/>
              </w:rPr>
              <w:t>задатка</w:t>
            </w:r>
          </w:p>
          <w:p w:rsidR="003876CC" w:rsidRPr="00967317" w:rsidRDefault="003876CC" w:rsidP="003876CC">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3876CC" w:rsidRPr="00483536" w:rsidRDefault="003876CC" w:rsidP="003876CC">
            <w:pPr>
              <w:tabs>
                <w:tab w:val="left" w:pos="5488"/>
              </w:tabs>
              <w:jc w:val="center"/>
            </w:pPr>
            <w:r w:rsidRPr="00967317">
              <w:rPr>
                <w:color w:val="000000"/>
              </w:rPr>
              <w:t xml:space="preserve"> годовой арендной платы</w:t>
            </w:r>
            <w:r w:rsidRPr="00483536">
              <w:rPr>
                <w:color w:val="000000"/>
              </w:rPr>
              <w:t xml:space="preserve"> (в руб.)</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lastRenderedPageBreak/>
              <w:t xml:space="preserve">Лот </w:t>
            </w:r>
            <w:r>
              <w:t>1</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заготовка древесины</w:t>
            </w:r>
          </w:p>
        </w:tc>
        <w:tc>
          <w:tcPr>
            <w:tcW w:w="2210" w:type="dxa"/>
          </w:tcPr>
          <w:p w:rsidR="003876CC" w:rsidRPr="00814E27" w:rsidRDefault="003876CC" w:rsidP="003876CC">
            <w:pPr>
              <w:tabs>
                <w:tab w:val="left" w:pos="5488"/>
              </w:tabs>
            </w:pPr>
            <w:r w:rsidRPr="009709E2">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 м. Сосновый Бор</w:t>
            </w:r>
          </w:p>
        </w:tc>
        <w:tc>
          <w:tcPr>
            <w:tcW w:w="1275" w:type="dxa"/>
          </w:tcPr>
          <w:p w:rsidR="003876CC" w:rsidRPr="00814E27" w:rsidRDefault="003876CC" w:rsidP="003876CC">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3876CC" w:rsidRPr="00814E27" w:rsidRDefault="003876CC" w:rsidP="003876CC">
            <w:pPr>
              <w:tabs>
                <w:tab w:val="left" w:pos="5488"/>
              </w:tabs>
              <w:jc w:val="center"/>
            </w:pPr>
            <w:r>
              <w:t>1729</w:t>
            </w:r>
          </w:p>
        </w:tc>
        <w:tc>
          <w:tcPr>
            <w:tcW w:w="2126" w:type="dxa"/>
          </w:tcPr>
          <w:p w:rsidR="003876CC" w:rsidRPr="001E61AA" w:rsidRDefault="003876CC" w:rsidP="003876CC">
            <w:pPr>
              <w:tabs>
                <w:tab w:val="left" w:pos="5488"/>
              </w:tabs>
            </w:pPr>
            <w:r w:rsidRPr="00814E27">
              <w:t>11:07:</w:t>
            </w:r>
            <w:r>
              <w:t>4501001:307</w:t>
            </w:r>
          </w:p>
        </w:tc>
        <w:tc>
          <w:tcPr>
            <w:tcW w:w="1423" w:type="dxa"/>
          </w:tcPr>
          <w:p w:rsidR="003876CC" w:rsidRPr="00814E27" w:rsidRDefault="003876CC" w:rsidP="003876CC">
            <w:pPr>
              <w:tabs>
                <w:tab w:val="left" w:pos="5488"/>
              </w:tabs>
              <w:jc w:val="center"/>
            </w:pPr>
            <w:r>
              <w:t>1153,59</w:t>
            </w:r>
          </w:p>
        </w:tc>
      </w:tr>
    </w:tbl>
    <w:p w:rsidR="003876CC" w:rsidRPr="009F71FA" w:rsidRDefault="003876CC" w:rsidP="003876CC">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3876CC" w:rsidRDefault="003876CC" w:rsidP="003876CC">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3876CC" w:rsidRDefault="003876CC" w:rsidP="003876CC">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3876CC" w:rsidRDefault="003876CC" w:rsidP="003876CC">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3876CC" w:rsidRDefault="003876CC" w:rsidP="003876CC">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120" w:history="1">
        <w:r>
          <w:rPr>
            <w:rStyle w:val="a3"/>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3876CC" w:rsidRDefault="003876CC" w:rsidP="003876CC">
      <w:pPr>
        <w:tabs>
          <w:tab w:val="left" w:pos="540"/>
        </w:tabs>
        <w:ind w:firstLine="709"/>
        <w:jc w:val="both"/>
        <w:outlineLvl w:val="0"/>
        <w:rPr>
          <w:rFonts w:eastAsia="Calibri"/>
          <w:b/>
        </w:rPr>
      </w:pPr>
      <w:r>
        <w:rPr>
          <w:rFonts w:eastAsia="Calibri"/>
          <w:b/>
        </w:rPr>
        <w:t xml:space="preserve">2.9. Порядок возврата задатка: </w:t>
      </w:r>
    </w:p>
    <w:p w:rsidR="003876CC" w:rsidRDefault="003876CC" w:rsidP="003876CC">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3876CC" w:rsidRDefault="003876CC" w:rsidP="003876CC">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3876CC" w:rsidRDefault="003876CC" w:rsidP="003876CC">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3876CC" w:rsidRDefault="003876CC" w:rsidP="003876CC">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876CC" w:rsidRDefault="003876CC" w:rsidP="003876CC">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3876CC" w:rsidRDefault="003876CC" w:rsidP="003876CC">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3876CC" w:rsidRDefault="003876CC" w:rsidP="003876CC">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3876CC" w:rsidRDefault="003876CC" w:rsidP="003876CC">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121" w:history="1">
        <w:r>
          <w:rPr>
            <w:rStyle w:val="a3"/>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122" w:history="1">
        <w:r w:rsidRPr="001E4AC0">
          <w:rPr>
            <w:rStyle w:val="a3"/>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3876CC" w:rsidRDefault="003876CC" w:rsidP="003876CC">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3876CC" w:rsidRDefault="003876CC" w:rsidP="003876CC">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3876CC" w:rsidRDefault="003876CC" w:rsidP="003876CC">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876CC" w:rsidRDefault="003876CC" w:rsidP="003876CC">
      <w:pPr>
        <w:ind w:firstLine="709"/>
        <w:jc w:val="both"/>
        <w:outlineLvl w:val="0"/>
        <w:rPr>
          <w:rFonts w:eastAsia="Calibri"/>
        </w:rPr>
      </w:pPr>
      <w:r>
        <w:rPr>
          <w:rFonts w:eastAsia="Calibri"/>
        </w:rPr>
        <w:lastRenderedPageBreak/>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3876CC" w:rsidRPr="00005EB8" w:rsidRDefault="003876CC" w:rsidP="003876CC">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3876CC" w:rsidRDefault="003876CC" w:rsidP="003876CC">
      <w:pPr>
        <w:widowControl w:val="0"/>
        <w:ind w:firstLine="709"/>
        <w:jc w:val="both"/>
        <w:rPr>
          <w:b/>
        </w:rPr>
      </w:pPr>
      <w:r>
        <w:rPr>
          <w:b/>
        </w:rPr>
        <w:t>2.11. Форма подачи предложений о стоимости ежегодной арендной платы на земельный участок.</w:t>
      </w:r>
    </w:p>
    <w:p w:rsidR="003876CC" w:rsidRPr="00C872BF" w:rsidRDefault="003876CC" w:rsidP="003876CC">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123" w:history="1">
        <w:r w:rsidRPr="001E4AC0">
          <w:rPr>
            <w:rStyle w:val="a3"/>
            <w:rFonts w:ascii="Arial" w:hAnsi="Arial" w:cs="Arial"/>
            <w:sz w:val="21"/>
            <w:szCs w:val="21"/>
            <w:shd w:val="clear" w:color="auto" w:fill="FFFFFF"/>
          </w:rPr>
          <w:t>http://utp.sberbank-ast.ru</w:t>
        </w:r>
      </w:hyperlink>
      <w:r>
        <w:t xml:space="preserve"> в сети Интернет.</w:t>
      </w:r>
    </w:p>
    <w:p w:rsidR="003876CC" w:rsidRDefault="003876CC" w:rsidP="003876CC">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3876CC" w:rsidRDefault="003876CC" w:rsidP="003876CC">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876CC" w:rsidRDefault="003876CC" w:rsidP="003876CC">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3876CC" w:rsidRDefault="003876CC" w:rsidP="003876CC">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3876CC" w:rsidRDefault="003876CC" w:rsidP="003876CC">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3876CC" w:rsidRPr="00483536" w:rsidTr="003876CC">
        <w:tc>
          <w:tcPr>
            <w:tcW w:w="1046" w:type="dxa"/>
          </w:tcPr>
          <w:p w:rsidR="003876CC" w:rsidRPr="00483536" w:rsidRDefault="003876CC" w:rsidP="003876CC">
            <w:pPr>
              <w:tabs>
                <w:tab w:val="left" w:pos="5488"/>
              </w:tabs>
              <w:jc w:val="center"/>
            </w:pPr>
            <w:r w:rsidRPr="00483536">
              <w:rPr>
                <w:lang w:val="en-US"/>
              </w:rPr>
              <w:t>N</w:t>
            </w:r>
            <w:r w:rsidRPr="00483536">
              <w:t xml:space="preserve"> лота</w:t>
            </w:r>
          </w:p>
        </w:tc>
        <w:tc>
          <w:tcPr>
            <w:tcW w:w="1842" w:type="dxa"/>
          </w:tcPr>
          <w:p w:rsidR="003876CC" w:rsidRPr="00483536" w:rsidRDefault="003876CC" w:rsidP="003876CC">
            <w:pPr>
              <w:tabs>
                <w:tab w:val="left" w:pos="5488"/>
              </w:tabs>
              <w:jc w:val="center"/>
            </w:pPr>
            <w:r w:rsidRPr="00483536">
              <w:t>Наименование</w:t>
            </w:r>
          </w:p>
        </w:tc>
        <w:tc>
          <w:tcPr>
            <w:tcW w:w="2210" w:type="dxa"/>
          </w:tcPr>
          <w:p w:rsidR="003876CC" w:rsidRPr="00483536" w:rsidRDefault="003876CC" w:rsidP="003876CC">
            <w:pPr>
              <w:tabs>
                <w:tab w:val="left" w:pos="5488"/>
              </w:tabs>
              <w:jc w:val="center"/>
            </w:pPr>
            <w:r w:rsidRPr="00483536">
              <w:t>Местоположение</w:t>
            </w:r>
          </w:p>
        </w:tc>
        <w:tc>
          <w:tcPr>
            <w:tcW w:w="1275" w:type="dxa"/>
          </w:tcPr>
          <w:p w:rsidR="003876CC" w:rsidRPr="00483536" w:rsidRDefault="003876CC" w:rsidP="003876CC">
            <w:pPr>
              <w:tabs>
                <w:tab w:val="left" w:pos="5488"/>
              </w:tabs>
              <w:jc w:val="center"/>
            </w:pPr>
            <w:r w:rsidRPr="00483536">
              <w:t>Категория земель</w:t>
            </w:r>
          </w:p>
        </w:tc>
        <w:tc>
          <w:tcPr>
            <w:tcW w:w="851" w:type="dxa"/>
          </w:tcPr>
          <w:p w:rsidR="003876CC" w:rsidRPr="00483536" w:rsidRDefault="003876CC" w:rsidP="003876CC">
            <w:pPr>
              <w:tabs>
                <w:tab w:val="left" w:pos="5488"/>
              </w:tabs>
              <w:jc w:val="center"/>
            </w:pPr>
            <w:r w:rsidRPr="00483536">
              <w:t>Площадь</w:t>
            </w:r>
          </w:p>
          <w:p w:rsidR="003876CC" w:rsidRPr="00483536" w:rsidRDefault="003876CC" w:rsidP="003876CC">
            <w:pPr>
              <w:tabs>
                <w:tab w:val="left" w:pos="5488"/>
              </w:tabs>
              <w:jc w:val="center"/>
            </w:pPr>
            <w:r w:rsidRPr="00483536">
              <w:t>(м</w:t>
            </w:r>
            <w:r w:rsidRPr="00483536">
              <w:rPr>
                <w:vertAlign w:val="superscript"/>
              </w:rPr>
              <w:t>2</w:t>
            </w:r>
            <w:r w:rsidRPr="00483536">
              <w:t>)</w:t>
            </w:r>
          </w:p>
        </w:tc>
        <w:tc>
          <w:tcPr>
            <w:tcW w:w="2126" w:type="dxa"/>
          </w:tcPr>
          <w:p w:rsidR="003876CC" w:rsidRPr="00483536" w:rsidRDefault="003876CC" w:rsidP="003876CC">
            <w:pPr>
              <w:tabs>
                <w:tab w:val="left" w:pos="5488"/>
              </w:tabs>
              <w:jc w:val="center"/>
            </w:pPr>
            <w:r w:rsidRPr="00483536">
              <w:t>Кадастровый номер</w:t>
            </w:r>
          </w:p>
        </w:tc>
        <w:tc>
          <w:tcPr>
            <w:tcW w:w="1423" w:type="dxa"/>
          </w:tcPr>
          <w:p w:rsidR="003876CC" w:rsidRPr="00967317" w:rsidRDefault="003876CC" w:rsidP="003876CC">
            <w:pPr>
              <w:tabs>
                <w:tab w:val="left" w:pos="5488"/>
              </w:tabs>
              <w:jc w:val="center"/>
              <w:rPr>
                <w:color w:val="000000"/>
              </w:rPr>
            </w:pPr>
            <w:r>
              <w:rPr>
                <w:color w:val="000000"/>
              </w:rPr>
              <w:t>Шаг аукциона</w:t>
            </w:r>
          </w:p>
          <w:p w:rsidR="003876CC" w:rsidRPr="00483536" w:rsidRDefault="003876CC" w:rsidP="003876CC">
            <w:pPr>
              <w:tabs>
                <w:tab w:val="left" w:pos="5488"/>
              </w:tabs>
              <w:jc w:val="center"/>
            </w:pPr>
            <w:r w:rsidRPr="00483536">
              <w:rPr>
                <w:color w:val="000000"/>
              </w:rPr>
              <w:t>(в руб.)</w:t>
            </w:r>
          </w:p>
        </w:tc>
      </w:tr>
      <w:tr w:rsidR="003876CC" w:rsidRPr="00814E27" w:rsidTr="003876CC">
        <w:trPr>
          <w:trHeight w:val="2286"/>
        </w:trPr>
        <w:tc>
          <w:tcPr>
            <w:tcW w:w="1046" w:type="dxa"/>
          </w:tcPr>
          <w:p w:rsidR="003876CC" w:rsidRPr="00814E27" w:rsidRDefault="003876CC" w:rsidP="003876CC">
            <w:pPr>
              <w:tabs>
                <w:tab w:val="left" w:pos="5488"/>
              </w:tabs>
              <w:jc w:val="center"/>
            </w:pPr>
            <w:r w:rsidRPr="00814E27">
              <w:t xml:space="preserve">Лот </w:t>
            </w:r>
            <w:r>
              <w:t>1</w:t>
            </w:r>
          </w:p>
        </w:tc>
        <w:tc>
          <w:tcPr>
            <w:tcW w:w="1842" w:type="dxa"/>
          </w:tcPr>
          <w:p w:rsidR="003876CC" w:rsidRPr="00814E27" w:rsidRDefault="003876CC" w:rsidP="003876CC">
            <w:pPr>
              <w:tabs>
                <w:tab w:val="left" w:pos="5488"/>
              </w:tabs>
            </w:pPr>
            <w:r w:rsidRPr="00814E27">
              <w:t xml:space="preserve">Земельный участок с видом разрешенного использования: </w:t>
            </w:r>
            <w:r>
              <w:t>заготовка древесины</w:t>
            </w:r>
          </w:p>
        </w:tc>
        <w:tc>
          <w:tcPr>
            <w:tcW w:w="2210" w:type="dxa"/>
          </w:tcPr>
          <w:p w:rsidR="003876CC" w:rsidRPr="00814E27" w:rsidRDefault="003876CC" w:rsidP="003876CC">
            <w:pPr>
              <w:tabs>
                <w:tab w:val="left" w:pos="5488"/>
              </w:tabs>
            </w:pPr>
            <w:r w:rsidRPr="009709E2">
              <w:rPr>
                <w:color w:val="000000"/>
                <w:shd w:val="clear" w:color="auto" w:fill="FFFFFF"/>
              </w:rPr>
              <w:t>Российская Федерация, Республика Коми, муниципальный район Усть-Куломский, сельское поселение "Кебанъёль", п. Кебанъёль, м. Сосновый Бор</w:t>
            </w:r>
          </w:p>
        </w:tc>
        <w:tc>
          <w:tcPr>
            <w:tcW w:w="1275" w:type="dxa"/>
          </w:tcPr>
          <w:p w:rsidR="003876CC" w:rsidRPr="00814E27" w:rsidRDefault="003876CC" w:rsidP="003876CC">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3876CC" w:rsidRPr="00814E27" w:rsidRDefault="003876CC" w:rsidP="003876CC">
            <w:pPr>
              <w:tabs>
                <w:tab w:val="left" w:pos="5488"/>
              </w:tabs>
              <w:jc w:val="center"/>
            </w:pPr>
            <w:r>
              <w:t>1729</w:t>
            </w:r>
          </w:p>
        </w:tc>
        <w:tc>
          <w:tcPr>
            <w:tcW w:w="2126" w:type="dxa"/>
          </w:tcPr>
          <w:p w:rsidR="003876CC" w:rsidRPr="001E61AA" w:rsidRDefault="003876CC" w:rsidP="003876CC">
            <w:pPr>
              <w:tabs>
                <w:tab w:val="left" w:pos="5488"/>
              </w:tabs>
            </w:pPr>
            <w:r w:rsidRPr="00814E27">
              <w:t>11:07:</w:t>
            </w:r>
            <w:r>
              <w:t>4501001:307</w:t>
            </w:r>
          </w:p>
        </w:tc>
        <w:tc>
          <w:tcPr>
            <w:tcW w:w="1423" w:type="dxa"/>
          </w:tcPr>
          <w:p w:rsidR="003876CC" w:rsidRPr="00814E27" w:rsidRDefault="003876CC" w:rsidP="003876CC">
            <w:pPr>
              <w:tabs>
                <w:tab w:val="left" w:pos="5488"/>
              </w:tabs>
              <w:jc w:val="center"/>
            </w:pPr>
            <w:r>
              <w:t>173,03</w:t>
            </w:r>
          </w:p>
        </w:tc>
      </w:tr>
    </w:tbl>
    <w:p w:rsidR="003876CC" w:rsidRDefault="003876CC" w:rsidP="003876CC">
      <w:pPr>
        <w:autoSpaceDE w:val="0"/>
        <w:autoSpaceDN w:val="0"/>
        <w:adjustRightInd w:val="0"/>
        <w:ind w:firstLine="567"/>
        <w:contextualSpacing/>
        <w:jc w:val="both"/>
        <w:rPr>
          <w:rFonts w:eastAsia="Calibri"/>
        </w:rPr>
      </w:pPr>
    </w:p>
    <w:p w:rsidR="003876CC" w:rsidRDefault="003876CC" w:rsidP="003876CC">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876CC" w:rsidRDefault="003876CC" w:rsidP="003876CC">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876CC" w:rsidRDefault="003876CC" w:rsidP="003876CC">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3876CC" w:rsidRDefault="003876CC" w:rsidP="003876CC">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876CC" w:rsidRDefault="003876CC" w:rsidP="003876CC">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876CC" w:rsidRPr="00C03EA2" w:rsidRDefault="003876CC" w:rsidP="003876CC">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3876CC" w:rsidRPr="00C03EA2" w:rsidRDefault="003876CC" w:rsidP="003876CC">
      <w:pPr>
        <w:ind w:firstLine="708"/>
        <w:jc w:val="both"/>
        <w:rPr>
          <w:rFonts w:eastAsia="Calibri"/>
        </w:rPr>
      </w:pPr>
      <w:r w:rsidRPr="00C03EA2">
        <w:rPr>
          <w:rFonts w:eastAsia="Calibri"/>
        </w:rPr>
        <w:t xml:space="preserve">-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w:t>
      </w:r>
      <w:r w:rsidRPr="00C03EA2">
        <w:rPr>
          <w:rFonts w:eastAsia="Calibri"/>
        </w:rPr>
        <w:lastRenderedPageBreak/>
        <w:t>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3876CC" w:rsidRPr="00C03EA2" w:rsidRDefault="003876CC" w:rsidP="003876CC">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876CC" w:rsidRDefault="003876CC" w:rsidP="003876CC">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876CC" w:rsidRDefault="003876CC" w:rsidP="003876CC">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3876CC" w:rsidRDefault="003876CC" w:rsidP="003876CC">
      <w:pPr>
        <w:ind w:firstLine="708"/>
        <w:jc w:val="both"/>
        <w:rPr>
          <w:rFonts w:eastAsia="Calibri"/>
        </w:rPr>
      </w:pPr>
      <w:r>
        <w:rPr>
          <w:rFonts w:eastAsia="Calibri"/>
        </w:rPr>
        <w:t>- представленное предложение о цене ниже начальной цены продажи;</w:t>
      </w:r>
    </w:p>
    <w:p w:rsidR="003876CC" w:rsidRDefault="003876CC" w:rsidP="003876CC">
      <w:pPr>
        <w:ind w:firstLine="708"/>
        <w:jc w:val="both"/>
        <w:rPr>
          <w:rFonts w:eastAsia="Calibri"/>
        </w:rPr>
      </w:pPr>
      <w:r>
        <w:rPr>
          <w:rFonts w:eastAsia="Calibri"/>
        </w:rPr>
        <w:t>- представленное предложение о цене равно нулю;</w:t>
      </w:r>
    </w:p>
    <w:p w:rsidR="003876CC" w:rsidRDefault="003876CC" w:rsidP="003876CC">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3876CC" w:rsidRDefault="003876CC" w:rsidP="003876CC">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3876CC" w:rsidRDefault="003876CC" w:rsidP="003876CC">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3876CC" w:rsidRDefault="003876CC" w:rsidP="003876CC">
      <w:pPr>
        <w:ind w:firstLine="709"/>
        <w:jc w:val="both"/>
      </w:pPr>
      <w:r>
        <w:t>Победителем аукциона признается участник, предложивший наибольшую стоимость годовой арендной платы.</w:t>
      </w:r>
    </w:p>
    <w:p w:rsidR="003876CC" w:rsidRDefault="003876CC" w:rsidP="003876CC">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876CC" w:rsidRDefault="003876CC" w:rsidP="003876CC">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3876CC" w:rsidRDefault="003876CC" w:rsidP="003876CC">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3876CC" w:rsidRDefault="003876CC" w:rsidP="003876CC">
      <w:pPr>
        <w:ind w:firstLine="709"/>
        <w:rPr>
          <w:rFonts w:eastAsia="Calibri"/>
          <w:lang w:eastAsia="en-US"/>
        </w:rPr>
      </w:pPr>
      <w:r>
        <w:rPr>
          <w:rFonts w:eastAsia="Calibri"/>
        </w:rPr>
        <w:t>Аукцион признается несостоявшимся в следующих случаях:</w:t>
      </w:r>
    </w:p>
    <w:p w:rsidR="003876CC" w:rsidRDefault="003876CC" w:rsidP="003876CC">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3876CC" w:rsidRDefault="003876CC" w:rsidP="003876CC">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3876CC" w:rsidRDefault="003876CC" w:rsidP="003876CC">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3876CC" w:rsidRDefault="003876CC" w:rsidP="003876CC">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3876CC" w:rsidRDefault="003876CC" w:rsidP="003876CC">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876CC" w:rsidRDefault="003876CC" w:rsidP="003876CC">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3876CC" w:rsidRDefault="003876CC" w:rsidP="003876CC">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3876CC" w:rsidRDefault="003876CC" w:rsidP="003876CC">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3876CC" w:rsidRDefault="003876CC" w:rsidP="003876CC">
      <w:pPr>
        <w:widowControl w:val="0"/>
        <w:ind w:firstLine="709"/>
        <w:jc w:val="both"/>
        <w:rPr>
          <w:b/>
        </w:rPr>
      </w:pPr>
      <w:r>
        <w:rPr>
          <w:b/>
        </w:rPr>
        <w:t xml:space="preserve">2.13. Срок заключения договора аренды: </w:t>
      </w:r>
    </w:p>
    <w:p w:rsidR="003876CC" w:rsidRDefault="003876CC" w:rsidP="003876CC">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3876CC" w:rsidRPr="00096B6A" w:rsidRDefault="003876CC" w:rsidP="003876CC">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3876CC" w:rsidRDefault="003876CC" w:rsidP="003876CC">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3876CC" w:rsidRDefault="003876CC" w:rsidP="003876CC">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3876CC" w:rsidRDefault="003876CC" w:rsidP="003876CC">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3876CC" w:rsidRDefault="003876CC" w:rsidP="003876CC">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3876CC" w:rsidRDefault="003876CC" w:rsidP="003876CC">
      <w:pPr>
        <w:ind w:firstLine="709"/>
        <w:jc w:val="both"/>
        <w:rPr>
          <w:bCs/>
        </w:rPr>
      </w:pPr>
      <w:r>
        <w:rPr>
          <w:bCs/>
        </w:rPr>
        <w:t>Внесенный победителем аукциона задаток засчитывается в счет оплаты арендной платы.</w:t>
      </w:r>
    </w:p>
    <w:p w:rsidR="003876CC" w:rsidRDefault="003876CC" w:rsidP="00CA27C7">
      <w:pPr>
        <w:tabs>
          <w:tab w:val="left" w:pos="5488"/>
        </w:tabs>
        <w:rPr>
          <w:sz w:val="28"/>
          <w:szCs w:val="28"/>
        </w:rPr>
      </w:pPr>
    </w:p>
    <w:p w:rsidR="00E278E9" w:rsidRDefault="00E278E9" w:rsidP="00CA27C7">
      <w:pPr>
        <w:tabs>
          <w:tab w:val="left" w:pos="5488"/>
        </w:tabs>
        <w:rPr>
          <w:color w:val="000000"/>
          <w:sz w:val="28"/>
          <w:szCs w:val="28"/>
        </w:rPr>
      </w:pPr>
    </w:p>
    <w:p w:rsidR="00E278E9" w:rsidRPr="004D5911" w:rsidRDefault="00E278E9" w:rsidP="00E278E9">
      <w:pPr>
        <w:pStyle w:val="af"/>
        <w:ind w:firstLine="426"/>
        <w:jc w:val="center"/>
        <w:rPr>
          <w:b/>
          <w:sz w:val="26"/>
          <w:szCs w:val="26"/>
        </w:rPr>
      </w:pPr>
      <w:r w:rsidRPr="004D5911">
        <w:rPr>
          <w:b/>
          <w:sz w:val="26"/>
          <w:szCs w:val="26"/>
        </w:rPr>
        <w:lastRenderedPageBreak/>
        <w:t>ИНФОРМАЦИОННОЕ СООБЩЕНИЕ</w:t>
      </w:r>
    </w:p>
    <w:p w:rsidR="00E278E9" w:rsidRPr="004D5911" w:rsidRDefault="00E278E9" w:rsidP="00E278E9">
      <w:pPr>
        <w:pStyle w:val="af"/>
        <w:ind w:firstLine="567"/>
        <w:jc w:val="both"/>
        <w:rPr>
          <w:sz w:val="26"/>
          <w:szCs w:val="26"/>
        </w:rPr>
      </w:pPr>
      <w:r w:rsidRPr="004D5911">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11:07:4201002, с местоположением: Республика Коми, Усть-Куломский район, с. Усть-Кулом, смежный с земельным участком с кадастровым номером 11:07:4201002:58 переулок Дорожный, площадью 1170 кв.м., с видом разрешенного использования: для ведения личного подсобного хозяйства (приусадебный земельный участок).</w:t>
      </w:r>
    </w:p>
    <w:p w:rsidR="00E278E9" w:rsidRPr="004D5911" w:rsidRDefault="00E278E9" w:rsidP="00E278E9">
      <w:pPr>
        <w:pStyle w:val="af"/>
        <w:ind w:firstLine="567"/>
        <w:jc w:val="both"/>
        <w:rPr>
          <w:sz w:val="26"/>
          <w:szCs w:val="26"/>
          <w:shd w:val="clear" w:color="auto" w:fill="FFFFFF"/>
        </w:rPr>
      </w:pPr>
      <w:r w:rsidRPr="004D5911">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E278E9" w:rsidRPr="004D5911" w:rsidRDefault="00E278E9" w:rsidP="00E278E9">
      <w:pPr>
        <w:pStyle w:val="af"/>
        <w:ind w:firstLine="567"/>
        <w:jc w:val="both"/>
        <w:rPr>
          <w:sz w:val="26"/>
          <w:szCs w:val="26"/>
        </w:rPr>
      </w:pPr>
      <w:r w:rsidRPr="004D5911">
        <w:rPr>
          <w:sz w:val="26"/>
          <w:szCs w:val="26"/>
        </w:rPr>
        <w:t xml:space="preserve">Ограничений и  обременений  участок не имеет. </w:t>
      </w:r>
    </w:p>
    <w:p w:rsidR="00E278E9" w:rsidRPr="004D5911" w:rsidRDefault="00E278E9" w:rsidP="00E278E9">
      <w:pPr>
        <w:pStyle w:val="af"/>
        <w:tabs>
          <w:tab w:val="left" w:pos="851"/>
        </w:tabs>
        <w:ind w:firstLine="567"/>
        <w:jc w:val="both"/>
        <w:rPr>
          <w:sz w:val="26"/>
          <w:szCs w:val="26"/>
        </w:rPr>
      </w:pPr>
      <w:r w:rsidRPr="004D5911">
        <w:rPr>
          <w:bCs/>
          <w:sz w:val="26"/>
          <w:szCs w:val="26"/>
          <w:shd w:val="clear" w:color="auto" w:fill="FFFFFF"/>
        </w:rPr>
        <w:t>Граждане, заинтересованные в предоставлении земельного участка для указанных целей, вправе</w:t>
      </w:r>
      <w:r w:rsidRPr="004D5911">
        <w:rPr>
          <w:sz w:val="26"/>
          <w:szCs w:val="26"/>
        </w:rPr>
        <w:t xml:space="preserve"> подавать заявления в течении 30 дней с 15 сентября 2023 года по 14 октября 2023 года.</w:t>
      </w:r>
    </w:p>
    <w:p w:rsidR="00E278E9" w:rsidRPr="004D5911" w:rsidRDefault="00E278E9" w:rsidP="00E278E9">
      <w:pPr>
        <w:pStyle w:val="af"/>
        <w:tabs>
          <w:tab w:val="left" w:pos="851"/>
        </w:tabs>
        <w:ind w:firstLine="567"/>
        <w:jc w:val="both"/>
        <w:rPr>
          <w:sz w:val="26"/>
          <w:szCs w:val="26"/>
        </w:rPr>
      </w:pPr>
      <w:r w:rsidRPr="004D5911">
        <w:rPr>
          <w:b/>
          <w:sz w:val="26"/>
          <w:szCs w:val="26"/>
        </w:rPr>
        <w:t>Адрес места подачи заявлений:</w:t>
      </w:r>
      <w:r w:rsidRPr="004D5911">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D5911">
        <w:rPr>
          <w:sz w:val="26"/>
          <w:szCs w:val="26"/>
          <w:lang w:val="en-US"/>
        </w:rPr>
        <w:t>adm</w:t>
      </w:r>
      <w:r w:rsidRPr="004D5911">
        <w:rPr>
          <w:sz w:val="26"/>
          <w:szCs w:val="26"/>
        </w:rPr>
        <w:t>@</w:t>
      </w:r>
      <w:r w:rsidRPr="004D5911">
        <w:rPr>
          <w:sz w:val="26"/>
          <w:szCs w:val="26"/>
          <w:lang w:val="en-US"/>
        </w:rPr>
        <w:t>ust</w:t>
      </w:r>
      <w:r w:rsidRPr="004D5911">
        <w:rPr>
          <w:sz w:val="26"/>
          <w:szCs w:val="26"/>
        </w:rPr>
        <w:t>-</w:t>
      </w:r>
      <w:r w:rsidRPr="004D5911">
        <w:rPr>
          <w:sz w:val="26"/>
          <w:szCs w:val="26"/>
          <w:lang w:val="en-US"/>
        </w:rPr>
        <w:t>kulom</w:t>
      </w:r>
      <w:r w:rsidRPr="004D5911">
        <w:rPr>
          <w:sz w:val="26"/>
          <w:szCs w:val="26"/>
        </w:rPr>
        <w:t>.</w:t>
      </w:r>
      <w:r w:rsidRPr="004D5911">
        <w:rPr>
          <w:sz w:val="26"/>
          <w:szCs w:val="26"/>
          <w:lang w:val="en-US"/>
        </w:rPr>
        <w:t>rkomi</w:t>
      </w:r>
      <w:r w:rsidRPr="004D5911">
        <w:rPr>
          <w:sz w:val="26"/>
          <w:szCs w:val="26"/>
        </w:rPr>
        <w:t>.</w:t>
      </w:r>
      <w:r w:rsidRPr="004D5911">
        <w:rPr>
          <w:sz w:val="26"/>
          <w:szCs w:val="26"/>
          <w:lang w:val="en-US"/>
        </w:rPr>
        <w:t>ru</w:t>
      </w:r>
      <w:r w:rsidRPr="004D5911">
        <w:rPr>
          <w:sz w:val="26"/>
          <w:szCs w:val="26"/>
        </w:rPr>
        <w:t>.</w:t>
      </w:r>
    </w:p>
    <w:p w:rsidR="00E278E9" w:rsidRPr="004D5911" w:rsidRDefault="00E278E9" w:rsidP="00E278E9">
      <w:pPr>
        <w:pStyle w:val="af"/>
        <w:tabs>
          <w:tab w:val="left" w:pos="851"/>
        </w:tabs>
        <w:ind w:firstLine="567"/>
        <w:jc w:val="both"/>
        <w:rPr>
          <w:sz w:val="26"/>
          <w:szCs w:val="26"/>
        </w:rPr>
      </w:pPr>
      <w:r w:rsidRPr="004D5911">
        <w:rPr>
          <w:b/>
          <w:sz w:val="26"/>
          <w:szCs w:val="26"/>
        </w:rPr>
        <w:t xml:space="preserve">Способ подачи заявлений: </w:t>
      </w:r>
      <w:r w:rsidRPr="004D5911">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24" w:history="1">
        <w:r w:rsidRPr="004D5911">
          <w:rPr>
            <w:rFonts w:eastAsia="Calibri"/>
            <w:sz w:val="26"/>
            <w:szCs w:val="26"/>
            <w:u w:val="single"/>
            <w:lang w:eastAsia="en-US"/>
          </w:rPr>
          <w:t>a.mr.ust-kulomskiy@ust-kulom.rkomi.ru</w:t>
        </w:r>
      </w:hyperlink>
      <w:r w:rsidRPr="004D5911">
        <w:rPr>
          <w:sz w:val="26"/>
          <w:szCs w:val="26"/>
        </w:rPr>
        <w:t>).</w:t>
      </w:r>
    </w:p>
    <w:p w:rsidR="00E278E9" w:rsidRPr="004D5911" w:rsidRDefault="00E278E9" w:rsidP="00E278E9">
      <w:pPr>
        <w:pStyle w:val="af"/>
        <w:tabs>
          <w:tab w:val="left" w:pos="851"/>
        </w:tabs>
        <w:ind w:firstLine="567"/>
        <w:jc w:val="both"/>
        <w:rPr>
          <w:sz w:val="26"/>
          <w:szCs w:val="26"/>
        </w:rPr>
      </w:pPr>
      <w:r w:rsidRPr="004D5911">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Default="00B73041" w:rsidP="00CA27C7">
      <w:pPr>
        <w:tabs>
          <w:tab w:val="left" w:pos="5488"/>
        </w:tabs>
        <w:rPr>
          <w:color w:val="000000"/>
          <w:sz w:val="28"/>
          <w:szCs w:val="28"/>
        </w:rPr>
      </w:pPr>
    </w:p>
    <w:p w:rsidR="00B73041" w:rsidRPr="003876CC" w:rsidRDefault="00B73041" w:rsidP="00CA27C7">
      <w:pPr>
        <w:tabs>
          <w:tab w:val="left" w:pos="5488"/>
        </w:tabs>
        <w:rPr>
          <w:color w:val="000000"/>
          <w:sz w:val="28"/>
          <w:szCs w:val="28"/>
        </w:rPr>
      </w:pPr>
    </w:p>
    <w:p w:rsidR="00782065" w:rsidRDefault="00782065" w:rsidP="00CA27C7">
      <w:pPr>
        <w:tabs>
          <w:tab w:val="left" w:pos="5488"/>
        </w:tabs>
        <w:rPr>
          <w:color w:val="000000"/>
          <w:sz w:val="28"/>
          <w:szCs w:val="28"/>
        </w:rPr>
      </w:pPr>
    </w:p>
    <w:p w:rsidR="00782065" w:rsidRDefault="00782065" w:rsidP="00CA27C7">
      <w:pPr>
        <w:tabs>
          <w:tab w:val="left" w:pos="5488"/>
        </w:tabs>
        <w:rPr>
          <w:color w:val="000000"/>
          <w:sz w:val="28"/>
          <w:szCs w:val="28"/>
        </w:rPr>
      </w:pPr>
    </w:p>
    <w:p w:rsidR="00782065" w:rsidRDefault="00782065" w:rsidP="00CA27C7">
      <w:pPr>
        <w:tabs>
          <w:tab w:val="left" w:pos="5488"/>
        </w:tabs>
        <w:rPr>
          <w:color w:val="000000"/>
          <w:sz w:val="28"/>
          <w:szCs w:val="28"/>
        </w:rPr>
      </w:pPr>
    </w:p>
    <w:p w:rsidR="00C85F7A" w:rsidRDefault="00C85F7A" w:rsidP="00CA27C7">
      <w:pPr>
        <w:tabs>
          <w:tab w:val="left" w:pos="5488"/>
        </w:tabs>
        <w:rPr>
          <w:color w:val="000000"/>
          <w:sz w:val="28"/>
          <w:szCs w:val="28"/>
        </w:rPr>
      </w:pPr>
    </w:p>
    <w:p w:rsidR="00C85F7A" w:rsidRDefault="00C85F7A" w:rsidP="00CA27C7">
      <w:pPr>
        <w:tabs>
          <w:tab w:val="left" w:pos="5488"/>
        </w:tabs>
        <w:rPr>
          <w:color w:val="000000"/>
          <w:sz w:val="28"/>
          <w:szCs w:val="28"/>
        </w:rPr>
      </w:pPr>
    </w:p>
    <w:p w:rsidR="00C85F7A" w:rsidRDefault="00C85F7A" w:rsidP="00CA27C7">
      <w:pPr>
        <w:tabs>
          <w:tab w:val="left" w:pos="5488"/>
        </w:tabs>
        <w:rPr>
          <w:color w:val="000000"/>
          <w:sz w:val="28"/>
          <w:szCs w:val="28"/>
        </w:rPr>
      </w:pPr>
    </w:p>
    <w:p w:rsidR="00C85F7A" w:rsidRPr="00530234" w:rsidRDefault="00C85F7A" w:rsidP="00CA27C7">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CA27C7" w:rsidRPr="006068D5" w:rsidTr="0069629B">
        <w:trPr>
          <w:trHeight w:val="2019"/>
        </w:trPr>
        <w:tc>
          <w:tcPr>
            <w:tcW w:w="4811" w:type="dxa"/>
          </w:tcPr>
          <w:p w:rsidR="00CA27C7" w:rsidRDefault="00CA27C7" w:rsidP="0069629B">
            <w:pPr>
              <w:rPr>
                <w:rStyle w:val="23"/>
                <w:b/>
                <w:color w:val="333333"/>
                <w:sz w:val="22"/>
                <w:szCs w:val="22"/>
              </w:rPr>
            </w:pPr>
            <w:r>
              <w:rPr>
                <w:rStyle w:val="23"/>
                <w:color w:val="333333"/>
                <w:sz w:val="22"/>
                <w:szCs w:val="22"/>
              </w:rPr>
              <w:lastRenderedPageBreak/>
              <w:t>Учредитель:</w:t>
            </w:r>
          </w:p>
          <w:p w:rsidR="00CA27C7" w:rsidRDefault="00CA27C7" w:rsidP="0069629B">
            <w:pPr>
              <w:rPr>
                <w:rStyle w:val="23"/>
                <w:color w:val="333333"/>
                <w:sz w:val="22"/>
                <w:szCs w:val="22"/>
              </w:rPr>
            </w:pPr>
            <w:r>
              <w:rPr>
                <w:rStyle w:val="23"/>
                <w:color w:val="333333"/>
                <w:sz w:val="22"/>
                <w:szCs w:val="22"/>
              </w:rPr>
              <w:t>Совет муниципального района «Усть-Куломский»</w:t>
            </w:r>
          </w:p>
          <w:p w:rsidR="00CA27C7" w:rsidRDefault="00CA27C7" w:rsidP="0069629B">
            <w:pPr>
              <w:rPr>
                <w:rStyle w:val="23"/>
                <w:b/>
                <w:color w:val="333333"/>
                <w:sz w:val="22"/>
                <w:szCs w:val="22"/>
              </w:rPr>
            </w:pPr>
            <w:r>
              <w:rPr>
                <w:rStyle w:val="23"/>
                <w:color w:val="333333"/>
                <w:sz w:val="22"/>
                <w:szCs w:val="22"/>
              </w:rPr>
              <w:t>Руководитель редколлегии: Н.А. Чаланова</w:t>
            </w:r>
          </w:p>
          <w:p w:rsidR="00CA27C7" w:rsidRDefault="00CA27C7" w:rsidP="0069629B">
            <w:pPr>
              <w:rPr>
                <w:rStyle w:val="23"/>
                <w:b/>
                <w:color w:val="333333"/>
                <w:sz w:val="22"/>
                <w:szCs w:val="22"/>
              </w:rPr>
            </w:pPr>
            <w:r>
              <w:rPr>
                <w:rStyle w:val="23"/>
                <w:color w:val="333333"/>
                <w:sz w:val="22"/>
                <w:szCs w:val="22"/>
              </w:rPr>
              <w:t>Ответственный за выпуск секретарь: М.А.Шахова</w:t>
            </w:r>
          </w:p>
        </w:tc>
        <w:tc>
          <w:tcPr>
            <w:tcW w:w="4703" w:type="dxa"/>
          </w:tcPr>
          <w:p w:rsidR="00CA27C7" w:rsidRDefault="00CA27C7" w:rsidP="0069629B">
            <w:pPr>
              <w:rPr>
                <w:rStyle w:val="23"/>
                <w:b/>
                <w:color w:val="333333"/>
                <w:sz w:val="22"/>
                <w:szCs w:val="22"/>
              </w:rPr>
            </w:pPr>
            <w:r>
              <w:rPr>
                <w:rStyle w:val="23"/>
                <w:b/>
                <w:color w:val="333333"/>
              </w:rPr>
              <w:t xml:space="preserve">      </w:t>
            </w:r>
            <w:r>
              <w:rPr>
                <w:rStyle w:val="23"/>
                <w:color w:val="333333"/>
                <w:sz w:val="22"/>
                <w:szCs w:val="22"/>
              </w:rPr>
              <w:t>Адрес:</w:t>
            </w:r>
          </w:p>
          <w:p w:rsidR="00CA27C7" w:rsidRDefault="00CA27C7" w:rsidP="0069629B">
            <w:pPr>
              <w:ind w:left="283"/>
              <w:rPr>
                <w:rStyle w:val="23"/>
                <w:color w:val="333333"/>
                <w:sz w:val="22"/>
                <w:szCs w:val="22"/>
              </w:rPr>
            </w:pPr>
            <w:r>
              <w:rPr>
                <w:rStyle w:val="23"/>
                <w:color w:val="333333"/>
                <w:sz w:val="22"/>
                <w:szCs w:val="22"/>
              </w:rPr>
              <w:t xml:space="preserve">168060, Республика Коми, Усть-Куломский район, с. Усть-Кулом, ул. Советская, д. 37, </w:t>
            </w:r>
          </w:p>
          <w:p w:rsidR="00CA27C7" w:rsidRDefault="00CA27C7" w:rsidP="0069629B">
            <w:pPr>
              <w:rPr>
                <w:rStyle w:val="23"/>
                <w:color w:val="333333"/>
                <w:sz w:val="22"/>
                <w:szCs w:val="22"/>
              </w:rPr>
            </w:pPr>
            <w:r>
              <w:rPr>
                <w:rStyle w:val="23"/>
                <w:color w:val="333333"/>
                <w:sz w:val="22"/>
                <w:szCs w:val="22"/>
              </w:rPr>
              <w:t xml:space="preserve">      каб. 35</w:t>
            </w:r>
          </w:p>
          <w:p w:rsidR="00CA27C7" w:rsidRDefault="00CA27C7" w:rsidP="0069629B">
            <w:pPr>
              <w:ind w:left="283"/>
              <w:rPr>
                <w:rStyle w:val="23"/>
                <w:color w:val="333333"/>
                <w:sz w:val="22"/>
                <w:szCs w:val="22"/>
              </w:rPr>
            </w:pPr>
            <w:r>
              <w:rPr>
                <w:rStyle w:val="23"/>
                <w:color w:val="333333"/>
                <w:sz w:val="22"/>
                <w:szCs w:val="22"/>
              </w:rPr>
              <w:t>Тел. (82137) 94-363; факс: (82137) 94-691;</w:t>
            </w:r>
          </w:p>
          <w:p w:rsidR="00CA27C7" w:rsidRPr="004318AD" w:rsidRDefault="00CA27C7" w:rsidP="0069629B">
            <w:pPr>
              <w:ind w:left="283" w:firstLine="709"/>
              <w:rPr>
                <w:rStyle w:val="23"/>
                <w:color w:val="333333"/>
                <w:sz w:val="22"/>
                <w:szCs w:val="22"/>
              </w:rPr>
            </w:pPr>
            <w:r>
              <w:rPr>
                <w:rStyle w:val="23"/>
                <w:color w:val="333333"/>
                <w:sz w:val="22"/>
                <w:szCs w:val="22"/>
                <w:lang w:val="en-US"/>
              </w:rPr>
              <w:t>e</w:t>
            </w:r>
            <w:r w:rsidRPr="004318AD">
              <w:rPr>
                <w:rStyle w:val="23"/>
                <w:color w:val="333333"/>
                <w:sz w:val="22"/>
                <w:szCs w:val="22"/>
              </w:rPr>
              <w:t>-</w:t>
            </w:r>
            <w:r>
              <w:rPr>
                <w:rStyle w:val="23"/>
                <w:color w:val="333333"/>
                <w:sz w:val="22"/>
                <w:szCs w:val="22"/>
                <w:lang w:val="en-US"/>
              </w:rPr>
              <w:t>mail</w:t>
            </w:r>
            <w:r w:rsidRPr="004318AD">
              <w:rPr>
                <w:rStyle w:val="23"/>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CA27C7" w:rsidRPr="004318AD" w:rsidRDefault="00CA27C7" w:rsidP="0069629B">
            <w:pPr>
              <w:ind w:left="283" w:firstLine="709"/>
              <w:rPr>
                <w:rStyle w:val="23"/>
                <w:color w:val="333333"/>
                <w:sz w:val="22"/>
                <w:szCs w:val="22"/>
              </w:rPr>
            </w:pPr>
          </w:p>
        </w:tc>
      </w:tr>
      <w:tr w:rsidR="00CA27C7" w:rsidTr="0069629B">
        <w:trPr>
          <w:trHeight w:val="2406"/>
        </w:trPr>
        <w:tc>
          <w:tcPr>
            <w:tcW w:w="9514" w:type="dxa"/>
            <w:gridSpan w:val="2"/>
            <w:hideMark/>
          </w:tcPr>
          <w:p w:rsidR="00CA27C7" w:rsidRDefault="00CA27C7" w:rsidP="0069629B">
            <w:pPr>
              <w:jc w:val="center"/>
              <w:rPr>
                <w:rStyle w:val="23"/>
                <w:b/>
                <w:color w:val="333333"/>
              </w:rPr>
            </w:pPr>
            <w:r>
              <w:rPr>
                <w:rStyle w:val="23"/>
                <w:color w:val="333333"/>
                <w:sz w:val="22"/>
                <w:szCs w:val="22"/>
              </w:rPr>
              <w:t>Тираж 60 экземпляров.</w:t>
            </w:r>
          </w:p>
          <w:p w:rsidR="00CA27C7" w:rsidRDefault="00CA27C7" w:rsidP="0069629B">
            <w:pPr>
              <w:jc w:val="center"/>
              <w:rPr>
                <w:rStyle w:val="23"/>
                <w:color w:val="333333"/>
                <w:sz w:val="22"/>
                <w:szCs w:val="22"/>
              </w:rPr>
            </w:pPr>
            <w:r>
              <w:rPr>
                <w:rStyle w:val="23"/>
                <w:color w:val="333333"/>
                <w:sz w:val="22"/>
                <w:szCs w:val="22"/>
              </w:rPr>
              <w:t xml:space="preserve">Отпечатано в администрации муниципального района «Усть-Куломский» по адресу: </w:t>
            </w:r>
          </w:p>
          <w:p w:rsidR="00CA27C7" w:rsidRDefault="00CA27C7" w:rsidP="0069629B">
            <w:pPr>
              <w:jc w:val="center"/>
              <w:rPr>
                <w:rStyle w:val="23"/>
                <w:color w:val="333333"/>
                <w:sz w:val="22"/>
                <w:szCs w:val="22"/>
              </w:rPr>
            </w:pPr>
            <w:r>
              <w:rPr>
                <w:rStyle w:val="23"/>
                <w:color w:val="333333"/>
                <w:sz w:val="22"/>
                <w:szCs w:val="22"/>
              </w:rPr>
              <w:t>168060, с. Усть-Кулом, ул. Советская, д. 37, тел. (82137) 94-363</w:t>
            </w:r>
          </w:p>
          <w:p w:rsidR="00CA27C7" w:rsidRDefault="00CA27C7" w:rsidP="0069629B">
            <w:pPr>
              <w:jc w:val="center"/>
              <w:rPr>
                <w:rStyle w:val="23"/>
                <w:color w:val="333333"/>
                <w:sz w:val="22"/>
                <w:szCs w:val="22"/>
              </w:rPr>
            </w:pPr>
            <w:r>
              <w:rPr>
                <w:rStyle w:val="23"/>
                <w:color w:val="333333"/>
                <w:sz w:val="22"/>
                <w:szCs w:val="22"/>
              </w:rPr>
              <w:t xml:space="preserve">Подписано в печать </w:t>
            </w:r>
            <w:r w:rsidR="00E278E9">
              <w:rPr>
                <w:rStyle w:val="23"/>
                <w:color w:val="333333"/>
                <w:sz w:val="22"/>
                <w:szCs w:val="22"/>
              </w:rPr>
              <w:t>12</w:t>
            </w:r>
            <w:r>
              <w:rPr>
                <w:rStyle w:val="23"/>
                <w:color w:val="333333"/>
                <w:sz w:val="22"/>
                <w:szCs w:val="22"/>
              </w:rPr>
              <w:t>.0</w:t>
            </w:r>
            <w:r w:rsidR="00D96DCD">
              <w:rPr>
                <w:rStyle w:val="23"/>
                <w:color w:val="333333"/>
                <w:sz w:val="22"/>
                <w:szCs w:val="22"/>
              </w:rPr>
              <w:t>9</w:t>
            </w:r>
            <w:r>
              <w:rPr>
                <w:rStyle w:val="23"/>
                <w:color w:val="333333"/>
                <w:sz w:val="22"/>
                <w:szCs w:val="22"/>
              </w:rPr>
              <w:t>.2023 г.  в 17:00 час.</w:t>
            </w:r>
          </w:p>
          <w:p w:rsidR="00CA27C7" w:rsidRDefault="00CA27C7" w:rsidP="0069629B">
            <w:pPr>
              <w:jc w:val="center"/>
              <w:rPr>
                <w:rStyle w:val="23"/>
                <w:color w:val="333333"/>
                <w:sz w:val="22"/>
                <w:szCs w:val="22"/>
              </w:rPr>
            </w:pPr>
            <w:r>
              <w:rPr>
                <w:rStyle w:val="23"/>
                <w:color w:val="333333"/>
                <w:sz w:val="22"/>
                <w:szCs w:val="22"/>
              </w:rPr>
              <w:t>Распространяется бесплатно во все сельские библиотеки и администрации сельских поселений</w:t>
            </w:r>
          </w:p>
          <w:p w:rsidR="00CA27C7" w:rsidRDefault="00CA27C7" w:rsidP="0069629B">
            <w:pPr>
              <w:jc w:val="center"/>
              <w:rPr>
                <w:rStyle w:val="23"/>
                <w:color w:val="333333"/>
                <w:sz w:val="22"/>
                <w:szCs w:val="22"/>
              </w:rPr>
            </w:pPr>
            <w:r>
              <w:rPr>
                <w:rStyle w:val="23"/>
                <w:color w:val="333333"/>
                <w:sz w:val="22"/>
                <w:szCs w:val="22"/>
              </w:rPr>
              <w:t>(в электронном варианте)</w:t>
            </w:r>
          </w:p>
        </w:tc>
      </w:tr>
    </w:tbl>
    <w:p w:rsidR="00CA27C7" w:rsidRPr="0010198E" w:rsidRDefault="00CA27C7" w:rsidP="00CA27C7">
      <w:pPr>
        <w:jc w:val="both"/>
        <w:rPr>
          <w:sz w:val="28"/>
          <w:szCs w:val="28"/>
        </w:rPr>
      </w:pPr>
    </w:p>
    <w:sectPr w:rsidR="00CA27C7" w:rsidRPr="0010198E" w:rsidSect="00F92B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D46" w:rsidRDefault="003F0D46" w:rsidP="007F00FE">
      <w:r>
        <w:separator/>
      </w:r>
    </w:p>
  </w:endnote>
  <w:endnote w:type="continuationSeparator" w:id="1">
    <w:p w:rsidR="003F0D46" w:rsidRDefault="003F0D46" w:rsidP="007F0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954579"/>
      <w:docPartObj>
        <w:docPartGallery w:val="Page Numbers (Bottom of Page)"/>
        <w:docPartUnique/>
      </w:docPartObj>
    </w:sdtPr>
    <w:sdtContent>
      <w:p w:rsidR="007A6ABB" w:rsidRDefault="007A6ABB">
        <w:pPr>
          <w:pStyle w:val="ad"/>
          <w:jc w:val="center"/>
        </w:pPr>
        <w:fldSimple w:instr=" PAGE   \* MERGEFORMAT ">
          <w:r w:rsidR="000B54A8">
            <w:rPr>
              <w:noProof/>
            </w:rPr>
            <w:t>3</w:t>
          </w:r>
        </w:fldSimple>
      </w:p>
    </w:sdtContent>
  </w:sdt>
  <w:p w:rsidR="007A6ABB" w:rsidRDefault="007A6AB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615376"/>
      <w:docPartObj>
        <w:docPartGallery w:val="Page Numbers (Bottom of Page)"/>
        <w:docPartUnique/>
      </w:docPartObj>
    </w:sdtPr>
    <w:sdtContent>
      <w:p w:rsidR="007A6ABB" w:rsidRDefault="007A6ABB">
        <w:pPr>
          <w:pStyle w:val="ad"/>
          <w:jc w:val="center"/>
        </w:pPr>
        <w:fldSimple w:instr=" PAGE   \* MERGEFORMAT ">
          <w:r w:rsidR="000B54A8">
            <w:rPr>
              <w:noProof/>
            </w:rPr>
            <w:t>37</w:t>
          </w:r>
        </w:fldSimple>
      </w:p>
    </w:sdtContent>
  </w:sdt>
  <w:p w:rsidR="007A6ABB" w:rsidRDefault="007A6ABB">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954584"/>
      <w:docPartObj>
        <w:docPartGallery w:val="Page Numbers (Bottom of Page)"/>
        <w:docPartUnique/>
      </w:docPartObj>
    </w:sdtPr>
    <w:sdtContent>
      <w:p w:rsidR="007A6ABB" w:rsidRDefault="007A6ABB">
        <w:pPr>
          <w:pStyle w:val="ad"/>
          <w:jc w:val="center"/>
        </w:pPr>
        <w:fldSimple w:instr=" PAGE   \* MERGEFORMAT ">
          <w:r w:rsidR="000B54A8">
            <w:rPr>
              <w:noProof/>
            </w:rPr>
            <w:t>94</w:t>
          </w:r>
        </w:fldSimple>
      </w:p>
    </w:sdtContent>
  </w:sdt>
  <w:p w:rsidR="007A6ABB" w:rsidRDefault="007A6AB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D46" w:rsidRDefault="003F0D46" w:rsidP="007F00FE">
      <w:r>
        <w:separator/>
      </w:r>
    </w:p>
  </w:footnote>
  <w:footnote w:type="continuationSeparator" w:id="1">
    <w:p w:rsidR="003F0D46" w:rsidRDefault="003F0D46" w:rsidP="007F0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rsidP="00324438">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7A6ABB" w:rsidRPr="00B46B09" w:rsidRDefault="007A6ABB" w:rsidP="00324438">
    <w:pPr>
      <w:jc w:val="center"/>
      <w:rPr>
        <w:sz w:val="22"/>
        <w:szCs w:val="22"/>
      </w:rPr>
    </w:pPr>
    <w:r>
      <w:rPr>
        <w:sz w:val="22"/>
        <w:szCs w:val="22"/>
      </w:rPr>
      <w:t>№ 31 от 12.09.2023 г.</w:t>
    </w:r>
  </w:p>
  <w:p w:rsidR="007A6ABB" w:rsidRDefault="007A6AB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rsidP="007F00FE">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7A6ABB" w:rsidRPr="00B46B09" w:rsidRDefault="007A6ABB" w:rsidP="007F00FE">
    <w:pPr>
      <w:jc w:val="center"/>
      <w:rPr>
        <w:sz w:val="22"/>
        <w:szCs w:val="22"/>
      </w:rPr>
    </w:pPr>
    <w:r>
      <w:rPr>
        <w:sz w:val="22"/>
        <w:szCs w:val="22"/>
      </w:rPr>
      <w:t>№ 31 от 12.09.2023 г.</w:t>
    </w:r>
  </w:p>
  <w:p w:rsidR="007A6ABB" w:rsidRDefault="007A6AB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pPr>
      <w:pStyle w:val="ConsPlusNormal"/>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ABB" w:rsidRDefault="007A6ABB" w:rsidP="0078206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7A6ABB" w:rsidRPr="00B46B09" w:rsidRDefault="007A6ABB" w:rsidP="00782065">
    <w:pPr>
      <w:jc w:val="center"/>
      <w:rPr>
        <w:sz w:val="22"/>
        <w:szCs w:val="22"/>
      </w:rPr>
    </w:pPr>
    <w:r>
      <w:rPr>
        <w:sz w:val="22"/>
        <w:szCs w:val="22"/>
      </w:rPr>
      <w:t>№ 31 от 12.09.2023 г.</w:t>
    </w:r>
  </w:p>
  <w:p w:rsidR="007A6ABB" w:rsidRDefault="007A6ABB">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E877AF1"/>
    <w:multiLevelType w:val="hybridMultilevel"/>
    <w:tmpl w:val="1CFEC344"/>
    <w:lvl w:ilvl="0" w:tplc="82D212F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C1D4919"/>
    <w:multiLevelType w:val="hybridMultilevel"/>
    <w:tmpl w:val="C3E0F656"/>
    <w:lvl w:ilvl="0" w:tplc="CA3861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C2AD9"/>
    <w:multiLevelType w:val="hybridMultilevel"/>
    <w:tmpl w:val="2E12D8D2"/>
    <w:lvl w:ilvl="0" w:tplc="6D14FAE4">
      <w:start w:val="1"/>
      <w:numFmt w:val="decimal"/>
      <w:lvlText w:val="%1."/>
      <w:lvlJc w:val="left"/>
      <w:pPr>
        <w:ind w:left="795" w:hanging="360"/>
      </w:pPr>
      <w:rPr>
        <w:rFonts w:ascii="Times New Roman" w:hAnsi="Times New Roman" w:cs="Times New Roman"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591F3E90"/>
    <w:multiLevelType w:val="hybridMultilevel"/>
    <w:tmpl w:val="CEA08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1732D0"/>
    <w:multiLevelType w:val="multilevel"/>
    <w:tmpl w:val="8C483AFC"/>
    <w:lvl w:ilvl="0">
      <w:start w:val="1"/>
      <w:numFmt w:val="decimal"/>
      <w:lvlText w:val="%1."/>
      <w:lvlJc w:val="left"/>
      <w:pPr>
        <w:ind w:left="1728" w:hanging="10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F00FE"/>
    <w:rsid w:val="00062C5C"/>
    <w:rsid w:val="000B54A8"/>
    <w:rsid w:val="0010198E"/>
    <w:rsid w:val="00206ADC"/>
    <w:rsid w:val="00261647"/>
    <w:rsid w:val="002C2E01"/>
    <w:rsid w:val="002D242A"/>
    <w:rsid w:val="00324438"/>
    <w:rsid w:val="00386415"/>
    <w:rsid w:val="003876CC"/>
    <w:rsid w:val="003F0D46"/>
    <w:rsid w:val="00486A15"/>
    <w:rsid w:val="004C6C9A"/>
    <w:rsid w:val="004D1F18"/>
    <w:rsid w:val="00500416"/>
    <w:rsid w:val="0069629B"/>
    <w:rsid w:val="006D0C23"/>
    <w:rsid w:val="006F12E0"/>
    <w:rsid w:val="006F4A7A"/>
    <w:rsid w:val="007103C3"/>
    <w:rsid w:val="00782065"/>
    <w:rsid w:val="007A6ABB"/>
    <w:rsid w:val="007F00FE"/>
    <w:rsid w:val="00837F8B"/>
    <w:rsid w:val="00845AAF"/>
    <w:rsid w:val="008A7D6F"/>
    <w:rsid w:val="009873D8"/>
    <w:rsid w:val="00995C70"/>
    <w:rsid w:val="00A02633"/>
    <w:rsid w:val="00AA79A0"/>
    <w:rsid w:val="00AD3032"/>
    <w:rsid w:val="00B3361F"/>
    <w:rsid w:val="00B73041"/>
    <w:rsid w:val="00C7151C"/>
    <w:rsid w:val="00C85F7A"/>
    <w:rsid w:val="00CA27C7"/>
    <w:rsid w:val="00CB61EF"/>
    <w:rsid w:val="00CC1F29"/>
    <w:rsid w:val="00D0264A"/>
    <w:rsid w:val="00D77405"/>
    <w:rsid w:val="00D80D28"/>
    <w:rsid w:val="00D96DCD"/>
    <w:rsid w:val="00DA302F"/>
    <w:rsid w:val="00E278E9"/>
    <w:rsid w:val="00E721F9"/>
    <w:rsid w:val="00F02111"/>
    <w:rsid w:val="00F71AC5"/>
    <w:rsid w:val="00F92B8E"/>
    <w:rsid w:val="00FD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FE"/>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782065"/>
    <w:pPr>
      <w:keepNext/>
      <w:jc w:val="center"/>
      <w:outlineLvl w:val="0"/>
    </w:pPr>
    <w:rPr>
      <w:rFonts w:ascii="SchoolBook" w:hAnsi="SchoolBook"/>
      <w:sz w:val="44"/>
      <w:lang/>
    </w:rPr>
  </w:style>
  <w:style w:type="paragraph" w:styleId="2">
    <w:name w:val="heading 2"/>
    <w:basedOn w:val="a"/>
    <w:next w:val="a"/>
    <w:link w:val="20"/>
    <w:uiPriority w:val="9"/>
    <w:qFormat/>
    <w:rsid w:val="00782065"/>
    <w:pPr>
      <w:keepNext/>
      <w:jc w:val="center"/>
      <w:outlineLvl w:val="1"/>
    </w:pPr>
    <w:rPr>
      <w:sz w:val="32"/>
      <w:lang/>
    </w:rPr>
  </w:style>
  <w:style w:type="paragraph" w:styleId="3">
    <w:name w:val="heading 3"/>
    <w:basedOn w:val="a"/>
    <w:next w:val="a"/>
    <w:link w:val="30"/>
    <w:qFormat/>
    <w:rsid w:val="00782065"/>
    <w:pPr>
      <w:keepNext/>
      <w:jc w:val="center"/>
      <w:outlineLvl w:val="2"/>
    </w:pPr>
    <w:rPr>
      <w:sz w:val="28"/>
      <w:lang/>
    </w:rPr>
  </w:style>
  <w:style w:type="paragraph" w:styleId="4">
    <w:name w:val="heading 4"/>
    <w:basedOn w:val="a"/>
    <w:next w:val="a"/>
    <w:link w:val="40"/>
    <w:uiPriority w:val="9"/>
    <w:qFormat/>
    <w:rsid w:val="00837F8B"/>
    <w:pPr>
      <w:keepNext/>
      <w:jc w:val="center"/>
      <w:outlineLvl w:val="3"/>
    </w:pPr>
    <w:rPr>
      <w:rFonts w:ascii="Calibri" w:hAnsi="Calibri" w:cs="Calibri"/>
      <w:b/>
      <w:bCs/>
      <w:spacing w:val="38"/>
      <w:sz w:val="24"/>
      <w:szCs w:val="24"/>
    </w:rPr>
  </w:style>
  <w:style w:type="paragraph" w:styleId="9">
    <w:name w:val="heading 9"/>
    <w:basedOn w:val="a"/>
    <w:next w:val="a"/>
    <w:link w:val="90"/>
    <w:unhideWhenUsed/>
    <w:qFormat/>
    <w:rsid w:val="00324438"/>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00FE"/>
    <w:rPr>
      <w:color w:val="0000FF"/>
      <w:u w:val="single"/>
    </w:rPr>
  </w:style>
  <w:style w:type="paragraph" w:styleId="a4">
    <w:name w:val="Title"/>
    <w:aliases w:val="Название Знак1"/>
    <w:basedOn w:val="a"/>
    <w:link w:val="a5"/>
    <w:qFormat/>
    <w:rsid w:val="007F00FE"/>
    <w:pPr>
      <w:jc w:val="center"/>
    </w:pPr>
    <w:rPr>
      <w:b/>
      <w:sz w:val="28"/>
    </w:rPr>
  </w:style>
  <w:style w:type="character" w:customStyle="1" w:styleId="a5">
    <w:name w:val="Название Знак"/>
    <w:aliases w:val="Название Знак1 Знак"/>
    <w:basedOn w:val="a0"/>
    <w:link w:val="a4"/>
    <w:rsid w:val="007F00FE"/>
    <w:rPr>
      <w:rFonts w:ascii="Times New Roman" w:eastAsia="Times New Roman" w:hAnsi="Times New Roman" w:cs="Times New Roman"/>
      <w:b/>
      <w:sz w:val="28"/>
      <w:szCs w:val="20"/>
      <w:lang w:eastAsia="ru-RU"/>
    </w:rPr>
  </w:style>
  <w:style w:type="paragraph" w:styleId="a6">
    <w:name w:val="List Paragraph"/>
    <w:aliases w:val="Варианты ответов,List Paragraph"/>
    <w:basedOn w:val="a"/>
    <w:link w:val="a7"/>
    <w:uiPriority w:val="34"/>
    <w:qFormat/>
    <w:rsid w:val="007F00FE"/>
    <w:pPr>
      <w:ind w:left="720"/>
      <w:contextualSpacing/>
    </w:pPr>
  </w:style>
  <w:style w:type="character" w:customStyle="1" w:styleId="a7">
    <w:name w:val="Абзац списка Знак"/>
    <w:aliases w:val="Варианты ответов Знак,List Paragraph Знак"/>
    <w:link w:val="a6"/>
    <w:uiPriority w:val="34"/>
    <w:rsid w:val="007F00FE"/>
    <w:rPr>
      <w:rFonts w:ascii="Times New Roman" w:eastAsia="Times New Roman" w:hAnsi="Times New Roman" w:cs="Times New Roman"/>
      <w:sz w:val="20"/>
      <w:szCs w:val="20"/>
      <w:lang w:eastAsia="ru-RU"/>
    </w:rPr>
  </w:style>
  <w:style w:type="paragraph" w:styleId="a8">
    <w:name w:val="Balloon Text"/>
    <w:basedOn w:val="a"/>
    <w:link w:val="a9"/>
    <w:uiPriority w:val="99"/>
    <w:unhideWhenUsed/>
    <w:rsid w:val="007F00FE"/>
    <w:rPr>
      <w:rFonts w:ascii="Tahoma" w:hAnsi="Tahoma" w:cs="Tahoma"/>
      <w:sz w:val="16"/>
      <w:szCs w:val="16"/>
    </w:rPr>
  </w:style>
  <w:style w:type="character" w:customStyle="1" w:styleId="a9">
    <w:name w:val="Текст выноски Знак"/>
    <w:basedOn w:val="a0"/>
    <w:link w:val="a8"/>
    <w:uiPriority w:val="99"/>
    <w:rsid w:val="007F00FE"/>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7F0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0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F0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rsid w:val="007F00FE"/>
    <w:rPr>
      <w:rFonts w:ascii="Times New Roman" w:hAnsi="Times New Roman"/>
      <w:b/>
      <w:bCs/>
      <w:spacing w:val="2"/>
      <w:shd w:val="clear" w:color="auto" w:fill="FFFFFF"/>
    </w:rPr>
  </w:style>
  <w:style w:type="paragraph" w:customStyle="1" w:styleId="22">
    <w:name w:val="Основной текст (2)"/>
    <w:basedOn w:val="a"/>
    <w:link w:val="21"/>
    <w:rsid w:val="007F00FE"/>
    <w:pPr>
      <w:widowControl w:val="0"/>
      <w:shd w:val="clear" w:color="auto" w:fill="FFFFFF"/>
      <w:spacing w:after="240" w:line="322" w:lineRule="exact"/>
    </w:pPr>
    <w:rPr>
      <w:rFonts w:eastAsiaTheme="minorHAnsi" w:cstheme="minorBidi"/>
      <w:b/>
      <w:bCs/>
      <w:spacing w:val="2"/>
      <w:sz w:val="22"/>
      <w:szCs w:val="22"/>
      <w:lang w:eastAsia="en-US"/>
    </w:rPr>
  </w:style>
  <w:style w:type="table" w:styleId="aa">
    <w:name w:val="Table Grid"/>
    <w:basedOn w:val="a1"/>
    <w:uiPriority w:val="59"/>
    <w:rsid w:val="007F00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7F00FE"/>
    <w:pPr>
      <w:tabs>
        <w:tab w:val="center" w:pos="4677"/>
        <w:tab w:val="right" w:pos="9355"/>
      </w:tabs>
    </w:pPr>
  </w:style>
  <w:style w:type="character" w:customStyle="1" w:styleId="ac">
    <w:name w:val="Верхний колонтитул Знак"/>
    <w:basedOn w:val="a0"/>
    <w:link w:val="ab"/>
    <w:uiPriority w:val="99"/>
    <w:rsid w:val="007F00F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F00FE"/>
    <w:pPr>
      <w:tabs>
        <w:tab w:val="center" w:pos="4677"/>
        <w:tab w:val="right" w:pos="9355"/>
      </w:tabs>
    </w:pPr>
  </w:style>
  <w:style w:type="character" w:customStyle="1" w:styleId="ae">
    <w:name w:val="Нижний колонтитул Знак"/>
    <w:basedOn w:val="a0"/>
    <w:link w:val="ad"/>
    <w:uiPriority w:val="99"/>
    <w:rsid w:val="007F00FE"/>
    <w:rPr>
      <w:rFonts w:ascii="Times New Roman" w:eastAsia="Times New Roman" w:hAnsi="Times New Roman" w:cs="Times New Roman"/>
      <w:sz w:val="20"/>
      <w:szCs w:val="20"/>
      <w:lang w:eastAsia="ru-RU"/>
    </w:rPr>
  </w:style>
  <w:style w:type="paragraph" w:styleId="af">
    <w:name w:val="Body Text"/>
    <w:aliases w:val="Основной текст Знак1,Основной текст Знак Знак, Знак7 Знак Знак, Знак7 Знак"/>
    <w:basedOn w:val="a"/>
    <w:link w:val="af0"/>
    <w:unhideWhenUsed/>
    <w:qFormat/>
    <w:rsid w:val="006D0C23"/>
    <w:rPr>
      <w:sz w:val="28"/>
    </w:rPr>
  </w:style>
  <w:style w:type="character" w:customStyle="1" w:styleId="af0">
    <w:name w:val="Основной текст Знак"/>
    <w:basedOn w:val="a0"/>
    <w:link w:val="af"/>
    <w:rsid w:val="006D0C23"/>
    <w:rPr>
      <w:rFonts w:ascii="Times New Roman" w:eastAsia="Times New Roman" w:hAnsi="Times New Roman" w:cs="Times New Roman"/>
      <w:sz w:val="28"/>
      <w:szCs w:val="20"/>
      <w:lang w:eastAsia="ru-RU"/>
    </w:rPr>
  </w:style>
  <w:style w:type="character" w:customStyle="1" w:styleId="23">
    <w:name w:val="стиль2"/>
    <w:basedOn w:val="a0"/>
    <w:rsid w:val="00CA27C7"/>
  </w:style>
  <w:style w:type="character" w:customStyle="1" w:styleId="40">
    <w:name w:val="Заголовок 4 Знак"/>
    <w:basedOn w:val="a0"/>
    <w:link w:val="4"/>
    <w:uiPriority w:val="9"/>
    <w:rsid w:val="00837F8B"/>
    <w:rPr>
      <w:rFonts w:ascii="Calibri" w:eastAsia="Times New Roman" w:hAnsi="Calibri" w:cs="Calibri"/>
      <w:b/>
      <w:bCs/>
      <w:spacing w:val="38"/>
      <w:sz w:val="24"/>
      <w:szCs w:val="24"/>
      <w:lang w:eastAsia="ru-RU"/>
    </w:rPr>
  </w:style>
  <w:style w:type="paragraph" w:customStyle="1" w:styleId="12">
    <w:name w:val="Абзац списка1"/>
    <w:basedOn w:val="a"/>
    <w:rsid w:val="00837F8B"/>
    <w:pPr>
      <w:spacing w:after="200" w:line="276" w:lineRule="auto"/>
      <w:ind w:left="720"/>
    </w:pPr>
    <w:rPr>
      <w:rFonts w:ascii="Calibri" w:hAnsi="Calibri" w:cs="Calibri"/>
      <w:sz w:val="22"/>
      <w:szCs w:val="22"/>
    </w:rPr>
  </w:style>
  <w:style w:type="character" w:customStyle="1" w:styleId="31">
    <w:name w:val="Основной текст (3)_"/>
    <w:link w:val="310"/>
    <w:rsid w:val="00A02633"/>
    <w:rPr>
      <w:b/>
      <w:bCs/>
      <w:sz w:val="27"/>
      <w:szCs w:val="27"/>
      <w:shd w:val="clear" w:color="auto" w:fill="FFFFFF"/>
    </w:rPr>
  </w:style>
  <w:style w:type="character" w:customStyle="1" w:styleId="32">
    <w:name w:val="Основной текст (3)"/>
    <w:rsid w:val="00A02633"/>
  </w:style>
  <w:style w:type="character" w:customStyle="1" w:styleId="5">
    <w:name w:val="Основной текст (5)_"/>
    <w:link w:val="50"/>
    <w:rsid w:val="00A02633"/>
    <w:rPr>
      <w:noProof/>
      <w:w w:val="50"/>
      <w:sz w:val="18"/>
      <w:szCs w:val="18"/>
      <w:shd w:val="clear" w:color="auto" w:fill="FFFFFF"/>
    </w:rPr>
  </w:style>
  <w:style w:type="character" w:customStyle="1" w:styleId="3pt">
    <w:name w:val="Основной текст + Интервал 3 pt"/>
    <w:rsid w:val="00A02633"/>
    <w:rPr>
      <w:rFonts w:ascii="Times New Roman" w:hAnsi="Times New Roman" w:cs="Times New Roman"/>
      <w:spacing w:val="70"/>
      <w:sz w:val="26"/>
      <w:szCs w:val="26"/>
      <w:u w:val="none"/>
    </w:rPr>
  </w:style>
  <w:style w:type="paragraph" w:customStyle="1" w:styleId="310">
    <w:name w:val="Основной текст (3)1"/>
    <w:basedOn w:val="a"/>
    <w:link w:val="31"/>
    <w:rsid w:val="00A02633"/>
    <w:pPr>
      <w:widowControl w:val="0"/>
      <w:shd w:val="clear" w:color="auto" w:fill="FFFFFF"/>
      <w:spacing w:before="540" w:after="60" w:line="240" w:lineRule="atLeast"/>
      <w:jc w:val="center"/>
    </w:pPr>
    <w:rPr>
      <w:rFonts w:asciiTheme="minorHAnsi" w:eastAsiaTheme="minorHAnsi" w:hAnsiTheme="minorHAnsi" w:cstheme="minorBidi"/>
      <w:b/>
      <w:bCs/>
      <w:sz w:val="27"/>
      <w:szCs w:val="27"/>
      <w:lang w:eastAsia="en-US"/>
    </w:rPr>
  </w:style>
  <w:style w:type="paragraph" w:customStyle="1" w:styleId="50">
    <w:name w:val="Основной текст (5)"/>
    <w:basedOn w:val="a"/>
    <w:link w:val="5"/>
    <w:rsid w:val="00A02633"/>
    <w:pPr>
      <w:widowControl w:val="0"/>
      <w:shd w:val="clear" w:color="auto" w:fill="FFFFFF"/>
      <w:spacing w:after="240" w:line="240" w:lineRule="atLeast"/>
    </w:pPr>
    <w:rPr>
      <w:rFonts w:asciiTheme="minorHAnsi" w:eastAsiaTheme="minorHAnsi" w:hAnsiTheme="minorHAnsi" w:cstheme="minorBidi"/>
      <w:noProof/>
      <w:w w:val="50"/>
      <w:sz w:val="18"/>
      <w:szCs w:val="18"/>
      <w:lang w:eastAsia="en-US"/>
    </w:rPr>
  </w:style>
  <w:style w:type="character" w:customStyle="1" w:styleId="ConsPlusNormal0">
    <w:name w:val="ConsPlusNormal Знак"/>
    <w:link w:val="ConsPlusNormal"/>
    <w:locked/>
    <w:rsid w:val="007103C3"/>
    <w:rPr>
      <w:rFonts w:ascii="Calibri" w:eastAsia="Times New Roman" w:hAnsi="Calibri" w:cs="Calibri"/>
      <w:szCs w:val="20"/>
      <w:lang w:eastAsia="ru-RU"/>
    </w:rPr>
  </w:style>
  <w:style w:type="paragraph" w:styleId="af1">
    <w:name w:val="No Spacing"/>
    <w:link w:val="af2"/>
    <w:uiPriority w:val="1"/>
    <w:qFormat/>
    <w:rsid w:val="00324438"/>
    <w:pPr>
      <w:spacing w:after="0" w:line="240" w:lineRule="auto"/>
    </w:pPr>
    <w:rPr>
      <w:rFonts w:eastAsia="Times New Roman" w:cs="Times New Roman"/>
      <w:sz w:val="24"/>
      <w:szCs w:val="24"/>
      <w:lang w:eastAsia="ru-RU"/>
    </w:rPr>
  </w:style>
  <w:style w:type="paragraph" w:customStyle="1" w:styleId="ConsNonformat">
    <w:name w:val="ConsNonformat"/>
    <w:rsid w:val="0032443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2">
    <w:name w:val="Без интервала Знак"/>
    <w:link w:val="af1"/>
    <w:uiPriority w:val="1"/>
    <w:rsid w:val="00324438"/>
    <w:rPr>
      <w:rFonts w:eastAsia="Times New Roman" w:cs="Times New Roman"/>
      <w:sz w:val="24"/>
      <w:szCs w:val="24"/>
      <w:lang w:eastAsia="ru-RU"/>
    </w:rPr>
  </w:style>
  <w:style w:type="character" w:customStyle="1" w:styleId="90">
    <w:name w:val="Заголовок 9 Знак"/>
    <w:basedOn w:val="a0"/>
    <w:link w:val="9"/>
    <w:rsid w:val="00324438"/>
    <w:rPr>
      <w:rFonts w:asciiTheme="majorHAnsi" w:eastAsiaTheme="majorEastAsia" w:hAnsiTheme="majorHAnsi" w:cstheme="majorBidi"/>
      <w:i/>
      <w:iCs/>
      <w:color w:val="404040" w:themeColor="text1" w:themeTint="BF"/>
      <w:sz w:val="20"/>
      <w:szCs w:val="20"/>
    </w:rPr>
  </w:style>
  <w:style w:type="paragraph" w:customStyle="1" w:styleId="msonormalmrcssattr">
    <w:name w:val="msonormal_mr_css_attr"/>
    <w:basedOn w:val="a"/>
    <w:rsid w:val="00782065"/>
    <w:pPr>
      <w:spacing w:before="100" w:beforeAutospacing="1" w:after="100" w:afterAutospacing="1"/>
    </w:pPr>
    <w:rPr>
      <w:sz w:val="24"/>
      <w:szCs w:val="24"/>
    </w:rPr>
  </w:style>
  <w:style w:type="character" w:customStyle="1" w:styleId="11">
    <w:name w:val="Заголовок 1 Знак"/>
    <w:basedOn w:val="a0"/>
    <w:link w:val="10"/>
    <w:uiPriority w:val="9"/>
    <w:rsid w:val="00782065"/>
    <w:rPr>
      <w:rFonts w:ascii="SchoolBook" w:eastAsia="Times New Roman" w:hAnsi="SchoolBook" w:cs="Times New Roman"/>
      <w:sz w:val="44"/>
      <w:szCs w:val="20"/>
      <w:lang w:eastAsia="ru-RU"/>
    </w:rPr>
  </w:style>
  <w:style w:type="character" w:customStyle="1" w:styleId="20">
    <w:name w:val="Заголовок 2 Знак"/>
    <w:basedOn w:val="a0"/>
    <w:link w:val="2"/>
    <w:uiPriority w:val="9"/>
    <w:rsid w:val="00782065"/>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782065"/>
    <w:rPr>
      <w:rFonts w:ascii="Times New Roman" w:eastAsia="Times New Roman" w:hAnsi="Times New Roman" w:cs="Times New Roman"/>
      <w:sz w:val="28"/>
      <w:szCs w:val="20"/>
      <w:lang w:eastAsia="ru-RU"/>
    </w:rPr>
  </w:style>
  <w:style w:type="character" w:styleId="af3">
    <w:name w:val="annotation reference"/>
    <w:basedOn w:val="a0"/>
    <w:uiPriority w:val="99"/>
    <w:semiHidden/>
    <w:unhideWhenUsed/>
    <w:rsid w:val="00782065"/>
    <w:rPr>
      <w:sz w:val="16"/>
      <w:szCs w:val="16"/>
    </w:rPr>
  </w:style>
  <w:style w:type="paragraph" w:styleId="af4">
    <w:name w:val="annotation text"/>
    <w:basedOn w:val="a"/>
    <w:link w:val="af5"/>
    <w:uiPriority w:val="99"/>
    <w:unhideWhenUsed/>
    <w:rsid w:val="00782065"/>
    <w:pPr>
      <w:spacing w:after="200"/>
    </w:pPr>
    <w:rPr>
      <w:rFonts w:asciiTheme="minorHAnsi" w:eastAsiaTheme="minorEastAsia" w:hAnsiTheme="minorHAnsi" w:cstheme="minorBidi"/>
    </w:rPr>
  </w:style>
  <w:style w:type="character" w:customStyle="1" w:styleId="af5">
    <w:name w:val="Текст примечания Знак"/>
    <w:basedOn w:val="a0"/>
    <w:link w:val="af4"/>
    <w:uiPriority w:val="99"/>
    <w:rsid w:val="00782065"/>
    <w:rPr>
      <w:rFonts w:eastAsiaTheme="minorEastAsia"/>
      <w:sz w:val="20"/>
      <w:szCs w:val="20"/>
      <w:lang w:eastAsia="ru-RU"/>
    </w:rPr>
  </w:style>
  <w:style w:type="paragraph" w:styleId="af6">
    <w:name w:val="caption"/>
    <w:basedOn w:val="a"/>
    <w:next w:val="a"/>
    <w:uiPriority w:val="35"/>
    <w:unhideWhenUsed/>
    <w:qFormat/>
    <w:rsid w:val="00782065"/>
    <w:pPr>
      <w:spacing w:after="200"/>
    </w:pPr>
    <w:rPr>
      <w:rFonts w:asciiTheme="minorHAnsi" w:eastAsiaTheme="minorEastAsia" w:hAnsiTheme="minorHAnsi" w:cstheme="minorBidi"/>
      <w:b/>
      <w:bCs/>
      <w:color w:val="4F81BD" w:themeColor="accent1"/>
      <w:sz w:val="18"/>
      <w:szCs w:val="18"/>
    </w:rPr>
  </w:style>
  <w:style w:type="paragraph" w:styleId="af7">
    <w:name w:val="footnote text"/>
    <w:basedOn w:val="a"/>
    <w:link w:val="af8"/>
    <w:uiPriority w:val="99"/>
    <w:unhideWhenUsed/>
    <w:rsid w:val="00782065"/>
  </w:style>
  <w:style w:type="character" w:customStyle="1" w:styleId="af8">
    <w:name w:val="Текст сноски Знак"/>
    <w:basedOn w:val="a0"/>
    <w:link w:val="af7"/>
    <w:uiPriority w:val="99"/>
    <w:rsid w:val="00782065"/>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782065"/>
    <w:rPr>
      <w:vertAlign w:val="superscript"/>
    </w:rPr>
  </w:style>
  <w:style w:type="numbering" w:customStyle="1" w:styleId="13">
    <w:name w:val="Нет списка1"/>
    <w:next w:val="a2"/>
    <w:uiPriority w:val="99"/>
    <w:semiHidden/>
    <w:unhideWhenUsed/>
    <w:rsid w:val="00782065"/>
  </w:style>
  <w:style w:type="table" w:customStyle="1" w:styleId="14">
    <w:name w:val="Сетка таблицы1"/>
    <w:basedOn w:val="a1"/>
    <w:next w:val="aa"/>
    <w:uiPriority w:val="59"/>
    <w:rsid w:val="007820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nhideWhenUsed/>
    <w:rsid w:val="00782065"/>
    <w:pPr>
      <w:spacing w:before="100" w:beforeAutospacing="1" w:after="100" w:afterAutospacing="1"/>
    </w:pPr>
    <w:rPr>
      <w:sz w:val="24"/>
      <w:szCs w:val="24"/>
    </w:rPr>
  </w:style>
  <w:style w:type="paragraph" w:styleId="afb">
    <w:name w:val="annotation subject"/>
    <w:basedOn w:val="af4"/>
    <w:next w:val="af4"/>
    <w:link w:val="afc"/>
    <w:uiPriority w:val="99"/>
    <w:semiHidden/>
    <w:unhideWhenUsed/>
    <w:rsid w:val="00782065"/>
    <w:pPr>
      <w:spacing w:after="0"/>
    </w:pPr>
    <w:rPr>
      <w:rFonts w:ascii="Times New Roman" w:eastAsia="Times New Roman" w:hAnsi="Times New Roman" w:cs="Times New Roman"/>
      <w:b/>
      <w:bCs/>
    </w:rPr>
  </w:style>
  <w:style w:type="character" w:customStyle="1" w:styleId="afc">
    <w:name w:val="Тема примечания Знак"/>
    <w:basedOn w:val="af5"/>
    <w:link w:val="afb"/>
    <w:uiPriority w:val="99"/>
    <w:semiHidden/>
    <w:rsid w:val="00782065"/>
    <w:rPr>
      <w:rFonts w:ascii="Times New Roman" w:eastAsia="Times New Roman" w:hAnsi="Times New Roman" w:cs="Times New Roman"/>
      <w:b/>
      <w:bCs/>
    </w:rPr>
  </w:style>
  <w:style w:type="character" w:customStyle="1" w:styleId="15">
    <w:name w:val="Текст сноски Знак1"/>
    <w:uiPriority w:val="99"/>
    <w:semiHidden/>
    <w:rsid w:val="00782065"/>
    <w:rPr>
      <w:rFonts w:ascii="Times New Roman" w:eastAsia="Times New Roman" w:hAnsi="Times New Roman"/>
      <w:sz w:val="20"/>
      <w:szCs w:val="20"/>
      <w:lang w:eastAsia="ru-RU"/>
    </w:rPr>
  </w:style>
  <w:style w:type="table" w:customStyle="1" w:styleId="110">
    <w:name w:val="Сетка таблицы11"/>
    <w:basedOn w:val="a1"/>
    <w:next w:val="aa"/>
    <w:uiPriority w:val="39"/>
    <w:rsid w:val="007820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78206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uiPriority w:val="99"/>
    <w:rsid w:val="00782065"/>
    <w:rPr>
      <w:rFonts w:ascii="Times New Roman" w:hAnsi="Times New Roman" w:cs="Times New Roman"/>
      <w:sz w:val="26"/>
      <w:szCs w:val="26"/>
    </w:rPr>
  </w:style>
  <w:style w:type="character" w:customStyle="1" w:styleId="FontStyle15">
    <w:name w:val="Font Style15"/>
    <w:uiPriority w:val="99"/>
    <w:rsid w:val="00782065"/>
    <w:rPr>
      <w:rFonts w:ascii="Times New Roman" w:hAnsi="Times New Roman" w:cs="Times New Roman"/>
      <w:sz w:val="26"/>
      <w:szCs w:val="26"/>
    </w:rPr>
  </w:style>
  <w:style w:type="character" w:styleId="afd">
    <w:name w:val="FollowedHyperlink"/>
    <w:uiPriority w:val="99"/>
    <w:semiHidden/>
    <w:unhideWhenUsed/>
    <w:rsid w:val="00782065"/>
    <w:rPr>
      <w:color w:val="800080"/>
      <w:u w:val="single"/>
    </w:rPr>
  </w:style>
  <w:style w:type="paragraph" w:styleId="afe">
    <w:name w:val="Revision"/>
    <w:hidden/>
    <w:uiPriority w:val="99"/>
    <w:semiHidden/>
    <w:rsid w:val="00782065"/>
    <w:pPr>
      <w:spacing w:after="0" w:line="240" w:lineRule="auto"/>
    </w:pPr>
    <w:rPr>
      <w:rFonts w:ascii="Calibri" w:eastAsia="Calibri" w:hAnsi="Calibri" w:cs="Times New Roman"/>
    </w:rPr>
  </w:style>
  <w:style w:type="paragraph" w:customStyle="1" w:styleId="ConsPlusNonformat">
    <w:name w:val="ConsPlusNonformat"/>
    <w:rsid w:val="00782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82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8206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782065"/>
    <w:rPr>
      <w:rFonts w:cs="Times New Roman"/>
      <w:color w:val="605E5C"/>
      <w:shd w:val="clear" w:color="auto" w:fill="E1DFDD"/>
    </w:rPr>
  </w:style>
  <w:style w:type="character" w:customStyle="1" w:styleId="hgkelc">
    <w:name w:val="hgkelc"/>
    <w:rsid w:val="00782065"/>
  </w:style>
  <w:style w:type="character" w:customStyle="1" w:styleId="jpfdse">
    <w:name w:val="jpfdse"/>
    <w:rsid w:val="00782065"/>
  </w:style>
  <w:style w:type="paragraph" w:styleId="aff">
    <w:name w:val="Body Text Indent"/>
    <w:basedOn w:val="a"/>
    <w:link w:val="aff0"/>
    <w:uiPriority w:val="99"/>
    <w:unhideWhenUsed/>
    <w:rsid w:val="00B73041"/>
    <w:pPr>
      <w:spacing w:after="120"/>
      <w:ind w:left="283"/>
    </w:pPr>
  </w:style>
  <w:style w:type="character" w:customStyle="1" w:styleId="aff0">
    <w:name w:val="Основной текст с отступом Знак"/>
    <w:basedOn w:val="a0"/>
    <w:link w:val="aff"/>
    <w:uiPriority w:val="99"/>
    <w:rsid w:val="00B73041"/>
    <w:rPr>
      <w:rFonts w:ascii="Times New Roman" w:eastAsia="Times New Roman" w:hAnsi="Times New Roman" w:cs="Times New Roman"/>
      <w:sz w:val="20"/>
      <w:szCs w:val="20"/>
      <w:lang w:eastAsia="ru-RU"/>
    </w:rPr>
  </w:style>
  <w:style w:type="character" w:styleId="aff1">
    <w:name w:val="Strong"/>
    <w:basedOn w:val="a0"/>
    <w:uiPriority w:val="22"/>
    <w:qFormat/>
    <w:rsid w:val="00B73041"/>
    <w:rPr>
      <w:rFonts w:cs="Times New Roman"/>
      <w:b/>
      <w:bCs/>
    </w:rPr>
  </w:style>
  <w:style w:type="character" w:customStyle="1" w:styleId="24">
    <w:name w:val="Основной текст Знак2"/>
    <w:aliases w:val="Основной текст Знак1 Знак,Основной текст Знак Знак Знак, Знак7 Знак Знак Знак, Знак7 Знак Знак1"/>
    <w:locked/>
    <w:rsid w:val="007A6ABB"/>
    <w:rPr>
      <w:sz w:val="28"/>
    </w:rPr>
  </w:style>
  <w:style w:type="character" w:styleId="aff2">
    <w:name w:val="page number"/>
    <w:basedOn w:val="a0"/>
    <w:rsid w:val="007A6ABB"/>
  </w:style>
  <w:style w:type="paragraph" w:styleId="33">
    <w:name w:val="Body Text Indent 3"/>
    <w:basedOn w:val="a"/>
    <w:link w:val="34"/>
    <w:rsid w:val="007A6ABB"/>
    <w:pPr>
      <w:spacing w:after="120"/>
      <w:ind w:left="283"/>
    </w:pPr>
    <w:rPr>
      <w:sz w:val="16"/>
      <w:szCs w:val="16"/>
    </w:rPr>
  </w:style>
  <w:style w:type="character" w:customStyle="1" w:styleId="34">
    <w:name w:val="Основной текст с отступом 3 Знак"/>
    <w:basedOn w:val="a0"/>
    <w:link w:val="33"/>
    <w:rsid w:val="007A6ABB"/>
    <w:rPr>
      <w:rFonts w:ascii="Times New Roman" w:eastAsia="Times New Roman" w:hAnsi="Times New Roman" w:cs="Times New Roman"/>
      <w:sz w:val="16"/>
      <w:szCs w:val="16"/>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ABB"/>
    <w:pPr>
      <w:widowControl w:val="0"/>
      <w:adjustRightInd w:val="0"/>
      <w:spacing w:after="160" w:line="240" w:lineRule="exact"/>
      <w:jc w:val="right"/>
    </w:pPr>
    <w:rPr>
      <w:lang w:val="en-GB" w:eastAsia="en-US"/>
    </w:rPr>
  </w:style>
  <w:style w:type="paragraph" w:styleId="25">
    <w:name w:val="Body Text 2"/>
    <w:basedOn w:val="a"/>
    <w:link w:val="26"/>
    <w:rsid w:val="007A6ABB"/>
    <w:pPr>
      <w:spacing w:after="120" w:line="480" w:lineRule="auto"/>
    </w:pPr>
  </w:style>
  <w:style w:type="character" w:customStyle="1" w:styleId="26">
    <w:name w:val="Основной текст 2 Знак"/>
    <w:basedOn w:val="a0"/>
    <w:link w:val="25"/>
    <w:rsid w:val="007A6ABB"/>
    <w:rPr>
      <w:rFonts w:ascii="Times New Roman" w:eastAsia="Times New Roman" w:hAnsi="Times New Roman" w:cs="Times New Roman"/>
      <w:sz w:val="20"/>
      <w:szCs w:val="20"/>
      <w:lang w:eastAsia="ru-RU"/>
    </w:rPr>
  </w:style>
  <w:style w:type="paragraph" w:customStyle="1" w:styleId="11Char">
    <w:name w:val="Знак1 Знак Знак Знак Знак Знак Знак Знак Знак1 Char"/>
    <w:basedOn w:val="a"/>
    <w:rsid w:val="007A6ABB"/>
    <w:pPr>
      <w:spacing w:after="160" w:line="240" w:lineRule="exact"/>
    </w:pPr>
    <w:rPr>
      <w:rFonts w:ascii="Verdana" w:hAnsi="Verdana" w:cs="Verdana"/>
      <w:lang w:val="en-US" w:eastAsia="en-US"/>
    </w:rPr>
  </w:style>
  <w:style w:type="paragraph" w:customStyle="1" w:styleId="1">
    <w:name w:val="Маркированный список1"/>
    <w:basedOn w:val="a"/>
    <w:rsid w:val="007A6ABB"/>
    <w:pPr>
      <w:numPr>
        <w:numId w:val="7"/>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7A6ABB"/>
    <w:rPr>
      <w:color w:val="auto"/>
    </w:rPr>
  </w:style>
  <w:style w:type="paragraph" w:customStyle="1" w:styleId="6-2">
    <w:name w:val="6.Табл.-2уровень"/>
    <w:basedOn w:val="a"/>
    <w:qFormat/>
    <w:rsid w:val="007A6ABB"/>
    <w:pPr>
      <w:widowControl w:val="0"/>
      <w:ind w:left="454" w:right="57" w:hanging="170"/>
    </w:pPr>
    <w:rPr>
      <w:sz w:val="22"/>
      <w:szCs w:val="22"/>
    </w:rPr>
  </w:style>
  <w:style w:type="paragraph" w:customStyle="1" w:styleId="6-3">
    <w:name w:val="6.Табл.-3уровень"/>
    <w:basedOn w:val="a"/>
    <w:rsid w:val="007A6ABB"/>
    <w:pPr>
      <w:widowControl w:val="0"/>
      <w:ind w:left="624" w:right="57" w:hanging="170"/>
    </w:pPr>
    <w:rPr>
      <w:sz w:val="22"/>
      <w:szCs w:val="22"/>
    </w:rPr>
  </w:style>
  <w:style w:type="paragraph" w:customStyle="1" w:styleId="6-">
    <w:name w:val="6.Табл.-данные"/>
    <w:basedOn w:val="a"/>
    <w:uiPriority w:val="99"/>
    <w:rsid w:val="007A6ABB"/>
    <w:pPr>
      <w:widowControl w:val="0"/>
      <w:suppressAutoHyphens/>
      <w:ind w:left="57" w:right="57"/>
      <w:jc w:val="center"/>
    </w:pPr>
    <w:rPr>
      <w:sz w:val="24"/>
      <w:szCs w:val="24"/>
    </w:rPr>
  </w:style>
  <w:style w:type="paragraph" w:customStyle="1" w:styleId="5-">
    <w:name w:val="5.Табл.-шапка"/>
    <w:basedOn w:val="a"/>
    <w:uiPriority w:val="99"/>
    <w:rsid w:val="007A6ABB"/>
    <w:pPr>
      <w:widowControl w:val="0"/>
      <w:jc w:val="center"/>
    </w:pPr>
    <w:rPr>
      <w:sz w:val="22"/>
      <w:szCs w:val="22"/>
    </w:rPr>
  </w:style>
  <w:style w:type="paragraph" w:customStyle="1" w:styleId="aff4">
    <w:name w:val="Знак Знак Знак Знак Знак Знак Знак Знак Знак Знак"/>
    <w:basedOn w:val="a"/>
    <w:rsid w:val="007A6ABB"/>
    <w:rPr>
      <w:rFonts w:ascii="Verdana" w:hAnsi="Verdana" w:cs="Verdana"/>
      <w:lang w:val="en-US" w:eastAsia="en-US"/>
    </w:rPr>
  </w:style>
  <w:style w:type="paragraph" w:customStyle="1" w:styleId="311">
    <w:name w:val="Основной текст 31"/>
    <w:basedOn w:val="a"/>
    <w:rsid w:val="007A6ABB"/>
    <w:pPr>
      <w:suppressAutoHyphens/>
      <w:spacing w:after="120" w:line="360" w:lineRule="auto"/>
      <w:ind w:firstLine="709"/>
      <w:jc w:val="both"/>
    </w:pPr>
    <w:rPr>
      <w:sz w:val="16"/>
      <w:szCs w:val="16"/>
      <w:lang w:eastAsia="ar-SA"/>
    </w:rPr>
  </w:style>
  <w:style w:type="paragraph" w:customStyle="1" w:styleId="S0">
    <w:name w:val="S_Обычный"/>
    <w:basedOn w:val="a"/>
    <w:rsid w:val="007A6ABB"/>
    <w:pPr>
      <w:suppressAutoHyphens/>
      <w:spacing w:line="360" w:lineRule="auto"/>
      <w:ind w:firstLine="709"/>
      <w:jc w:val="both"/>
    </w:pPr>
    <w:rPr>
      <w:sz w:val="24"/>
      <w:szCs w:val="24"/>
      <w:lang w:eastAsia="ar-SA"/>
    </w:rPr>
  </w:style>
  <w:style w:type="paragraph" w:customStyle="1" w:styleId="210">
    <w:name w:val="Основной текст 21"/>
    <w:basedOn w:val="a"/>
    <w:rsid w:val="007A6ABB"/>
    <w:pPr>
      <w:suppressAutoHyphens/>
      <w:jc w:val="both"/>
    </w:pPr>
    <w:rPr>
      <w:sz w:val="28"/>
      <w:lang w:eastAsia="ar-SA"/>
    </w:rPr>
  </w:style>
  <w:style w:type="paragraph" w:customStyle="1" w:styleId="Point">
    <w:name w:val="Point"/>
    <w:basedOn w:val="a"/>
    <w:link w:val="PointChar"/>
    <w:rsid w:val="007A6ABB"/>
    <w:pPr>
      <w:spacing w:before="120" w:line="288" w:lineRule="auto"/>
      <w:ind w:firstLine="720"/>
      <w:jc w:val="both"/>
    </w:pPr>
    <w:rPr>
      <w:sz w:val="24"/>
      <w:szCs w:val="24"/>
    </w:rPr>
  </w:style>
  <w:style w:type="character" w:customStyle="1" w:styleId="PointChar">
    <w:name w:val="Point Char"/>
    <w:link w:val="Point"/>
    <w:rsid w:val="007A6ABB"/>
    <w:rPr>
      <w:rFonts w:ascii="Times New Roman" w:eastAsia="Times New Roman" w:hAnsi="Times New Roman" w:cs="Times New Roman"/>
      <w:sz w:val="24"/>
      <w:szCs w:val="24"/>
      <w:lang w:eastAsia="ru-RU"/>
    </w:rPr>
  </w:style>
  <w:style w:type="paragraph" w:customStyle="1" w:styleId="312">
    <w:name w:val="Заголовок 31"/>
    <w:basedOn w:val="a"/>
    <w:next w:val="a"/>
    <w:uiPriority w:val="9"/>
    <w:unhideWhenUsed/>
    <w:qFormat/>
    <w:rsid w:val="007A6ABB"/>
    <w:pPr>
      <w:keepNext/>
      <w:keepLines/>
      <w:spacing w:before="200" w:line="276" w:lineRule="auto"/>
      <w:outlineLvl w:val="2"/>
    </w:pPr>
    <w:rPr>
      <w:rFonts w:ascii="Cambria" w:hAnsi="Cambria"/>
      <w:b/>
      <w:bCs/>
      <w:color w:val="4F81BD"/>
      <w:sz w:val="22"/>
      <w:szCs w:val="22"/>
      <w:lang w:eastAsia="en-US"/>
    </w:rPr>
  </w:style>
  <w:style w:type="character" w:styleId="aff5">
    <w:name w:val="Emphasis"/>
    <w:qFormat/>
    <w:rsid w:val="007A6ABB"/>
    <w:rPr>
      <w:i/>
      <w:iCs/>
    </w:rPr>
  </w:style>
  <w:style w:type="paragraph" w:customStyle="1" w:styleId="aff6">
    <w:name w:val="Знак Знак Знак Знак"/>
    <w:basedOn w:val="a"/>
    <w:rsid w:val="007A6ABB"/>
    <w:pPr>
      <w:spacing w:after="160" w:line="240" w:lineRule="exact"/>
    </w:pPr>
    <w:rPr>
      <w:rFonts w:eastAsia="Calibri"/>
      <w:lang w:eastAsia="zh-CN"/>
    </w:rPr>
  </w:style>
</w:styles>
</file>

<file path=word/webSettings.xml><?xml version="1.0" encoding="utf-8"?>
<w:webSettings xmlns:r="http://schemas.openxmlformats.org/officeDocument/2006/relationships" xmlns:w="http://schemas.openxmlformats.org/wordprocessingml/2006/main">
  <w:divs>
    <w:div w:id="354313873">
      <w:bodyDiv w:val="1"/>
      <w:marLeft w:val="0"/>
      <w:marRight w:val="0"/>
      <w:marTop w:val="0"/>
      <w:marBottom w:val="0"/>
      <w:divBdr>
        <w:top w:val="none" w:sz="0" w:space="0" w:color="auto"/>
        <w:left w:val="none" w:sz="0" w:space="0" w:color="auto"/>
        <w:bottom w:val="none" w:sz="0" w:space="0" w:color="auto"/>
        <w:right w:val="none" w:sz="0" w:space="0" w:color="auto"/>
      </w:divBdr>
    </w:div>
    <w:div w:id="463813941">
      <w:bodyDiv w:val="1"/>
      <w:marLeft w:val="0"/>
      <w:marRight w:val="0"/>
      <w:marTop w:val="0"/>
      <w:marBottom w:val="0"/>
      <w:divBdr>
        <w:top w:val="none" w:sz="0" w:space="0" w:color="auto"/>
        <w:left w:val="none" w:sz="0" w:space="0" w:color="auto"/>
        <w:bottom w:val="none" w:sz="0" w:space="0" w:color="auto"/>
        <w:right w:val="none" w:sz="0" w:space="0" w:color="auto"/>
      </w:divBdr>
    </w:div>
    <w:div w:id="780488132">
      <w:bodyDiv w:val="1"/>
      <w:marLeft w:val="0"/>
      <w:marRight w:val="0"/>
      <w:marTop w:val="0"/>
      <w:marBottom w:val="0"/>
      <w:divBdr>
        <w:top w:val="none" w:sz="0" w:space="0" w:color="auto"/>
        <w:left w:val="none" w:sz="0" w:space="0" w:color="auto"/>
        <w:bottom w:val="none" w:sz="0" w:space="0" w:color="auto"/>
        <w:right w:val="none" w:sz="0" w:space="0" w:color="auto"/>
      </w:divBdr>
    </w:div>
    <w:div w:id="1006057962">
      <w:bodyDiv w:val="1"/>
      <w:marLeft w:val="0"/>
      <w:marRight w:val="0"/>
      <w:marTop w:val="0"/>
      <w:marBottom w:val="0"/>
      <w:divBdr>
        <w:top w:val="none" w:sz="0" w:space="0" w:color="auto"/>
        <w:left w:val="none" w:sz="0" w:space="0" w:color="auto"/>
        <w:bottom w:val="none" w:sz="0" w:space="0" w:color="auto"/>
        <w:right w:val="none" w:sz="0" w:space="0" w:color="auto"/>
      </w:divBdr>
    </w:div>
    <w:div w:id="1586113282">
      <w:bodyDiv w:val="1"/>
      <w:marLeft w:val="0"/>
      <w:marRight w:val="0"/>
      <w:marTop w:val="0"/>
      <w:marBottom w:val="0"/>
      <w:divBdr>
        <w:top w:val="none" w:sz="0" w:space="0" w:color="auto"/>
        <w:left w:val="none" w:sz="0" w:space="0" w:color="auto"/>
        <w:bottom w:val="none" w:sz="0" w:space="0" w:color="auto"/>
        <w:right w:val="none" w:sz="0" w:space="0" w:color="auto"/>
      </w:divBdr>
    </w:div>
    <w:div w:id="1598513365">
      <w:bodyDiv w:val="1"/>
      <w:marLeft w:val="0"/>
      <w:marRight w:val="0"/>
      <w:marTop w:val="0"/>
      <w:marBottom w:val="0"/>
      <w:divBdr>
        <w:top w:val="none" w:sz="0" w:space="0" w:color="auto"/>
        <w:left w:val="none" w:sz="0" w:space="0" w:color="auto"/>
        <w:bottom w:val="none" w:sz="0" w:space="0" w:color="auto"/>
        <w:right w:val="none" w:sz="0" w:space="0" w:color="auto"/>
      </w:divBdr>
    </w:div>
    <w:div w:id="17438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6C97627D8CEF05DC479A90EA994AA365EC01FED4F22B0C2411B914EC0FA55BCB84804E725FD25E715E1C4925BFF96C8CBF04B1ACD20AD8DEA9F2DAdCL0N" TargetMode="External"/><Relationship Id="rId117" Type="http://schemas.openxmlformats.org/officeDocument/2006/relationships/hyperlink" Target="http://utp.sberbank-ast.ru" TargetMode="External"/><Relationship Id="rId21" Type="http://schemas.openxmlformats.org/officeDocument/2006/relationships/hyperlink" Target="consultantplus://offline/ref=BDA3EBF6EA42E27C3AD91196AA2BEA4DE9EB5A6E88B7B41D0A35BD0AB4CBDF7D27D282C16ER7c0H" TargetMode="External"/><Relationship Id="rId42" Type="http://schemas.openxmlformats.org/officeDocument/2006/relationships/hyperlink" Target="consultantplus://offline/ref=B93907B04D33B38DCF7C46EC8C6B5AA74F1FE49F8BAD4725B2F186CDB3D883DF970C0C5CC41C00AD27AAFC5685B9D32A85406505BF147A4E608F78EBi34AN" TargetMode="External"/><Relationship Id="rId47" Type="http://schemas.openxmlformats.org/officeDocument/2006/relationships/hyperlink" Target="consultantplus://offline/ref=75DABA062901E87349EDF593BB819C14A53D1925BA860641040C5CE08D4C76C5C50E9C760D292495CA4B0458543FA08EFE13BA93335CE1C0uDuFO" TargetMode="External"/><Relationship Id="rId63" Type="http://schemas.openxmlformats.org/officeDocument/2006/relationships/hyperlink" Target="https://login.consultant.ru/link/?req=doc&amp;demo=1&amp;base=LAW&amp;n=418306&amp;date=05.08.2022" TargetMode="External"/><Relationship Id="rId68" Type="http://schemas.openxmlformats.org/officeDocument/2006/relationships/header" Target="header5.xml"/><Relationship Id="rId84" Type="http://schemas.openxmlformats.org/officeDocument/2006/relationships/hyperlink" Target="https://login.consultant.ru/link/?req=doc&amp;demo=1&amp;base=LAW&amp;n=418306&amp;date=05.08.2022" TargetMode="External"/><Relationship Id="rId89" Type="http://schemas.openxmlformats.org/officeDocument/2006/relationships/hyperlink" Target="https://login.consultant.ru/link/?req=doc&amp;demo=1&amp;base=LAW&amp;n=357066&amp;date=05.08.2022&amp;dst=100051&amp;field=134" TargetMode="External"/><Relationship Id="rId112" Type="http://schemas.openxmlformats.org/officeDocument/2006/relationships/hyperlink" Target="http://www.torgi.gov.ru" TargetMode="External"/><Relationship Id="rId16" Type="http://schemas.openxmlformats.org/officeDocument/2006/relationships/image" Target="media/image4.png"/><Relationship Id="rId107" Type="http://schemas.openxmlformats.org/officeDocument/2006/relationships/hyperlink" Target="https://login.consultant.ru/link/?req=doc&amp;demo=1&amp;base=LAW&amp;n=357066&amp;date=05.08.2022&amp;dst=100112&amp;field=134" TargetMode="External"/><Relationship Id="rId11" Type="http://schemas.openxmlformats.org/officeDocument/2006/relationships/hyperlink" Target="https://ustkulom-r11.gosweb.gosuslugi.ru/deyatelnost/napravleniya-deyatelnosti/gradostroitelstvo/" TargetMode="External"/><Relationship Id="rId32" Type="http://schemas.openxmlformats.org/officeDocument/2006/relationships/hyperlink" Target="consultantplus://offline/ref=BEB43767A0F9ED00048B596125F44991BF90DE11C3743B5F7125B65815D99984B980AB29E45C003B1E8880CC16978974C3E7809732A7C999D225BB25JAS4N" TargetMode="External"/><Relationship Id="rId37" Type="http://schemas.openxmlformats.org/officeDocument/2006/relationships/hyperlink" Target="consultantplus://offline/ref=E686FC5D048E1EE2997E2DCDAD40D6CE7644F60C75E59650FADDF4DBA6A216DD6576273E9EAC97F16F6B3DC8209C3EA3124D562326041B28D03EBFE3v2i8N" TargetMode="External"/><Relationship Id="rId53" Type="http://schemas.openxmlformats.org/officeDocument/2006/relationships/hyperlink" Target="consultantplus://offline/ref=75DABA062901E87349EDF593BB819C14A53D1925BA860641040C5CE08D4C76C5C50E9C760D292495CA4B0458543FA08EFE13BA93335CE1C0uDuFO" TargetMode="External"/><Relationship Id="rId58" Type="http://schemas.openxmlformats.org/officeDocument/2006/relationships/hyperlink" Target="consultantplus://offline/ref=75DABA062901E87349EDF593BB819C14A53D1925BA860641040C5CE08D4C76C5C50E9C760D292495CB4B0458543FA08EFE13BA93335CE1C0uDuFO" TargetMode="External"/><Relationship Id="rId74" Type="http://schemas.openxmlformats.org/officeDocument/2006/relationships/header" Target="header7.xml"/><Relationship Id="rId79" Type="http://schemas.openxmlformats.org/officeDocument/2006/relationships/hyperlink" Target="https://login.consultant.ru/link/?req=doc&amp;demo=1&amp;base=LAW&amp;n=418306&amp;date=05.08.2022" TargetMode="External"/><Relationship Id="rId102" Type="http://schemas.openxmlformats.org/officeDocument/2006/relationships/hyperlink" Target="https://login.consultant.ru/link/?req=doc&amp;demo=1&amp;base=LAW&amp;n=418306&amp;date=05.08.2022" TargetMode="External"/><Relationship Id="rId123" Type="http://schemas.openxmlformats.org/officeDocument/2006/relationships/hyperlink" Target="http://utp.sberbank-ast.ru" TargetMode="External"/><Relationship Id="rId5" Type="http://schemas.openxmlformats.org/officeDocument/2006/relationships/footnotes" Target="footnotes.xml"/><Relationship Id="rId61" Type="http://schemas.openxmlformats.org/officeDocument/2006/relationships/footer" Target="footer3.xml"/><Relationship Id="rId82" Type="http://schemas.openxmlformats.org/officeDocument/2006/relationships/header" Target="header9.xml"/><Relationship Id="rId90" Type="http://schemas.openxmlformats.org/officeDocument/2006/relationships/hyperlink" Target="https://login.consultant.ru/link/?req=doc&amp;demo=1&amp;base=LAW&amp;n=357066&amp;date=05.08.2022&amp;dst=100053&amp;field=134" TargetMode="External"/><Relationship Id="rId95" Type="http://schemas.openxmlformats.org/officeDocument/2006/relationships/hyperlink" Target="https://login.consultant.ru/link/?req=doc&amp;demo=1&amp;base=LAW&amp;n=418321&amp;date=05.08.2022" TargetMode="External"/><Relationship Id="rId19" Type="http://schemas.openxmlformats.org/officeDocument/2006/relationships/hyperlink" Target="consultantplus://offline/ref=BDA3EBF6EA42E27C3AD91196AA2BEA4DE9EB5A6E88B7B41D0A35BD0AB4CBDF7D27D282C16ER7c0H" TargetMode="External"/><Relationship Id="rId14" Type="http://schemas.openxmlformats.org/officeDocument/2006/relationships/hyperlink" Target="http://www.&#1091;&#1089;&#1090;&#1100;-&#1082;&#1091;&#1083;&#1086;&#1084;.&#1088;&#1092;" TargetMode="External"/><Relationship Id="rId22" Type="http://schemas.openxmlformats.org/officeDocument/2006/relationships/hyperlink" Target="consultantplus://offline/ref=BDA3EBF6EA42E27C3AD90F9BBC47B449EEE8066B8EB2BF435769BB5DEB9BD92867R9c2H" TargetMode="External"/><Relationship Id="rId27" Type="http://schemas.openxmlformats.org/officeDocument/2006/relationships/hyperlink" Target="consultantplus://offline/ref=8E6C97627D8CEF05DC479A90EA994AA365EC01FED4F22B0C2411B914EC0FA55BCB84804E725FD25E715E1C4A20BFF96C8CBF04B1ACD20AD8DEA9F2DAdCL0N" TargetMode="External"/><Relationship Id="rId30" Type="http://schemas.openxmlformats.org/officeDocument/2006/relationships/hyperlink" Target="consultantplus://offline/ref=BEB43767A0F9ED00048B596125F44991BF90DE11C3743B5F7125B65815D99984B980AB29E45C003B1E8880C815978974C3E7809732A7C999D225BB25JAS4N" TargetMode="External"/><Relationship Id="rId35" Type="http://schemas.openxmlformats.org/officeDocument/2006/relationships/hyperlink" Target="consultantplus://offline/ref=2D5A57A3C6EA6E553290CC2D0E805A8CB42017FF9046CD24B7A28FF04117BE100A9A8316CFC57C35D5BD149801A75B14269856BFB3F015E01A30E4FCoAb6N" TargetMode="External"/><Relationship Id="rId43" Type="http://schemas.openxmlformats.org/officeDocument/2006/relationships/hyperlink" Target="consultantplus://offline/ref=810D6912E5CBD6A4160F8A49C0A49203718ED14487056AC68B3C57A92CCB9F17C68AF0435611160C2EA58FD003840AD5A0182C2F43D9ED09O8G6O" TargetMode="External"/><Relationship Id="rId48" Type="http://schemas.openxmlformats.org/officeDocument/2006/relationships/hyperlink" Target="consultantplus://offline/ref=75DABA062901E87349EDF593BB819C14A53D1925BA860641040C5CE08D4C76C5C50E9C760D292495CB4B0458543FA08EFE13BA93335CE1C0uDuFO" TargetMode="External"/><Relationship Id="rId56" Type="http://schemas.openxmlformats.org/officeDocument/2006/relationships/hyperlink" Target="consultantplus://offline/ref=75DABA062901E87349EDF593BB819C14A53D1925BA860641040C5CE08D4C76C5C50E9C760D292495CB4B0458543FA08EFE13BA93335CE1C0uDuFO" TargetMode="External"/><Relationship Id="rId64" Type="http://schemas.openxmlformats.org/officeDocument/2006/relationships/hyperlink" Target="https://login.consultant.ru/link/?req=doc&amp;demo=1&amp;base=LAW&amp;n=418306&amp;date=05.08.2022" TargetMode="External"/><Relationship Id="rId69" Type="http://schemas.openxmlformats.org/officeDocument/2006/relationships/footer" Target="footer5.xml"/><Relationship Id="rId77" Type="http://schemas.openxmlformats.org/officeDocument/2006/relationships/header" Target="header8.xml"/><Relationship Id="rId100" Type="http://schemas.openxmlformats.org/officeDocument/2006/relationships/hyperlink" Target="https://login.consultant.ru/link/?req=doc&amp;demo=1&amp;base=LAW&amp;n=418306&amp;date=05.08.2022" TargetMode="External"/><Relationship Id="rId105" Type="http://schemas.openxmlformats.org/officeDocument/2006/relationships/hyperlink" Target="https://login.consultant.ru/link/?req=doc&amp;demo=1&amp;base=LAW&amp;n=365584&amp;date=05.08.2022&amp;dst=100390&amp;field=134" TargetMode="External"/><Relationship Id="rId113" Type="http://schemas.openxmlformats.org/officeDocument/2006/relationships/hyperlink" Target="http://utp.sberbank-ast.ru" TargetMode="External"/><Relationship Id="rId118" Type="http://schemas.openxmlformats.org/officeDocument/2006/relationships/hyperlink" Target="https://utp.sberbank-ast.ru/AP/Notice/652/Instructions" TargetMode="External"/><Relationship Id="rId12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consultantplus://offline/ref=75DABA062901E87349EDF593BB819C14A53D1925BA860641040C5CE08D4C76C5C50E9C760D292495CB4B0458543FA08EFE13BA93335CE1C0uDuFO" TargetMode="External"/><Relationship Id="rId72" Type="http://schemas.openxmlformats.org/officeDocument/2006/relationships/footer" Target="footer6.xml"/><Relationship Id="rId80" Type="http://schemas.openxmlformats.org/officeDocument/2006/relationships/hyperlink" Target="https://login.consultant.ru/link/?req=doc&amp;demo=1&amp;base=LAW&amp;n=418306&amp;date=05.08.2022" TargetMode="External"/><Relationship Id="rId85" Type="http://schemas.openxmlformats.org/officeDocument/2006/relationships/hyperlink" Target="https://login.consultant.ru/link/?req=doc&amp;demo=1&amp;base=LAW&amp;n=357066&amp;date=05.08.2022&amp;dst=100351&amp;field=134" TargetMode="External"/><Relationship Id="rId93" Type="http://schemas.openxmlformats.org/officeDocument/2006/relationships/hyperlink" Target="https://login.consultant.ru/link/?req=doc&amp;demo=1&amp;base=LAW&amp;n=357066&amp;date=05.08.2022&amp;dst=100051&amp;field=134" TargetMode="External"/><Relationship Id="rId98" Type="http://schemas.openxmlformats.org/officeDocument/2006/relationships/hyperlink" Target="https://login.consultant.ru/link/?req=doc&amp;demo=1&amp;base=LAW&amp;n=400422&amp;date=05.08.2022" TargetMode="External"/><Relationship Id="rId121" Type="http://schemas.openxmlformats.org/officeDocument/2006/relationships/hyperlink" Target="http://www.torgi.gov.ru" TargetMode="External"/><Relationship Id="rId3" Type="http://schemas.openxmlformats.org/officeDocument/2006/relationships/settings" Target="settings.xml"/><Relationship Id="rId12" Type="http://schemas.openxmlformats.org/officeDocument/2006/relationships/hyperlink" Target="https://ustkulom-r11.gosweb.gosuslugi.ru/deyatelnost/napravleniya-deyatelnosti/gradostroitelstvo/" TargetMode="External"/><Relationship Id="rId17" Type="http://schemas.openxmlformats.org/officeDocument/2006/relationships/header" Target="header1.xml"/><Relationship Id="rId25" Type="http://schemas.openxmlformats.org/officeDocument/2006/relationships/hyperlink" Target="consultantplus://offline/ref=8E6C97627D8CEF05DC479A90EA994AA365EC01FED4F22B0C2411B914EC0FA55BCB84804E725FD25E715E1C4922BFF96C8CBF04B1ACD20AD8DEA9F2DAdCL0N" TargetMode="External"/><Relationship Id="rId33" Type="http://schemas.openxmlformats.org/officeDocument/2006/relationships/hyperlink" Target="consultantplus://offline/ref=BEB43767A0F9ED00048B596125F44991BF90DE11C3743B5F7125B65815D99984B980AB29E45C003B1E8880C11F978974C3E7809732A7C999D225BB25JAS4N" TargetMode="External"/><Relationship Id="rId38" Type="http://schemas.openxmlformats.org/officeDocument/2006/relationships/hyperlink" Target="consultantplus://offline/ref=E686FC5D048E1EE2997E2DCDAD40D6CE7644F60C75E59650FADDF4DBA6A216DD6576273E9EAC97F16F6B3EC1219C3EA3124D562326041B28D03EBFE3v2i8N" TargetMode="External"/><Relationship Id="rId46" Type="http://schemas.openxmlformats.org/officeDocument/2006/relationships/hyperlink" Target="consultantplus://offline/ref=1574279EBC1F54C8F9EF01E47DE0A36583963BB4F26DD7E83FDE4FDD0EDA25A727426FE6DD36E468D0F8CD119926A3EBA9430714A9377062C95B45C3ZER7O" TargetMode="External"/><Relationship Id="rId59" Type="http://schemas.openxmlformats.org/officeDocument/2006/relationships/hyperlink" Target="consultantplus://offline/ref=0275AB0F543D170910B67CB5D9C2E4D50CBD45052B30138793749CB9CDB6BA3E32F49F56E2B8A6174765276EEA9C914933E861C5AF54112Dv9x2H" TargetMode="External"/><Relationship Id="rId67" Type="http://schemas.openxmlformats.org/officeDocument/2006/relationships/hyperlink" Target="https://login.consultant.ru/link/?req=doc&amp;demo=1&amp;base=LAW&amp;n=418306&amp;date=05.08.2022" TargetMode="External"/><Relationship Id="rId103" Type="http://schemas.openxmlformats.org/officeDocument/2006/relationships/hyperlink" Target="https://login.consultant.ru/link/?req=doc&amp;demo=1&amp;base=LAW&amp;n=418306&amp;date=05.08.2022" TargetMode="External"/><Relationship Id="rId108" Type="http://schemas.openxmlformats.org/officeDocument/2006/relationships/image" Target="media/image5.png"/><Relationship Id="rId116" Type="http://schemas.openxmlformats.org/officeDocument/2006/relationships/hyperlink" Target="http://utp.sberbank-ast.ru" TargetMode="External"/><Relationship Id="rId124" Type="http://schemas.openxmlformats.org/officeDocument/2006/relationships/hyperlink" Target="mailto:a.mr.ust-kulomskiy@ust-kulom.rkomi.ru" TargetMode="External"/><Relationship Id="rId20" Type="http://schemas.openxmlformats.org/officeDocument/2006/relationships/hyperlink" Target="consultantplus://offline/ref=BDA3EBF6EA42E27C3AD90F9BBC47B449EEE8066B8EB2BF435769BB5DEB9BD92867R9c2H" TargetMode="External"/><Relationship Id="rId41" Type="http://schemas.openxmlformats.org/officeDocument/2006/relationships/hyperlink" Target="consultantplus://offline/ref=B93907B04D33B38DCF7C58E19A0706AC4911BD928CAB4573EAA2809AEC88858AD74C0A0987580DA526A1A907C3E78A7BC20B680DA2087A44i74CN" TargetMode="External"/><Relationship Id="rId54" Type="http://schemas.openxmlformats.org/officeDocument/2006/relationships/hyperlink" Target="consultantplus://offline/ref=75DABA062901E87349EDF593BB819C14A53D1925BA860641040C5CE08D4C76C5C50E9C760D292495CB4B0458543FA08EFE13BA93335CE1C0uDuFO" TargetMode="External"/><Relationship Id="rId62" Type="http://schemas.openxmlformats.org/officeDocument/2006/relationships/hyperlink" Target="https://login.consultant.ru/link/?req=doc&amp;demo=1&amp;base=LAW&amp;n=149911&amp;date=05.08.2022" TargetMode="External"/><Relationship Id="rId70" Type="http://schemas.openxmlformats.org/officeDocument/2006/relationships/hyperlink" Target="https://login.consultant.ru/link/?req=doc&amp;demo=1&amp;base=LAW&amp;n=418306&amp;date=05.08.2022" TargetMode="External"/><Relationship Id="rId75" Type="http://schemas.openxmlformats.org/officeDocument/2006/relationships/footer" Target="footer7.xml"/><Relationship Id="rId83" Type="http://schemas.openxmlformats.org/officeDocument/2006/relationships/footer" Target="footer9.xml"/><Relationship Id="rId88" Type="http://schemas.openxmlformats.org/officeDocument/2006/relationships/hyperlink" Target="https://login.consultant.ru/link/?req=doc&amp;demo=1&amp;base=LAW&amp;n=357066&amp;date=05.08.2022&amp;dst=100053&amp;field=134" TargetMode="External"/><Relationship Id="rId91" Type="http://schemas.openxmlformats.org/officeDocument/2006/relationships/hyperlink" Target="https://login.consultant.ru/link/?req=doc&amp;demo=1&amp;base=LAW&amp;n=357066&amp;date=05.08.2022&amp;dst=100112&amp;field=134" TargetMode="External"/><Relationship Id="rId96" Type="http://schemas.openxmlformats.org/officeDocument/2006/relationships/hyperlink" Target="https://login.consultant.ru/link/?req=doc&amp;demo=1&amp;base=LAW&amp;n=418306&amp;date=05.08.2022" TargetMode="External"/><Relationship Id="rId111"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1091;&#1089;&#1090;&#1100;-&#1082;&#1091;&#1083;&#1086;&#1084;.&#1088;&#1092;" TargetMode="External"/><Relationship Id="rId23" Type="http://schemas.openxmlformats.org/officeDocument/2006/relationships/header" Target="header2.xml"/><Relationship Id="rId28" Type="http://schemas.openxmlformats.org/officeDocument/2006/relationships/hyperlink" Target="consultantplus://offline/ref=8E6C97627D8CEF05DC479A90EA994AA365EC01FED4F22B0C2411B914EC0FA55BCB84804E725FD25E715E1C4C29BFF96C8CBF04B1ACD20AD8DEA9F2DAdCL0N" TargetMode="External"/><Relationship Id="rId36" Type="http://schemas.openxmlformats.org/officeDocument/2006/relationships/hyperlink" Target="consultantplus://offline/ref=E686FC5D048E1EE2997E2DCDAD40D6CE7644F60C75E59650FADDF4DBA6A216DD6576273E9EAC97F16F6B3DC3249C3EA3124D562326041B28D03EBFE3v2i8N" TargetMode="External"/><Relationship Id="rId49" Type="http://schemas.openxmlformats.org/officeDocument/2006/relationships/hyperlink" Target="consultantplus://offline/ref=75DABA062901E87349EDF593BB819C14A53D1925BA860641040C5CE08D4C76C5C50E9C760D292495CA4B0458543FA08EFE13BA93335CE1C0uDuFO" TargetMode="External"/><Relationship Id="rId57" Type="http://schemas.openxmlformats.org/officeDocument/2006/relationships/hyperlink" Target="consultantplus://offline/ref=75DABA062901E87349EDF593BB819C14A53D1925BA860641040C5CE08D4C76C5C50E9C760D292495CA4B0458543FA08EFE13BA93335CE1C0uDuFO" TargetMode="External"/><Relationship Id="rId106" Type="http://schemas.openxmlformats.org/officeDocument/2006/relationships/hyperlink" Target="https://login.consultant.ru/link/?req=doc&amp;demo=1&amp;base=LAW&amp;n=365584&amp;date=05.08.2022&amp;dst=100390&amp;field=134" TargetMode="External"/><Relationship Id="rId114" Type="http://schemas.openxmlformats.org/officeDocument/2006/relationships/hyperlink" Target="mailto:adm@ust-kulom.rkomi.ru" TargetMode="External"/><Relationship Id="rId119" Type="http://schemas.openxmlformats.org/officeDocument/2006/relationships/hyperlink" Target="http://www.&#1091;&#1089;&#1090;&#1100;-&#1082;&#1091;&#1083;&#1086;&#1084;.&#1088;&#1092;" TargetMode="External"/><Relationship Id="rId10" Type="http://schemas.openxmlformats.org/officeDocument/2006/relationships/hyperlink" Target="https://ustkulom-r11.gosweb.gosuslugi.ru/deyatelnost/napravleniya-deyatelnosti/gradostroitelstvo/" TargetMode="External"/><Relationship Id="rId31" Type="http://schemas.openxmlformats.org/officeDocument/2006/relationships/hyperlink" Target="consultantplus://offline/ref=BEB43767A0F9ED00048B596125F44991BF90DE11C3743B5F7125B65815D99984B980AB29E45C003B1E8880C813978974C3E7809732A7C999D225BB25JAS4N" TargetMode="External"/><Relationship Id="rId44" Type="http://schemas.openxmlformats.org/officeDocument/2006/relationships/hyperlink" Target="consultantplus://offline/ref=1574279EBC1F54C8F9EF01E47DE0A36583963BB4F26DD7E83FDE4FDD0EDA25A727426FE6DD36E468D0F8CD119726A3EBA9430714A9377062C95B45C3ZER7O" TargetMode="External"/><Relationship Id="rId52" Type="http://schemas.openxmlformats.org/officeDocument/2006/relationships/hyperlink" Target="consultantplus://offline/ref=75DABA062901E87349EDF593BB819C14A53D1925BA860641040C5CE08D4C76C5C50E9C760D292495CA4B0458543FA08EFE13BA93335CE1C0uDuFO" TargetMode="External"/><Relationship Id="rId60" Type="http://schemas.openxmlformats.org/officeDocument/2006/relationships/header" Target="header3.xml"/><Relationship Id="rId65" Type="http://schemas.openxmlformats.org/officeDocument/2006/relationships/header" Target="header4.xml"/><Relationship Id="rId73" Type="http://schemas.openxmlformats.org/officeDocument/2006/relationships/hyperlink" Target="https://login.consultant.ru/link/?req=doc&amp;demo=1&amp;base=LAW&amp;n=418306&amp;date=05.08.2022" TargetMode="External"/><Relationship Id="rId78" Type="http://schemas.openxmlformats.org/officeDocument/2006/relationships/footer" Target="footer8.xml"/><Relationship Id="rId81" Type="http://schemas.openxmlformats.org/officeDocument/2006/relationships/hyperlink" Target="https://login.consultant.ru/link/?req=doc&amp;demo=1&amp;base=LAW&amp;n=418306&amp;date=05.08.2022" TargetMode="External"/><Relationship Id="rId86" Type="http://schemas.openxmlformats.org/officeDocument/2006/relationships/hyperlink" Target="https://login.consultant.ru/link/?req=doc&amp;demo=1&amp;base=LAW&amp;n=423454&amp;date=05.08.2022" TargetMode="External"/><Relationship Id="rId94" Type="http://schemas.openxmlformats.org/officeDocument/2006/relationships/hyperlink" Target="https://login.consultant.ru/link/?req=doc&amp;demo=1&amp;base=LAW&amp;n=357066&amp;date=05.08.2022&amp;dst=100053&amp;field=134" TargetMode="External"/><Relationship Id="rId99" Type="http://schemas.openxmlformats.org/officeDocument/2006/relationships/hyperlink" Target="https://login.consultant.ru/link/?req=doc&amp;demo=1&amp;base=LAW&amp;n=418306&amp;date=05.08.2022" TargetMode="External"/><Relationship Id="rId101" Type="http://schemas.openxmlformats.org/officeDocument/2006/relationships/hyperlink" Target="https://login.consultant.ru/link/?req=doc&amp;demo=1&amp;base=LAW&amp;n=400422&amp;date=05.08.2022" TargetMode="External"/><Relationship Id="rId122" Type="http://schemas.openxmlformats.org/officeDocument/2006/relationships/hyperlink" Target="http://utp.sberbank-ast.ru" TargetMode="External"/><Relationship Id="rId4" Type="http://schemas.openxmlformats.org/officeDocument/2006/relationships/webSettings" Target="webSettings.xml"/><Relationship Id="rId9" Type="http://schemas.openxmlformats.org/officeDocument/2006/relationships/hyperlink" Target="https://ustkulom-r11.gosweb.gosuslugi.ru/deyatelnost/napravleniya-deyatelnosti/gradostroitelstvo/" TargetMode="External"/><Relationship Id="rId13" Type="http://schemas.openxmlformats.org/officeDocument/2006/relationships/image" Target="media/image3.png"/><Relationship Id="rId18" Type="http://schemas.openxmlformats.org/officeDocument/2006/relationships/footer" Target="footer1.xml"/><Relationship Id="rId39" Type="http://schemas.openxmlformats.org/officeDocument/2006/relationships/hyperlink" Target="consultantplus://offline/ref=E686FC5D048E1EE2997E2DCDAD40D6CE7644F60C75E59650FADDF4DBA6A216DD6576273E9EAC97F16F6B3FC2209C3EA3124D562326041B28D03EBFE3v2i8N" TargetMode="External"/><Relationship Id="rId109" Type="http://schemas.openxmlformats.org/officeDocument/2006/relationships/hyperlink" Target="consultantplus://offline/ref=1018AF8E902C8A8369C11EDDC3A943C2AAEAED217A7EF984E6EEF39448E5D826804E731581A443F6h3BBF" TargetMode="External"/><Relationship Id="rId34" Type="http://schemas.openxmlformats.org/officeDocument/2006/relationships/hyperlink" Target="consultantplus://offline/ref=BEB43767A0F9ED00048B596125F44991BF90DE11C3743B5F7125B65815D99984B980AB29E45C003B1E8881CB12978974C3E7809732A7C999D225BB25JAS4N" TargetMode="External"/><Relationship Id="rId50" Type="http://schemas.openxmlformats.org/officeDocument/2006/relationships/hyperlink" Target="consultantplus://offline/ref=75DABA062901E87349EDF593BB819C14A53D1925BA860641040C5CE08D4C76C5C50E9C760D292495CB4B0458543FA08EFE13BA93335CE1C0uDuFO" TargetMode="External"/><Relationship Id="rId55" Type="http://schemas.openxmlformats.org/officeDocument/2006/relationships/hyperlink" Target="consultantplus://offline/ref=75DABA062901E87349EDF593BB819C14A53D1925BA860641040C5CE08D4C76C5C50E9C760D292495CA4B0458543FA08EFE13BA93335CE1C0uDuFO" TargetMode="External"/><Relationship Id="rId76" Type="http://schemas.openxmlformats.org/officeDocument/2006/relationships/hyperlink" Target="https://login.consultant.ru/link/?req=doc&amp;demo=1&amp;base=LAW&amp;n=418306&amp;date=05.08.2022" TargetMode="External"/><Relationship Id="rId97" Type="http://schemas.openxmlformats.org/officeDocument/2006/relationships/hyperlink" Target="https://login.consultant.ru/link/?req=doc&amp;demo=1&amp;base=LAW&amp;n=418306&amp;date=05.08.2022" TargetMode="External"/><Relationship Id="rId104" Type="http://schemas.openxmlformats.org/officeDocument/2006/relationships/hyperlink" Target="https://login.consultant.ru/link/?req=doc&amp;demo=1&amp;base=LAW&amp;n=357066&amp;date=05.08.2022&amp;dst=100351&amp;field=134" TargetMode="External"/><Relationship Id="rId120" Type="http://schemas.openxmlformats.org/officeDocument/2006/relationships/hyperlink" Target="consultantplus://offline/ref=A10F5D937D850D81206C84D1299789FB165035802CFCC36DD343B7EAA5B15203F1A2275EC6233CD8L2b7L" TargetMode="External"/><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6.xml"/><Relationship Id="rId92" Type="http://schemas.openxmlformats.org/officeDocument/2006/relationships/hyperlink" Target="https://login.consultant.ru/link/?req=doc&amp;demo=1&amp;base=LAW&amp;n=422112&amp;date=05.08.2022&amp;dst=2320&amp;field=134" TargetMode="External"/><Relationship Id="rId2" Type="http://schemas.openxmlformats.org/officeDocument/2006/relationships/styles" Target="styles.xml"/><Relationship Id="rId29" Type="http://schemas.openxmlformats.org/officeDocument/2006/relationships/hyperlink" Target="consultantplus://offline/ref=8E6C97627D8CEF05DC479A90EA994AA365EC01FED4F22B0C2411B914EC0FA55BCB84804E725FD25E715E1C4124BFF96C8CBF04B1ACD20AD8DEA9F2DAdCL0N" TargetMode="External"/><Relationship Id="rId24" Type="http://schemas.openxmlformats.org/officeDocument/2006/relationships/footer" Target="footer2.xml"/><Relationship Id="rId40" Type="http://schemas.openxmlformats.org/officeDocument/2006/relationships/hyperlink" Target="consultantplus://offline/ref=C9ECBA918A3D73666541B947B1665FF3DD8A4E52A6B30CCBD81EF8B2DFCC1CC7F749756E6D1F02D73CEEAE6289731030F950DEFB148E31BEJ617N" TargetMode="External"/><Relationship Id="rId45" Type="http://schemas.openxmlformats.org/officeDocument/2006/relationships/hyperlink" Target="consultantplus://offline/ref=1574279EBC1F54C8F9EF01E47DE0A36583963BB4F26DD7E83FDE4FDD0EDA25A727426FE6DD36E468D0F8CD119826A3EBA9430714A9377062C95B45C3ZER7O" TargetMode="External"/><Relationship Id="rId66" Type="http://schemas.openxmlformats.org/officeDocument/2006/relationships/footer" Target="footer4.xml"/><Relationship Id="rId87" Type="http://schemas.openxmlformats.org/officeDocument/2006/relationships/hyperlink" Target="https://login.consultant.ru/link/?req=doc&amp;demo=1&amp;base=LAW&amp;n=357066&amp;date=05.08.2022&amp;dst=100051&amp;field=134" TargetMode="External"/><Relationship Id="rId110" Type="http://schemas.openxmlformats.org/officeDocument/2006/relationships/hyperlink" Target="http://www.&#1091;&#1089;&#1090;&#1100;-&#1082;&#1091;&#1083;&#1086;&#1084;.&#1088;&#1092;" TargetMode="External"/><Relationship Id="rId115" Type="http://schemas.openxmlformats.org/officeDocument/2006/relationships/hyperlink" Target="http://utp.sberbank-ast.ru/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139</Pages>
  <Words>42490</Words>
  <Characters>242195</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02</dc:creator>
  <cp:lastModifiedBy>Ootdel</cp:lastModifiedBy>
  <cp:revision>4</cp:revision>
  <cp:lastPrinted>2023-09-13T13:18:00Z</cp:lastPrinted>
  <dcterms:created xsi:type="dcterms:W3CDTF">2023-09-13T08:30:00Z</dcterms:created>
  <dcterms:modified xsi:type="dcterms:W3CDTF">2023-09-13T13:32:00Z</dcterms:modified>
</cp:coreProperties>
</file>