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bottomFromText="200" w:vertAnchor="text" w:horzAnchor="margin" w:tblpY="2"/>
        <w:tblW w:w="0" w:type="auto"/>
        <w:tblBorders>
          <w:top w:val="thinThickMediumGap" w:sz="24" w:space="0" w:color="FF0000"/>
          <w:left w:val="thinThickMediumGap" w:sz="24" w:space="0" w:color="FF0000"/>
          <w:bottom w:val="thickThinMediumGap" w:sz="24" w:space="0" w:color="FF0000"/>
          <w:right w:val="thickThinMediumGap" w:sz="24" w:space="0" w:color="FF0000"/>
          <w:insideH w:val="single" w:sz="6" w:space="0" w:color="FF0000"/>
          <w:insideV w:val="single" w:sz="6" w:space="0" w:color="FF0000"/>
        </w:tblBorders>
        <w:tblLook w:val="04A0"/>
      </w:tblPr>
      <w:tblGrid>
        <w:gridCol w:w="9570"/>
      </w:tblGrid>
      <w:tr w:rsidR="00AF6FFD" w:rsidTr="00D226A9">
        <w:trPr>
          <w:trHeight w:val="14056"/>
        </w:trPr>
        <w:tc>
          <w:tcPr>
            <w:tcW w:w="9570" w:type="dxa"/>
            <w:tcBorders>
              <w:top w:val="thinThickMediumGap" w:sz="24" w:space="0" w:color="FF0000"/>
              <w:left w:val="thinThickMediumGap" w:sz="24" w:space="0" w:color="FF0000"/>
              <w:bottom w:val="thickThinMediumGap" w:sz="24" w:space="0" w:color="FF0000"/>
              <w:right w:val="thickThinMediumGap" w:sz="24" w:space="0" w:color="FF0000"/>
            </w:tcBorders>
          </w:tcPr>
          <w:p w:rsidR="00AF6FFD" w:rsidRDefault="00AF6FFD" w:rsidP="00D226A9">
            <w:pPr>
              <w:spacing w:line="276" w:lineRule="auto"/>
              <w:rPr>
                <w:lang w:val="en-US"/>
              </w:rPr>
            </w:pPr>
          </w:p>
          <w:p w:rsidR="00AF6FFD" w:rsidRDefault="00AF6FFD" w:rsidP="00D226A9">
            <w:pPr>
              <w:spacing w:line="276" w:lineRule="auto"/>
              <w:jc w:val="center"/>
            </w:pPr>
          </w:p>
          <w:p w:rsidR="00AF6FFD" w:rsidRPr="00FB79EA" w:rsidRDefault="00AF6FFD" w:rsidP="00D226A9">
            <w:pPr>
              <w:spacing w:line="276" w:lineRule="auto"/>
              <w:jc w:val="center"/>
              <w:rPr>
                <w:lang w:val="en-US"/>
              </w:rPr>
            </w:pPr>
            <w:r>
              <w:rPr>
                <w:noProof/>
              </w:rPr>
              <w:drawing>
                <wp:inline distT="0" distB="0" distL="0" distR="0">
                  <wp:extent cx="3228975" cy="3724275"/>
                  <wp:effectExtent l="19050" t="0" r="9525" b="0"/>
                  <wp:docPr id="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8" cstate="print"/>
                          <a:srcRect/>
                          <a:stretch>
                            <a:fillRect/>
                          </a:stretch>
                        </pic:blipFill>
                        <pic:spPr bwMode="auto">
                          <a:xfrm>
                            <a:off x="0" y="0"/>
                            <a:ext cx="3228975" cy="3724275"/>
                          </a:xfrm>
                          <a:prstGeom prst="rect">
                            <a:avLst/>
                          </a:prstGeom>
                          <a:noFill/>
                          <a:ln w="9525">
                            <a:noFill/>
                            <a:miter lim="800000"/>
                            <a:headEnd/>
                            <a:tailEnd/>
                          </a:ln>
                        </pic:spPr>
                      </pic:pic>
                    </a:graphicData>
                  </a:graphic>
                </wp:inline>
              </w:drawing>
            </w:r>
          </w:p>
          <w:p w:rsidR="00AF6FFD" w:rsidRDefault="00AF6FFD" w:rsidP="00D226A9">
            <w:pPr>
              <w:spacing w:line="276" w:lineRule="auto"/>
              <w:rPr>
                <w:lang w:val="en-US"/>
              </w:rPr>
            </w:pPr>
          </w:p>
          <w:p w:rsidR="00AF6FFD" w:rsidRDefault="00AF6FFD" w:rsidP="00D226A9">
            <w:pPr>
              <w:spacing w:line="276" w:lineRule="auto"/>
              <w:jc w:val="center"/>
              <w:rPr>
                <w:b/>
                <w:sz w:val="80"/>
                <w:szCs w:val="80"/>
              </w:rPr>
            </w:pPr>
            <w:r>
              <w:rPr>
                <w:b/>
                <w:sz w:val="80"/>
                <w:szCs w:val="80"/>
              </w:rPr>
              <w:t>ИНФОРМАЦИОННЫЙ</w:t>
            </w:r>
          </w:p>
          <w:p w:rsidR="00AF6FFD" w:rsidRDefault="00AF6FFD" w:rsidP="00D226A9">
            <w:pPr>
              <w:spacing w:line="276" w:lineRule="auto"/>
              <w:jc w:val="center"/>
              <w:rPr>
                <w:b/>
                <w:sz w:val="100"/>
                <w:szCs w:val="100"/>
              </w:rPr>
            </w:pPr>
            <w:r>
              <w:rPr>
                <w:b/>
                <w:sz w:val="80"/>
                <w:szCs w:val="80"/>
              </w:rPr>
              <w:t>ВЕСТНИК</w:t>
            </w:r>
          </w:p>
          <w:p w:rsidR="00AF6FFD" w:rsidRDefault="00AF6FFD" w:rsidP="00D226A9">
            <w:pPr>
              <w:spacing w:line="276" w:lineRule="auto"/>
              <w:jc w:val="center"/>
              <w:rPr>
                <w:b/>
                <w:color w:val="0000FF"/>
                <w:sz w:val="56"/>
                <w:szCs w:val="56"/>
              </w:rPr>
            </w:pPr>
            <w:r>
              <w:rPr>
                <w:b/>
                <w:color w:val="0000FF"/>
                <w:sz w:val="56"/>
                <w:szCs w:val="56"/>
              </w:rPr>
              <w:t>Совета и администрации</w:t>
            </w:r>
          </w:p>
          <w:p w:rsidR="00AF6FFD" w:rsidRDefault="00AF6FFD" w:rsidP="00D226A9">
            <w:pPr>
              <w:spacing w:line="276" w:lineRule="auto"/>
              <w:jc w:val="center"/>
              <w:rPr>
                <w:b/>
                <w:color w:val="0000FF"/>
                <w:sz w:val="56"/>
                <w:szCs w:val="56"/>
              </w:rPr>
            </w:pPr>
            <w:r>
              <w:rPr>
                <w:b/>
                <w:color w:val="0000FF"/>
                <w:sz w:val="56"/>
                <w:szCs w:val="56"/>
              </w:rPr>
              <w:t>муниципального района</w:t>
            </w:r>
          </w:p>
          <w:p w:rsidR="00AF6FFD" w:rsidRDefault="00AF6FFD" w:rsidP="00D226A9">
            <w:pPr>
              <w:spacing w:line="276" w:lineRule="auto"/>
              <w:jc w:val="center"/>
              <w:rPr>
                <w:b/>
                <w:sz w:val="48"/>
                <w:szCs w:val="48"/>
              </w:rPr>
            </w:pPr>
            <w:r>
              <w:rPr>
                <w:b/>
                <w:color w:val="0000FF"/>
                <w:sz w:val="56"/>
                <w:szCs w:val="56"/>
              </w:rPr>
              <w:t xml:space="preserve"> «Усть-Куломский»</w:t>
            </w:r>
          </w:p>
          <w:p w:rsidR="00AF6FFD" w:rsidRDefault="00AF6FFD" w:rsidP="00D226A9">
            <w:pPr>
              <w:spacing w:line="276" w:lineRule="auto"/>
              <w:jc w:val="center"/>
              <w:rPr>
                <w:b/>
              </w:rPr>
            </w:pPr>
          </w:p>
          <w:p w:rsidR="00AF6FFD" w:rsidRDefault="003441D5" w:rsidP="00D226A9">
            <w:pPr>
              <w:spacing w:line="276" w:lineRule="auto"/>
              <w:jc w:val="center"/>
              <w:rPr>
                <w:b/>
                <w:sz w:val="48"/>
                <w:szCs w:val="48"/>
              </w:rPr>
            </w:pPr>
            <w:r>
              <w:rPr>
                <w:b/>
                <w:sz w:val="48"/>
                <w:szCs w:val="48"/>
              </w:rPr>
              <w:t>№ 35</w:t>
            </w:r>
          </w:p>
          <w:p w:rsidR="00AF6FFD" w:rsidRDefault="003441D5" w:rsidP="00D226A9">
            <w:pPr>
              <w:spacing w:line="276" w:lineRule="auto"/>
              <w:jc w:val="center"/>
              <w:rPr>
                <w:b/>
                <w:sz w:val="48"/>
                <w:szCs w:val="48"/>
              </w:rPr>
            </w:pPr>
            <w:r>
              <w:rPr>
                <w:b/>
                <w:sz w:val="48"/>
                <w:szCs w:val="48"/>
              </w:rPr>
              <w:t>от 09</w:t>
            </w:r>
            <w:r w:rsidR="00AF6FFD">
              <w:rPr>
                <w:b/>
                <w:sz w:val="48"/>
                <w:szCs w:val="48"/>
              </w:rPr>
              <w:t>.08.2024 г.</w:t>
            </w:r>
          </w:p>
          <w:p w:rsidR="00AF6FFD" w:rsidRDefault="00AF6FFD" w:rsidP="00D226A9">
            <w:pPr>
              <w:spacing w:line="276" w:lineRule="auto"/>
              <w:jc w:val="center"/>
              <w:rPr>
                <w:b/>
                <w:sz w:val="28"/>
                <w:szCs w:val="28"/>
              </w:rPr>
            </w:pPr>
            <w:r>
              <w:rPr>
                <w:b/>
                <w:sz w:val="28"/>
                <w:szCs w:val="28"/>
              </w:rPr>
              <w:t>с. Усть-Кулом</w:t>
            </w:r>
          </w:p>
          <w:p w:rsidR="00AF6FFD" w:rsidRDefault="00AF6FFD" w:rsidP="00D226A9">
            <w:pPr>
              <w:spacing w:line="276" w:lineRule="auto"/>
              <w:jc w:val="center"/>
              <w:rPr>
                <w:b/>
                <w:sz w:val="28"/>
                <w:szCs w:val="28"/>
              </w:rPr>
            </w:pPr>
            <w:r>
              <w:rPr>
                <w:b/>
                <w:sz w:val="28"/>
                <w:szCs w:val="28"/>
              </w:rPr>
              <w:t>2024 год</w:t>
            </w:r>
          </w:p>
          <w:p w:rsidR="00AF6FFD" w:rsidRPr="00024887" w:rsidRDefault="00AF6FFD" w:rsidP="00D226A9">
            <w:pPr>
              <w:spacing w:line="276" w:lineRule="auto"/>
              <w:jc w:val="center"/>
              <w:rPr>
                <w:b/>
                <w:sz w:val="28"/>
                <w:szCs w:val="28"/>
              </w:rPr>
            </w:pPr>
          </w:p>
        </w:tc>
      </w:tr>
    </w:tbl>
    <w:p w:rsidR="00AF6FFD" w:rsidRDefault="00AF6FFD" w:rsidP="00AF6FFD">
      <w:pPr>
        <w:pStyle w:val="a8"/>
        <w:ind w:right="-55"/>
        <w:rPr>
          <w:i/>
          <w:sz w:val="32"/>
          <w:szCs w:val="32"/>
        </w:rPr>
      </w:pPr>
      <w:r>
        <w:rPr>
          <w:i/>
          <w:sz w:val="32"/>
          <w:szCs w:val="32"/>
        </w:rPr>
        <w:lastRenderedPageBreak/>
        <w:t>Содержание</w:t>
      </w:r>
    </w:p>
    <w:tbl>
      <w:tblPr>
        <w:tblW w:w="982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8028"/>
        <w:gridCol w:w="1800"/>
      </w:tblGrid>
      <w:tr w:rsidR="00AF6FFD" w:rsidRPr="003C18DD" w:rsidTr="00D226A9">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AF6FFD" w:rsidRPr="00987867" w:rsidRDefault="00AF6FFD" w:rsidP="00D226A9">
            <w:pPr>
              <w:tabs>
                <w:tab w:val="center" w:pos="4153"/>
                <w:tab w:val="right" w:pos="8306"/>
              </w:tabs>
              <w:spacing w:line="276" w:lineRule="auto"/>
              <w:ind w:left="360" w:right="120"/>
              <w:jc w:val="center"/>
              <w:rPr>
                <w:b/>
                <w:i/>
              </w:rPr>
            </w:pPr>
            <w:r w:rsidRPr="00987867">
              <w:rPr>
                <w:b/>
                <w:lang w:val="en-US"/>
              </w:rPr>
              <w:t>I</w:t>
            </w:r>
            <w:r w:rsidRPr="00987867">
              <w:rPr>
                <w:b/>
              </w:rPr>
              <w:t>.  Постановления главы МР «Усть-Куломский» -руководителя администрации района.</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4" w:space="0" w:color="auto"/>
            </w:tcBorders>
            <w:hideMark/>
          </w:tcPr>
          <w:p w:rsidR="00AF6FFD" w:rsidRPr="00501D21" w:rsidRDefault="00AF6FFD" w:rsidP="00501D21">
            <w:pPr>
              <w:jc w:val="both"/>
              <w:rPr>
                <w:rFonts w:eastAsia="Calibri"/>
              </w:rPr>
            </w:pPr>
            <w:r>
              <w:t xml:space="preserve">1. </w:t>
            </w:r>
            <w:r w:rsidRPr="00B13D6E">
              <w:t>Постановление главы МР «Усть-Куломский»</w:t>
            </w:r>
            <w:r>
              <w:t xml:space="preserve"> </w:t>
            </w:r>
            <w:r w:rsidRPr="00B13D6E">
              <w:t>-</w:t>
            </w:r>
            <w:r>
              <w:t xml:space="preserve"> </w:t>
            </w:r>
            <w:r w:rsidRPr="00B13D6E">
              <w:t xml:space="preserve">руководителя администрации района </w:t>
            </w:r>
            <w:r w:rsidR="00501D21">
              <w:t xml:space="preserve">от 08.08.2024 №27 </w:t>
            </w:r>
            <w:r w:rsidR="00501D21" w:rsidRPr="00501D21">
              <w:t xml:space="preserve">«О назначении публичных слушаний по проектам решений о </w:t>
            </w:r>
            <w:r w:rsidR="00501D21" w:rsidRPr="00501D21">
              <w:rPr>
                <w:rFonts w:eastAsia="Calibri"/>
              </w:rPr>
              <w:t xml:space="preserve">внесении изменений в правила землепользования и застройки сельских поселений </w:t>
            </w:r>
            <w:r w:rsidR="00501D21" w:rsidRPr="00501D21">
              <w:t>муниципального района «Усть-Куломский» Республики Коми»</w:t>
            </w:r>
            <w:r w:rsidR="00501D21">
              <w:t>.</w:t>
            </w:r>
          </w:p>
        </w:tc>
        <w:tc>
          <w:tcPr>
            <w:tcW w:w="1800" w:type="dxa"/>
            <w:tcBorders>
              <w:top w:val="single" w:sz="4" w:space="0" w:color="auto"/>
              <w:left w:val="single" w:sz="4" w:space="0" w:color="auto"/>
              <w:bottom w:val="single" w:sz="4" w:space="0" w:color="auto"/>
              <w:right w:val="single" w:sz="4" w:space="0" w:color="auto"/>
            </w:tcBorders>
          </w:tcPr>
          <w:p w:rsidR="00AF6FFD" w:rsidRPr="00B13D6E" w:rsidRDefault="00AF6FFD" w:rsidP="00D226A9">
            <w:pPr>
              <w:tabs>
                <w:tab w:val="center" w:pos="4153"/>
                <w:tab w:val="right" w:pos="8306"/>
              </w:tabs>
              <w:spacing w:line="276" w:lineRule="auto"/>
              <w:ind w:right="120"/>
              <w:jc w:val="center"/>
              <w:rPr>
                <w:b/>
                <w:i/>
              </w:rPr>
            </w:pPr>
            <w:r w:rsidRPr="00B13D6E">
              <w:rPr>
                <w:b/>
                <w:i/>
              </w:rPr>
              <w:t xml:space="preserve">Стр. </w:t>
            </w:r>
            <w:r>
              <w:rPr>
                <w:b/>
                <w:i/>
              </w:rPr>
              <w:t>3</w:t>
            </w:r>
          </w:p>
        </w:tc>
      </w:tr>
      <w:tr w:rsidR="00AF6FFD" w:rsidRPr="003C18DD" w:rsidTr="00D226A9">
        <w:trPr>
          <w:trHeight w:val="392"/>
        </w:trPr>
        <w:tc>
          <w:tcPr>
            <w:tcW w:w="9828" w:type="dxa"/>
            <w:gridSpan w:val="2"/>
            <w:tcBorders>
              <w:top w:val="single" w:sz="4" w:space="0" w:color="auto"/>
              <w:left w:val="single" w:sz="4" w:space="0" w:color="auto"/>
              <w:bottom w:val="single" w:sz="4" w:space="0" w:color="auto"/>
              <w:right w:val="single" w:sz="4" w:space="0" w:color="auto"/>
            </w:tcBorders>
            <w:hideMark/>
          </w:tcPr>
          <w:p w:rsidR="00AF6FFD" w:rsidRPr="00987867" w:rsidRDefault="00AF6FFD" w:rsidP="00D226A9">
            <w:pPr>
              <w:tabs>
                <w:tab w:val="center" w:pos="4153"/>
                <w:tab w:val="right" w:pos="8306"/>
              </w:tabs>
              <w:spacing w:line="276" w:lineRule="auto"/>
              <w:ind w:right="120"/>
              <w:jc w:val="center"/>
              <w:rPr>
                <w:b/>
              </w:rPr>
            </w:pPr>
            <w:r w:rsidRPr="00987867">
              <w:rPr>
                <w:b/>
                <w:lang w:val="en-US"/>
              </w:rPr>
              <w:t>II</w:t>
            </w:r>
            <w:r w:rsidRPr="00987867">
              <w:rPr>
                <w:b/>
              </w:rPr>
              <w:t>. Постановления администрации муниципального района «Усть-Куломский».</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AF3D1A" w:rsidRDefault="00AF6FFD" w:rsidP="00501D21">
            <w:pPr>
              <w:jc w:val="both"/>
            </w:pPr>
            <w:r w:rsidRPr="00501D21">
              <w:rPr>
                <w:rFonts w:eastAsiaTheme="minorEastAsia"/>
              </w:rPr>
              <w:t>1. Постановление администрации МР «Усть-Куломский»</w:t>
            </w:r>
            <w:r w:rsidR="00501D21" w:rsidRPr="00501D21">
              <w:rPr>
                <w:rFonts w:eastAsiaTheme="minorEastAsia"/>
              </w:rPr>
              <w:t xml:space="preserve"> от 11.07.2024 №919 «</w:t>
            </w:r>
            <w:r w:rsidR="00501D21" w:rsidRPr="00501D21">
              <w:t>О внесении изменений в постановление администрации</w:t>
            </w:r>
            <w:r w:rsidR="00501D21">
              <w:t xml:space="preserve">  </w:t>
            </w:r>
            <w:r w:rsidR="00501D21" w:rsidRPr="00501D21">
              <w:t>муниципального района «Усть-Куломский» от 30 октября 2015 года №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r w:rsidR="00501D21" w:rsidRPr="00501D21">
              <w:rPr>
                <w:rFonts w:eastAsiaTheme="minorEastAsia"/>
              </w:rPr>
              <w:t>»</w:t>
            </w:r>
            <w:r w:rsidR="00501D21">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D96482" w:rsidRDefault="00AF6FFD" w:rsidP="00D226A9">
            <w:pPr>
              <w:tabs>
                <w:tab w:val="center" w:pos="4153"/>
                <w:tab w:val="right" w:pos="8306"/>
              </w:tabs>
              <w:spacing w:line="276" w:lineRule="auto"/>
              <w:ind w:right="120"/>
              <w:jc w:val="center"/>
              <w:rPr>
                <w:b/>
                <w:i/>
              </w:rPr>
            </w:pPr>
            <w:r w:rsidRPr="00B13D6E">
              <w:rPr>
                <w:b/>
                <w:i/>
              </w:rPr>
              <w:t xml:space="preserve">Стр. </w:t>
            </w:r>
            <w:r w:rsidR="00501D21">
              <w:rPr>
                <w:b/>
                <w:i/>
              </w:rPr>
              <w:t>7</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AF3D1A" w:rsidRDefault="00AF6FFD" w:rsidP="00A77DB4">
            <w:pPr>
              <w:jc w:val="both"/>
            </w:pPr>
            <w:r w:rsidRPr="00A77DB4">
              <w:rPr>
                <w:rFonts w:eastAsiaTheme="minorEastAsia"/>
              </w:rPr>
              <w:t xml:space="preserve">2. Постановление администрации МР «Усть-Куломский» </w:t>
            </w:r>
            <w:r w:rsidR="00A77DB4" w:rsidRPr="00A77DB4">
              <w:rPr>
                <w:rFonts w:eastAsiaTheme="minorEastAsia"/>
              </w:rPr>
              <w:t>от 31.07.2024 №1044 «</w:t>
            </w:r>
            <w:r w:rsidR="00A77DB4" w:rsidRPr="00A77DB4">
              <w:t>О внесении изменений в постановление администрации муниципального района «Усть-Куломский» от 18 октября 2021 года № 1387</w:t>
            </w:r>
            <w:r w:rsidR="00A77DB4">
              <w:t xml:space="preserve"> </w:t>
            </w:r>
            <w:r w:rsidR="00A77DB4" w:rsidRPr="00A77DB4">
              <w:t>«О муниципальной программе «Развитие экономики»»</w:t>
            </w:r>
            <w:r w:rsidR="00A77DB4">
              <w:rPr>
                <w:rFonts w:eastAsiaTheme="minorEastAsi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Pr="00D96482" w:rsidRDefault="00AF6FFD" w:rsidP="00D226A9">
            <w:pPr>
              <w:tabs>
                <w:tab w:val="center" w:pos="4153"/>
                <w:tab w:val="right" w:pos="8306"/>
              </w:tabs>
              <w:spacing w:line="276" w:lineRule="auto"/>
              <w:ind w:right="120"/>
              <w:jc w:val="center"/>
              <w:rPr>
                <w:b/>
                <w:i/>
              </w:rPr>
            </w:pPr>
            <w:r w:rsidRPr="00B13D6E">
              <w:rPr>
                <w:b/>
                <w:i/>
              </w:rPr>
              <w:t xml:space="preserve">Стр. </w:t>
            </w:r>
            <w:r w:rsidR="00A77DB4">
              <w:rPr>
                <w:b/>
                <w:i/>
              </w:rPr>
              <w:t>17</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4F13DA" w:rsidRDefault="00AF6FFD" w:rsidP="002476F4">
            <w:pPr>
              <w:jc w:val="both"/>
              <w:outlineLvl w:val="8"/>
              <w:rPr>
                <w:rFonts w:eastAsia="Calibri"/>
                <w:b/>
                <w:lang w:eastAsia="en-US"/>
              </w:rPr>
            </w:pPr>
            <w:r>
              <w:t xml:space="preserve">3. </w:t>
            </w:r>
            <w:r>
              <w:rPr>
                <w:rFonts w:eastAsiaTheme="minorEastAsia"/>
              </w:rPr>
              <w:t xml:space="preserve">Постановление администрации МР «Усть-Куломский» </w:t>
            </w:r>
            <w:r w:rsidR="009B0A42">
              <w:rPr>
                <w:rFonts w:eastAsiaTheme="minorEastAsia"/>
              </w:rPr>
              <w:t>от 02.08.2024 №1053 «Об утверждении Правил землепользования и застройки сельского поселения «Пожег»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AF6FFD" w:rsidRDefault="00AF6FFD" w:rsidP="00D226A9">
            <w:pPr>
              <w:tabs>
                <w:tab w:val="center" w:pos="4153"/>
                <w:tab w:val="right" w:pos="8306"/>
              </w:tabs>
              <w:spacing w:line="276" w:lineRule="auto"/>
              <w:ind w:right="120"/>
              <w:jc w:val="center"/>
              <w:rPr>
                <w:b/>
                <w:i/>
              </w:rPr>
            </w:pPr>
            <w:r w:rsidRPr="00B13D6E">
              <w:rPr>
                <w:b/>
                <w:i/>
              </w:rPr>
              <w:t xml:space="preserve">Стр. </w:t>
            </w:r>
            <w:r w:rsidR="00A3501E">
              <w:rPr>
                <w:b/>
                <w:i/>
              </w:rPr>
              <w:t>31</w:t>
            </w:r>
          </w:p>
        </w:tc>
      </w:tr>
      <w:tr w:rsidR="00AF6FFD" w:rsidRPr="003C18DD" w:rsidTr="00051362">
        <w:trPr>
          <w:trHeight w:val="661"/>
        </w:trPr>
        <w:tc>
          <w:tcPr>
            <w:tcW w:w="8028" w:type="dxa"/>
            <w:tcBorders>
              <w:top w:val="single" w:sz="4" w:space="0" w:color="auto"/>
              <w:left w:val="single" w:sz="4" w:space="0" w:color="auto"/>
              <w:bottom w:val="single" w:sz="4" w:space="0" w:color="auto"/>
              <w:right w:val="single" w:sz="6" w:space="0" w:color="auto"/>
            </w:tcBorders>
            <w:hideMark/>
          </w:tcPr>
          <w:p w:rsidR="00AF6FFD" w:rsidRPr="006255D4" w:rsidRDefault="00AF6FFD" w:rsidP="009B0A42">
            <w:pPr>
              <w:jc w:val="both"/>
              <w:outlineLvl w:val="8"/>
              <w:rPr>
                <w:rFonts w:eastAsia="Calibri"/>
              </w:rPr>
            </w:pPr>
            <w:r>
              <w:t xml:space="preserve">4. </w:t>
            </w:r>
            <w:r>
              <w:rPr>
                <w:rFonts w:eastAsiaTheme="minorEastAsia"/>
              </w:rPr>
              <w:t xml:space="preserve">Постановление администрации МР «Усть-Куломский» </w:t>
            </w:r>
            <w:r w:rsidR="009B0A42">
              <w:rPr>
                <w:rFonts w:eastAsiaTheme="minorEastAsia"/>
              </w:rPr>
              <w:t>от 02.08.2024 №1055 ««Об утверждении Правил землепользования и застройки сельского поселения «Диасёръя»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AF6FFD" w:rsidRDefault="00AF6FFD" w:rsidP="00D226A9">
            <w:pPr>
              <w:tabs>
                <w:tab w:val="center" w:pos="4153"/>
                <w:tab w:val="right" w:pos="8306"/>
              </w:tabs>
              <w:spacing w:line="276" w:lineRule="auto"/>
              <w:ind w:right="120"/>
              <w:jc w:val="center"/>
              <w:rPr>
                <w:b/>
                <w:i/>
              </w:rPr>
            </w:pPr>
            <w:r w:rsidRPr="00B13D6E">
              <w:rPr>
                <w:b/>
                <w:i/>
              </w:rPr>
              <w:t xml:space="preserve">Стр. </w:t>
            </w:r>
            <w:r w:rsidR="00A3501E">
              <w:rPr>
                <w:b/>
                <w:i/>
              </w:rPr>
              <w:t>99</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Default="00A527E5" w:rsidP="00D226A9">
            <w:pPr>
              <w:ind w:firstLine="72"/>
              <w:jc w:val="both"/>
              <w:rPr>
                <w:lang w:eastAsia="ar-SA"/>
              </w:rPr>
            </w:pPr>
            <w:r w:rsidRPr="0057660B">
              <w:t xml:space="preserve">5. </w:t>
            </w:r>
            <w:r w:rsidRPr="0057660B">
              <w:rPr>
                <w:rFonts w:eastAsiaTheme="minorEastAsia"/>
              </w:rPr>
              <w:t xml:space="preserve">Постановление администрации МР «Усть-Куломский» </w:t>
            </w:r>
            <w:r w:rsidR="009B0A42">
              <w:rPr>
                <w:rFonts w:eastAsiaTheme="minorEastAsia"/>
              </w:rPr>
              <w:t>от 06.08.2024 №1068 «О создании комиссии по списанию муниципального имущества из состава муниципальной казны муниципального района «Усть-Куломский».</w:t>
            </w:r>
          </w:p>
        </w:tc>
        <w:tc>
          <w:tcPr>
            <w:tcW w:w="1800" w:type="dxa"/>
            <w:tcBorders>
              <w:top w:val="single" w:sz="4" w:space="0" w:color="auto"/>
              <w:left w:val="single" w:sz="6" w:space="0" w:color="auto"/>
              <w:bottom w:val="single" w:sz="4" w:space="0" w:color="auto"/>
              <w:right w:val="single" w:sz="4" w:space="0" w:color="auto"/>
            </w:tcBorders>
            <w:hideMark/>
          </w:tcPr>
          <w:p w:rsidR="00AF6FFD" w:rsidRPr="00B13D6E" w:rsidRDefault="00AF6FFD" w:rsidP="00D226A9">
            <w:pPr>
              <w:tabs>
                <w:tab w:val="center" w:pos="4153"/>
                <w:tab w:val="right" w:pos="8306"/>
              </w:tabs>
              <w:spacing w:line="276" w:lineRule="auto"/>
              <w:ind w:right="120"/>
              <w:jc w:val="center"/>
              <w:rPr>
                <w:b/>
                <w:i/>
              </w:rPr>
            </w:pPr>
            <w:r>
              <w:rPr>
                <w:b/>
                <w:i/>
              </w:rPr>
              <w:t>Стр.</w:t>
            </w:r>
            <w:r w:rsidR="00A3501E">
              <w:rPr>
                <w:b/>
                <w:i/>
              </w:rPr>
              <w:t>162</w:t>
            </w:r>
          </w:p>
        </w:tc>
      </w:tr>
      <w:tr w:rsidR="00AF6FFD" w:rsidRPr="003C18DD" w:rsidTr="00570A3C">
        <w:trPr>
          <w:trHeight w:val="423"/>
        </w:trPr>
        <w:tc>
          <w:tcPr>
            <w:tcW w:w="8028" w:type="dxa"/>
            <w:tcBorders>
              <w:top w:val="single" w:sz="4" w:space="0" w:color="auto"/>
              <w:left w:val="single" w:sz="4" w:space="0" w:color="auto"/>
              <w:bottom w:val="single" w:sz="4" w:space="0" w:color="auto"/>
              <w:right w:val="single" w:sz="6" w:space="0" w:color="auto"/>
            </w:tcBorders>
            <w:hideMark/>
          </w:tcPr>
          <w:p w:rsidR="00AF6FFD" w:rsidRPr="00A527E5" w:rsidRDefault="00AF6FFD" w:rsidP="00D226A9">
            <w:pPr>
              <w:jc w:val="both"/>
              <w:outlineLvl w:val="8"/>
              <w:rPr>
                <w:b/>
                <w:sz w:val="28"/>
                <w:szCs w:val="28"/>
              </w:rPr>
            </w:pPr>
            <w:r>
              <w:t>6.</w:t>
            </w:r>
            <w:r w:rsidRPr="0057660B">
              <w:rPr>
                <w:rFonts w:eastAsiaTheme="minorEastAsia"/>
              </w:rPr>
              <w:t xml:space="preserve"> Постановление администрации МР «Усть-Куломский»</w:t>
            </w:r>
            <w:r>
              <w:rPr>
                <w:sz w:val="28"/>
                <w:szCs w:val="28"/>
                <w:lang w:eastAsia="ar-SA"/>
              </w:rPr>
              <w:t xml:space="preserve"> </w:t>
            </w:r>
            <w:r w:rsidR="009B0A42" w:rsidRPr="009B0A42">
              <w:rPr>
                <w:lang w:eastAsia="ar-SA"/>
              </w:rPr>
              <w:t>от 07.08.2024 №1072 «</w:t>
            </w:r>
            <w:r w:rsidR="009B0A42">
              <w:rPr>
                <w:lang w:eastAsia="ar-SA"/>
              </w:rPr>
              <w:t>О проведении тренировки с функциональными звеньями РСЧС по ликвидации последствий дорожно-транспортных происшествий</w:t>
            </w:r>
            <w:r w:rsidR="009B0A42" w:rsidRPr="009B0A42">
              <w:rPr>
                <w:lang w:eastAsia="ar-SA"/>
              </w:rPr>
              <w:t>»</w:t>
            </w:r>
            <w:r w:rsidR="009B0A42">
              <w:rPr>
                <w:lang w:eastAsia="ar-SA"/>
              </w:rPr>
              <w:t>.</w:t>
            </w:r>
          </w:p>
        </w:tc>
        <w:tc>
          <w:tcPr>
            <w:tcW w:w="1800" w:type="dxa"/>
            <w:tcBorders>
              <w:top w:val="single" w:sz="4" w:space="0" w:color="auto"/>
              <w:left w:val="single" w:sz="6" w:space="0" w:color="auto"/>
              <w:bottom w:val="single" w:sz="4" w:space="0" w:color="auto"/>
              <w:right w:val="single" w:sz="4" w:space="0" w:color="auto"/>
            </w:tcBorders>
            <w:hideMark/>
          </w:tcPr>
          <w:p w:rsidR="00AF6FFD" w:rsidRDefault="00AF6FFD" w:rsidP="00D226A9">
            <w:pPr>
              <w:tabs>
                <w:tab w:val="center" w:pos="4153"/>
                <w:tab w:val="right" w:pos="8306"/>
              </w:tabs>
              <w:spacing w:line="276" w:lineRule="auto"/>
              <w:ind w:right="120"/>
              <w:jc w:val="center"/>
              <w:rPr>
                <w:b/>
                <w:i/>
              </w:rPr>
            </w:pPr>
            <w:r>
              <w:rPr>
                <w:b/>
                <w:i/>
              </w:rPr>
              <w:t>Стр.</w:t>
            </w:r>
            <w:r w:rsidR="00A3501E">
              <w:rPr>
                <w:b/>
                <w:i/>
              </w:rPr>
              <w:t>164</w:t>
            </w:r>
          </w:p>
        </w:tc>
      </w:tr>
      <w:tr w:rsidR="00AF6FFD" w:rsidRPr="003C18DD" w:rsidTr="00D226A9">
        <w:trPr>
          <w:trHeight w:val="392"/>
        </w:trPr>
        <w:tc>
          <w:tcPr>
            <w:tcW w:w="8028" w:type="dxa"/>
            <w:tcBorders>
              <w:top w:val="single" w:sz="4" w:space="0" w:color="auto"/>
              <w:left w:val="single" w:sz="4" w:space="0" w:color="auto"/>
              <w:bottom w:val="single" w:sz="4" w:space="0" w:color="auto"/>
              <w:right w:val="single" w:sz="6" w:space="0" w:color="auto"/>
            </w:tcBorders>
            <w:hideMark/>
          </w:tcPr>
          <w:p w:rsidR="00AF6FFD" w:rsidRPr="00A527E5" w:rsidRDefault="00AF6FFD" w:rsidP="009B0A42">
            <w:pPr>
              <w:jc w:val="both"/>
              <w:outlineLvl w:val="8"/>
              <w:rPr>
                <w:sz w:val="24"/>
                <w:szCs w:val="24"/>
                <w:lang w:eastAsia="ar-SA"/>
              </w:rPr>
            </w:pPr>
            <w:r>
              <w:t xml:space="preserve">7. </w:t>
            </w:r>
            <w:r w:rsidRPr="0057660B">
              <w:rPr>
                <w:rFonts w:eastAsiaTheme="minorEastAsia"/>
              </w:rPr>
              <w:t>Постановление администрации МР «Усть-Куломский»</w:t>
            </w:r>
            <w:r>
              <w:rPr>
                <w:sz w:val="28"/>
                <w:szCs w:val="28"/>
                <w:lang w:eastAsia="ar-SA"/>
              </w:rPr>
              <w:t xml:space="preserve"> </w:t>
            </w:r>
            <w:r w:rsidR="009B0A42" w:rsidRPr="009B0A42">
              <w:rPr>
                <w:lang w:eastAsia="ar-SA"/>
              </w:rPr>
              <w:t xml:space="preserve">от </w:t>
            </w:r>
            <w:r w:rsidR="009B0A42">
              <w:rPr>
                <w:lang w:eastAsia="ar-SA"/>
              </w:rPr>
              <w:t>07.08.2024 №1080 «О подготовке проектов решений о внесении изменений и дополнений в Правила землепользования и застройки сельских поселений муниципального района «Усть-Куломский» Республики Коми».</w:t>
            </w:r>
          </w:p>
        </w:tc>
        <w:tc>
          <w:tcPr>
            <w:tcW w:w="1800" w:type="dxa"/>
            <w:tcBorders>
              <w:top w:val="single" w:sz="4" w:space="0" w:color="auto"/>
              <w:left w:val="single" w:sz="6" w:space="0" w:color="auto"/>
              <w:bottom w:val="single" w:sz="4" w:space="0" w:color="auto"/>
              <w:right w:val="single" w:sz="4" w:space="0" w:color="auto"/>
            </w:tcBorders>
            <w:hideMark/>
          </w:tcPr>
          <w:p w:rsidR="00AF6FFD" w:rsidRDefault="00AF6FFD" w:rsidP="00D226A9">
            <w:pPr>
              <w:tabs>
                <w:tab w:val="center" w:pos="4153"/>
                <w:tab w:val="right" w:pos="8306"/>
              </w:tabs>
              <w:spacing w:line="276" w:lineRule="auto"/>
              <w:ind w:right="120"/>
              <w:jc w:val="center"/>
              <w:rPr>
                <w:b/>
                <w:i/>
              </w:rPr>
            </w:pPr>
            <w:r>
              <w:rPr>
                <w:b/>
                <w:i/>
              </w:rPr>
              <w:t>Стр.</w:t>
            </w:r>
            <w:r w:rsidR="00A3501E">
              <w:rPr>
                <w:b/>
                <w:i/>
              </w:rPr>
              <w:t>166</w:t>
            </w:r>
          </w:p>
        </w:tc>
      </w:tr>
    </w:tbl>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AF6FFD">
      <w:pPr>
        <w:pStyle w:val="aa"/>
        <w:autoSpaceDE w:val="0"/>
        <w:autoSpaceDN w:val="0"/>
        <w:adjustRightInd w:val="0"/>
        <w:ind w:left="862"/>
        <w:jc w:val="both"/>
        <w:outlineLvl w:val="0"/>
        <w:rPr>
          <w:rFonts w:eastAsia="Calibri"/>
          <w:sz w:val="28"/>
          <w:szCs w:val="28"/>
        </w:rPr>
      </w:pPr>
    </w:p>
    <w:p w:rsidR="00D06050" w:rsidRDefault="00D06050" w:rsidP="009B0A42">
      <w:pPr>
        <w:autoSpaceDE w:val="0"/>
        <w:autoSpaceDN w:val="0"/>
        <w:adjustRightInd w:val="0"/>
        <w:jc w:val="both"/>
        <w:outlineLvl w:val="0"/>
        <w:rPr>
          <w:rFonts w:eastAsia="Calibri"/>
          <w:sz w:val="28"/>
          <w:szCs w:val="28"/>
        </w:rPr>
      </w:pPr>
    </w:p>
    <w:p w:rsidR="009B0A42" w:rsidRPr="009B0A42" w:rsidRDefault="009B0A42" w:rsidP="009B0A42">
      <w:pPr>
        <w:autoSpaceDE w:val="0"/>
        <w:autoSpaceDN w:val="0"/>
        <w:adjustRightInd w:val="0"/>
        <w:jc w:val="both"/>
        <w:outlineLvl w:val="0"/>
        <w:rPr>
          <w:rFonts w:eastAsia="Calibri"/>
          <w:sz w:val="28"/>
          <w:szCs w:val="28"/>
        </w:rPr>
      </w:pPr>
    </w:p>
    <w:p w:rsidR="009B0A42" w:rsidRPr="00ED0866" w:rsidRDefault="009B0A42" w:rsidP="00ED0866">
      <w:pPr>
        <w:autoSpaceDE w:val="0"/>
        <w:autoSpaceDN w:val="0"/>
        <w:adjustRightInd w:val="0"/>
        <w:jc w:val="both"/>
        <w:outlineLvl w:val="0"/>
        <w:rPr>
          <w:rFonts w:eastAsia="Calibri"/>
          <w:sz w:val="28"/>
          <w:szCs w:val="28"/>
        </w:rPr>
      </w:pPr>
    </w:p>
    <w:p w:rsidR="00D06050" w:rsidRDefault="00ED0866" w:rsidP="00AF6FFD">
      <w:pPr>
        <w:pStyle w:val="aa"/>
        <w:autoSpaceDE w:val="0"/>
        <w:autoSpaceDN w:val="0"/>
        <w:adjustRightInd w:val="0"/>
        <w:ind w:left="862"/>
        <w:jc w:val="both"/>
        <w:outlineLvl w:val="0"/>
        <w:rPr>
          <w:rFonts w:eastAsia="Calibri"/>
          <w:sz w:val="28"/>
          <w:szCs w:val="28"/>
        </w:rPr>
      </w:pPr>
      <w:r w:rsidRPr="00987867">
        <w:rPr>
          <w:b/>
          <w:lang w:val="en-US"/>
        </w:rPr>
        <w:lastRenderedPageBreak/>
        <w:t>I</w:t>
      </w:r>
      <w:r w:rsidRPr="00987867">
        <w:rPr>
          <w:b/>
        </w:rPr>
        <w:t>.   Постановления главы МР «Усть-Куломский» -руководителя администрации района.</w:t>
      </w:r>
    </w:p>
    <w:p w:rsidR="00D06050" w:rsidRDefault="00D06050" w:rsidP="00AF6FFD">
      <w:pPr>
        <w:pStyle w:val="aa"/>
        <w:autoSpaceDE w:val="0"/>
        <w:autoSpaceDN w:val="0"/>
        <w:adjustRightInd w:val="0"/>
        <w:ind w:left="862"/>
        <w:jc w:val="both"/>
        <w:outlineLvl w:val="0"/>
        <w:rPr>
          <w:rFonts w:eastAsia="Calibri"/>
          <w:sz w:val="28"/>
          <w:szCs w:val="28"/>
        </w:rPr>
      </w:pPr>
    </w:p>
    <w:p w:rsidR="002E38A2" w:rsidRPr="002843A5" w:rsidRDefault="002E38A2" w:rsidP="002E38A2">
      <w:pPr>
        <w:jc w:val="center"/>
        <w:rPr>
          <w:sz w:val="28"/>
          <w:szCs w:val="28"/>
        </w:rPr>
      </w:pPr>
      <w:r w:rsidRPr="002843A5">
        <w:rPr>
          <w:noProof/>
          <w:sz w:val="28"/>
          <w:szCs w:val="28"/>
        </w:rPr>
        <w:drawing>
          <wp:inline distT="0" distB="0" distL="0" distR="0">
            <wp:extent cx="847725" cy="838200"/>
            <wp:effectExtent l="0" t="0" r="0" b="0"/>
            <wp:docPr id="1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2E38A2" w:rsidRPr="002843A5" w:rsidRDefault="002E38A2" w:rsidP="002E38A2">
      <w:pPr>
        <w:jc w:val="center"/>
        <w:rPr>
          <w:b/>
          <w:sz w:val="28"/>
          <w:szCs w:val="28"/>
        </w:rPr>
      </w:pPr>
      <w:r w:rsidRPr="002843A5">
        <w:rPr>
          <w:b/>
          <w:sz w:val="28"/>
          <w:szCs w:val="28"/>
        </w:rPr>
        <w:t>«Кулöмд</w:t>
      </w:r>
      <w:r w:rsidRPr="002843A5">
        <w:rPr>
          <w:b/>
          <w:sz w:val="28"/>
          <w:szCs w:val="28"/>
          <w:lang w:val="en-US"/>
        </w:rPr>
        <w:t>i</w:t>
      </w:r>
      <w:r w:rsidRPr="002843A5">
        <w:rPr>
          <w:b/>
          <w:sz w:val="28"/>
          <w:szCs w:val="28"/>
        </w:rPr>
        <w:t>н» муниципальнöй районса юралысьлöн-</w:t>
      </w:r>
    </w:p>
    <w:p w:rsidR="002E38A2" w:rsidRPr="002843A5" w:rsidRDefault="002E38A2" w:rsidP="002E38A2">
      <w:pPr>
        <w:jc w:val="center"/>
        <w:rPr>
          <w:b/>
          <w:sz w:val="28"/>
          <w:szCs w:val="28"/>
        </w:rPr>
      </w:pPr>
      <w:r>
        <w:rPr>
          <w:b/>
          <w:sz w:val="28"/>
          <w:szCs w:val="28"/>
        </w:rPr>
        <w:t xml:space="preserve">районса </w:t>
      </w:r>
      <w:r w:rsidRPr="002843A5">
        <w:rPr>
          <w:b/>
          <w:sz w:val="28"/>
          <w:szCs w:val="28"/>
        </w:rPr>
        <w:t>администрацияöн веськöдлысьлöн</w:t>
      </w:r>
    </w:p>
    <w:p w:rsidR="002E38A2" w:rsidRPr="002843A5" w:rsidRDefault="002E38A2" w:rsidP="002E38A2">
      <w:pPr>
        <w:jc w:val="center"/>
        <w:rPr>
          <w:b/>
          <w:sz w:val="34"/>
          <w:szCs w:val="34"/>
        </w:rPr>
      </w:pPr>
      <w:r w:rsidRPr="002843A5">
        <w:rPr>
          <w:b/>
          <w:sz w:val="34"/>
          <w:szCs w:val="34"/>
        </w:rPr>
        <w:t>Ш У Ö М</w:t>
      </w:r>
    </w:p>
    <w:p w:rsidR="002E38A2" w:rsidRPr="002843A5" w:rsidRDefault="00622A14" w:rsidP="002E38A2">
      <w:pPr>
        <w:jc w:val="center"/>
        <w:rPr>
          <w:b/>
          <w:sz w:val="28"/>
          <w:szCs w:val="28"/>
        </w:rPr>
      </w:pPr>
      <w:r w:rsidRPr="00622A14">
        <w:rPr>
          <w:sz w:val="28"/>
          <w:szCs w:val="28"/>
        </w:rPr>
        <w:pict>
          <v:line id="_x0000_s1041" style="position:absolute;left:0;text-align:left;z-index:251660288" from="9pt,3.5pt" to="459pt,3.5pt"/>
        </w:pict>
      </w:r>
      <w:r w:rsidR="002E38A2" w:rsidRPr="002843A5">
        <w:rPr>
          <w:b/>
          <w:sz w:val="28"/>
          <w:szCs w:val="28"/>
        </w:rPr>
        <w:t>Глава муниципального района «Усть-Куломский»-</w:t>
      </w:r>
    </w:p>
    <w:p w:rsidR="002E38A2" w:rsidRPr="002843A5" w:rsidRDefault="002E38A2" w:rsidP="002E38A2">
      <w:pPr>
        <w:jc w:val="center"/>
        <w:rPr>
          <w:b/>
          <w:sz w:val="28"/>
          <w:szCs w:val="28"/>
        </w:rPr>
      </w:pPr>
      <w:r>
        <w:rPr>
          <w:b/>
          <w:sz w:val="28"/>
          <w:szCs w:val="28"/>
        </w:rPr>
        <w:t xml:space="preserve">руководитель администрации </w:t>
      </w:r>
      <w:r w:rsidRPr="002843A5">
        <w:rPr>
          <w:b/>
          <w:sz w:val="28"/>
          <w:szCs w:val="28"/>
        </w:rPr>
        <w:t>района</w:t>
      </w:r>
    </w:p>
    <w:p w:rsidR="002E38A2" w:rsidRPr="002843A5" w:rsidRDefault="002E38A2" w:rsidP="002E38A2">
      <w:pPr>
        <w:keepNext/>
        <w:jc w:val="center"/>
        <w:outlineLvl w:val="3"/>
        <w:rPr>
          <w:b/>
          <w:bCs/>
          <w:sz w:val="34"/>
          <w:szCs w:val="34"/>
        </w:rPr>
      </w:pPr>
      <w:r w:rsidRPr="002843A5">
        <w:rPr>
          <w:b/>
          <w:bCs/>
          <w:sz w:val="34"/>
          <w:szCs w:val="34"/>
        </w:rPr>
        <w:t>П О С Т А Н О В Л Е Н И Е</w:t>
      </w:r>
    </w:p>
    <w:p w:rsidR="002E38A2" w:rsidRDefault="002E38A2" w:rsidP="002E38A2">
      <w:pPr>
        <w:outlineLvl w:val="8"/>
        <w:rPr>
          <w:sz w:val="28"/>
          <w:szCs w:val="28"/>
        </w:rPr>
      </w:pPr>
    </w:p>
    <w:p w:rsidR="002E38A2" w:rsidRPr="002843A5" w:rsidRDefault="002E38A2" w:rsidP="002E38A2">
      <w:pPr>
        <w:outlineLvl w:val="8"/>
        <w:rPr>
          <w:sz w:val="28"/>
          <w:szCs w:val="28"/>
        </w:rPr>
      </w:pPr>
      <w:r>
        <w:rPr>
          <w:sz w:val="28"/>
          <w:szCs w:val="28"/>
        </w:rPr>
        <w:t>08 августа</w:t>
      </w:r>
      <w:r w:rsidRPr="002843A5">
        <w:rPr>
          <w:sz w:val="28"/>
          <w:szCs w:val="28"/>
        </w:rPr>
        <w:t xml:space="preserve"> 202</w:t>
      </w:r>
      <w:r>
        <w:rPr>
          <w:sz w:val="28"/>
          <w:szCs w:val="28"/>
        </w:rPr>
        <w:t>4</w:t>
      </w:r>
      <w:r w:rsidRPr="002843A5">
        <w:rPr>
          <w:sz w:val="28"/>
          <w:szCs w:val="28"/>
        </w:rPr>
        <w:t xml:space="preserve"> г.                                                                                             № </w:t>
      </w:r>
      <w:r>
        <w:rPr>
          <w:sz w:val="28"/>
          <w:szCs w:val="28"/>
        </w:rPr>
        <w:t>27</w:t>
      </w:r>
    </w:p>
    <w:p w:rsidR="002E38A2" w:rsidRDefault="002E38A2" w:rsidP="002E38A2">
      <w:pPr>
        <w:jc w:val="center"/>
      </w:pPr>
    </w:p>
    <w:p w:rsidR="002E38A2" w:rsidRPr="002843A5" w:rsidRDefault="002E38A2" w:rsidP="002E38A2">
      <w:pPr>
        <w:jc w:val="center"/>
      </w:pPr>
      <w:r w:rsidRPr="002843A5">
        <w:t>Республика Коми</w:t>
      </w:r>
    </w:p>
    <w:p w:rsidR="002E38A2" w:rsidRPr="002843A5" w:rsidRDefault="002E38A2" w:rsidP="002E38A2">
      <w:pPr>
        <w:widowControl w:val="0"/>
        <w:autoSpaceDE w:val="0"/>
        <w:autoSpaceDN w:val="0"/>
        <w:adjustRightInd w:val="0"/>
        <w:jc w:val="center"/>
        <w:rPr>
          <w:bCs/>
        </w:rPr>
      </w:pPr>
      <w:r w:rsidRPr="002843A5">
        <w:rPr>
          <w:bCs/>
        </w:rPr>
        <w:t>с. Усть-Кулом</w:t>
      </w:r>
    </w:p>
    <w:p w:rsidR="002E38A2" w:rsidRPr="007E0279" w:rsidRDefault="002E38A2" w:rsidP="002E38A2">
      <w:pPr>
        <w:jc w:val="center"/>
        <w:rPr>
          <w:b/>
          <w:sz w:val="28"/>
          <w:szCs w:val="28"/>
        </w:rPr>
      </w:pPr>
    </w:p>
    <w:p w:rsidR="002E38A2" w:rsidRPr="00160569" w:rsidRDefault="002E38A2" w:rsidP="002E38A2">
      <w:pPr>
        <w:autoSpaceDE w:val="0"/>
        <w:autoSpaceDN w:val="0"/>
        <w:adjustRightInd w:val="0"/>
        <w:jc w:val="center"/>
        <w:outlineLvl w:val="0"/>
        <w:rPr>
          <w:rFonts w:eastAsia="Calibri"/>
          <w:b/>
          <w:sz w:val="28"/>
          <w:szCs w:val="28"/>
        </w:rPr>
      </w:pPr>
      <w:r w:rsidRPr="00160569">
        <w:rPr>
          <w:b/>
          <w:sz w:val="28"/>
          <w:szCs w:val="28"/>
        </w:rPr>
        <w:t>О назначении</w:t>
      </w:r>
      <w:r>
        <w:rPr>
          <w:b/>
          <w:sz w:val="28"/>
          <w:szCs w:val="28"/>
        </w:rPr>
        <w:t xml:space="preserve"> </w:t>
      </w:r>
      <w:r w:rsidRPr="00160569">
        <w:rPr>
          <w:b/>
          <w:sz w:val="28"/>
          <w:szCs w:val="28"/>
        </w:rPr>
        <w:t>публичных слушаний</w:t>
      </w:r>
      <w:r w:rsidR="00501D21">
        <w:rPr>
          <w:b/>
          <w:sz w:val="28"/>
          <w:szCs w:val="28"/>
        </w:rPr>
        <w:t xml:space="preserve"> </w:t>
      </w:r>
      <w:r w:rsidRPr="00160569">
        <w:rPr>
          <w:b/>
          <w:sz w:val="28"/>
          <w:szCs w:val="28"/>
        </w:rPr>
        <w:t>по проектам решений</w:t>
      </w:r>
      <w:r w:rsidR="00501D21">
        <w:rPr>
          <w:b/>
          <w:sz w:val="28"/>
          <w:szCs w:val="28"/>
        </w:rPr>
        <w:t xml:space="preserve"> </w:t>
      </w:r>
      <w:r w:rsidRPr="00160569">
        <w:rPr>
          <w:b/>
          <w:sz w:val="28"/>
          <w:szCs w:val="28"/>
        </w:rPr>
        <w:t xml:space="preserve">о </w:t>
      </w:r>
      <w:r w:rsidRPr="00160569">
        <w:rPr>
          <w:rFonts w:eastAsia="Calibri"/>
          <w:b/>
          <w:sz w:val="28"/>
          <w:szCs w:val="28"/>
        </w:rPr>
        <w:t>внесении изменений в правила землепользования и застройки сельских поселений</w:t>
      </w:r>
      <w:r w:rsidR="00501D21">
        <w:rPr>
          <w:rFonts w:eastAsia="Calibri"/>
          <w:b/>
          <w:sz w:val="28"/>
          <w:szCs w:val="28"/>
        </w:rPr>
        <w:t xml:space="preserve"> </w:t>
      </w:r>
      <w:r w:rsidRPr="00160569">
        <w:rPr>
          <w:b/>
          <w:sz w:val="28"/>
          <w:szCs w:val="28"/>
        </w:rPr>
        <w:t xml:space="preserve">муниципального района «Усть-Куломский» Республики Коми </w:t>
      </w:r>
    </w:p>
    <w:p w:rsidR="002E38A2" w:rsidRPr="003675AD" w:rsidRDefault="002E38A2" w:rsidP="002E38A2">
      <w:pPr>
        <w:jc w:val="center"/>
        <w:rPr>
          <w:b/>
        </w:rPr>
      </w:pPr>
    </w:p>
    <w:p w:rsidR="002E38A2" w:rsidRPr="00160569" w:rsidRDefault="002E38A2" w:rsidP="00501D21">
      <w:pPr>
        <w:pStyle w:val="af2"/>
        <w:spacing w:after="0" w:line="240" w:lineRule="auto"/>
        <w:ind w:firstLine="708"/>
        <w:jc w:val="both"/>
        <w:rPr>
          <w:rFonts w:ascii="Times New Roman" w:hAnsi="Times New Roman" w:cs="Courier New"/>
          <w:sz w:val="28"/>
          <w:szCs w:val="28"/>
        </w:rPr>
      </w:pPr>
      <w:r w:rsidRPr="00160569">
        <w:rPr>
          <w:rFonts w:ascii="Times New Roman" w:hAnsi="Times New Roman" w:cs="Courier New"/>
          <w:sz w:val="28"/>
          <w:szCs w:val="28"/>
        </w:rPr>
        <w:t>В соответствии с Градостроительным кодексом Российской Федерации, Федеральным законом от 06.10.2003 года №131-ФЗ «Об общих принципах организации местного самоуправления в Российской Федерации», решением Совета муниципального района «Усть-Куломский» от 14 декабря 2023 №XXVII-442 «Об утверждении порядка организации и проведения публичных слушаний, общественных обсуждений на территории муниципального образования муниципального района «Усть-Куломский» (далее - Порядок) п о с т а н о в л я ю:</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 xml:space="preserve">        1.Назначить публи</w:t>
      </w:r>
      <w:r>
        <w:rPr>
          <w:rFonts w:ascii="Times New Roman" w:hAnsi="Times New Roman" w:cs="Courier New"/>
          <w:sz w:val="28"/>
          <w:szCs w:val="28"/>
        </w:rPr>
        <w:t>чные слушания по проекту решений</w:t>
      </w:r>
      <w:r w:rsidRPr="00160569">
        <w:rPr>
          <w:rFonts w:ascii="Times New Roman" w:hAnsi="Times New Roman" w:cs="Courier New"/>
          <w:sz w:val="28"/>
          <w:szCs w:val="28"/>
        </w:rPr>
        <w:t xml:space="preserve"> о внесении изменений в правила землеп</w:t>
      </w:r>
      <w:r>
        <w:rPr>
          <w:rFonts w:ascii="Times New Roman" w:hAnsi="Times New Roman" w:cs="Courier New"/>
          <w:sz w:val="28"/>
          <w:szCs w:val="28"/>
        </w:rPr>
        <w:t xml:space="preserve">ользования и застройки сельских поселений муниципального района </w:t>
      </w:r>
      <w:r w:rsidRPr="00160569">
        <w:rPr>
          <w:rFonts w:ascii="Times New Roman" w:hAnsi="Times New Roman" w:cs="Courier New"/>
          <w:sz w:val="28"/>
          <w:szCs w:val="28"/>
        </w:rPr>
        <w:t>«Усть-Куломский»</w:t>
      </w:r>
      <w:r>
        <w:rPr>
          <w:rFonts w:ascii="Times New Roman" w:hAnsi="Times New Roman" w:cs="Courier New"/>
          <w:sz w:val="28"/>
          <w:szCs w:val="28"/>
        </w:rPr>
        <w:t xml:space="preserve"> Республики Коми</w:t>
      </w:r>
      <w:r w:rsidRPr="00160569">
        <w:rPr>
          <w:rFonts w:ascii="Times New Roman" w:hAnsi="Times New Roman" w:cs="Courier New"/>
          <w:sz w:val="28"/>
          <w:szCs w:val="28"/>
        </w:rPr>
        <w:t>.</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 xml:space="preserve">        2. Комиссии по землепользованию и застройке организовать проведение публи</w:t>
      </w:r>
      <w:r>
        <w:rPr>
          <w:rFonts w:ascii="Times New Roman" w:hAnsi="Times New Roman" w:cs="Courier New"/>
          <w:sz w:val="28"/>
          <w:szCs w:val="28"/>
        </w:rPr>
        <w:t>чных слушаний по проекту решений</w:t>
      </w:r>
      <w:r w:rsidRPr="00160569">
        <w:rPr>
          <w:rFonts w:ascii="Times New Roman" w:hAnsi="Times New Roman" w:cs="Courier New"/>
          <w:sz w:val="28"/>
          <w:szCs w:val="28"/>
        </w:rPr>
        <w:t xml:space="preserve"> о внесении изменений в правила землеп</w:t>
      </w:r>
      <w:r>
        <w:rPr>
          <w:rFonts w:ascii="Times New Roman" w:hAnsi="Times New Roman" w:cs="Courier New"/>
          <w:sz w:val="28"/>
          <w:szCs w:val="28"/>
        </w:rPr>
        <w:t>ользования и застройки сельских поселений</w:t>
      </w:r>
      <w:r w:rsidR="00501D21">
        <w:rPr>
          <w:rFonts w:ascii="Times New Roman" w:hAnsi="Times New Roman" w:cs="Courier New"/>
          <w:sz w:val="28"/>
          <w:szCs w:val="28"/>
        </w:rPr>
        <w:t xml:space="preserve"> </w:t>
      </w:r>
      <w:r>
        <w:rPr>
          <w:rFonts w:ascii="Times New Roman" w:hAnsi="Times New Roman" w:cs="Courier New"/>
          <w:sz w:val="28"/>
          <w:szCs w:val="28"/>
        </w:rPr>
        <w:t>муниципального района «</w:t>
      </w:r>
      <w:r w:rsidRPr="00160569">
        <w:rPr>
          <w:rFonts w:ascii="Times New Roman" w:hAnsi="Times New Roman" w:cs="Courier New"/>
          <w:sz w:val="28"/>
          <w:szCs w:val="28"/>
        </w:rPr>
        <w:t xml:space="preserve">Усть-Куломский» </w:t>
      </w:r>
      <w:r>
        <w:rPr>
          <w:rFonts w:ascii="Times New Roman" w:hAnsi="Times New Roman" w:cs="Courier New"/>
          <w:sz w:val="28"/>
          <w:szCs w:val="28"/>
        </w:rPr>
        <w:t xml:space="preserve">Республики Коми </w:t>
      </w:r>
      <w:r w:rsidRPr="00160569">
        <w:rPr>
          <w:rFonts w:ascii="Times New Roman" w:hAnsi="Times New Roman" w:cs="Courier New"/>
          <w:sz w:val="28"/>
          <w:szCs w:val="28"/>
        </w:rPr>
        <w:t>(далее – организатор).</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 xml:space="preserve">        3. Организатору обеспечить проведение публичных слушаний в соответствии с Порядком и настоящим постановлением.</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4. Публичные слушания провести 19 августа 2024 года в следующем порядке:</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1) определить место проведения слушаний для жителей СП «Кебанъёль» - администрация сельского поселения «Кебанъёль», адрес: Республика Коми, Усть-Куломский район, п.Кебанъёль, ул.Ленина, д.6, начало слушаний – 15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lastRenderedPageBreak/>
        <w:t>2) определить место проведения слушаний для жителей с.Керчомъя - администрация сельского поселения «Керчомъя», адрес: Республика Коми, Усть-Куломский район, с. Керчомъя, ул.Центральная, д.20о, начало слушаний – 14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3) определить место проведения слушаний для жителей СП «Кужба»- администрация сельского поселения «Кужба», адрес: Республика Коми, Усть-Куломский район, с.Кужба, ул.Центральная, д. 138, начало слушаний – 15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4) определить место проведения слушаний для жителей СП «Усть-Кулом» - администрация сельского поселения «Усть-Кулом», адрес: Республика Коми, Усть-Куломский район, с.Усть-Кулом, ул.Гагарина, д.1, начало слушаний – 15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5) определить место проведения слушаний для жителей с.Усть-Нем - администрация сельского поселения «Усть-Нем», адрес: Республика Коми, Усть-Куломский район, с.Усть-Нем, ул.Совхозная, 26, начало слушаний – 15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6)  определить место проведения слушаний для жителей СП «Югыдъяг» - Республика Коми, Усть-Куломский район, п.Югыдъяг, ул.Комсомольская, 40, в здании дома культуры, начало слушаний – 16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7) определить место проведения слушаний для жителей СП «Нижний Воч» - администрация сельского поселения «Нижний Воч», адрес: Республика Коми, Усть-Куломский район, с.Нижний Воч, ул.Центральная, д.25 «а», начало слушаний – 16 ч. 00 мин.</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5. Для подготовки и проведения публичных слушаний образовать временную комиссию (далее-комиссия) в составе:</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Председатель:</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Бадьин В.В.- заместитель руководителя администрации МР «Усть-Куломский»</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Члены комиссии:</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Коноплёва Г.О. -заведующий отделом архитектуры и градостроительства - главный архитектор администрации МР «Усть-Куломский»</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Губер Ю.И. – заведующий отделом по управлению муниципальным имуществом администрации МР «Усть-Куломский»;</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Генрих О.А. – заместитель заведующего отделом по управлению муниципальным имуществом администрации МР «Усть-Куломский»;</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Валуйских Александр Иванович -  глава сельского поселения «Кебанъёль» (по согласованию)- в отношении публичных слушаний,  организованных для жителей СП «Кебанъёль»;</w:t>
      </w:r>
    </w:p>
    <w:p w:rsidR="002E38A2" w:rsidRPr="00160569" w:rsidRDefault="002E38A2" w:rsidP="002E38A2">
      <w:pPr>
        <w:pStyle w:val="af2"/>
        <w:spacing w:after="0" w:line="240" w:lineRule="auto"/>
        <w:jc w:val="both"/>
        <w:rPr>
          <w:rFonts w:ascii="Times New Roman" w:hAnsi="Times New Roman" w:cs="Courier New"/>
          <w:sz w:val="28"/>
          <w:szCs w:val="28"/>
        </w:rPr>
      </w:pPr>
      <w:r>
        <w:rPr>
          <w:rFonts w:ascii="Times New Roman" w:hAnsi="Times New Roman" w:cs="Courier New"/>
          <w:sz w:val="28"/>
          <w:szCs w:val="28"/>
        </w:rPr>
        <w:t xml:space="preserve">       Булышева Ольга Валери</w:t>
      </w:r>
      <w:r w:rsidRPr="00160569">
        <w:rPr>
          <w:rFonts w:ascii="Times New Roman" w:hAnsi="Times New Roman" w:cs="Courier New"/>
          <w:sz w:val="28"/>
          <w:szCs w:val="28"/>
        </w:rPr>
        <w:t>евна - глава сельского поселения «Керчомъя» (по согласованию) - в отношении публичных слушаний,  организованных для жителей СП «Керчомъя»;</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Мартюшева Жанна Васильевна -  глава сельского поселения «Кужба» (по согласованию) - в отношении публичных слушаний, организованных для жителей СП «Кужба»;</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lastRenderedPageBreak/>
        <w:t>Игнатов Виктор Петрович, руководитель администрации сельского поселения «Усть-Кулом» (по согласованию)- в отношении публичных слушаний, организованных для жителей СП «Усть-Кулом»;</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Пименов Анатолий Васильевич-глава сельского поселения «Усть-Нем» (по согласованию) - в отношении публичных слушаний,  организованных для жителей с.Усть-Нем;</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Лодыгин Александр Викторович - глава сельского поселения «Югыдъяг» (по согласованию) - в отношении публичных слушаний,  организованных для жителей СП «Югыдъяг»;</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Морохин Николай Федорович -  глава сельского поселения «Нижний Воч» (по согласованию) - в отношении публичных слушаний, организованных для жителей СП «Нижний Воч».</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6. Комиссии:</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1) обеспечить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проекта муниципального правового акта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2) обеспечить опубликование материалов, информации о проведении публичных слушаний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с указанием темы публичных слушаний, даты, времени и места проведения публичных слушаний не позднее 3 календарных дней до назначенной даты проведения публичных слушаний, на едином портале в соответствии с Правилами использования единого портала в целях организации и проведения публичных слушаний, утвержденными постановлением Правительства Российской Федерации от 03.02.2022 N 101;</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3) определить докладчиков (содокладчиков);</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4) установить порядок выступлений на публичных слушаниях;</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5) организовать опубликование в Информационном вестнике Совета и администрации муниципального района "Усть-Куломский" и размещение на официальном сайте администрации муниципального района "Усть-Куломский" в информационно-телекоммуникационной сети "Интернет" решения по результатам публичных слушаний.</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7. Контроль за исполнением настоящего постановления возложить на заместителя руководителя администрации муниципального района «Усть-Куломский» В.В.Бадьина.</w:t>
      </w: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lastRenderedPageBreak/>
        <w:t>8.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2E38A2" w:rsidRPr="00160569" w:rsidRDefault="002E38A2" w:rsidP="002E38A2">
      <w:pPr>
        <w:pStyle w:val="af2"/>
        <w:spacing w:after="0" w:line="240" w:lineRule="auto"/>
        <w:jc w:val="both"/>
        <w:rPr>
          <w:rFonts w:ascii="Times New Roman" w:hAnsi="Times New Roman" w:cs="Courier New"/>
          <w:sz w:val="28"/>
          <w:szCs w:val="28"/>
        </w:rPr>
      </w:pPr>
    </w:p>
    <w:p w:rsidR="002E38A2" w:rsidRPr="00160569" w:rsidRDefault="002E38A2" w:rsidP="002E38A2">
      <w:pPr>
        <w:pStyle w:val="af2"/>
        <w:spacing w:after="0" w:line="240" w:lineRule="auto"/>
        <w:jc w:val="both"/>
        <w:rPr>
          <w:rFonts w:ascii="Times New Roman" w:hAnsi="Times New Roman" w:cs="Courier New"/>
          <w:sz w:val="28"/>
          <w:szCs w:val="28"/>
        </w:rPr>
      </w:pPr>
    </w:p>
    <w:p w:rsidR="002E38A2" w:rsidRPr="00160569" w:rsidRDefault="002E38A2" w:rsidP="002E38A2">
      <w:pPr>
        <w:pStyle w:val="af2"/>
        <w:spacing w:after="0" w:line="240" w:lineRule="auto"/>
        <w:jc w:val="both"/>
        <w:rPr>
          <w:rFonts w:ascii="Times New Roman" w:hAnsi="Times New Roman" w:cs="Courier New"/>
          <w:sz w:val="28"/>
          <w:szCs w:val="28"/>
        </w:rPr>
      </w:pPr>
    </w:p>
    <w:p w:rsidR="002E38A2" w:rsidRPr="00160569" w:rsidRDefault="002E38A2" w:rsidP="002E38A2">
      <w:pPr>
        <w:pStyle w:val="af2"/>
        <w:spacing w:after="0" w:line="240" w:lineRule="auto"/>
        <w:jc w:val="both"/>
        <w:rPr>
          <w:rFonts w:ascii="Times New Roman" w:hAnsi="Times New Roman" w:cs="Courier New"/>
          <w:sz w:val="28"/>
          <w:szCs w:val="28"/>
        </w:rPr>
      </w:pPr>
      <w:r w:rsidRPr="00160569">
        <w:rPr>
          <w:rFonts w:ascii="Times New Roman" w:hAnsi="Times New Roman" w:cs="Courier New"/>
          <w:sz w:val="28"/>
          <w:szCs w:val="28"/>
        </w:rPr>
        <w:t>Глава МР «Усть-Куломский»-</w:t>
      </w:r>
    </w:p>
    <w:p w:rsidR="002E38A2" w:rsidRDefault="002E38A2" w:rsidP="002E38A2">
      <w:pPr>
        <w:pStyle w:val="af2"/>
        <w:spacing w:after="0" w:line="240" w:lineRule="auto"/>
        <w:jc w:val="both"/>
        <w:rPr>
          <w:rFonts w:ascii="Times New Roman" w:hAnsi="Times New Roman"/>
          <w:sz w:val="20"/>
          <w:szCs w:val="20"/>
        </w:rPr>
      </w:pPr>
      <w:r w:rsidRPr="00160569">
        <w:rPr>
          <w:rFonts w:ascii="Times New Roman" w:hAnsi="Times New Roman" w:cs="Courier New"/>
          <w:sz w:val="28"/>
          <w:szCs w:val="28"/>
        </w:rPr>
        <w:t>руководитель администрации района                      С.В. Рубан</w:t>
      </w:r>
    </w:p>
    <w:p w:rsidR="002E38A2" w:rsidRDefault="002E38A2" w:rsidP="002E38A2">
      <w:pPr>
        <w:jc w:val="center"/>
        <w:rPr>
          <w:sz w:val="24"/>
          <w:szCs w:val="24"/>
        </w:rPr>
      </w:pPr>
    </w:p>
    <w:p w:rsidR="002E38A2" w:rsidRDefault="002E38A2" w:rsidP="002E38A2">
      <w:pPr>
        <w:jc w:val="center"/>
        <w:rPr>
          <w:sz w:val="24"/>
          <w:szCs w:val="24"/>
        </w:rPr>
      </w:pPr>
    </w:p>
    <w:p w:rsidR="002E38A2" w:rsidRDefault="002E38A2" w:rsidP="002E38A2">
      <w:pPr>
        <w:pStyle w:val="af2"/>
        <w:spacing w:after="0" w:line="240" w:lineRule="auto"/>
        <w:ind w:firstLine="7088"/>
        <w:rPr>
          <w:rFonts w:ascii="Times New Roman" w:hAnsi="Times New Roman"/>
          <w:sz w:val="24"/>
          <w:szCs w:val="24"/>
        </w:rPr>
      </w:pPr>
    </w:p>
    <w:p w:rsidR="002E38A2" w:rsidRDefault="002E38A2" w:rsidP="002E38A2">
      <w:pPr>
        <w:pStyle w:val="af2"/>
        <w:spacing w:after="0" w:line="240" w:lineRule="auto"/>
        <w:rPr>
          <w:rFonts w:ascii="Times New Roman" w:hAnsi="Times New Roman"/>
          <w:sz w:val="16"/>
          <w:szCs w:val="16"/>
        </w:rPr>
      </w:pPr>
    </w:p>
    <w:p w:rsidR="002E38A2" w:rsidRDefault="002E38A2" w:rsidP="002E38A2">
      <w:pPr>
        <w:pStyle w:val="af2"/>
        <w:spacing w:after="0" w:line="240" w:lineRule="auto"/>
        <w:rPr>
          <w:rFonts w:ascii="Times New Roman" w:hAnsi="Times New Roman"/>
          <w:sz w:val="16"/>
          <w:szCs w:val="16"/>
        </w:rPr>
      </w:pPr>
    </w:p>
    <w:p w:rsidR="002E38A2" w:rsidRDefault="002E38A2" w:rsidP="002E38A2">
      <w:pPr>
        <w:pStyle w:val="af2"/>
        <w:spacing w:after="0" w:line="240" w:lineRule="auto"/>
        <w:rPr>
          <w:rFonts w:ascii="Times New Roman" w:hAnsi="Times New Roman"/>
          <w:sz w:val="16"/>
          <w:szCs w:val="16"/>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Default="002E38A2" w:rsidP="002E38A2">
      <w:pPr>
        <w:pStyle w:val="af2"/>
        <w:spacing w:after="0" w:line="240" w:lineRule="auto"/>
        <w:rPr>
          <w:rFonts w:ascii="Times New Roman" w:hAnsi="Times New Roman"/>
          <w:sz w:val="20"/>
          <w:szCs w:val="20"/>
        </w:rPr>
      </w:pPr>
    </w:p>
    <w:p w:rsidR="002E38A2" w:rsidRPr="00160569" w:rsidRDefault="002E38A2" w:rsidP="002E38A2">
      <w:pPr>
        <w:pStyle w:val="af2"/>
        <w:spacing w:after="0" w:line="240" w:lineRule="auto"/>
        <w:rPr>
          <w:rFonts w:ascii="Times New Roman" w:hAnsi="Times New Roman"/>
          <w:sz w:val="20"/>
          <w:szCs w:val="20"/>
        </w:rPr>
      </w:pPr>
      <w:bookmarkStart w:id="0" w:name="_GoBack"/>
      <w:bookmarkEnd w:id="0"/>
      <w:r>
        <w:rPr>
          <w:rFonts w:ascii="Times New Roman" w:hAnsi="Times New Roman"/>
          <w:sz w:val="20"/>
          <w:szCs w:val="20"/>
        </w:rPr>
        <w:t>Коноплёва Г.О. 94-4</w:t>
      </w:r>
      <w:r w:rsidRPr="00160569">
        <w:rPr>
          <w:rFonts w:ascii="Times New Roman" w:hAnsi="Times New Roman"/>
          <w:sz w:val="20"/>
          <w:szCs w:val="20"/>
        </w:rPr>
        <w:t>10</w:t>
      </w:r>
    </w:p>
    <w:p w:rsidR="00D06050" w:rsidRPr="00762AC4" w:rsidRDefault="00D06050" w:rsidP="00762AC4">
      <w:pPr>
        <w:autoSpaceDE w:val="0"/>
        <w:autoSpaceDN w:val="0"/>
        <w:adjustRightInd w:val="0"/>
        <w:jc w:val="both"/>
        <w:outlineLvl w:val="0"/>
        <w:rPr>
          <w:rFonts w:eastAsia="Calibri"/>
          <w:sz w:val="28"/>
          <w:szCs w:val="28"/>
        </w:rPr>
      </w:pPr>
    </w:p>
    <w:p w:rsidR="00501D21" w:rsidRDefault="00501D21" w:rsidP="00501D21">
      <w:pPr>
        <w:rPr>
          <w:sz w:val="28"/>
          <w:szCs w:val="28"/>
          <w:lang w:eastAsia="ar-SA"/>
        </w:rPr>
      </w:pPr>
    </w:p>
    <w:p w:rsidR="00501D21" w:rsidRPr="00236C27" w:rsidRDefault="00501D21" w:rsidP="00501D21">
      <w:pPr>
        <w:jc w:val="center"/>
        <w:rPr>
          <w:sz w:val="28"/>
          <w:szCs w:val="28"/>
          <w:lang w:eastAsia="ar-SA"/>
        </w:rPr>
      </w:pPr>
      <w:r w:rsidRPr="00236C27">
        <w:rPr>
          <w:noProof/>
          <w:sz w:val="28"/>
          <w:szCs w:val="28"/>
        </w:rPr>
        <w:lastRenderedPageBreak/>
        <w:drawing>
          <wp:inline distT="0" distB="0" distL="0" distR="0">
            <wp:extent cx="847725" cy="838200"/>
            <wp:effectExtent l="0" t="0" r="0"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501D21" w:rsidRPr="00236C27" w:rsidRDefault="00501D21" w:rsidP="00501D21">
      <w:pPr>
        <w:jc w:val="center"/>
        <w:rPr>
          <w:b/>
          <w:sz w:val="28"/>
          <w:szCs w:val="28"/>
          <w:lang w:eastAsia="ar-SA"/>
        </w:rPr>
      </w:pPr>
      <w:r w:rsidRPr="00236C27">
        <w:rPr>
          <w:b/>
          <w:sz w:val="28"/>
          <w:szCs w:val="28"/>
          <w:lang w:eastAsia="ar-SA"/>
        </w:rPr>
        <w:t>«Кулöмд</w:t>
      </w:r>
      <w:r w:rsidRPr="00236C27">
        <w:rPr>
          <w:b/>
          <w:sz w:val="28"/>
          <w:szCs w:val="28"/>
          <w:lang w:val="en-US" w:eastAsia="ar-SA"/>
        </w:rPr>
        <w:t>i</w:t>
      </w:r>
      <w:r w:rsidRPr="00236C27">
        <w:rPr>
          <w:b/>
          <w:sz w:val="28"/>
          <w:szCs w:val="28"/>
          <w:lang w:eastAsia="ar-SA"/>
        </w:rPr>
        <w:t>н» муниципальнöй районса администрациялöн</w:t>
      </w:r>
    </w:p>
    <w:p w:rsidR="00501D21" w:rsidRPr="00236C27" w:rsidRDefault="00622A14" w:rsidP="00501D21">
      <w:pPr>
        <w:jc w:val="center"/>
        <w:rPr>
          <w:b/>
          <w:sz w:val="34"/>
          <w:szCs w:val="34"/>
          <w:lang w:eastAsia="ar-SA"/>
        </w:rPr>
      </w:pPr>
      <w:r w:rsidRPr="00622A14">
        <w:rPr>
          <w:rFonts w:ascii="Courier New" w:eastAsia="Courier New" w:hAnsi="Courier New" w:cs="Courier New"/>
          <w:noProof/>
          <w:color w:val="000000"/>
          <w:sz w:val="24"/>
          <w:szCs w:val="24"/>
          <w:lang w:bidi="ru-RU"/>
        </w:rPr>
        <w:pict>
          <v:line id="Прямая соединительная линия 4" o:spid="_x0000_s1042" style="position:absolute;left:0;text-align:left;z-index:251662336;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501D21" w:rsidRPr="00236C27">
        <w:rPr>
          <w:b/>
          <w:sz w:val="34"/>
          <w:szCs w:val="34"/>
          <w:lang w:eastAsia="ar-SA"/>
        </w:rPr>
        <w:t>Ш У Ö М</w:t>
      </w:r>
    </w:p>
    <w:p w:rsidR="00501D21" w:rsidRPr="00236C27" w:rsidRDefault="00501D21" w:rsidP="00501D21">
      <w:pPr>
        <w:jc w:val="center"/>
        <w:rPr>
          <w:b/>
          <w:sz w:val="28"/>
          <w:szCs w:val="28"/>
          <w:lang w:eastAsia="ar-SA"/>
        </w:rPr>
      </w:pPr>
      <w:r w:rsidRPr="00236C27">
        <w:rPr>
          <w:b/>
          <w:sz w:val="28"/>
          <w:szCs w:val="28"/>
          <w:lang w:eastAsia="ar-SA"/>
        </w:rPr>
        <w:t>Администрация муниципального района «Усть-Куломский»</w:t>
      </w:r>
    </w:p>
    <w:p w:rsidR="00501D21" w:rsidRPr="00236C27" w:rsidRDefault="00501D21" w:rsidP="00501D21">
      <w:pPr>
        <w:keepNext/>
        <w:jc w:val="center"/>
        <w:outlineLvl w:val="3"/>
        <w:rPr>
          <w:b/>
          <w:bCs/>
          <w:sz w:val="34"/>
          <w:szCs w:val="34"/>
          <w:lang w:eastAsia="ar-SA"/>
        </w:rPr>
      </w:pPr>
      <w:r w:rsidRPr="00236C27">
        <w:rPr>
          <w:b/>
          <w:bCs/>
          <w:sz w:val="34"/>
          <w:szCs w:val="34"/>
          <w:lang w:eastAsia="ar-SA"/>
        </w:rPr>
        <w:t>П О С Т А Н О В Л Е Н И Е</w:t>
      </w:r>
    </w:p>
    <w:p w:rsidR="00501D21" w:rsidRDefault="00501D21" w:rsidP="00501D21">
      <w:pPr>
        <w:jc w:val="center"/>
        <w:outlineLvl w:val="8"/>
        <w:rPr>
          <w:sz w:val="28"/>
          <w:szCs w:val="28"/>
          <w:lang w:eastAsia="ar-SA"/>
        </w:rPr>
      </w:pPr>
    </w:p>
    <w:p w:rsidR="00501D21" w:rsidRPr="00236C27" w:rsidRDefault="00501D21" w:rsidP="00501D21">
      <w:pPr>
        <w:jc w:val="center"/>
        <w:outlineLvl w:val="8"/>
        <w:rPr>
          <w:sz w:val="24"/>
          <w:szCs w:val="24"/>
          <w:lang w:eastAsia="ar-SA"/>
        </w:rPr>
      </w:pPr>
      <w:r>
        <w:rPr>
          <w:sz w:val="28"/>
          <w:szCs w:val="28"/>
          <w:lang w:eastAsia="ar-SA"/>
        </w:rPr>
        <w:t>11 июля</w:t>
      </w:r>
      <w:r w:rsidRPr="00236C27">
        <w:rPr>
          <w:sz w:val="28"/>
          <w:szCs w:val="28"/>
          <w:lang w:eastAsia="ar-SA"/>
        </w:rPr>
        <w:t xml:space="preserve"> 2024 г.                                                              </w:t>
      </w:r>
      <w:r>
        <w:rPr>
          <w:sz w:val="28"/>
          <w:szCs w:val="28"/>
          <w:lang w:eastAsia="ar-SA"/>
        </w:rPr>
        <w:t xml:space="preserve">                           № 919</w:t>
      </w:r>
    </w:p>
    <w:p w:rsidR="00501D21" w:rsidRDefault="00501D21" w:rsidP="00501D21">
      <w:pPr>
        <w:jc w:val="center"/>
        <w:rPr>
          <w:sz w:val="16"/>
          <w:szCs w:val="24"/>
          <w:lang w:eastAsia="ar-SA"/>
        </w:rPr>
      </w:pPr>
    </w:p>
    <w:p w:rsidR="00501D21" w:rsidRPr="00236C27" w:rsidRDefault="00501D21" w:rsidP="00501D21">
      <w:pPr>
        <w:jc w:val="center"/>
        <w:rPr>
          <w:sz w:val="16"/>
          <w:szCs w:val="24"/>
          <w:lang w:eastAsia="ar-SA"/>
        </w:rPr>
      </w:pPr>
      <w:r w:rsidRPr="00236C27">
        <w:rPr>
          <w:sz w:val="16"/>
          <w:szCs w:val="24"/>
          <w:lang w:eastAsia="ar-SA"/>
        </w:rPr>
        <w:t xml:space="preserve">Республика Коми </w:t>
      </w:r>
    </w:p>
    <w:p w:rsidR="00501D21" w:rsidRPr="00236C27" w:rsidRDefault="00501D21" w:rsidP="00501D21">
      <w:pPr>
        <w:jc w:val="center"/>
        <w:rPr>
          <w:b/>
          <w:sz w:val="18"/>
          <w:szCs w:val="26"/>
        </w:rPr>
      </w:pPr>
      <w:r w:rsidRPr="00236C27">
        <w:rPr>
          <w:bCs/>
          <w:sz w:val="16"/>
          <w:szCs w:val="24"/>
          <w:lang w:eastAsia="ar-SA"/>
        </w:rPr>
        <w:t>с. Усть-Кулом</w:t>
      </w:r>
    </w:p>
    <w:p w:rsidR="00501D21" w:rsidRPr="004C7DD4" w:rsidRDefault="00501D21" w:rsidP="00501D21">
      <w:pPr>
        <w:widowControl w:val="0"/>
        <w:autoSpaceDE w:val="0"/>
        <w:autoSpaceDN w:val="0"/>
        <w:adjustRightInd w:val="0"/>
        <w:jc w:val="center"/>
        <w:rPr>
          <w:bCs/>
          <w:lang w:eastAsia="ar-SA"/>
        </w:rPr>
      </w:pPr>
    </w:p>
    <w:p w:rsidR="00501D21" w:rsidRDefault="00501D21" w:rsidP="00501D21">
      <w:pPr>
        <w:jc w:val="center"/>
        <w:rPr>
          <w:b/>
          <w:sz w:val="28"/>
          <w:szCs w:val="28"/>
        </w:rPr>
      </w:pPr>
    </w:p>
    <w:p w:rsidR="00501D21" w:rsidRDefault="00501D21" w:rsidP="00501D21">
      <w:pPr>
        <w:jc w:val="center"/>
        <w:rPr>
          <w:b/>
          <w:sz w:val="28"/>
          <w:szCs w:val="28"/>
        </w:rPr>
      </w:pPr>
      <w:r>
        <w:rPr>
          <w:b/>
          <w:sz w:val="28"/>
          <w:szCs w:val="28"/>
        </w:rPr>
        <w:t xml:space="preserve">О внесении изменений в постановление администрации                                муниципального района «Усть-Куломский» от 30 октября 2015 года </w:t>
      </w:r>
    </w:p>
    <w:p w:rsidR="00501D21" w:rsidRPr="004C7DD4" w:rsidRDefault="00501D21" w:rsidP="00501D21">
      <w:pPr>
        <w:jc w:val="center"/>
        <w:rPr>
          <w:b/>
          <w:sz w:val="28"/>
          <w:szCs w:val="28"/>
        </w:rPr>
      </w:pPr>
      <w:r>
        <w:rPr>
          <w:b/>
          <w:sz w:val="28"/>
          <w:szCs w:val="28"/>
        </w:rPr>
        <w:t>№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p>
    <w:p w:rsidR="00501D21" w:rsidRDefault="00501D21" w:rsidP="00501D21">
      <w:pPr>
        <w:tabs>
          <w:tab w:val="left" w:pos="567"/>
        </w:tabs>
        <w:ind w:firstLine="709"/>
        <w:jc w:val="both"/>
        <w:rPr>
          <w:sz w:val="28"/>
          <w:szCs w:val="28"/>
        </w:rPr>
      </w:pPr>
    </w:p>
    <w:p w:rsidR="00501D21" w:rsidRDefault="00501D21" w:rsidP="00501D21">
      <w:pPr>
        <w:tabs>
          <w:tab w:val="left" w:pos="567"/>
        </w:tabs>
        <w:ind w:firstLine="709"/>
        <w:jc w:val="both"/>
        <w:rPr>
          <w:sz w:val="28"/>
          <w:szCs w:val="28"/>
        </w:rPr>
      </w:pPr>
      <w:r>
        <w:rPr>
          <w:sz w:val="28"/>
          <w:szCs w:val="28"/>
        </w:rPr>
        <w:t>В соответствии с Положением Об управлении и распоряжении муниципальной собственностью МО «Усть-Куломский район», утвержденным решением Совета МО «Усть-Куломский район» от 30 января 2003 года № 228, с внесенными изменениями, администрация муниципального района «Усть-Куломский» п о с т а н о в л я е т:</w:t>
      </w:r>
    </w:p>
    <w:p w:rsidR="00501D21" w:rsidRDefault="00501D21" w:rsidP="00501D21">
      <w:pPr>
        <w:tabs>
          <w:tab w:val="left" w:pos="567"/>
        </w:tabs>
        <w:ind w:firstLine="709"/>
        <w:jc w:val="both"/>
        <w:rPr>
          <w:sz w:val="28"/>
          <w:szCs w:val="28"/>
        </w:rPr>
      </w:pPr>
    </w:p>
    <w:p w:rsidR="00501D21" w:rsidRDefault="00501D21" w:rsidP="00501D21">
      <w:pPr>
        <w:tabs>
          <w:tab w:val="left" w:pos="567"/>
        </w:tabs>
        <w:ind w:firstLine="709"/>
        <w:jc w:val="both"/>
        <w:rPr>
          <w:sz w:val="28"/>
          <w:szCs w:val="28"/>
        </w:rPr>
      </w:pPr>
      <w:r>
        <w:rPr>
          <w:sz w:val="28"/>
          <w:szCs w:val="28"/>
        </w:rPr>
        <w:t xml:space="preserve">1. Внести в постановление администрации муниципального района «Усть-Куломский» от 30 октября 2015 года № 1184 «Об утверждении  перечня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 изменения согласно приложению к настоящему постановлению. </w:t>
      </w:r>
    </w:p>
    <w:p w:rsidR="00501D21" w:rsidRDefault="00501D21" w:rsidP="00501D21">
      <w:pPr>
        <w:ind w:firstLine="709"/>
        <w:jc w:val="both"/>
        <w:rPr>
          <w:sz w:val="28"/>
          <w:szCs w:val="28"/>
        </w:rPr>
      </w:pPr>
      <w:r>
        <w:rPr>
          <w:sz w:val="28"/>
          <w:szCs w:val="28"/>
        </w:rPr>
        <w:lastRenderedPageBreak/>
        <w:t>2.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501D21" w:rsidRDefault="00501D21" w:rsidP="00501D21">
      <w:pPr>
        <w:jc w:val="both"/>
        <w:rPr>
          <w:sz w:val="28"/>
          <w:szCs w:val="28"/>
        </w:rPr>
      </w:pPr>
    </w:p>
    <w:p w:rsidR="00501D21" w:rsidRDefault="00501D21" w:rsidP="00501D21">
      <w:pPr>
        <w:jc w:val="both"/>
        <w:rPr>
          <w:sz w:val="28"/>
          <w:szCs w:val="28"/>
        </w:rPr>
      </w:pPr>
    </w:p>
    <w:p w:rsidR="00501D21" w:rsidRDefault="00501D21" w:rsidP="00501D21">
      <w:pPr>
        <w:jc w:val="both"/>
        <w:rPr>
          <w:sz w:val="28"/>
          <w:szCs w:val="28"/>
        </w:rPr>
      </w:pPr>
    </w:p>
    <w:p w:rsidR="00501D21" w:rsidRDefault="00501D21" w:rsidP="00501D21">
      <w:pPr>
        <w:jc w:val="both"/>
        <w:rPr>
          <w:sz w:val="28"/>
          <w:szCs w:val="28"/>
        </w:rPr>
      </w:pPr>
      <w:r>
        <w:rPr>
          <w:sz w:val="28"/>
          <w:szCs w:val="28"/>
        </w:rPr>
        <w:t>Глава МР «Усть-Куломский»-</w:t>
      </w:r>
    </w:p>
    <w:p w:rsidR="00501D21" w:rsidRPr="004E7B6F" w:rsidRDefault="00501D21" w:rsidP="00501D21">
      <w:pPr>
        <w:jc w:val="both"/>
        <w:rPr>
          <w:sz w:val="28"/>
          <w:szCs w:val="28"/>
        </w:rPr>
      </w:pPr>
      <w:r>
        <w:rPr>
          <w:sz w:val="28"/>
          <w:szCs w:val="28"/>
        </w:rPr>
        <w:t>руководитель администрации района                                                   С.В. Рубан</w:t>
      </w:r>
    </w:p>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Default="00501D21" w:rsidP="00501D21"/>
    <w:p w:rsidR="00501D21" w:rsidRPr="004C7DD4" w:rsidRDefault="00501D21" w:rsidP="00501D21">
      <w:r>
        <w:t xml:space="preserve">Шебырев В.Д. </w:t>
      </w:r>
      <w:r w:rsidRPr="00E25CC3">
        <w:t>93</w:t>
      </w:r>
      <w:r>
        <w:t>-</w:t>
      </w:r>
      <w:r w:rsidRPr="00E25CC3">
        <w:t>266</w:t>
      </w:r>
    </w:p>
    <w:p w:rsidR="00501D21" w:rsidRPr="00962A7C" w:rsidRDefault="00501D21" w:rsidP="00501D21">
      <w:pPr>
        <w:sectPr w:rsidR="00501D21" w:rsidRPr="00962A7C" w:rsidSect="00A77DB4">
          <w:headerReference w:type="default" r:id="rId11"/>
          <w:footerReference w:type="default" r:id="rId12"/>
          <w:headerReference w:type="first" r:id="rId13"/>
          <w:footerReference w:type="first" r:id="rId14"/>
          <w:pgSz w:w="11906" w:h="16838"/>
          <w:pgMar w:top="1134" w:right="850" w:bottom="1134" w:left="1701" w:header="709" w:footer="709" w:gutter="0"/>
          <w:cols w:space="708"/>
          <w:docGrid w:linePitch="360"/>
        </w:sectPr>
      </w:pPr>
    </w:p>
    <w:p w:rsidR="00501D21" w:rsidRPr="00DB3304" w:rsidRDefault="00501D21" w:rsidP="00501D21">
      <w:pPr>
        <w:jc w:val="right"/>
        <w:rPr>
          <w:sz w:val="28"/>
          <w:szCs w:val="28"/>
        </w:rPr>
      </w:pPr>
      <w:r>
        <w:rPr>
          <w:sz w:val="28"/>
          <w:szCs w:val="28"/>
        </w:rPr>
        <w:lastRenderedPageBreak/>
        <w:t>Приложение</w:t>
      </w:r>
    </w:p>
    <w:p w:rsidR="00501D21" w:rsidRPr="00DB3304" w:rsidRDefault="00501D21" w:rsidP="00501D21">
      <w:pPr>
        <w:jc w:val="right"/>
        <w:rPr>
          <w:sz w:val="28"/>
          <w:szCs w:val="28"/>
        </w:rPr>
      </w:pPr>
      <w:r>
        <w:rPr>
          <w:sz w:val="28"/>
          <w:szCs w:val="28"/>
        </w:rPr>
        <w:t>к постановлению администрации</w:t>
      </w:r>
    </w:p>
    <w:p w:rsidR="00501D21" w:rsidRDefault="00501D21" w:rsidP="00501D21">
      <w:pPr>
        <w:jc w:val="right"/>
        <w:rPr>
          <w:sz w:val="28"/>
          <w:szCs w:val="28"/>
        </w:rPr>
      </w:pPr>
      <w:r w:rsidRPr="00DB3304">
        <w:rPr>
          <w:sz w:val="28"/>
          <w:szCs w:val="28"/>
        </w:rPr>
        <w:t xml:space="preserve">                                                                                                     МР «Усть-Куломский»</w:t>
      </w:r>
    </w:p>
    <w:p w:rsidR="00501D21" w:rsidRDefault="00501D21" w:rsidP="00501D21">
      <w:pPr>
        <w:jc w:val="right"/>
        <w:rPr>
          <w:sz w:val="28"/>
          <w:szCs w:val="28"/>
        </w:rPr>
      </w:pPr>
      <w:r>
        <w:rPr>
          <w:sz w:val="28"/>
          <w:szCs w:val="28"/>
        </w:rPr>
        <w:t>От«11» июля2024года №919</w:t>
      </w:r>
    </w:p>
    <w:p w:rsidR="00501D21" w:rsidRPr="00DB3304" w:rsidRDefault="00501D21" w:rsidP="00501D21">
      <w:pPr>
        <w:jc w:val="right"/>
        <w:rPr>
          <w:sz w:val="28"/>
          <w:szCs w:val="28"/>
        </w:rPr>
      </w:pPr>
    </w:p>
    <w:p w:rsidR="00501D21" w:rsidRDefault="00501D21" w:rsidP="00501D21">
      <w:pPr>
        <w:suppressAutoHyphens/>
        <w:jc w:val="center"/>
        <w:rPr>
          <w:sz w:val="28"/>
          <w:szCs w:val="28"/>
        </w:rPr>
      </w:pPr>
      <w:r w:rsidRPr="009A3EF8">
        <w:rPr>
          <w:sz w:val="28"/>
          <w:szCs w:val="28"/>
        </w:rPr>
        <w:t>Перечень муниципального имущества муниципального образования муниципального района «Усть-Куломский», свободного от прав третьих лиц (за исключением имущественных прав субъектов  малого и среднего предпринимательства),  в целях предоставления его на долгосрочной основе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том числе по льготным ставкам арендной платы)</w:t>
      </w:r>
      <w:r>
        <w:rPr>
          <w:sz w:val="28"/>
          <w:szCs w:val="28"/>
        </w:rPr>
        <w:t>.</w:t>
      </w:r>
    </w:p>
    <w:p w:rsidR="00501D21" w:rsidRPr="009A3EF8" w:rsidRDefault="00501D21" w:rsidP="00501D21">
      <w:pPr>
        <w:suppressAutoHyphens/>
        <w:jc w:val="center"/>
        <w:rPr>
          <w:sz w:val="28"/>
          <w:szCs w:val="28"/>
        </w:rPr>
      </w:pP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83"/>
        <w:gridCol w:w="3952"/>
        <w:gridCol w:w="3969"/>
        <w:gridCol w:w="2976"/>
        <w:gridCol w:w="1418"/>
        <w:gridCol w:w="1952"/>
      </w:tblGrid>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jc w:val="center"/>
              <w:rPr>
                <w:b/>
              </w:rPr>
            </w:pPr>
            <w:r w:rsidRPr="0070641A">
              <w:rPr>
                <w:b/>
              </w:rPr>
              <w:t>№ п/п</w:t>
            </w:r>
          </w:p>
        </w:tc>
        <w:tc>
          <w:tcPr>
            <w:tcW w:w="3952"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jc w:val="center"/>
              <w:rPr>
                <w:b/>
              </w:rPr>
            </w:pPr>
            <w:r w:rsidRPr="0070641A">
              <w:rPr>
                <w:b/>
              </w:rPr>
              <w:t>Наименование</w:t>
            </w:r>
          </w:p>
          <w:p w:rsidR="00501D21" w:rsidRPr="0070641A" w:rsidRDefault="00501D21" w:rsidP="00A77DB4">
            <w:pPr>
              <w:jc w:val="center"/>
              <w:rPr>
                <w:b/>
              </w:rPr>
            </w:pPr>
            <w:r w:rsidRPr="0070641A">
              <w:rPr>
                <w:b/>
              </w:rPr>
              <w:t>имущества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ind w:left="-108" w:right="-108"/>
              <w:jc w:val="center"/>
              <w:rPr>
                <w:b/>
              </w:rPr>
            </w:pPr>
            <w:r w:rsidRPr="0070641A">
              <w:rPr>
                <w:b/>
              </w:rPr>
              <w:t>Местонахождение имущества</w:t>
            </w:r>
          </w:p>
        </w:tc>
        <w:tc>
          <w:tcPr>
            <w:tcW w:w="2976"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ind w:right="-108"/>
              <w:jc w:val="center"/>
              <w:rPr>
                <w:b/>
              </w:rPr>
            </w:pPr>
            <w:r w:rsidRPr="0070641A">
              <w:rPr>
                <w:b/>
              </w:rPr>
              <w:t>Идентификационные</w:t>
            </w:r>
          </w:p>
          <w:p w:rsidR="00501D21" w:rsidRPr="0070641A" w:rsidRDefault="00501D21" w:rsidP="00A77DB4">
            <w:pPr>
              <w:ind w:right="-108"/>
              <w:jc w:val="center"/>
              <w:rPr>
                <w:b/>
              </w:rPr>
            </w:pPr>
            <w:r w:rsidRPr="0070641A">
              <w:rPr>
                <w:b/>
              </w:rPr>
              <w:t>данные имущества</w:t>
            </w:r>
          </w:p>
        </w:tc>
        <w:tc>
          <w:tcPr>
            <w:tcW w:w="1418"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jc w:val="center"/>
              <w:rPr>
                <w:b/>
              </w:rPr>
            </w:pPr>
            <w:r w:rsidRPr="0070641A">
              <w:rPr>
                <w:b/>
              </w:rPr>
              <w:t>Общая площадь недвижимого имущества (кв.м.)</w:t>
            </w:r>
          </w:p>
        </w:tc>
        <w:tc>
          <w:tcPr>
            <w:tcW w:w="1952" w:type="dxa"/>
            <w:tcBorders>
              <w:top w:val="single" w:sz="4" w:space="0" w:color="auto"/>
              <w:left w:val="single" w:sz="4" w:space="0" w:color="auto"/>
              <w:bottom w:val="single" w:sz="4" w:space="0" w:color="auto"/>
              <w:right w:val="single" w:sz="4" w:space="0" w:color="auto"/>
            </w:tcBorders>
            <w:vAlign w:val="center"/>
            <w:hideMark/>
          </w:tcPr>
          <w:p w:rsidR="00501D21" w:rsidRPr="0070641A" w:rsidRDefault="00501D21" w:rsidP="00A77DB4">
            <w:pPr>
              <w:jc w:val="center"/>
              <w:rPr>
                <w:b/>
              </w:rPr>
            </w:pPr>
            <w:r w:rsidRPr="0070641A">
              <w:rPr>
                <w:b/>
              </w:rPr>
              <w:t>Примечание</w:t>
            </w: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1</w:t>
            </w: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2</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3</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4</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5</w:t>
            </w: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jc w:val="center"/>
            </w:pPr>
            <w:r w:rsidRPr="0070641A">
              <w:t>6</w:t>
            </w:r>
          </w:p>
        </w:tc>
      </w:tr>
      <w:tr w:rsidR="00501D21" w:rsidRPr="0070641A" w:rsidTr="00A77DB4">
        <w:trPr>
          <w:trHeight w:val="399"/>
          <w:jc w:val="center"/>
        </w:trPr>
        <w:tc>
          <w:tcPr>
            <w:tcW w:w="14850" w:type="dxa"/>
            <w:gridSpan w:val="6"/>
            <w:tcBorders>
              <w:top w:val="single" w:sz="4" w:space="0" w:color="auto"/>
              <w:left w:val="single" w:sz="4" w:space="0" w:color="auto"/>
              <w:bottom w:val="single" w:sz="4" w:space="0" w:color="auto"/>
              <w:right w:val="single" w:sz="4" w:space="0" w:color="auto"/>
            </w:tcBorders>
            <w:vAlign w:val="center"/>
          </w:tcPr>
          <w:p w:rsidR="00501D21" w:rsidRPr="0070641A" w:rsidRDefault="00501D21" w:rsidP="00A77DB4">
            <w:pPr>
              <w:pStyle w:val="aa"/>
              <w:rPr>
                <w:b/>
              </w:rPr>
            </w:pPr>
            <w:r w:rsidRPr="0070641A">
              <w:rPr>
                <w:b/>
              </w:rPr>
              <w:t>Движимое  имущество</w:t>
            </w:r>
          </w:p>
        </w:tc>
      </w:tr>
      <w:tr w:rsidR="00501D21" w:rsidRPr="0070641A" w:rsidTr="00A77DB4">
        <w:trPr>
          <w:trHeight w:val="2262"/>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Имущество АЗС в п. Тимшер в составе: </w:t>
            </w:r>
          </w:p>
          <w:p w:rsidR="00501D21" w:rsidRPr="0070641A" w:rsidRDefault="00501D21" w:rsidP="00E03291">
            <w:pPr>
              <w:numPr>
                <w:ilvl w:val="0"/>
                <w:numId w:val="27"/>
              </w:numPr>
              <w:autoSpaceDE w:val="0"/>
              <w:autoSpaceDN w:val="0"/>
              <w:adjustRightInd w:val="0"/>
            </w:pPr>
            <w:r w:rsidRPr="0070641A">
              <w:t>Уборная с электроосвещением</w:t>
            </w:r>
          </w:p>
          <w:p w:rsidR="00501D21" w:rsidRPr="0070641A" w:rsidRDefault="00501D21" w:rsidP="00E03291">
            <w:pPr>
              <w:numPr>
                <w:ilvl w:val="0"/>
                <w:numId w:val="27"/>
              </w:numPr>
              <w:autoSpaceDE w:val="0"/>
              <w:autoSpaceDN w:val="0"/>
              <w:adjustRightInd w:val="0"/>
            </w:pPr>
            <w:r w:rsidRPr="0070641A">
              <w:t>Административно-бытовой модуль</w:t>
            </w:r>
          </w:p>
          <w:p w:rsidR="00501D21" w:rsidRPr="0070641A" w:rsidRDefault="00501D21" w:rsidP="00E03291">
            <w:pPr>
              <w:numPr>
                <w:ilvl w:val="0"/>
                <w:numId w:val="27"/>
              </w:numPr>
              <w:autoSpaceDE w:val="0"/>
              <w:autoSpaceDN w:val="0"/>
              <w:adjustRightInd w:val="0"/>
            </w:pPr>
            <w:r w:rsidRPr="0070641A">
              <w:t>Резервуар БХТ 25/02-01 с техн. шахтой</w:t>
            </w:r>
          </w:p>
          <w:p w:rsidR="00501D21" w:rsidRPr="0070641A" w:rsidRDefault="00501D21" w:rsidP="00E03291">
            <w:pPr>
              <w:numPr>
                <w:ilvl w:val="0"/>
                <w:numId w:val="27"/>
              </w:numPr>
              <w:autoSpaceDE w:val="0"/>
              <w:autoSpaceDN w:val="0"/>
              <w:adjustRightInd w:val="0"/>
            </w:pPr>
            <w:r w:rsidRPr="0070641A">
              <w:t>Резервуар БХТ 75/01-01 с техн. шахтой</w:t>
            </w:r>
          </w:p>
          <w:p w:rsidR="00501D21" w:rsidRPr="0070641A" w:rsidRDefault="00501D21" w:rsidP="00E03291">
            <w:pPr>
              <w:numPr>
                <w:ilvl w:val="0"/>
                <w:numId w:val="27"/>
              </w:numPr>
              <w:autoSpaceDE w:val="0"/>
              <w:autoSpaceDN w:val="0"/>
              <w:adjustRightInd w:val="0"/>
            </w:pPr>
            <w:r w:rsidRPr="0070641A">
              <w:t xml:space="preserve">Резервуар  на 10 куб.м. </w:t>
            </w:r>
          </w:p>
          <w:p w:rsidR="00501D21" w:rsidRPr="0070641A" w:rsidRDefault="00501D21" w:rsidP="00E03291">
            <w:pPr>
              <w:numPr>
                <w:ilvl w:val="0"/>
                <w:numId w:val="27"/>
              </w:numPr>
              <w:autoSpaceDE w:val="0"/>
              <w:autoSpaceDN w:val="0"/>
              <w:adjustRightInd w:val="0"/>
            </w:pPr>
            <w:r w:rsidRPr="0070641A">
              <w:t xml:space="preserve">Топливо заправочный островок </w:t>
            </w:r>
          </w:p>
          <w:p w:rsidR="00501D21" w:rsidRDefault="00501D21" w:rsidP="00E03291">
            <w:pPr>
              <w:numPr>
                <w:ilvl w:val="0"/>
                <w:numId w:val="27"/>
              </w:numPr>
              <w:autoSpaceDE w:val="0"/>
              <w:autoSpaceDN w:val="0"/>
              <w:adjustRightInd w:val="0"/>
            </w:pPr>
            <w:r w:rsidRPr="0070641A">
              <w:t>Площадка АЗС</w:t>
            </w:r>
          </w:p>
          <w:p w:rsidR="00501D21" w:rsidRDefault="00501D21" w:rsidP="00A77DB4">
            <w:pPr>
              <w:autoSpaceDE w:val="0"/>
              <w:autoSpaceDN w:val="0"/>
              <w:adjustRightInd w:val="0"/>
              <w:ind w:left="720"/>
            </w:pPr>
            <w:r w:rsidRPr="0070641A">
              <w:t>(</w:t>
            </w:r>
            <w:r>
              <w:t>ж/б плиты</w:t>
            </w:r>
            <w:r w:rsidRPr="0070641A">
              <w:t>.)</w:t>
            </w:r>
          </w:p>
          <w:p w:rsidR="00501D21" w:rsidRPr="0070641A" w:rsidRDefault="00501D21" w:rsidP="00E03291">
            <w:pPr>
              <w:numPr>
                <w:ilvl w:val="0"/>
                <w:numId w:val="27"/>
              </w:numPr>
              <w:autoSpaceDE w:val="0"/>
              <w:autoSpaceDN w:val="0"/>
              <w:adjustRightInd w:val="0"/>
              <w:ind w:left="442"/>
            </w:pPr>
            <w:r w:rsidRPr="0070641A">
              <w:t>Молниезащита</w:t>
            </w:r>
          </w:p>
          <w:p w:rsidR="00501D21" w:rsidRPr="0070641A" w:rsidRDefault="00501D21" w:rsidP="00E03291">
            <w:pPr>
              <w:widowControl w:val="0"/>
              <w:numPr>
                <w:ilvl w:val="0"/>
                <w:numId w:val="27"/>
              </w:numPr>
              <w:autoSpaceDE w:val="0"/>
              <w:autoSpaceDN w:val="0"/>
              <w:adjustRightInd w:val="0"/>
            </w:pPr>
            <w:r w:rsidRPr="0070641A">
              <w:t xml:space="preserve">Технологические трубопроводы </w:t>
            </w:r>
          </w:p>
          <w:p w:rsidR="00501D21" w:rsidRPr="0070641A" w:rsidRDefault="00501D21" w:rsidP="00E03291">
            <w:pPr>
              <w:widowControl w:val="0"/>
              <w:numPr>
                <w:ilvl w:val="0"/>
                <w:numId w:val="27"/>
              </w:numPr>
              <w:autoSpaceDE w:val="0"/>
              <w:autoSpaceDN w:val="0"/>
              <w:adjustRightInd w:val="0"/>
            </w:pPr>
            <w:r w:rsidRPr="0070641A">
              <w:t xml:space="preserve">Хозбытовая канализация </w:t>
            </w:r>
          </w:p>
          <w:p w:rsidR="00501D21" w:rsidRPr="0070641A" w:rsidRDefault="00501D21" w:rsidP="00E03291">
            <w:pPr>
              <w:widowControl w:val="0"/>
              <w:numPr>
                <w:ilvl w:val="0"/>
                <w:numId w:val="27"/>
              </w:numPr>
              <w:autoSpaceDE w:val="0"/>
              <w:autoSpaceDN w:val="0"/>
              <w:adjustRightInd w:val="0"/>
            </w:pPr>
            <w:r w:rsidRPr="0070641A">
              <w:t xml:space="preserve">Промливневая канализация </w:t>
            </w:r>
          </w:p>
          <w:p w:rsidR="00501D21" w:rsidRPr="0070641A" w:rsidRDefault="00501D21" w:rsidP="00E03291">
            <w:pPr>
              <w:widowControl w:val="0"/>
              <w:numPr>
                <w:ilvl w:val="0"/>
                <w:numId w:val="27"/>
              </w:numPr>
              <w:autoSpaceDE w:val="0"/>
              <w:autoSpaceDN w:val="0"/>
              <w:adjustRightInd w:val="0"/>
            </w:pPr>
            <w:r w:rsidRPr="0070641A">
              <w:lastRenderedPageBreak/>
              <w:t xml:space="preserve">Колонка топливозаправочная </w:t>
            </w:r>
          </w:p>
          <w:p w:rsidR="00501D21" w:rsidRPr="0070641A" w:rsidRDefault="00501D21" w:rsidP="00E03291">
            <w:pPr>
              <w:widowControl w:val="0"/>
              <w:numPr>
                <w:ilvl w:val="0"/>
                <w:numId w:val="27"/>
              </w:numPr>
              <w:autoSpaceDE w:val="0"/>
              <w:autoSpaceDN w:val="0"/>
              <w:adjustRightInd w:val="0"/>
            </w:pPr>
            <w:r w:rsidRPr="0070641A">
              <w:t xml:space="preserve">Колонка топливозаправочная </w:t>
            </w:r>
          </w:p>
          <w:p w:rsidR="00501D21" w:rsidRPr="0070641A" w:rsidRDefault="00501D21" w:rsidP="00E03291">
            <w:pPr>
              <w:widowControl w:val="0"/>
              <w:numPr>
                <w:ilvl w:val="0"/>
                <w:numId w:val="27"/>
              </w:numPr>
              <w:autoSpaceDE w:val="0"/>
              <w:autoSpaceDN w:val="0"/>
              <w:adjustRightInd w:val="0"/>
            </w:pPr>
            <w:r w:rsidRPr="0070641A">
              <w:t xml:space="preserve">Колонка топливозаправочная </w:t>
            </w:r>
          </w:p>
          <w:p w:rsidR="00501D21" w:rsidRPr="0070641A" w:rsidRDefault="00501D21" w:rsidP="00E03291">
            <w:pPr>
              <w:widowControl w:val="0"/>
              <w:numPr>
                <w:ilvl w:val="0"/>
                <w:numId w:val="27"/>
              </w:numPr>
              <w:autoSpaceDE w:val="0"/>
              <w:autoSpaceDN w:val="0"/>
              <w:adjustRightInd w:val="0"/>
            </w:pPr>
            <w:r w:rsidRPr="0070641A">
              <w:t xml:space="preserve">Колонка топливозаправочная </w:t>
            </w:r>
          </w:p>
          <w:p w:rsidR="00501D21" w:rsidRDefault="00501D21" w:rsidP="00E03291">
            <w:pPr>
              <w:widowControl w:val="0"/>
              <w:numPr>
                <w:ilvl w:val="0"/>
                <w:numId w:val="27"/>
              </w:numPr>
              <w:autoSpaceDE w:val="0"/>
              <w:autoSpaceDN w:val="0"/>
              <w:adjustRightInd w:val="0"/>
            </w:pPr>
            <w:r w:rsidRPr="0070641A">
              <w:t>Пожарная сигнализация</w:t>
            </w:r>
          </w:p>
          <w:p w:rsidR="00501D21" w:rsidRPr="00095F17" w:rsidRDefault="00501D21" w:rsidP="00E03291">
            <w:pPr>
              <w:widowControl w:val="0"/>
              <w:numPr>
                <w:ilvl w:val="0"/>
                <w:numId w:val="27"/>
              </w:numPr>
              <w:autoSpaceDE w:val="0"/>
              <w:autoSpaceDN w:val="0"/>
              <w:adjustRightInd w:val="0"/>
            </w:pPr>
            <w:r w:rsidRPr="00095F17">
              <w:t>Контейнер 20 футов</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r w:rsidRPr="0070641A">
              <w:lastRenderedPageBreak/>
              <w:t xml:space="preserve">Республика Коми, Усть-Куломский район, п. Тимшер </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2012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pStyle w:val="aa"/>
              <w:numPr>
                <w:ilvl w:val="0"/>
                <w:numId w:val="25"/>
              </w:numPr>
              <w:ind w:left="0" w:firstLine="0"/>
            </w:pPr>
            <w:r w:rsidRPr="0070641A">
              <w:t>Трактор «Беларусь 82.1», заводской номер - 80865055</w:t>
            </w:r>
          </w:p>
          <w:p w:rsidR="00501D21" w:rsidRPr="0070641A" w:rsidRDefault="00501D21" w:rsidP="00E03291">
            <w:pPr>
              <w:pStyle w:val="aa"/>
              <w:numPr>
                <w:ilvl w:val="0"/>
                <w:numId w:val="25"/>
              </w:numPr>
              <w:ind w:left="0" w:firstLine="0"/>
            </w:pPr>
            <w:r w:rsidRPr="0070641A">
              <w:t>Картофелекопатель полунавесной  КСТ-1,4А, заводской номер -7869</w:t>
            </w:r>
          </w:p>
          <w:p w:rsidR="00501D21" w:rsidRPr="00A91AEB" w:rsidRDefault="00501D21" w:rsidP="00E03291">
            <w:pPr>
              <w:pStyle w:val="aa"/>
              <w:numPr>
                <w:ilvl w:val="0"/>
                <w:numId w:val="25"/>
              </w:numPr>
              <w:ind w:left="0" w:firstLine="0"/>
            </w:pPr>
            <w:r w:rsidRPr="0070641A">
              <w:t>Культиватор-окучник навесной КОН-2,8, заводской номер  - б/н</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pPr>
              <w:pStyle w:val="aa"/>
              <w:ind w:left="0"/>
            </w:pPr>
            <w:r w:rsidRPr="004E7B6F">
              <w:t>Косилка дисковая навесная КДН-210, заводской номер – 34</w:t>
            </w:r>
          </w:p>
        </w:tc>
        <w:tc>
          <w:tcPr>
            <w:tcW w:w="3969" w:type="dxa"/>
            <w:tcBorders>
              <w:top w:val="single" w:sz="4" w:space="0" w:color="auto"/>
              <w:left w:val="single" w:sz="4" w:space="0" w:color="auto"/>
              <w:bottom w:val="single" w:sz="4" w:space="0" w:color="auto"/>
              <w:right w:val="single" w:sz="4" w:space="0" w:color="auto"/>
            </w:tcBorders>
            <w:hideMark/>
          </w:tcPr>
          <w:p w:rsidR="00501D21" w:rsidRPr="00A91AEB" w:rsidRDefault="00501D21" w:rsidP="00A77DB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501D21" w:rsidRDefault="00501D21" w:rsidP="00A77DB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pPr>
              <w:pStyle w:val="aa"/>
              <w:ind w:left="0"/>
            </w:pPr>
            <w:r w:rsidRPr="004E7B6F">
              <w:t xml:space="preserve">Грабли колесно-пальцевые прицепные </w:t>
            </w:r>
            <w:r w:rsidRPr="004E7B6F">
              <w:rPr>
                <w:lang w:val="en-US"/>
              </w:rPr>
              <w:t>HV</w:t>
            </w:r>
            <w:r w:rsidRPr="004E7B6F">
              <w:t>-90-</w:t>
            </w:r>
            <w:r w:rsidRPr="004E7B6F">
              <w:rPr>
                <w:lang w:val="en-US"/>
              </w:rPr>
              <w:t>B</w:t>
            </w:r>
            <w:r w:rsidRPr="004E7B6F">
              <w:t>10, заводской номер – 188543</w:t>
            </w:r>
          </w:p>
          <w:p w:rsidR="00501D21" w:rsidRPr="004E7B6F" w:rsidRDefault="00501D21" w:rsidP="00A77DB4">
            <w:pPr>
              <w:pStyle w:val="aa"/>
              <w:ind w:left="0"/>
            </w:pPr>
          </w:p>
        </w:tc>
        <w:tc>
          <w:tcPr>
            <w:tcW w:w="3969" w:type="dxa"/>
            <w:tcBorders>
              <w:top w:val="single" w:sz="4" w:space="0" w:color="auto"/>
              <w:left w:val="single" w:sz="4" w:space="0" w:color="auto"/>
              <w:bottom w:val="single" w:sz="4" w:space="0" w:color="auto"/>
              <w:right w:val="single" w:sz="4" w:space="0" w:color="auto"/>
            </w:tcBorders>
            <w:hideMark/>
          </w:tcPr>
          <w:p w:rsidR="00501D21" w:rsidRPr="00A91AEB" w:rsidRDefault="00501D21" w:rsidP="00A77DB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501D21" w:rsidRDefault="00501D21" w:rsidP="00A77DB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pPr>
              <w:pStyle w:val="aa"/>
              <w:ind w:left="0"/>
            </w:pPr>
            <w:r w:rsidRPr="004E7B6F">
              <w:t>Плуг трехкорпусный навесной ПЛН-3-35, заводской номер  - 815</w:t>
            </w:r>
          </w:p>
          <w:p w:rsidR="00501D21" w:rsidRPr="004E7B6F" w:rsidRDefault="00501D21" w:rsidP="00A77DB4">
            <w:pPr>
              <w:pStyle w:val="aa"/>
              <w:ind w:left="0"/>
            </w:pPr>
          </w:p>
        </w:tc>
        <w:tc>
          <w:tcPr>
            <w:tcW w:w="3969" w:type="dxa"/>
            <w:tcBorders>
              <w:top w:val="single" w:sz="4" w:space="0" w:color="auto"/>
              <w:left w:val="single" w:sz="4" w:space="0" w:color="auto"/>
              <w:bottom w:val="single" w:sz="4" w:space="0" w:color="auto"/>
              <w:right w:val="single" w:sz="4" w:space="0" w:color="auto"/>
            </w:tcBorders>
            <w:hideMark/>
          </w:tcPr>
          <w:p w:rsidR="00501D21" w:rsidRPr="00A91AEB" w:rsidRDefault="00501D21" w:rsidP="00A77DB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501D21" w:rsidRDefault="00501D21" w:rsidP="00A77DB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pPr>
              <w:pStyle w:val="aa"/>
              <w:ind w:left="0"/>
            </w:pPr>
            <w:r w:rsidRPr="004E7B6F">
              <w:t>Отвал с гидроприводом, заводской номер  - б/н</w:t>
            </w:r>
          </w:p>
        </w:tc>
        <w:tc>
          <w:tcPr>
            <w:tcW w:w="3969" w:type="dxa"/>
            <w:tcBorders>
              <w:top w:val="single" w:sz="4" w:space="0" w:color="auto"/>
              <w:left w:val="single" w:sz="4" w:space="0" w:color="auto"/>
              <w:bottom w:val="single" w:sz="4" w:space="0" w:color="auto"/>
              <w:right w:val="single" w:sz="4" w:space="0" w:color="auto"/>
            </w:tcBorders>
            <w:hideMark/>
          </w:tcPr>
          <w:p w:rsidR="00501D21" w:rsidRPr="00A91AEB" w:rsidRDefault="00501D21" w:rsidP="00A77DB4">
            <w:pPr>
              <w:rPr>
                <w:color w:val="FF0000"/>
              </w:rPr>
            </w:pPr>
            <w:r w:rsidRPr="0070641A">
              <w:t>Республика Коми, Усть-Куломский район</w:t>
            </w:r>
            <w:r>
              <w:t>, д. Бадьельск</w:t>
            </w:r>
          </w:p>
        </w:tc>
        <w:tc>
          <w:tcPr>
            <w:tcW w:w="2976" w:type="dxa"/>
            <w:tcBorders>
              <w:top w:val="single" w:sz="4" w:space="0" w:color="auto"/>
              <w:left w:val="single" w:sz="4" w:space="0" w:color="auto"/>
              <w:bottom w:val="single" w:sz="4" w:space="0" w:color="auto"/>
              <w:right w:val="single" w:sz="4" w:space="0" w:color="auto"/>
            </w:tcBorders>
            <w:hideMark/>
          </w:tcPr>
          <w:p w:rsidR="00501D21" w:rsidRDefault="00501D21" w:rsidP="00A77DB4">
            <w:r w:rsidRPr="00204AFF">
              <w:t xml:space="preserve">2008 год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501D21" w:rsidRPr="00A91AEB" w:rsidRDefault="00501D21" w:rsidP="00A77DB4">
            <w:pPr>
              <w:autoSpaceDE w:val="0"/>
              <w:autoSpaceDN w:val="0"/>
              <w:adjustRightInd w:val="0"/>
              <w:rPr>
                <w:color w:val="FF0000"/>
              </w:rPr>
            </w:pPr>
          </w:p>
        </w:tc>
      </w:tr>
      <w:tr w:rsidR="00501D21" w:rsidRPr="0070641A" w:rsidTr="00A77DB4">
        <w:trPr>
          <w:trHeight w:val="561"/>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pStyle w:val="aa"/>
              <w:ind w:left="0"/>
            </w:pPr>
            <w:r w:rsidRPr="0070641A">
              <w:t xml:space="preserve">Трактор МТЗ -80-1 </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r w:rsidRPr="0070641A">
              <w:t>Республика Коми, Усть-Куломский район</w:t>
            </w:r>
            <w:r>
              <w:t>, с. Н.Воч</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1994 года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1. Трактор «Беларусь 82.1» </w:t>
            </w:r>
          </w:p>
          <w:p w:rsidR="00501D21" w:rsidRPr="00501D21" w:rsidRDefault="00501D21" w:rsidP="00501D21"/>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Трактор «Беларусь 82.1»</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Самоходное шасси ВТЗ – 30СШ»</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Комбайн прицепной кормоуборочный КСД-2,0</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Погрузчик манипуляторный навесной</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УАЗ - 330365</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Default="00501D21" w:rsidP="00A77DB4">
            <w:r>
              <w:t xml:space="preserve">УАЗ -36221 специальный, </w:t>
            </w:r>
          </w:p>
          <w:p w:rsidR="00501D21" w:rsidRDefault="00501D21" w:rsidP="00A77DB4">
            <w:r>
              <w:t>м</w:t>
            </w:r>
            <w:r w:rsidRPr="0002299A">
              <w:t>олоковоз на 1200 литров</w:t>
            </w:r>
            <w:r>
              <w:t>,</w:t>
            </w:r>
          </w:p>
          <w:p w:rsidR="00501D21" w:rsidRPr="0002299A" w:rsidRDefault="00501D21" w:rsidP="00A77DB4">
            <w:r w:rsidRPr="0002299A">
              <w:t xml:space="preserve"> Ригеля для крепления цистерны на автомобиль УАЗ -36221 </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r w:rsidRPr="0070641A">
              <w:t xml:space="preserve">Республика Коми, Усть-Куломский район,  с. Помоздино </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2007-2009 годов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274"/>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 УАЗ -36221 специальный,</w:t>
            </w:r>
          </w:p>
          <w:p w:rsidR="00501D21" w:rsidRPr="00501D21" w:rsidRDefault="00501D21" w:rsidP="00501D21">
            <w:r w:rsidRPr="00501D21">
              <w:t>молоковоз на 1200 литров</w:t>
            </w:r>
          </w:p>
          <w:p w:rsidR="00501D21" w:rsidRPr="00501D21" w:rsidRDefault="00501D21" w:rsidP="00501D21">
            <w:r w:rsidRPr="00501D21">
              <w:t xml:space="preserve"> Ригеля для крепления цистерны на автомобиль УАЗ -36221 </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Республика Коми, Усть-Куломский район с. Пожег </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2010 года выпуска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5D614F" w:rsidTr="00A77DB4">
        <w:trPr>
          <w:trHeight w:val="699"/>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 xml:space="preserve">1. Трактор «Беларусь 82.1» </w:t>
            </w:r>
          </w:p>
        </w:tc>
        <w:tc>
          <w:tcPr>
            <w:tcW w:w="3969"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hideMark/>
          </w:tcPr>
          <w:p w:rsidR="00501D21" w:rsidRPr="00501D21" w:rsidRDefault="00501D21" w:rsidP="00501D21">
            <w:r w:rsidRPr="00501D21">
              <w:t>2007-2008 годов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5D614F" w:rsidRDefault="00501D21" w:rsidP="00A77DB4">
            <w:pPr>
              <w:autoSpaceDE w:val="0"/>
              <w:autoSpaceDN w:val="0"/>
              <w:adjustRightInd w:val="0"/>
              <w:rPr>
                <w:color w:val="FF0000"/>
              </w:rPr>
            </w:pPr>
          </w:p>
        </w:tc>
        <w:tc>
          <w:tcPr>
            <w:tcW w:w="1952" w:type="dxa"/>
            <w:tcBorders>
              <w:top w:val="single" w:sz="4" w:space="0" w:color="auto"/>
              <w:left w:val="single" w:sz="4" w:space="0" w:color="auto"/>
              <w:bottom w:val="single" w:sz="4" w:space="0" w:color="auto"/>
              <w:right w:val="single" w:sz="4" w:space="0" w:color="auto"/>
            </w:tcBorders>
          </w:tcPr>
          <w:p w:rsidR="00501D21" w:rsidRPr="005D614F" w:rsidRDefault="00501D21" w:rsidP="00A77DB4">
            <w:pPr>
              <w:autoSpaceDE w:val="0"/>
              <w:autoSpaceDN w:val="0"/>
              <w:adjustRightInd w:val="0"/>
              <w:rPr>
                <w:color w:val="FF0000"/>
              </w:rPr>
            </w:pPr>
          </w:p>
        </w:tc>
      </w:tr>
      <w:tr w:rsidR="00501D21" w:rsidRPr="0070641A" w:rsidTr="00A77DB4">
        <w:trPr>
          <w:trHeight w:val="2973"/>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Прицеп тракторный 2-ПТС-4,5</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Картофелекопатель полунавесной  КСТ-1,4А</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Культиватор-окучник навесной КОН-8</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Косилка дисковая навесная КДН-210</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Грабли колесно-пальцевые прицепные  HV-90-B10</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Плуг трехкорпусный навесной ПЛН-3-35</w:t>
            </w:r>
          </w:p>
          <w:p w:rsidR="00501D21" w:rsidRPr="0070641A" w:rsidRDefault="00501D21" w:rsidP="00E03291">
            <w:pPr>
              <w:pStyle w:val="ConsNonformat"/>
              <w:numPr>
                <w:ilvl w:val="0"/>
                <w:numId w:val="28"/>
              </w:numPr>
              <w:autoSpaceDE/>
              <w:autoSpaceDN/>
              <w:adjustRightInd/>
              <w:ind w:right="0"/>
              <w:rPr>
                <w:rFonts w:ascii="Times New Roman" w:hAnsi="Times New Roman"/>
                <w:sz w:val="22"/>
                <w:szCs w:val="22"/>
              </w:rPr>
            </w:pPr>
            <w:r w:rsidRPr="0070641A">
              <w:rPr>
                <w:rFonts w:ascii="Times New Roman" w:hAnsi="Times New Roman"/>
                <w:sz w:val="22"/>
                <w:szCs w:val="22"/>
              </w:rPr>
              <w:t>Отвал с гидроприводом</w:t>
            </w:r>
          </w:p>
        </w:tc>
        <w:tc>
          <w:tcPr>
            <w:tcW w:w="3969"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r w:rsidRPr="004E7B6F">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hideMark/>
          </w:tcPr>
          <w:p w:rsidR="00501D21" w:rsidRPr="004E7B6F" w:rsidRDefault="00501D21" w:rsidP="00A77DB4">
            <w:pPr>
              <w:autoSpaceDE w:val="0"/>
              <w:autoSpaceDN w:val="0"/>
              <w:adjustRightInd w:val="0"/>
            </w:pPr>
            <w:r w:rsidRPr="004E7B6F">
              <w:t>2007-2008 годов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45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ПАЗ-32053-70 Идентификационный № VINX1M3205EZ70004866</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2007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 xml:space="preserve">Хлебопекарное оборудование в составе:                                                                             - машина тестомесительная с дежей,                      V - 140 л., 2012 г.в.;                                                   - плита электрическая с жарочным шкафом, 2014 г.в.;                                                         - миксер для крема в комплекте (насадки 3 шт., чаша металл., тюбики);                                                               - весы напольные, металл., 1998 г.в.;                    - тележки д/х, лотки д/х, противни металл., формы д/х; </w:t>
            </w:r>
          </w:p>
          <w:p w:rsidR="00501D21" w:rsidRPr="00501D21" w:rsidRDefault="00501D21" w:rsidP="00501D21">
            <w:r w:rsidRPr="00501D21">
              <w:t xml:space="preserve">- стол металлический; </w:t>
            </w:r>
          </w:p>
          <w:p w:rsidR="00501D21" w:rsidRPr="00501D21" w:rsidRDefault="00501D21" w:rsidP="00501D21">
            <w:r w:rsidRPr="00501D21">
              <w:t xml:space="preserve">- весы настольные 2008 г.в.   </w:t>
            </w:r>
          </w:p>
          <w:p w:rsidR="00501D21" w:rsidRPr="00501D21" w:rsidRDefault="00501D21" w:rsidP="00501D21">
            <w:r w:rsidRPr="00501D21">
              <w:t xml:space="preserve">- шкафчики для персонала  </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w:t>
            </w:r>
          </w:p>
          <w:p w:rsidR="00501D21" w:rsidRPr="00501D21" w:rsidRDefault="00501D21" w:rsidP="00501D21">
            <w:r w:rsidRPr="00501D21">
              <w:t>Идентификационный №VINX1M3205E060010201</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 xml:space="preserve">Республика Коми, Усть-Куломский район,  п. Югыдъяг </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2006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УАЗ 220695-04</w:t>
            </w:r>
          </w:p>
          <w:p w:rsidR="00501D21" w:rsidRPr="00501D21" w:rsidRDefault="00501D21" w:rsidP="00501D21">
            <w:r w:rsidRPr="00501D21">
              <w:t>Идентификационный №VIN ХТТ220695L1207032</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Дзель</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2019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УАЗ 220695-04</w:t>
            </w:r>
          </w:p>
          <w:p w:rsidR="00501D21" w:rsidRPr="00501D21" w:rsidRDefault="00501D21" w:rsidP="00501D21">
            <w:r w:rsidRPr="00501D21">
              <w:t>Идентификационный № VIN ХТТ220695L1207033</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п. Белоборск</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2019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1068"/>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Бульдозерное оборудование БП-2.2</w:t>
            </w:r>
          </w:p>
          <w:p w:rsidR="00501D21" w:rsidRPr="00501D21" w:rsidRDefault="00501D21" w:rsidP="00501D21">
            <w:r w:rsidRPr="00501D21">
              <w:t>Навесное оборудование ПКУ – 08-5</w:t>
            </w:r>
          </w:p>
          <w:p w:rsidR="00501D21" w:rsidRPr="00501D21" w:rsidRDefault="00501D21" w:rsidP="00501D21">
            <w:r w:rsidRPr="00501D21">
              <w:t>Погрузчик копновоз универсальный ПКУ – 08-0</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 xml:space="preserve">Республика Коми, Усть-Куломский район, с. Пожег </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2010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505"/>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Прицеп тракторный</w:t>
            </w:r>
          </w:p>
          <w:p w:rsidR="00501D21" w:rsidRPr="00501D21" w:rsidRDefault="00501D21" w:rsidP="00501D21">
            <w:r w:rsidRPr="00501D21">
              <w:t>Трактор Беларус 82.1</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Пожег</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1988 года выпуска</w:t>
            </w:r>
          </w:p>
          <w:p w:rsidR="00501D21" w:rsidRPr="00501D21" w:rsidRDefault="00501D21" w:rsidP="00501D21">
            <w:r w:rsidRPr="00501D21">
              <w:t>2010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3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Г АЗ-322121</w:t>
            </w:r>
            <w:r w:rsidRPr="00501D21">
              <w:tab/>
            </w:r>
          </w:p>
          <w:p w:rsidR="00501D21" w:rsidRPr="00501D21" w:rsidRDefault="00501D21" w:rsidP="00501D21"/>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w:t>
            </w:r>
          </w:p>
          <w:p w:rsidR="00501D21" w:rsidRPr="00501D21" w:rsidRDefault="00501D21" w:rsidP="00501D21">
            <w:r w:rsidRPr="00501D21">
              <w:t>Усть-Куломский район, п. Тимшер</w:t>
            </w:r>
            <w:r w:rsidRPr="00501D21">
              <w:tab/>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2008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915"/>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ГАЗ-322121</w:t>
            </w:r>
          </w:p>
          <w:p w:rsidR="00501D21" w:rsidRPr="00501D21" w:rsidRDefault="00501D21" w:rsidP="00501D21">
            <w:r w:rsidRPr="00501D21">
              <w:t>Идентификационный № VIN X96322121G0810142</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Усть-Кулом,</w:t>
            </w:r>
          </w:p>
          <w:p w:rsidR="00501D21" w:rsidRPr="00501D21" w:rsidRDefault="00501D21" w:rsidP="00501D21">
            <w:r w:rsidRPr="00501D21">
              <w:t>с. Пожег</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2016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57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w:t>
            </w:r>
          </w:p>
          <w:p w:rsidR="00501D21" w:rsidRPr="00501D21" w:rsidRDefault="00501D21" w:rsidP="00501D21">
            <w:r w:rsidRPr="00501D21">
              <w:t>Идентификационный №VIN X1M3205BZD0004436</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04"/>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w:t>
            </w:r>
          </w:p>
          <w:p w:rsidR="00501D21" w:rsidRPr="00501D21" w:rsidRDefault="00501D21" w:rsidP="00501D21">
            <w:r w:rsidRPr="00501D21">
              <w:t>Идентификационный № VIN X1M3205CZ90003737</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Н.Воч</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2009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rPr>
                <w:sz w:val="24"/>
                <w:szCs w:val="24"/>
              </w:rPr>
            </w:pPr>
            <w:r>
              <w:rPr>
                <w:sz w:val="24"/>
                <w:szCs w:val="24"/>
              </w:rPr>
              <w:t>Трактор ДТ-75М, заводской № машины (рамы) 704057;</w:t>
            </w:r>
          </w:p>
          <w:p w:rsidR="00501D21" w:rsidRPr="003D4219" w:rsidRDefault="00501D21" w:rsidP="00A77DB4">
            <w:pPr>
              <w:rPr>
                <w:sz w:val="24"/>
                <w:szCs w:val="24"/>
              </w:rPr>
            </w:pPr>
            <w:r>
              <w:rPr>
                <w:sz w:val="24"/>
                <w:szCs w:val="24"/>
              </w:rPr>
              <w:t>Прицеп тракторный ПСЕ-12.5, заводской № машины (рамы) 136741</w:t>
            </w:r>
          </w:p>
        </w:tc>
        <w:tc>
          <w:tcPr>
            <w:tcW w:w="3969" w:type="dxa"/>
            <w:tcBorders>
              <w:top w:val="single" w:sz="4" w:space="0" w:color="auto"/>
              <w:left w:val="single" w:sz="4" w:space="0" w:color="auto"/>
              <w:bottom w:val="single" w:sz="4" w:space="0" w:color="auto"/>
              <w:right w:val="single" w:sz="4" w:space="0" w:color="auto"/>
            </w:tcBorders>
          </w:tcPr>
          <w:p w:rsidR="00501D21" w:rsidRPr="003D4219" w:rsidRDefault="00501D21" w:rsidP="00A77DB4">
            <w:pPr>
              <w:rPr>
                <w:sz w:val="24"/>
                <w:szCs w:val="24"/>
              </w:rPr>
            </w:pPr>
            <w:r>
              <w:rPr>
                <w:sz w:val="24"/>
                <w:szCs w:val="24"/>
              </w:rPr>
              <w:t>Республика Коми, Усть-Куломский район, с.Керчомъя</w:t>
            </w:r>
          </w:p>
        </w:tc>
        <w:tc>
          <w:tcPr>
            <w:tcW w:w="2976" w:type="dxa"/>
            <w:tcBorders>
              <w:top w:val="single" w:sz="4" w:space="0" w:color="auto"/>
              <w:left w:val="single" w:sz="4" w:space="0" w:color="auto"/>
              <w:bottom w:val="single" w:sz="4" w:space="0" w:color="auto"/>
              <w:right w:val="single" w:sz="4" w:space="0" w:color="auto"/>
            </w:tcBorders>
          </w:tcPr>
          <w:p w:rsidR="00501D21" w:rsidRDefault="00501D21" w:rsidP="00A77DB4">
            <w:pPr>
              <w:rPr>
                <w:sz w:val="24"/>
                <w:szCs w:val="24"/>
              </w:rPr>
            </w:pPr>
            <w:r>
              <w:rPr>
                <w:sz w:val="24"/>
                <w:szCs w:val="24"/>
              </w:rPr>
              <w:t>1994 года выпуска</w:t>
            </w:r>
          </w:p>
          <w:p w:rsidR="00501D21" w:rsidRDefault="00501D21" w:rsidP="00A77DB4">
            <w:pPr>
              <w:rPr>
                <w:sz w:val="24"/>
                <w:szCs w:val="24"/>
              </w:rPr>
            </w:pPr>
          </w:p>
          <w:p w:rsidR="00501D21" w:rsidRPr="003D4219" w:rsidRDefault="00501D21" w:rsidP="00A77DB4">
            <w:pPr>
              <w:rPr>
                <w:sz w:val="24"/>
                <w:szCs w:val="24"/>
              </w:rPr>
            </w:pPr>
            <w:r>
              <w:rPr>
                <w:sz w:val="24"/>
                <w:szCs w:val="24"/>
              </w:rPr>
              <w:t>1977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ПАЗ-320538-70</w:t>
            </w:r>
          </w:p>
          <w:p w:rsidR="00501D21" w:rsidRPr="00501D21" w:rsidRDefault="00501D21" w:rsidP="00501D21">
            <w:r w:rsidRPr="00501D21">
              <w:t>Идентификационный № VIN Х1М3205CZC0003958</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Керчомъя</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2012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w:t>
            </w:r>
          </w:p>
          <w:p w:rsidR="00501D21" w:rsidRPr="00501D21" w:rsidRDefault="00501D21" w:rsidP="00501D21">
            <w:r w:rsidRPr="00501D21">
              <w:t>Идентификационный № VIN</w:t>
            </w:r>
          </w:p>
          <w:p w:rsidR="00501D21" w:rsidRPr="00501D21" w:rsidRDefault="00501D21" w:rsidP="00501D21">
            <w:r w:rsidRPr="00501D21">
              <w:t>Х1М3205ВZН0002975</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 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2017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ПАЗ-320538-70 Идентификационный № VINX1M3205BZD0004423</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ГАЗ 322132 Идентификационный № VINХ96322132D0761349</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t>2013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 Идентификационный №VINX1M3205BZF0002426</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2015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Экскаватор ЭО 3326, номер  двигателя -800214, номер рамы -2671</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1991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Камаз- 55111, номер  двигателя -31698, номер  шасси- 36060</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1990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 Идентификационный №VINX1M3205CZB0000445</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2011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Автобус ПАЗ 320538-70 Идентификационный №VINX1M3205CX80002825</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Республика Коми, Усть-Куломский район. с.Усть-Кулом</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501D21">
            <w:r w:rsidRPr="00501D21">
              <w:t>2008 года выпуска</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jc w:val="center"/>
        </w:trPr>
        <w:tc>
          <w:tcPr>
            <w:tcW w:w="14850" w:type="dxa"/>
            <w:gridSpan w:val="6"/>
            <w:tcBorders>
              <w:top w:val="single" w:sz="4" w:space="0" w:color="auto"/>
              <w:left w:val="single" w:sz="4" w:space="0" w:color="auto"/>
              <w:bottom w:val="single" w:sz="4" w:space="0" w:color="auto"/>
              <w:right w:val="single" w:sz="4" w:space="0" w:color="auto"/>
            </w:tcBorders>
            <w:vAlign w:val="center"/>
            <w:hideMark/>
          </w:tcPr>
          <w:p w:rsidR="00501D21" w:rsidRDefault="00501D21" w:rsidP="00A77DB4">
            <w:pPr>
              <w:pStyle w:val="aa"/>
              <w:rPr>
                <w:b/>
              </w:rPr>
            </w:pPr>
            <w:r w:rsidRPr="0070641A">
              <w:rPr>
                <w:b/>
              </w:rPr>
              <w:t>Недвижимое  имущество</w:t>
            </w:r>
          </w:p>
          <w:p w:rsidR="00501D21" w:rsidRPr="0070641A" w:rsidRDefault="00501D21" w:rsidP="00A77DB4">
            <w:pPr>
              <w:pStyle w:val="aa"/>
              <w:rPr>
                <w:b/>
              </w:rPr>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Нежилое помещение № 1, 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lastRenderedPageBreak/>
              <w:t xml:space="preserve">Республика Коми, Усть-Куломский район, </w:t>
            </w:r>
            <w:r w:rsidRPr="0070641A">
              <w:lastRenderedPageBreak/>
              <w:t xml:space="preserve">с. Усть-Кулом, </w:t>
            </w:r>
          </w:p>
          <w:p w:rsidR="00501D21" w:rsidRPr="0070641A" w:rsidRDefault="00501D21" w:rsidP="00A77DB4">
            <w:pPr>
              <w:autoSpaceDE w:val="0"/>
              <w:autoSpaceDN w:val="0"/>
              <w:adjustRightInd w:val="0"/>
            </w:pPr>
            <w:r w:rsidRPr="0070641A">
              <w:t>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lastRenderedPageBreak/>
              <w:t xml:space="preserve">1978 года постройки, стены </w:t>
            </w:r>
            <w:r w:rsidRPr="0070641A">
              <w:lastRenderedPageBreak/>
              <w:t>здания кирпичные, центральное отопление и водоснабжение</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lastRenderedPageBreak/>
              <w:t>11,59</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Нежилое помещение</w:t>
            </w:r>
          </w:p>
          <w:p w:rsidR="00501D21" w:rsidRPr="0070641A" w:rsidRDefault="00501D21" w:rsidP="00A77DB4">
            <w:pPr>
              <w:autoSpaceDE w:val="0"/>
              <w:autoSpaceDN w:val="0"/>
              <w:adjustRightInd w:val="0"/>
            </w:pPr>
            <w:r w:rsidRPr="0070641A">
              <w:t>№ 22, на 2-ом этаже.</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Республика Коми, Усть-Куломский район, с. Усть-Кулом, </w:t>
            </w:r>
          </w:p>
          <w:p w:rsidR="00501D21" w:rsidRPr="0070641A" w:rsidRDefault="00501D21" w:rsidP="00A77DB4">
            <w:pPr>
              <w:autoSpaceDE w:val="0"/>
              <w:autoSpaceDN w:val="0"/>
              <w:adjustRightInd w:val="0"/>
            </w:pPr>
            <w:r w:rsidRPr="0070641A">
              <w:t>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1978 года постройки, стены здания кирпичные, центральное отопление и водоснабжение</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18,32</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Нежилое помещение</w:t>
            </w:r>
          </w:p>
          <w:p w:rsidR="00501D21" w:rsidRPr="0070641A" w:rsidRDefault="00501D21" w:rsidP="00A77DB4">
            <w:pPr>
              <w:autoSpaceDE w:val="0"/>
              <w:autoSpaceDN w:val="0"/>
              <w:adjustRightInd w:val="0"/>
            </w:pPr>
            <w:r w:rsidRPr="0070641A">
              <w:t>№ 20, 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Республика Коми, Усть-Куломский район, с. Усть-Кулом, ул. Советская, д. 44</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1978 года постройки, стены здания кирпичные,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15,18</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tc>
      </w:tr>
      <w:tr w:rsidR="00501D21" w:rsidRPr="0070641A" w:rsidTr="00A77DB4">
        <w:trPr>
          <w:trHeight w:val="406"/>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Диспетчерская</w:t>
            </w:r>
          </w:p>
        </w:tc>
        <w:tc>
          <w:tcPr>
            <w:tcW w:w="3969" w:type="dxa"/>
            <w:tcBorders>
              <w:top w:val="single" w:sz="4" w:space="0" w:color="auto"/>
              <w:left w:val="single" w:sz="4" w:space="0" w:color="auto"/>
              <w:bottom w:val="single" w:sz="4" w:space="0" w:color="auto"/>
              <w:right w:val="single" w:sz="4" w:space="0" w:color="auto"/>
            </w:tcBorders>
            <w:hideMark/>
          </w:tcPr>
          <w:p w:rsidR="00501D21" w:rsidRDefault="00501D21" w:rsidP="00A77DB4">
            <w:pPr>
              <w:autoSpaceDE w:val="0"/>
              <w:autoSpaceDN w:val="0"/>
              <w:adjustRightInd w:val="0"/>
            </w:pPr>
            <w:r w:rsidRPr="0070641A">
              <w:t>Республика Коми,  Усть-Куломский район, с.  Усть-Кулом, ул. Промышленная д. 9</w:t>
            </w:r>
          </w:p>
          <w:p w:rsidR="00501D21" w:rsidRPr="0070641A" w:rsidRDefault="00501D21" w:rsidP="00A77DB4">
            <w:pPr>
              <w:autoSpaceDE w:val="0"/>
              <w:autoSpaceDN w:val="0"/>
              <w:adjustRightInd w:val="0"/>
            </w:pP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1988года постройки</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55,3</w:t>
            </w: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Здание подсобного корпуса </w:t>
            </w:r>
          </w:p>
        </w:tc>
        <w:tc>
          <w:tcPr>
            <w:tcW w:w="3969" w:type="dxa"/>
            <w:tcBorders>
              <w:top w:val="single" w:sz="4" w:space="0" w:color="auto"/>
              <w:left w:val="single" w:sz="4" w:space="0" w:color="auto"/>
              <w:bottom w:val="single" w:sz="4" w:space="0" w:color="auto"/>
              <w:right w:val="single" w:sz="4" w:space="0" w:color="auto"/>
            </w:tcBorders>
            <w:hideMark/>
          </w:tcPr>
          <w:p w:rsidR="00501D21" w:rsidRDefault="00501D21" w:rsidP="00A77DB4">
            <w:pPr>
              <w:autoSpaceDE w:val="0"/>
              <w:autoSpaceDN w:val="0"/>
              <w:adjustRightInd w:val="0"/>
            </w:pPr>
            <w:r w:rsidRPr="0070641A">
              <w:t xml:space="preserve">Республика Коми Усть-Куломский район с. Усть-Кулом ул. Ленина д. 3 а </w:t>
            </w:r>
          </w:p>
          <w:p w:rsidR="00501D21" w:rsidRPr="0070641A" w:rsidRDefault="00501D21" w:rsidP="00A77DB4">
            <w:pPr>
              <w:autoSpaceDE w:val="0"/>
              <w:autoSpaceDN w:val="0"/>
              <w:adjustRightInd w:val="0"/>
            </w:pP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154,9 </w:t>
            </w: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Административные складские помещения </w:t>
            </w:r>
          </w:p>
        </w:tc>
        <w:tc>
          <w:tcPr>
            <w:tcW w:w="3969" w:type="dxa"/>
            <w:tcBorders>
              <w:top w:val="single" w:sz="4" w:space="0" w:color="auto"/>
              <w:left w:val="single" w:sz="4" w:space="0" w:color="auto"/>
              <w:bottom w:val="single" w:sz="4" w:space="0" w:color="auto"/>
              <w:right w:val="single" w:sz="4" w:space="0" w:color="auto"/>
            </w:tcBorders>
            <w:hideMark/>
          </w:tcPr>
          <w:p w:rsidR="00501D21" w:rsidRDefault="00501D21" w:rsidP="00A77DB4">
            <w:pPr>
              <w:autoSpaceDE w:val="0"/>
              <w:autoSpaceDN w:val="0"/>
              <w:adjustRightInd w:val="0"/>
            </w:pPr>
            <w:r w:rsidRPr="0070641A">
              <w:t>Республика Коми Усть-Куломский район с. Усть-Кулом ул. Ленина д. 3 а</w:t>
            </w:r>
          </w:p>
          <w:p w:rsidR="00501D21" w:rsidRPr="0070641A" w:rsidRDefault="00501D21" w:rsidP="00A77DB4">
            <w:pPr>
              <w:autoSpaceDE w:val="0"/>
              <w:autoSpaceDN w:val="0"/>
              <w:adjustRightInd w:val="0"/>
            </w:pP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212,1 </w:t>
            </w:r>
          </w:p>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Default="00501D21" w:rsidP="00A77DB4">
            <w:pPr>
              <w:autoSpaceDE w:val="0"/>
              <w:autoSpaceDN w:val="0"/>
              <w:adjustRightInd w:val="0"/>
            </w:pPr>
            <w:r w:rsidRPr="0070641A">
              <w:t xml:space="preserve">Торговые помещения </w:t>
            </w:r>
          </w:p>
          <w:p w:rsidR="00501D21" w:rsidRDefault="00501D21" w:rsidP="00A77DB4">
            <w:pPr>
              <w:autoSpaceDE w:val="0"/>
              <w:autoSpaceDN w:val="0"/>
              <w:adjustRightInd w:val="0"/>
            </w:pP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1990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236,6 </w:t>
            </w: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tc>
      </w:tr>
      <w:tr w:rsidR="00501D21" w:rsidRPr="0070641A" w:rsidTr="00A77DB4">
        <w:trPr>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Здание контрольно – пропускной будки </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1973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10,9 </w:t>
            </w: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tc>
      </w:tr>
      <w:tr w:rsidR="00501D21" w:rsidRPr="0070641A" w:rsidTr="00A77DB4">
        <w:trPr>
          <w:trHeight w:val="1009"/>
          <w:jc w:val="center"/>
        </w:trPr>
        <w:tc>
          <w:tcPr>
            <w:tcW w:w="583" w:type="dxa"/>
            <w:tcBorders>
              <w:top w:val="single" w:sz="4" w:space="0" w:color="auto"/>
              <w:left w:val="single" w:sz="4" w:space="0" w:color="auto"/>
              <w:bottom w:val="single" w:sz="4" w:space="0" w:color="auto"/>
              <w:right w:val="single" w:sz="4" w:space="0" w:color="auto"/>
            </w:tcBorders>
            <w:hideMark/>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Площадка складирования и временного хранения древесных отходов </w:t>
            </w:r>
          </w:p>
        </w:tc>
        <w:tc>
          <w:tcPr>
            <w:tcW w:w="3969"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Республика Коми Усть-Куломский район с. Усть-Кулом ул. Центральная (кадастровый номер 11:07:4201001:312)</w:t>
            </w:r>
          </w:p>
        </w:tc>
        <w:tc>
          <w:tcPr>
            <w:tcW w:w="2976"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 xml:space="preserve">2014 года постройки </w:t>
            </w:r>
          </w:p>
        </w:tc>
        <w:tc>
          <w:tcPr>
            <w:tcW w:w="1418"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r w:rsidRPr="0070641A">
              <w:t>4747,0</w:t>
            </w:r>
          </w:p>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tc>
        <w:tc>
          <w:tcPr>
            <w:tcW w:w="1952" w:type="dxa"/>
            <w:tcBorders>
              <w:top w:val="single" w:sz="4" w:space="0" w:color="auto"/>
              <w:left w:val="single" w:sz="4" w:space="0" w:color="auto"/>
              <w:bottom w:val="single" w:sz="4" w:space="0" w:color="auto"/>
              <w:right w:val="single" w:sz="4" w:space="0" w:color="auto"/>
            </w:tcBorders>
            <w:hideMark/>
          </w:tcPr>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p w:rsidR="00501D21" w:rsidRPr="0070641A" w:rsidRDefault="00501D21" w:rsidP="00A77DB4">
            <w:pPr>
              <w:autoSpaceDE w:val="0"/>
              <w:autoSpaceDN w:val="0"/>
              <w:adjustRightInd w:val="0"/>
            </w:pPr>
          </w:p>
        </w:tc>
      </w:tr>
      <w:tr w:rsidR="00501D21" w:rsidRPr="0070641A" w:rsidTr="00A77DB4">
        <w:trPr>
          <w:trHeight w:val="81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о</w:t>
            </w:r>
            <w:r w:rsidRPr="0070641A">
              <w:t>е помещени</w:t>
            </w:r>
            <w:r>
              <w:t>е</w:t>
            </w:r>
            <w:r w:rsidRPr="0070641A">
              <w:t xml:space="preserve"> №  11</w:t>
            </w:r>
          </w:p>
          <w:p w:rsidR="00501D21" w:rsidRDefault="00501D21" w:rsidP="00A77DB4">
            <w:pPr>
              <w:autoSpaceDE w:val="0"/>
              <w:autoSpaceDN w:val="0"/>
              <w:adjustRightInd w:val="0"/>
            </w:pPr>
            <w:r w:rsidRPr="0070641A">
              <w:t>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Республика Коми Усть-Куломский район с. Помоздино,  </w:t>
            </w:r>
          </w:p>
          <w:p w:rsidR="00501D21" w:rsidRPr="0070641A" w:rsidRDefault="00501D21" w:rsidP="00A77DB4">
            <w:pPr>
              <w:autoSpaceDE w:val="0"/>
              <w:autoSpaceDN w:val="0"/>
              <w:adjustRightInd w:val="0"/>
            </w:pPr>
            <w:r w:rsidRPr="0070641A">
              <w:t>ул. Гаражная,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1975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18,0</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44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Нежилые помещения № 6, 7, 8, 9, 12</w:t>
            </w:r>
          </w:p>
          <w:p w:rsidR="00501D21" w:rsidRDefault="00501D21" w:rsidP="00A77DB4">
            <w:pPr>
              <w:autoSpaceDE w:val="0"/>
              <w:autoSpaceDN w:val="0"/>
              <w:adjustRightInd w:val="0"/>
            </w:pPr>
            <w:r w:rsidRPr="0070641A">
              <w:t xml:space="preserve"> 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Республика Коми Усть-Куломский район с. Помоздино,  </w:t>
            </w:r>
          </w:p>
          <w:p w:rsidR="00501D21" w:rsidRPr="0070641A" w:rsidRDefault="00501D21" w:rsidP="00A77DB4">
            <w:pPr>
              <w:autoSpaceDE w:val="0"/>
              <w:autoSpaceDN w:val="0"/>
              <w:adjustRightInd w:val="0"/>
            </w:pPr>
            <w:r w:rsidRPr="0070641A">
              <w:t>ул. Гаражная,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1975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96</w:t>
            </w:r>
            <w:r w:rsidRPr="0070641A">
              <w:t>,6</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785"/>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Нежилые помещения</w:t>
            </w:r>
            <w:r>
              <w:t xml:space="preserve"> на 2</w:t>
            </w:r>
            <w:r w:rsidRPr="0070641A">
              <w:t xml:space="preserve"> этаже, № </w:t>
            </w:r>
            <w:r>
              <w:t>№,7,8</w:t>
            </w:r>
            <w:r w:rsidRPr="0070641A">
              <w:t xml:space="preserve"> 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с. Усть-Кулом ул. Ленина,д. 9 а</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26,1</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4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о</w:t>
            </w:r>
            <w:r w:rsidRPr="0070641A">
              <w:t>е помещени</w:t>
            </w:r>
            <w:r>
              <w:t>е на 2</w:t>
            </w:r>
            <w:r w:rsidRPr="0070641A">
              <w:t xml:space="preserve"> этаже, № </w:t>
            </w:r>
            <w:r>
              <w:t>10(Н-2)</w:t>
            </w:r>
          </w:p>
          <w:p w:rsidR="00501D21" w:rsidRDefault="00501D21" w:rsidP="00A77DB4">
            <w:pPr>
              <w:autoSpaceDE w:val="0"/>
              <w:autoSpaceDN w:val="0"/>
              <w:adjustRightInd w:val="0"/>
            </w:pPr>
            <w:r w:rsidRPr="0070641A">
              <w:t>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lastRenderedPageBreak/>
              <w:t>Республика Коми Усть-Куломский район с. Усть-Кулом ул. Ленина,д. 9 а</w:t>
            </w:r>
          </w:p>
          <w:p w:rsidR="00501D21" w:rsidRPr="0070641A" w:rsidRDefault="00501D21" w:rsidP="00A77DB4">
            <w:pPr>
              <w:autoSpaceDE w:val="0"/>
              <w:autoSpaceDN w:val="0"/>
              <w:adjustRightInd w:val="0"/>
            </w:pPr>
            <w:r>
              <w:rPr>
                <w:sz w:val="24"/>
                <w:szCs w:val="24"/>
              </w:rPr>
              <w:lastRenderedPageBreak/>
              <w:t>Кадастровый № 11:07:4201007:683</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lastRenderedPageBreak/>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10,7</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48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Нежилые помещения</w:t>
            </w:r>
            <w:r>
              <w:t xml:space="preserve"> на 2</w:t>
            </w:r>
            <w:r w:rsidRPr="0070641A">
              <w:t xml:space="preserve"> этаже, № </w:t>
            </w:r>
            <w:r>
              <w:t>24</w:t>
            </w:r>
            <w:r w:rsidRPr="0070641A">
              <w:t xml:space="preserve"> на 2-ом этаже</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с. Усть-Кулом ул. Ленина,д. 9 а</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1972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11,6</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24"/>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Нежилое помещение  № 4</w:t>
            </w: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п. Кебанъель,</w:t>
            </w:r>
          </w:p>
          <w:p w:rsidR="00501D21" w:rsidRPr="0070641A" w:rsidRDefault="00501D21" w:rsidP="00A77DB4">
            <w:pPr>
              <w:autoSpaceDE w:val="0"/>
              <w:autoSpaceDN w:val="0"/>
              <w:adjustRightInd w:val="0"/>
            </w:pPr>
            <w:r w:rsidRPr="0070641A">
              <w:t xml:space="preserve"> ул. Ленина,  д. 3 </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1976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24,0</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792"/>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о</w:t>
            </w:r>
            <w:r w:rsidRPr="0070641A">
              <w:t xml:space="preserve">е помещения </w:t>
            </w:r>
            <w:r>
              <w:t>№</w:t>
            </w:r>
            <w:r w:rsidRPr="0070641A">
              <w:t xml:space="preserve"> 2, </w:t>
            </w:r>
          </w:p>
          <w:p w:rsidR="00501D21" w:rsidRDefault="00501D21" w:rsidP="00A77DB4">
            <w:pPr>
              <w:autoSpaceDE w:val="0"/>
              <w:autoSpaceDN w:val="0"/>
              <w:adjustRightInd w:val="0"/>
            </w:pP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п. Югыдъяг,</w:t>
            </w:r>
          </w:p>
          <w:p w:rsidR="00501D21" w:rsidRPr="0070641A" w:rsidRDefault="00501D21" w:rsidP="00A77DB4">
            <w:pPr>
              <w:autoSpaceDE w:val="0"/>
              <w:autoSpaceDN w:val="0"/>
              <w:adjustRightInd w:val="0"/>
            </w:pPr>
            <w:r w:rsidRPr="0070641A">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10</w:t>
            </w:r>
            <w:r w:rsidRPr="0070641A">
              <w:t>,0</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720"/>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ы</w:t>
            </w:r>
            <w:r w:rsidRPr="0070641A">
              <w:t xml:space="preserve">е помещения </w:t>
            </w:r>
            <w:r>
              <w:t>№</w:t>
            </w:r>
            <w:r w:rsidRPr="0070641A">
              <w:t xml:space="preserve">№ 3, 4, </w:t>
            </w:r>
          </w:p>
          <w:p w:rsidR="00501D21" w:rsidRDefault="00501D21" w:rsidP="00A77DB4">
            <w:pPr>
              <w:autoSpaceDE w:val="0"/>
              <w:autoSpaceDN w:val="0"/>
              <w:adjustRightInd w:val="0"/>
            </w:pP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п. Югыдъяг,</w:t>
            </w:r>
          </w:p>
          <w:p w:rsidR="00501D21" w:rsidRPr="0070641A" w:rsidRDefault="00501D21" w:rsidP="00A77DB4">
            <w:pPr>
              <w:autoSpaceDE w:val="0"/>
              <w:autoSpaceDN w:val="0"/>
              <w:adjustRightInd w:val="0"/>
            </w:pPr>
            <w:r w:rsidRPr="0070641A">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21</w:t>
            </w:r>
            <w:r w:rsidRPr="0070641A">
              <w:t>,</w:t>
            </w:r>
            <w:r>
              <w:t>9</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816"/>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о</w:t>
            </w:r>
            <w:r w:rsidRPr="0070641A">
              <w:t>е помещени</w:t>
            </w:r>
            <w:r>
              <w:t>е</w:t>
            </w:r>
            <w:r w:rsidRPr="0070641A">
              <w:t xml:space="preserve"> №  17</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п. Югыдъяг,</w:t>
            </w:r>
          </w:p>
          <w:p w:rsidR="00501D21" w:rsidRPr="0070641A" w:rsidRDefault="00501D21" w:rsidP="00A77DB4">
            <w:pPr>
              <w:autoSpaceDE w:val="0"/>
              <w:autoSpaceDN w:val="0"/>
              <w:adjustRightInd w:val="0"/>
            </w:pPr>
            <w:r w:rsidRPr="0070641A">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26</w:t>
            </w:r>
            <w:r w:rsidRPr="0070641A">
              <w:t>,</w:t>
            </w:r>
            <w:r>
              <w:t>5</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75"/>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ы</w:t>
            </w:r>
            <w:r w:rsidRPr="0070641A">
              <w:t>е помещения №</w:t>
            </w:r>
            <w:r>
              <w:t>№</w:t>
            </w:r>
            <w:r w:rsidRPr="0070641A">
              <w:t xml:space="preserve">  18, 19, 20</w:t>
            </w: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п. Югыдъяг,</w:t>
            </w:r>
          </w:p>
          <w:p w:rsidR="00501D21" w:rsidRPr="0070641A" w:rsidRDefault="00501D21" w:rsidP="00A77DB4">
            <w:pPr>
              <w:autoSpaceDE w:val="0"/>
              <w:autoSpaceDN w:val="0"/>
              <w:adjustRightInd w:val="0"/>
            </w:pPr>
            <w:r w:rsidRPr="0070641A">
              <w:t xml:space="preserve"> ул. З. Космодемьянской,  д. 6</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1958 года постройки</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58</w:t>
            </w:r>
            <w:r w:rsidRPr="0070641A">
              <w:t>,</w:t>
            </w:r>
            <w:r>
              <w:t>6</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Здание хлебозавода</w:t>
            </w: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с. Усть-Кулом ул. Ленина д. 3 а</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r w:rsidRPr="0070641A">
              <w:t xml:space="preserve">1973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834,5 </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689"/>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Default="00501D21" w:rsidP="00A77DB4">
            <w:pPr>
              <w:autoSpaceDE w:val="0"/>
              <w:autoSpaceDN w:val="0"/>
              <w:adjustRightInd w:val="0"/>
            </w:pPr>
            <w:r w:rsidRPr="0070641A">
              <w:t>Нежил</w:t>
            </w:r>
            <w:r>
              <w:t>ое</w:t>
            </w:r>
            <w:r w:rsidRPr="0070641A">
              <w:t xml:space="preserve"> помещени</w:t>
            </w:r>
            <w:r>
              <w:t>е</w:t>
            </w:r>
          </w:p>
          <w:p w:rsidR="00501D21" w:rsidRDefault="00501D21" w:rsidP="00A77DB4">
            <w:pPr>
              <w:autoSpaceDE w:val="0"/>
              <w:autoSpaceDN w:val="0"/>
              <w:adjustRightInd w:val="0"/>
            </w:pPr>
            <w:r w:rsidRPr="0070641A">
              <w:t>№</w:t>
            </w:r>
            <w:r>
              <w:t xml:space="preserve"> 10</w:t>
            </w:r>
          </w:p>
          <w:p w:rsidR="00501D21" w:rsidRDefault="00501D21" w:rsidP="00A77DB4">
            <w:pPr>
              <w:autoSpaceDE w:val="0"/>
              <w:autoSpaceDN w:val="0"/>
              <w:adjustRightInd w:val="0"/>
            </w:pPr>
          </w:p>
          <w:p w:rsidR="00501D21" w:rsidRDefault="00501D21" w:rsidP="00A77DB4">
            <w:pPr>
              <w:autoSpaceDE w:val="0"/>
              <w:autoSpaceDN w:val="0"/>
              <w:adjustRightInd w:val="0"/>
            </w:pPr>
          </w:p>
          <w:p w:rsidR="00501D21" w:rsidRPr="0070641A" w:rsidRDefault="00501D21" w:rsidP="00A77DB4">
            <w:pPr>
              <w:autoSpaceDE w:val="0"/>
              <w:autoSpaceDN w:val="0"/>
              <w:adjustRightInd w:val="0"/>
            </w:pP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Республика Коми, Усть-Куломский район, с. Усть-Кулом, </w:t>
            </w:r>
          </w:p>
          <w:p w:rsidR="00501D21" w:rsidRPr="0070641A" w:rsidRDefault="00501D21" w:rsidP="00A77DB4">
            <w:r w:rsidRPr="0070641A">
              <w:t>ул. Советская, д.39</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1954 года постройки, стены здания брусчатые, обшитые вагонкой и  покрашены,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t>18,4</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Нежилое помещение № 15</w:t>
            </w: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с. Усть-Кулом, ул. Советская, д.39</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1954 года постройки, стены здания брусчатые, обшитые вагонкой и  покрашены, центральное отопление и водоснабжение </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15,1</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70641A"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Земельный участок</w:t>
            </w:r>
          </w:p>
        </w:tc>
        <w:tc>
          <w:tcPr>
            <w:tcW w:w="3969"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Республика Коми, Усть-Куломский район, с. Усть-Кулом, ул. Ленина (кадастровый номер 11:07:4201009:302)</w:t>
            </w:r>
          </w:p>
        </w:tc>
        <w:tc>
          <w:tcPr>
            <w:tcW w:w="2976"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Разрешенное использование: Для размещения административных зданий</w:t>
            </w:r>
          </w:p>
        </w:tc>
        <w:tc>
          <w:tcPr>
            <w:tcW w:w="1418"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r w:rsidRPr="0070641A">
              <w:t xml:space="preserve">656 </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4E7B6F" w:rsidRDefault="00501D21" w:rsidP="00A77DB4">
            <w:r w:rsidRPr="004E7B6F">
              <w:t>Нежилое здание</w:t>
            </w:r>
          </w:p>
        </w:tc>
        <w:tc>
          <w:tcPr>
            <w:tcW w:w="3969" w:type="dxa"/>
            <w:tcBorders>
              <w:top w:val="single" w:sz="4" w:space="0" w:color="auto"/>
              <w:left w:val="single" w:sz="4" w:space="0" w:color="auto"/>
              <w:bottom w:val="single" w:sz="4" w:space="0" w:color="auto"/>
              <w:right w:val="single" w:sz="4" w:space="0" w:color="auto"/>
            </w:tcBorders>
          </w:tcPr>
          <w:p w:rsidR="00501D21" w:rsidRPr="004E7B6F" w:rsidRDefault="00501D21" w:rsidP="00A77DB4">
            <w:pPr>
              <w:autoSpaceDE w:val="0"/>
              <w:autoSpaceDN w:val="0"/>
              <w:adjustRightInd w:val="0"/>
            </w:pPr>
            <w:r w:rsidRPr="004E7B6F">
              <w:t>Республика Коми, Усть-Куломский р-н, с Усть-Кулом, ул.  Советская, д 18</w:t>
            </w:r>
          </w:p>
        </w:tc>
        <w:tc>
          <w:tcPr>
            <w:tcW w:w="2976" w:type="dxa"/>
            <w:tcBorders>
              <w:top w:val="single" w:sz="4" w:space="0" w:color="auto"/>
              <w:left w:val="single" w:sz="4" w:space="0" w:color="auto"/>
              <w:bottom w:val="single" w:sz="4" w:space="0" w:color="auto"/>
              <w:right w:val="single" w:sz="4" w:space="0" w:color="auto"/>
            </w:tcBorders>
          </w:tcPr>
          <w:p w:rsidR="00501D21" w:rsidRPr="004E7B6F" w:rsidRDefault="00501D21" w:rsidP="00A77DB4">
            <w:pPr>
              <w:autoSpaceDE w:val="0"/>
              <w:autoSpaceDN w:val="0"/>
              <w:adjustRightInd w:val="0"/>
            </w:pPr>
            <w:r w:rsidRPr="004E7B6F">
              <w:t xml:space="preserve">1960 года постройки центральное отопление, </w:t>
            </w:r>
            <w:r w:rsidRPr="004E7B6F">
              <w:lastRenderedPageBreak/>
              <w:t xml:space="preserve">водоснабжение, автономная канализация </w:t>
            </w:r>
          </w:p>
        </w:tc>
        <w:tc>
          <w:tcPr>
            <w:tcW w:w="1418" w:type="dxa"/>
            <w:tcBorders>
              <w:top w:val="single" w:sz="4" w:space="0" w:color="auto"/>
              <w:left w:val="single" w:sz="4" w:space="0" w:color="auto"/>
              <w:bottom w:val="single" w:sz="4" w:space="0" w:color="auto"/>
              <w:right w:val="single" w:sz="4" w:space="0" w:color="auto"/>
            </w:tcBorders>
          </w:tcPr>
          <w:p w:rsidR="00501D21" w:rsidRPr="004E7B6F" w:rsidRDefault="00501D21" w:rsidP="00A77DB4">
            <w:pPr>
              <w:autoSpaceDE w:val="0"/>
              <w:autoSpaceDN w:val="0"/>
              <w:adjustRightInd w:val="0"/>
            </w:pPr>
            <w:r w:rsidRPr="004E7B6F">
              <w:lastRenderedPageBreak/>
              <w:t xml:space="preserve">457,6 </w:t>
            </w:r>
          </w:p>
        </w:tc>
        <w:tc>
          <w:tcPr>
            <w:tcW w:w="1952" w:type="dxa"/>
            <w:tcBorders>
              <w:top w:val="single" w:sz="4" w:space="0" w:color="auto"/>
              <w:left w:val="single" w:sz="4" w:space="0" w:color="auto"/>
              <w:bottom w:val="single" w:sz="4" w:space="0" w:color="auto"/>
              <w:right w:val="single" w:sz="4" w:space="0" w:color="auto"/>
            </w:tcBorders>
          </w:tcPr>
          <w:p w:rsidR="00501D21" w:rsidRPr="0070641A" w:rsidRDefault="00501D21" w:rsidP="00A77DB4">
            <w:pPr>
              <w:autoSpaceDE w:val="0"/>
              <w:autoSpaceDN w:val="0"/>
              <w:adjustRightInd w:val="0"/>
              <w:rPr>
                <w:color w:val="FF0000"/>
              </w:rPr>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r w:rsidRPr="00501D21">
              <w:t>административное  здание</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Республика Коми, Усть-Куломский район, пст. Озъяг, ул. Береговая, д. 9</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Отопление электрическое, водоснабжение автономное, канализация выгреб </w:t>
            </w:r>
          </w:p>
        </w:tc>
        <w:tc>
          <w:tcPr>
            <w:tcW w:w="1418"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199,4 </w:t>
            </w:r>
          </w:p>
        </w:tc>
        <w:tc>
          <w:tcPr>
            <w:tcW w:w="1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rPr>
                <w:color w:val="FF0000"/>
              </w:rPr>
            </w:pPr>
          </w:p>
        </w:tc>
      </w:tr>
      <w:tr w:rsidR="00501D21" w:rsidRPr="0070641A" w:rsidTr="00A77DB4">
        <w:trPr>
          <w:trHeight w:val="278"/>
          <w:jc w:val="center"/>
        </w:trPr>
        <w:tc>
          <w:tcPr>
            <w:tcW w:w="583" w:type="dxa"/>
            <w:tcBorders>
              <w:top w:val="single" w:sz="4" w:space="0" w:color="auto"/>
              <w:left w:val="single" w:sz="4" w:space="0" w:color="auto"/>
              <w:bottom w:val="single" w:sz="4" w:space="0" w:color="auto"/>
              <w:right w:val="single" w:sz="4" w:space="0" w:color="auto"/>
            </w:tcBorders>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r w:rsidRPr="00501D21">
              <w:t xml:space="preserve">Нежилое здание, гараж </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Республика Коми, Усть-Куломский район, п. Югыдъяг, ул. Советская д. 24 В, кадастровый № 11:0763101001:209 </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2008 года постройки </w:t>
            </w:r>
          </w:p>
        </w:tc>
        <w:tc>
          <w:tcPr>
            <w:tcW w:w="1418"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323,8 </w:t>
            </w:r>
          </w:p>
        </w:tc>
        <w:tc>
          <w:tcPr>
            <w:tcW w:w="1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rPr>
                <w:color w:val="FF0000"/>
              </w:rPr>
            </w:pPr>
          </w:p>
        </w:tc>
      </w:tr>
      <w:tr w:rsidR="00501D21" w:rsidRPr="0070641A" w:rsidTr="00A77DB4">
        <w:trPr>
          <w:trHeight w:val="339"/>
          <w:jc w:val="center"/>
        </w:trPr>
        <w:tc>
          <w:tcPr>
            <w:tcW w:w="583" w:type="dxa"/>
            <w:tcBorders>
              <w:top w:val="single" w:sz="4" w:space="0" w:color="auto"/>
              <w:left w:val="single" w:sz="4" w:space="0" w:color="auto"/>
              <w:bottom w:val="single" w:sz="4" w:space="0" w:color="auto"/>
              <w:right w:val="single" w:sz="4" w:space="0" w:color="auto"/>
            </w:tcBorders>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pStyle w:val="ConsPlusNormal"/>
              <w:jc w:val="both"/>
              <w:rPr>
                <w:rFonts w:ascii="Times New Roman" w:hAnsi="Times New Roman"/>
                <w:sz w:val="20"/>
                <w:szCs w:val="20"/>
              </w:rPr>
            </w:pPr>
            <w:r w:rsidRPr="00501D21">
              <w:rPr>
                <w:rFonts w:ascii="Times New Roman" w:hAnsi="Times New Roman"/>
                <w:sz w:val="20"/>
                <w:szCs w:val="20"/>
              </w:rPr>
              <w:t>Нежилые помещения № 6,7,8</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pStyle w:val="ConsPlusNormal"/>
              <w:rPr>
                <w:rFonts w:ascii="Times New Roman" w:hAnsi="Times New Roman"/>
                <w:sz w:val="20"/>
                <w:szCs w:val="20"/>
              </w:rPr>
            </w:pPr>
            <w:r w:rsidRPr="00501D21">
              <w:rPr>
                <w:rFonts w:ascii="Times New Roman" w:hAnsi="Times New Roman"/>
                <w:sz w:val="20"/>
                <w:szCs w:val="20"/>
              </w:rPr>
              <w:t>Республика Коми, Усть-Куломский район, пст. Логинъяг, ул. Центральная д.7</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Материал стен: деревянные</w:t>
            </w:r>
          </w:p>
          <w:p w:rsidR="00501D21" w:rsidRPr="00501D21" w:rsidRDefault="00501D21" w:rsidP="00A77DB4">
            <w:pPr>
              <w:autoSpaceDE w:val="0"/>
              <w:autoSpaceDN w:val="0"/>
              <w:adjustRightInd w:val="0"/>
            </w:pPr>
          </w:p>
        </w:tc>
        <w:tc>
          <w:tcPr>
            <w:tcW w:w="1418"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 xml:space="preserve">52,7 </w:t>
            </w:r>
          </w:p>
        </w:tc>
        <w:tc>
          <w:tcPr>
            <w:tcW w:w="1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rPr>
                <w:color w:val="FF0000"/>
              </w:rPr>
            </w:pPr>
          </w:p>
        </w:tc>
      </w:tr>
      <w:tr w:rsidR="00501D21" w:rsidRPr="0070641A" w:rsidTr="00A77DB4">
        <w:trPr>
          <w:trHeight w:val="339"/>
          <w:jc w:val="center"/>
        </w:trPr>
        <w:tc>
          <w:tcPr>
            <w:tcW w:w="583" w:type="dxa"/>
            <w:tcBorders>
              <w:top w:val="single" w:sz="4" w:space="0" w:color="auto"/>
              <w:left w:val="single" w:sz="4" w:space="0" w:color="auto"/>
              <w:bottom w:val="single" w:sz="4" w:space="0" w:color="auto"/>
              <w:right w:val="single" w:sz="4" w:space="0" w:color="auto"/>
            </w:tcBorders>
          </w:tcPr>
          <w:p w:rsidR="00501D21" w:rsidRPr="004E7B6F" w:rsidRDefault="00501D21" w:rsidP="00E03291">
            <w:pPr>
              <w:numPr>
                <w:ilvl w:val="0"/>
                <w:numId w:val="26"/>
              </w:numPr>
              <w:ind w:left="0" w:firstLine="0"/>
            </w:pPr>
          </w:p>
        </w:tc>
        <w:tc>
          <w:tcPr>
            <w:tcW w:w="3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pStyle w:val="ConsPlusNormal"/>
              <w:jc w:val="both"/>
              <w:rPr>
                <w:rFonts w:ascii="Times New Roman" w:hAnsi="Times New Roman"/>
                <w:sz w:val="20"/>
                <w:szCs w:val="20"/>
              </w:rPr>
            </w:pPr>
            <w:r w:rsidRPr="00501D21">
              <w:rPr>
                <w:rFonts w:ascii="Times New Roman" w:hAnsi="Times New Roman"/>
                <w:sz w:val="20"/>
                <w:szCs w:val="20"/>
              </w:rPr>
              <w:t>Нежилое здание</w:t>
            </w:r>
          </w:p>
        </w:tc>
        <w:tc>
          <w:tcPr>
            <w:tcW w:w="3969"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pStyle w:val="ConsPlusNormal"/>
              <w:rPr>
                <w:rFonts w:ascii="Times New Roman" w:hAnsi="Times New Roman"/>
                <w:sz w:val="20"/>
                <w:szCs w:val="20"/>
              </w:rPr>
            </w:pPr>
            <w:r w:rsidRPr="00501D21">
              <w:rPr>
                <w:rFonts w:ascii="Times New Roman" w:hAnsi="Times New Roman"/>
                <w:sz w:val="20"/>
                <w:szCs w:val="20"/>
              </w:rPr>
              <w:t>Республика Коми, Усть-Куломский район, пст.Смолянка, ул.Механизаторская, д.10а</w:t>
            </w:r>
          </w:p>
        </w:tc>
        <w:tc>
          <w:tcPr>
            <w:tcW w:w="2976"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1953 года постройки, стены бревенчатые, обшивка, покраска, отопление электрическое</w:t>
            </w:r>
          </w:p>
        </w:tc>
        <w:tc>
          <w:tcPr>
            <w:tcW w:w="1418"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pPr>
            <w:r w:rsidRPr="00501D21">
              <w:t>246,5</w:t>
            </w:r>
          </w:p>
        </w:tc>
        <w:tc>
          <w:tcPr>
            <w:tcW w:w="1952" w:type="dxa"/>
            <w:tcBorders>
              <w:top w:val="single" w:sz="4" w:space="0" w:color="auto"/>
              <w:left w:val="single" w:sz="4" w:space="0" w:color="auto"/>
              <w:bottom w:val="single" w:sz="4" w:space="0" w:color="auto"/>
              <w:right w:val="single" w:sz="4" w:space="0" w:color="auto"/>
            </w:tcBorders>
          </w:tcPr>
          <w:p w:rsidR="00501D21" w:rsidRPr="00501D21" w:rsidRDefault="00501D21" w:rsidP="00A77DB4">
            <w:pPr>
              <w:autoSpaceDE w:val="0"/>
              <w:autoSpaceDN w:val="0"/>
              <w:adjustRightInd w:val="0"/>
              <w:rPr>
                <w:color w:val="FF0000"/>
              </w:rPr>
            </w:pPr>
          </w:p>
        </w:tc>
      </w:tr>
    </w:tbl>
    <w:p w:rsidR="00501D21" w:rsidRDefault="00501D21" w:rsidP="00501D21"/>
    <w:p w:rsidR="00501D21" w:rsidRDefault="00501D21" w:rsidP="00501D21"/>
    <w:p w:rsidR="00501D21" w:rsidRDefault="00501D21" w:rsidP="000D3656">
      <w:pPr>
        <w:jc w:val="both"/>
        <w:rPr>
          <w:sz w:val="24"/>
          <w:szCs w:val="24"/>
        </w:rPr>
        <w:sectPr w:rsidR="00501D21" w:rsidSect="00501D21">
          <w:headerReference w:type="default" r:id="rId15"/>
          <w:footerReference w:type="default" r:id="rId16"/>
          <w:pgSz w:w="16838" w:h="11906" w:orient="landscape"/>
          <w:pgMar w:top="1701" w:right="1134" w:bottom="851" w:left="1134" w:header="709" w:footer="709" w:gutter="0"/>
          <w:cols w:space="708"/>
          <w:docGrid w:linePitch="360"/>
        </w:sectPr>
      </w:pPr>
    </w:p>
    <w:p w:rsidR="00762AC4" w:rsidRDefault="00762AC4" w:rsidP="000D3656">
      <w:pPr>
        <w:jc w:val="both"/>
        <w:rPr>
          <w:sz w:val="24"/>
          <w:szCs w:val="24"/>
        </w:rPr>
      </w:pPr>
    </w:p>
    <w:p w:rsidR="00A77DB4" w:rsidRPr="00711AD6" w:rsidRDefault="00A77DB4" w:rsidP="00A77DB4">
      <w:pPr>
        <w:jc w:val="center"/>
        <w:rPr>
          <w:sz w:val="28"/>
          <w:szCs w:val="28"/>
          <w:lang w:eastAsia="ar-SA"/>
        </w:rPr>
      </w:pPr>
      <w:r w:rsidRPr="00711AD6">
        <w:rPr>
          <w:noProof/>
          <w:sz w:val="28"/>
          <w:szCs w:val="28"/>
        </w:rPr>
        <w:drawing>
          <wp:inline distT="0" distB="0" distL="0" distR="0">
            <wp:extent cx="847725" cy="838200"/>
            <wp:effectExtent l="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A77DB4" w:rsidRPr="00711AD6" w:rsidRDefault="00A77DB4" w:rsidP="00A77DB4">
      <w:pPr>
        <w:jc w:val="center"/>
        <w:rPr>
          <w:b/>
          <w:sz w:val="28"/>
          <w:szCs w:val="28"/>
          <w:lang w:eastAsia="ar-SA"/>
        </w:rPr>
      </w:pPr>
      <w:r w:rsidRPr="00711AD6">
        <w:rPr>
          <w:b/>
          <w:sz w:val="28"/>
          <w:szCs w:val="28"/>
          <w:lang w:eastAsia="ar-SA"/>
        </w:rPr>
        <w:t>«Кулöмд</w:t>
      </w:r>
      <w:r w:rsidRPr="00711AD6">
        <w:rPr>
          <w:b/>
          <w:sz w:val="28"/>
          <w:szCs w:val="28"/>
          <w:lang w:val="en-US" w:eastAsia="ar-SA"/>
        </w:rPr>
        <w:t>i</w:t>
      </w:r>
      <w:r w:rsidRPr="00711AD6">
        <w:rPr>
          <w:b/>
          <w:sz w:val="28"/>
          <w:szCs w:val="28"/>
          <w:lang w:eastAsia="ar-SA"/>
        </w:rPr>
        <w:t>н» муниципальнöй</w:t>
      </w:r>
      <w:r>
        <w:rPr>
          <w:b/>
          <w:sz w:val="28"/>
          <w:szCs w:val="28"/>
          <w:lang w:eastAsia="ar-SA"/>
        </w:rPr>
        <w:t xml:space="preserve"> </w:t>
      </w:r>
      <w:r w:rsidRPr="00711AD6">
        <w:rPr>
          <w:b/>
          <w:sz w:val="28"/>
          <w:szCs w:val="28"/>
          <w:lang w:eastAsia="ar-SA"/>
        </w:rPr>
        <w:t>районса</w:t>
      </w:r>
      <w:r>
        <w:rPr>
          <w:b/>
          <w:sz w:val="28"/>
          <w:szCs w:val="28"/>
          <w:lang w:eastAsia="ar-SA"/>
        </w:rPr>
        <w:t xml:space="preserve"> </w:t>
      </w:r>
      <w:r w:rsidRPr="00711AD6">
        <w:rPr>
          <w:b/>
          <w:sz w:val="28"/>
          <w:szCs w:val="28"/>
          <w:lang w:eastAsia="ar-SA"/>
        </w:rPr>
        <w:t>администрациялöн</w:t>
      </w:r>
    </w:p>
    <w:p w:rsidR="00A77DB4" w:rsidRPr="00711AD6" w:rsidRDefault="00622A14" w:rsidP="00A77DB4">
      <w:pPr>
        <w:jc w:val="center"/>
        <w:rPr>
          <w:b/>
          <w:sz w:val="34"/>
          <w:szCs w:val="34"/>
          <w:lang w:eastAsia="ar-SA"/>
        </w:rPr>
      </w:pPr>
      <w:r w:rsidRPr="00622A14">
        <w:rPr>
          <w:rFonts w:ascii="Courier New" w:eastAsia="Courier New" w:hAnsi="Courier New" w:cs="Courier New"/>
          <w:noProof/>
          <w:color w:val="000000"/>
          <w:sz w:val="24"/>
          <w:szCs w:val="24"/>
          <w:lang w:bidi="ru-RU"/>
        </w:rPr>
        <w:pict>
          <v:line id="_x0000_s1043" style="position:absolute;left:0;text-align:left;z-index:251664384;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A77DB4" w:rsidRPr="00711AD6">
        <w:rPr>
          <w:b/>
          <w:sz w:val="34"/>
          <w:szCs w:val="34"/>
          <w:lang w:eastAsia="ar-SA"/>
        </w:rPr>
        <w:t>Ш У Ö М</w:t>
      </w:r>
    </w:p>
    <w:p w:rsidR="00A77DB4" w:rsidRPr="00711AD6" w:rsidRDefault="00A77DB4" w:rsidP="00A77DB4">
      <w:pPr>
        <w:jc w:val="center"/>
        <w:rPr>
          <w:b/>
          <w:sz w:val="28"/>
          <w:szCs w:val="28"/>
          <w:lang w:eastAsia="ar-SA"/>
        </w:rPr>
      </w:pPr>
      <w:r w:rsidRPr="00711AD6">
        <w:rPr>
          <w:b/>
          <w:sz w:val="28"/>
          <w:szCs w:val="28"/>
          <w:lang w:eastAsia="ar-SA"/>
        </w:rPr>
        <w:t>Администрация муниципального района «Усть-Куломский»</w:t>
      </w:r>
    </w:p>
    <w:p w:rsidR="00A77DB4" w:rsidRPr="00711AD6" w:rsidRDefault="00A77DB4" w:rsidP="00A77DB4">
      <w:pPr>
        <w:keepNext/>
        <w:jc w:val="center"/>
        <w:outlineLvl w:val="3"/>
        <w:rPr>
          <w:b/>
          <w:bCs/>
          <w:sz w:val="34"/>
          <w:szCs w:val="34"/>
          <w:lang w:eastAsia="ar-SA"/>
        </w:rPr>
      </w:pPr>
      <w:r w:rsidRPr="00711AD6">
        <w:rPr>
          <w:b/>
          <w:bCs/>
          <w:sz w:val="34"/>
          <w:szCs w:val="34"/>
          <w:lang w:eastAsia="ar-SA"/>
        </w:rPr>
        <w:t>П О С Т А Н О В Л Е Н И Е</w:t>
      </w:r>
    </w:p>
    <w:p w:rsidR="00A77DB4" w:rsidRPr="00711AD6" w:rsidRDefault="00A77DB4" w:rsidP="00A77DB4">
      <w:pPr>
        <w:jc w:val="center"/>
        <w:outlineLvl w:val="8"/>
        <w:rPr>
          <w:sz w:val="28"/>
          <w:szCs w:val="28"/>
          <w:lang w:eastAsia="ar-SA"/>
        </w:rPr>
      </w:pPr>
    </w:p>
    <w:p w:rsidR="00A77DB4" w:rsidRPr="00711AD6" w:rsidRDefault="00A77DB4" w:rsidP="00A77DB4">
      <w:pPr>
        <w:jc w:val="center"/>
        <w:outlineLvl w:val="8"/>
        <w:rPr>
          <w:sz w:val="24"/>
          <w:szCs w:val="24"/>
          <w:lang w:eastAsia="ar-SA"/>
        </w:rPr>
      </w:pPr>
      <w:r>
        <w:rPr>
          <w:sz w:val="28"/>
          <w:szCs w:val="28"/>
          <w:lang w:eastAsia="ar-SA"/>
        </w:rPr>
        <w:t>31 июля</w:t>
      </w:r>
      <w:r w:rsidRPr="00711AD6">
        <w:rPr>
          <w:sz w:val="28"/>
          <w:szCs w:val="28"/>
          <w:lang w:eastAsia="ar-SA"/>
        </w:rPr>
        <w:t xml:space="preserve"> 2024 г.                                                                                         </w:t>
      </w:r>
      <w:r>
        <w:rPr>
          <w:sz w:val="28"/>
          <w:szCs w:val="28"/>
          <w:lang w:eastAsia="ar-SA"/>
        </w:rPr>
        <w:t>№ 1044</w:t>
      </w:r>
    </w:p>
    <w:p w:rsidR="00A77DB4" w:rsidRPr="00711AD6" w:rsidRDefault="00A77DB4" w:rsidP="00A77DB4">
      <w:pPr>
        <w:jc w:val="center"/>
        <w:rPr>
          <w:sz w:val="16"/>
          <w:szCs w:val="24"/>
          <w:lang w:eastAsia="ar-SA"/>
        </w:rPr>
      </w:pPr>
    </w:p>
    <w:p w:rsidR="00A77DB4" w:rsidRPr="00711AD6" w:rsidRDefault="00A77DB4" w:rsidP="00A77DB4">
      <w:pPr>
        <w:jc w:val="center"/>
        <w:rPr>
          <w:sz w:val="16"/>
          <w:szCs w:val="24"/>
          <w:lang w:eastAsia="ar-SA"/>
        </w:rPr>
      </w:pPr>
      <w:r w:rsidRPr="00711AD6">
        <w:rPr>
          <w:sz w:val="16"/>
          <w:szCs w:val="24"/>
          <w:lang w:eastAsia="ar-SA"/>
        </w:rPr>
        <w:t xml:space="preserve">Республика Коми </w:t>
      </w:r>
    </w:p>
    <w:p w:rsidR="00A77DB4" w:rsidRPr="00711AD6" w:rsidRDefault="00A77DB4" w:rsidP="00A77DB4">
      <w:pPr>
        <w:jc w:val="center"/>
        <w:rPr>
          <w:b/>
          <w:sz w:val="18"/>
          <w:szCs w:val="26"/>
        </w:rPr>
      </w:pPr>
      <w:r w:rsidRPr="00711AD6">
        <w:rPr>
          <w:bCs/>
          <w:sz w:val="16"/>
          <w:szCs w:val="24"/>
          <w:lang w:eastAsia="ar-SA"/>
        </w:rPr>
        <w:t>с. Усть-Кулом</w:t>
      </w:r>
    </w:p>
    <w:p w:rsidR="00A77DB4" w:rsidRPr="00100046" w:rsidRDefault="00A77DB4" w:rsidP="00A77DB4">
      <w:pPr>
        <w:jc w:val="center"/>
      </w:pPr>
    </w:p>
    <w:p w:rsidR="00A77DB4" w:rsidRPr="00711AD6" w:rsidRDefault="00A77DB4" w:rsidP="00A77DB4">
      <w:pPr>
        <w:autoSpaceDE w:val="0"/>
        <w:autoSpaceDN w:val="0"/>
        <w:adjustRightInd w:val="0"/>
        <w:spacing w:line="240" w:lineRule="atLeast"/>
        <w:ind w:right="-63"/>
        <w:jc w:val="center"/>
        <w:rPr>
          <w:b/>
          <w:sz w:val="28"/>
          <w:szCs w:val="28"/>
        </w:rPr>
      </w:pPr>
      <w:r w:rsidRPr="00711AD6">
        <w:rPr>
          <w:b/>
          <w:sz w:val="28"/>
          <w:szCs w:val="28"/>
        </w:rPr>
        <w:t>О внесении изменений в постановление администрации муниципального района «Усть-Куломский» от 18 октября 2021 года № 1387</w:t>
      </w:r>
    </w:p>
    <w:p w:rsidR="00A77DB4" w:rsidRPr="00711AD6" w:rsidRDefault="00A77DB4" w:rsidP="00A77DB4">
      <w:pPr>
        <w:autoSpaceDE w:val="0"/>
        <w:autoSpaceDN w:val="0"/>
        <w:adjustRightInd w:val="0"/>
        <w:spacing w:line="240" w:lineRule="atLeast"/>
        <w:ind w:right="-63"/>
        <w:jc w:val="center"/>
        <w:rPr>
          <w:b/>
          <w:sz w:val="28"/>
          <w:szCs w:val="28"/>
        </w:rPr>
      </w:pPr>
      <w:r w:rsidRPr="00711AD6">
        <w:rPr>
          <w:b/>
          <w:sz w:val="28"/>
          <w:szCs w:val="28"/>
        </w:rPr>
        <w:t>«О муниципальной программе «Развитие экономики»»</w:t>
      </w:r>
    </w:p>
    <w:p w:rsidR="00A77DB4" w:rsidRPr="006C5EC3" w:rsidRDefault="00A77DB4" w:rsidP="00A77DB4">
      <w:pPr>
        <w:spacing w:line="240" w:lineRule="atLeast"/>
        <w:jc w:val="center"/>
        <w:rPr>
          <w:sz w:val="28"/>
          <w:szCs w:val="28"/>
        </w:rPr>
      </w:pPr>
    </w:p>
    <w:p w:rsidR="00A77DB4" w:rsidRDefault="00A77DB4" w:rsidP="00A77DB4">
      <w:pPr>
        <w:autoSpaceDE w:val="0"/>
        <w:autoSpaceDN w:val="0"/>
        <w:adjustRightInd w:val="0"/>
        <w:spacing w:line="240" w:lineRule="atLeast"/>
        <w:ind w:firstLine="709"/>
        <w:jc w:val="both"/>
        <w:rPr>
          <w:sz w:val="28"/>
          <w:szCs w:val="28"/>
        </w:rPr>
      </w:pPr>
      <w:r w:rsidRPr="006C5EC3">
        <w:rPr>
          <w:sz w:val="28"/>
          <w:szCs w:val="28"/>
        </w:rPr>
        <w:t xml:space="preserve">В целях исполнения мероприятий муниципальной </w:t>
      </w:r>
      <w:hyperlink r:id="rId17" w:history="1">
        <w:r w:rsidRPr="006C5EC3">
          <w:rPr>
            <w:sz w:val="28"/>
            <w:szCs w:val="28"/>
          </w:rPr>
          <w:t>программы</w:t>
        </w:r>
      </w:hyperlink>
      <w:r w:rsidRPr="006C5EC3">
        <w:rPr>
          <w:sz w:val="28"/>
          <w:szCs w:val="28"/>
        </w:rPr>
        <w:t xml:space="preserve"> «Развитие экономики» администрация МР «Усть-Куломский» п о с т а н о в л я е т:</w:t>
      </w:r>
    </w:p>
    <w:p w:rsidR="00A77DB4" w:rsidRDefault="00A77DB4" w:rsidP="00A77DB4">
      <w:pPr>
        <w:autoSpaceDE w:val="0"/>
        <w:autoSpaceDN w:val="0"/>
        <w:adjustRightInd w:val="0"/>
        <w:spacing w:line="240" w:lineRule="atLeast"/>
        <w:ind w:firstLine="709"/>
        <w:jc w:val="both"/>
        <w:rPr>
          <w:sz w:val="28"/>
          <w:szCs w:val="28"/>
        </w:rPr>
      </w:pPr>
    </w:p>
    <w:p w:rsidR="00A77DB4" w:rsidRDefault="00A77DB4" w:rsidP="00A77DB4">
      <w:pPr>
        <w:widowControl w:val="0"/>
        <w:autoSpaceDE w:val="0"/>
        <w:autoSpaceDN w:val="0"/>
        <w:adjustRightInd w:val="0"/>
        <w:ind w:firstLine="709"/>
        <w:jc w:val="both"/>
        <w:rPr>
          <w:sz w:val="28"/>
          <w:szCs w:val="28"/>
        </w:rPr>
      </w:pPr>
      <w:r w:rsidRPr="00B219EC">
        <w:rPr>
          <w:sz w:val="28"/>
          <w:szCs w:val="28"/>
        </w:rPr>
        <w:t>1.</w:t>
      </w:r>
      <w:r>
        <w:rPr>
          <w:sz w:val="28"/>
          <w:szCs w:val="28"/>
        </w:rPr>
        <w:t xml:space="preserve"> Внести в </w:t>
      </w:r>
      <w:r w:rsidRPr="00B219EC">
        <w:rPr>
          <w:sz w:val="28"/>
          <w:szCs w:val="28"/>
        </w:rPr>
        <w:t>постановлени</w:t>
      </w:r>
      <w:r>
        <w:rPr>
          <w:sz w:val="28"/>
          <w:szCs w:val="28"/>
        </w:rPr>
        <w:t>е</w:t>
      </w:r>
      <w:r w:rsidRPr="00B219EC">
        <w:rPr>
          <w:sz w:val="28"/>
          <w:szCs w:val="28"/>
        </w:rPr>
        <w:t xml:space="preserve"> администрации муниципального района «Усть-Куломский» от </w:t>
      </w:r>
      <w:r>
        <w:rPr>
          <w:sz w:val="28"/>
          <w:szCs w:val="28"/>
        </w:rPr>
        <w:t>18октября</w:t>
      </w:r>
      <w:r w:rsidRPr="00B219EC">
        <w:rPr>
          <w:sz w:val="28"/>
          <w:szCs w:val="28"/>
        </w:rPr>
        <w:t xml:space="preserve"> 20</w:t>
      </w:r>
      <w:r>
        <w:rPr>
          <w:sz w:val="28"/>
          <w:szCs w:val="28"/>
        </w:rPr>
        <w:t>21</w:t>
      </w:r>
      <w:r w:rsidRPr="00B219EC">
        <w:rPr>
          <w:sz w:val="28"/>
          <w:szCs w:val="28"/>
        </w:rPr>
        <w:t xml:space="preserve"> года № 1</w:t>
      </w:r>
      <w:r>
        <w:rPr>
          <w:sz w:val="28"/>
          <w:szCs w:val="28"/>
        </w:rPr>
        <w:t>387</w:t>
      </w:r>
      <w:r w:rsidRPr="00B219EC">
        <w:rPr>
          <w:sz w:val="28"/>
          <w:szCs w:val="28"/>
        </w:rPr>
        <w:t xml:space="preserve"> «О муниципальной программе «Развитие экономики»</w:t>
      </w:r>
      <w:r>
        <w:rPr>
          <w:sz w:val="28"/>
          <w:szCs w:val="28"/>
        </w:rPr>
        <w:t xml:space="preserve"> (далее - постановление) изменения согласно приложению к настоящему постановлению.</w:t>
      </w:r>
    </w:p>
    <w:p w:rsidR="00A77DB4" w:rsidRPr="006C5EC3" w:rsidRDefault="00A77DB4" w:rsidP="00A77DB4">
      <w:pPr>
        <w:ind w:firstLine="709"/>
        <w:rPr>
          <w:sz w:val="28"/>
          <w:szCs w:val="28"/>
        </w:rPr>
      </w:pPr>
      <w:r>
        <w:rPr>
          <w:color w:val="000000"/>
          <w:sz w:val="28"/>
          <w:szCs w:val="28"/>
        </w:rPr>
        <w:t>2</w:t>
      </w:r>
      <w:r w:rsidRPr="006C5EC3">
        <w:rPr>
          <w:color w:val="000000"/>
          <w:sz w:val="28"/>
          <w:szCs w:val="28"/>
        </w:rPr>
        <w:t xml:space="preserve">. </w:t>
      </w:r>
      <w:r w:rsidRPr="006C5EC3">
        <w:rPr>
          <w:sz w:val="28"/>
          <w:szCs w:val="28"/>
        </w:rPr>
        <w:t>Настоящее постановление вступает в силу со</w:t>
      </w:r>
      <w:r>
        <w:rPr>
          <w:sz w:val="28"/>
          <w:szCs w:val="28"/>
        </w:rPr>
        <w:t xml:space="preserve"> дня опубликования в информационном вестнике Совета и администрации МР «Усть-Куломский»»</w:t>
      </w:r>
      <w:r w:rsidRPr="006C5EC3">
        <w:rPr>
          <w:sz w:val="28"/>
          <w:szCs w:val="28"/>
        </w:rPr>
        <w:t>.</w:t>
      </w:r>
    </w:p>
    <w:p w:rsidR="00A77DB4" w:rsidRDefault="00A77DB4" w:rsidP="00A77DB4">
      <w:pPr>
        <w:jc w:val="center"/>
      </w:pPr>
    </w:p>
    <w:p w:rsidR="00A77DB4" w:rsidRPr="006C5EC3" w:rsidRDefault="00A77DB4" w:rsidP="00A77DB4">
      <w:pPr>
        <w:jc w:val="center"/>
      </w:pPr>
    </w:p>
    <w:p w:rsidR="00A77DB4" w:rsidRDefault="00A77DB4" w:rsidP="00A77DB4">
      <w:pPr>
        <w:rPr>
          <w:sz w:val="28"/>
          <w:szCs w:val="28"/>
        </w:rPr>
      </w:pPr>
    </w:p>
    <w:p w:rsidR="00A77DB4" w:rsidRDefault="00A77DB4" w:rsidP="00A77DB4">
      <w:pPr>
        <w:rPr>
          <w:sz w:val="28"/>
          <w:szCs w:val="28"/>
        </w:rPr>
      </w:pPr>
      <w:r>
        <w:rPr>
          <w:sz w:val="28"/>
          <w:szCs w:val="28"/>
        </w:rPr>
        <w:t>Глава МР «Усть-Куломский» -</w:t>
      </w:r>
    </w:p>
    <w:p w:rsidR="00A77DB4" w:rsidRPr="00100046" w:rsidRDefault="00A77DB4" w:rsidP="00A77DB4">
      <w:pPr>
        <w:rPr>
          <w:sz w:val="28"/>
          <w:szCs w:val="28"/>
        </w:rPr>
      </w:pPr>
      <w:r>
        <w:rPr>
          <w:sz w:val="28"/>
          <w:szCs w:val="28"/>
        </w:rPr>
        <w:t>Р</w:t>
      </w:r>
      <w:r w:rsidRPr="00100046">
        <w:rPr>
          <w:sz w:val="28"/>
          <w:szCs w:val="28"/>
        </w:rPr>
        <w:t>уководитель</w:t>
      </w:r>
      <w:r>
        <w:rPr>
          <w:sz w:val="28"/>
          <w:szCs w:val="28"/>
        </w:rPr>
        <w:t xml:space="preserve"> а</w:t>
      </w:r>
      <w:r w:rsidRPr="00100046">
        <w:rPr>
          <w:sz w:val="28"/>
          <w:szCs w:val="28"/>
        </w:rPr>
        <w:t>дминистрации</w:t>
      </w:r>
      <w:r>
        <w:rPr>
          <w:sz w:val="28"/>
          <w:szCs w:val="28"/>
        </w:rPr>
        <w:t xml:space="preserve"> района                                             С.В. Рубан</w:t>
      </w:r>
    </w:p>
    <w:p w:rsidR="00A77DB4" w:rsidRDefault="00A77DB4" w:rsidP="00A77DB4">
      <w:pPr>
        <w:jc w:val="both"/>
        <w:rPr>
          <w:sz w:val="28"/>
          <w:szCs w:val="28"/>
        </w:rPr>
      </w:pPr>
    </w:p>
    <w:p w:rsidR="00A77DB4" w:rsidRPr="00100046" w:rsidRDefault="00A77DB4" w:rsidP="00A77DB4">
      <w:pPr>
        <w:jc w:val="both"/>
        <w:rPr>
          <w:sz w:val="28"/>
          <w:szCs w:val="28"/>
        </w:rPr>
      </w:pPr>
    </w:p>
    <w:p w:rsidR="00A77DB4" w:rsidRDefault="00A77DB4" w:rsidP="00A77DB4">
      <w:pPr>
        <w:tabs>
          <w:tab w:val="left" w:pos="8370"/>
        </w:tabs>
        <w:ind w:firstLine="567"/>
        <w:jc w:val="both"/>
      </w:pPr>
      <w:r>
        <w:rPr>
          <w:sz w:val="28"/>
          <w:szCs w:val="28"/>
        </w:rPr>
        <w:tab/>
      </w: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Default="00A77DB4" w:rsidP="00A77DB4">
      <w:pPr>
        <w:tabs>
          <w:tab w:val="left" w:pos="8370"/>
        </w:tabs>
        <w:jc w:val="both"/>
      </w:pPr>
    </w:p>
    <w:p w:rsidR="00A77DB4" w:rsidRPr="00711AD6" w:rsidRDefault="00A77DB4" w:rsidP="00A77DB4">
      <w:pPr>
        <w:tabs>
          <w:tab w:val="left" w:pos="8370"/>
        </w:tabs>
        <w:jc w:val="both"/>
      </w:pPr>
      <w:r>
        <w:t>Цгоева Е.В.94-888</w:t>
      </w:r>
    </w:p>
    <w:p w:rsidR="00A77DB4" w:rsidRPr="00F5505A" w:rsidRDefault="00A77DB4" w:rsidP="00A77DB4">
      <w:pPr>
        <w:jc w:val="right"/>
        <w:rPr>
          <w:sz w:val="28"/>
          <w:szCs w:val="28"/>
        </w:rPr>
      </w:pPr>
      <w:r>
        <w:rPr>
          <w:sz w:val="28"/>
          <w:szCs w:val="28"/>
        </w:rPr>
        <w:lastRenderedPageBreak/>
        <w:t>Приложение</w:t>
      </w:r>
    </w:p>
    <w:p w:rsidR="00A77DB4" w:rsidRDefault="00A77DB4" w:rsidP="00A77DB4">
      <w:pPr>
        <w:jc w:val="right"/>
        <w:rPr>
          <w:sz w:val="28"/>
          <w:szCs w:val="28"/>
        </w:rPr>
      </w:pPr>
      <w:r>
        <w:rPr>
          <w:sz w:val="28"/>
          <w:szCs w:val="28"/>
        </w:rPr>
        <w:t xml:space="preserve">к постановлению </w:t>
      </w:r>
      <w:r w:rsidRPr="00F5505A">
        <w:rPr>
          <w:sz w:val="28"/>
          <w:szCs w:val="28"/>
        </w:rPr>
        <w:t>ад</w:t>
      </w:r>
      <w:r>
        <w:rPr>
          <w:sz w:val="28"/>
          <w:szCs w:val="28"/>
        </w:rPr>
        <w:t>министрации</w:t>
      </w:r>
    </w:p>
    <w:p w:rsidR="00A77DB4" w:rsidRPr="00F5505A" w:rsidRDefault="00A77DB4" w:rsidP="00A77DB4">
      <w:pPr>
        <w:jc w:val="right"/>
        <w:rPr>
          <w:sz w:val="28"/>
          <w:szCs w:val="28"/>
        </w:rPr>
      </w:pPr>
      <w:r>
        <w:rPr>
          <w:sz w:val="28"/>
          <w:szCs w:val="28"/>
        </w:rPr>
        <w:t>МР «Усть-Куломский»</w:t>
      </w:r>
    </w:p>
    <w:p w:rsidR="00A77DB4" w:rsidRDefault="00A77DB4" w:rsidP="00A77DB4">
      <w:pPr>
        <w:jc w:val="right"/>
        <w:rPr>
          <w:sz w:val="28"/>
          <w:szCs w:val="28"/>
        </w:rPr>
      </w:pPr>
      <w:r>
        <w:rPr>
          <w:sz w:val="28"/>
          <w:szCs w:val="28"/>
        </w:rPr>
        <w:t>от «31» июля 2024 года № 1044</w:t>
      </w:r>
    </w:p>
    <w:p w:rsidR="00A77DB4" w:rsidRDefault="00A77DB4" w:rsidP="00A77DB4">
      <w:pPr>
        <w:jc w:val="right"/>
        <w:rPr>
          <w:sz w:val="28"/>
          <w:szCs w:val="28"/>
        </w:rPr>
      </w:pPr>
    </w:p>
    <w:p w:rsidR="00A77DB4" w:rsidRDefault="00A77DB4" w:rsidP="00A77DB4">
      <w:pPr>
        <w:ind w:firstLine="567"/>
        <w:jc w:val="both"/>
        <w:rPr>
          <w:sz w:val="28"/>
          <w:szCs w:val="28"/>
        </w:rPr>
      </w:pPr>
      <w:r>
        <w:rPr>
          <w:sz w:val="28"/>
          <w:szCs w:val="28"/>
        </w:rPr>
        <w:t>Изменения, вносимые в постановление администрации МР «Усть-Куломский» от 18 октября 2021 года № 1387 «О муниципальной программе «Развитие экономики» следующие изменения:</w:t>
      </w:r>
    </w:p>
    <w:p w:rsidR="00A77DB4" w:rsidRDefault="00A77DB4" w:rsidP="00A77DB4">
      <w:pPr>
        <w:jc w:val="center"/>
        <w:rPr>
          <w:sz w:val="28"/>
          <w:szCs w:val="28"/>
        </w:rPr>
      </w:pPr>
    </w:p>
    <w:p w:rsidR="00A77DB4" w:rsidRDefault="00A77DB4" w:rsidP="00A77DB4">
      <w:pPr>
        <w:widowControl w:val="0"/>
        <w:autoSpaceDE w:val="0"/>
        <w:autoSpaceDN w:val="0"/>
        <w:adjustRightInd w:val="0"/>
        <w:ind w:firstLine="709"/>
        <w:jc w:val="both"/>
        <w:rPr>
          <w:sz w:val="28"/>
          <w:szCs w:val="28"/>
        </w:rPr>
      </w:pPr>
      <w:r w:rsidRPr="009306C6">
        <w:rPr>
          <w:sz w:val="28"/>
          <w:szCs w:val="28"/>
        </w:rPr>
        <w:t>1)</w:t>
      </w:r>
      <w:r>
        <w:rPr>
          <w:sz w:val="28"/>
          <w:szCs w:val="28"/>
        </w:rPr>
        <w:t>В</w:t>
      </w:r>
      <w:r w:rsidRPr="009306C6">
        <w:rPr>
          <w:sz w:val="28"/>
          <w:szCs w:val="28"/>
        </w:rPr>
        <w:t>паспорт</w:t>
      </w:r>
      <w:r>
        <w:rPr>
          <w:sz w:val="28"/>
          <w:szCs w:val="28"/>
        </w:rPr>
        <w:t>е</w:t>
      </w:r>
      <w:r w:rsidRPr="009306C6">
        <w:rPr>
          <w:sz w:val="28"/>
          <w:szCs w:val="28"/>
        </w:rPr>
        <w:t xml:space="preserve"> муниципальной программы «Развитие экономики»</w:t>
      </w:r>
      <w:r w:rsidRPr="00E06B3D">
        <w:rPr>
          <w:sz w:val="28"/>
          <w:szCs w:val="28"/>
        </w:rPr>
        <w:t>раздел «Объемы бюджетных ассигнований Программы»</w:t>
      </w:r>
      <w:r>
        <w:rPr>
          <w:sz w:val="28"/>
          <w:szCs w:val="28"/>
        </w:rPr>
        <w:t xml:space="preserve"> изложить в следующей редакции:</w:t>
      </w:r>
    </w:p>
    <w:p w:rsidR="00A77DB4" w:rsidRPr="007815F8" w:rsidRDefault="00A77DB4" w:rsidP="00A77DB4">
      <w:pPr>
        <w:ind w:firstLine="709"/>
        <w:jc w:val="both"/>
        <w:rPr>
          <w:sz w:val="28"/>
          <w:szCs w:val="28"/>
        </w:rPr>
      </w:pPr>
      <w:r w:rsidRPr="007815F8">
        <w:rPr>
          <w:sz w:val="28"/>
          <w:szCs w:val="28"/>
        </w:rPr>
        <w:t xml:space="preserve">«Объем финансирования Программы на 2022-2026 годы за счет средств бюджета МО МР «Усть-Куломский» предусматривается в размере </w:t>
      </w:r>
      <w:r>
        <w:rPr>
          <w:sz w:val="28"/>
          <w:szCs w:val="28"/>
        </w:rPr>
        <w:t>62</w:t>
      </w:r>
      <w:r w:rsidRPr="007815F8">
        <w:rPr>
          <w:sz w:val="28"/>
          <w:szCs w:val="28"/>
        </w:rPr>
        <w:t>391,23185 тыс. рублей, в том числе по подпрограммам:</w:t>
      </w:r>
    </w:p>
    <w:p w:rsidR="00A77DB4" w:rsidRPr="007815F8" w:rsidRDefault="00A77DB4" w:rsidP="00E03291">
      <w:pPr>
        <w:pStyle w:val="aa"/>
        <w:numPr>
          <w:ilvl w:val="0"/>
          <w:numId w:val="29"/>
        </w:numPr>
        <w:tabs>
          <w:tab w:val="left" w:pos="407"/>
        </w:tabs>
        <w:ind w:left="0" w:firstLine="709"/>
        <w:jc w:val="both"/>
        <w:rPr>
          <w:sz w:val="28"/>
          <w:szCs w:val="28"/>
        </w:rPr>
      </w:pPr>
      <w:r w:rsidRPr="007815F8">
        <w:rPr>
          <w:sz w:val="28"/>
          <w:szCs w:val="28"/>
        </w:rPr>
        <w:t>развитие лесопромышленного комплекса –37841,93185 тыс. рублей;</w:t>
      </w:r>
    </w:p>
    <w:p w:rsidR="00A77DB4" w:rsidRPr="007815F8" w:rsidRDefault="00A77DB4" w:rsidP="00E03291">
      <w:pPr>
        <w:pStyle w:val="aa"/>
        <w:numPr>
          <w:ilvl w:val="0"/>
          <w:numId w:val="29"/>
        </w:numPr>
        <w:tabs>
          <w:tab w:val="left" w:pos="407"/>
        </w:tabs>
        <w:ind w:left="0" w:firstLine="709"/>
        <w:jc w:val="both"/>
        <w:rPr>
          <w:sz w:val="28"/>
          <w:szCs w:val="28"/>
        </w:rPr>
      </w:pPr>
      <w:r w:rsidRPr="007815F8">
        <w:rPr>
          <w:sz w:val="28"/>
          <w:szCs w:val="28"/>
        </w:rPr>
        <w:t>поддержка</w:t>
      </w:r>
      <w:r>
        <w:rPr>
          <w:sz w:val="28"/>
          <w:szCs w:val="28"/>
        </w:rPr>
        <w:t xml:space="preserve"> </w:t>
      </w:r>
      <w:r w:rsidRPr="007815F8">
        <w:rPr>
          <w:sz w:val="28"/>
          <w:szCs w:val="28"/>
        </w:rPr>
        <w:t>сельхозтоваропроизводителей – 6558,3 тыс. рублей;</w:t>
      </w:r>
    </w:p>
    <w:p w:rsidR="00A77DB4" w:rsidRPr="007815F8" w:rsidRDefault="00A77DB4" w:rsidP="00E03291">
      <w:pPr>
        <w:pStyle w:val="aa"/>
        <w:numPr>
          <w:ilvl w:val="0"/>
          <w:numId w:val="29"/>
        </w:numPr>
        <w:tabs>
          <w:tab w:val="left" w:pos="407"/>
        </w:tabs>
        <w:ind w:left="0" w:firstLine="709"/>
        <w:jc w:val="both"/>
        <w:rPr>
          <w:sz w:val="28"/>
          <w:szCs w:val="28"/>
        </w:rPr>
      </w:pPr>
      <w:r w:rsidRPr="007815F8">
        <w:rPr>
          <w:sz w:val="28"/>
          <w:szCs w:val="28"/>
        </w:rPr>
        <w:t>поддержка и развитие малого и среднего предпринимательства</w:t>
      </w:r>
      <w:r w:rsidRPr="007815F8">
        <w:rPr>
          <w:b/>
          <w:i/>
          <w:sz w:val="28"/>
          <w:szCs w:val="28"/>
        </w:rPr>
        <w:t xml:space="preserve"> – </w:t>
      </w:r>
      <w:r w:rsidRPr="007815F8">
        <w:rPr>
          <w:sz w:val="28"/>
          <w:szCs w:val="28"/>
        </w:rPr>
        <w:t>1</w:t>
      </w:r>
      <w:r>
        <w:rPr>
          <w:sz w:val="28"/>
          <w:szCs w:val="28"/>
        </w:rPr>
        <w:t>7</w:t>
      </w:r>
      <w:r w:rsidRPr="007815F8">
        <w:rPr>
          <w:sz w:val="28"/>
          <w:szCs w:val="28"/>
        </w:rPr>
        <w:t>991,0 тыс. рублей.</w:t>
      </w:r>
    </w:p>
    <w:p w:rsidR="00A77DB4" w:rsidRPr="007815F8" w:rsidRDefault="00A77DB4" w:rsidP="00A77DB4">
      <w:pPr>
        <w:tabs>
          <w:tab w:val="left" w:pos="407"/>
        </w:tabs>
        <w:ind w:firstLine="709"/>
        <w:jc w:val="both"/>
        <w:rPr>
          <w:sz w:val="28"/>
          <w:szCs w:val="28"/>
        </w:rPr>
      </w:pPr>
      <w:r w:rsidRPr="007815F8">
        <w:rPr>
          <w:sz w:val="28"/>
          <w:szCs w:val="28"/>
        </w:rPr>
        <w:t>Объем финансирования по годам предусматривается следующий: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2022 г. – 8359,13496 тыс.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2023 г. – 23451,25089 тыс.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 xml:space="preserve">2024 г. – </w:t>
      </w:r>
      <w:r>
        <w:rPr>
          <w:sz w:val="28"/>
          <w:szCs w:val="28"/>
        </w:rPr>
        <w:t>15</w:t>
      </w:r>
      <w:r w:rsidRPr="007815F8">
        <w:rPr>
          <w:sz w:val="28"/>
          <w:szCs w:val="28"/>
        </w:rPr>
        <w:t>940,282 тыс.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2025 г. – 7320,282тыс.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2026 г. – 7320,282тыс. рублей.</w:t>
      </w:r>
    </w:p>
    <w:p w:rsidR="00A77DB4" w:rsidRPr="007815F8" w:rsidRDefault="00A77DB4" w:rsidP="00A77DB4">
      <w:pPr>
        <w:tabs>
          <w:tab w:val="left" w:pos="407"/>
        </w:tabs>
        <w:ind w:firstLine="709"/>
        <w:jc w:val="both"/>
        <w:rPr>
          <w:sz w:val="28"/>
          <w:szCs w:val="28"/>
        </w:rPr>
      </w:pPr>
      <w:r w:rsidRPr="007815F8">
        <w:rPr>
          <w:sz w:val="28"/>
          <w:szCs w:val="28"/>
        </w:rPr>
        <w:t>Прогнозный объем финансирования Программы из других источников предполагается в размере:</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федеральный бюджет – 0,0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республиканский бюджет Республики Коми – 37085,32685тыс.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 xml:space="preserve">государственные внебюджетные фонды </w:t>
      </w:r>
      <w:r w:rsidRPr="007815F8">
        <w:rPr>
          <w:sz w:val="28"/>
          <w:szCs w:val="28"/>
        </w:rPr>
        <w:noBreakHyphen/>
        <w:t xml:space="preserve"> 0,0  рублей;</w:t>
      </w:r>
    </w:p>
    <w:p w:rsidR="00A77DB4" w:rsidRPr="007815F8" w:rsidRDefault="00A77DB4" w:rsidP="00E03291">
      <w:pPr>
        <w:pStyle w:val="aa"/>
        <w:numPr>
          <w:ilvl w:val="0"/>
          <w:numId w:val="29"/>
        </w:numPr>
        <w:tabs>
          <w:tab w:val="left" w:pos="407"/>
        </w:tabs>
        <w:ind w:left="0" w:firstLine="0"/>
        <w:jc w:val="both"/>
        <w:rPr>
          <w:sz w:val="28"/>
          <w:szCs w:val="28"/>
        </w:rPr>
      </w:pPr>
      <w:r w:rsidRPr="007815F8">
        <w:rPr>
          <w:sz w:val="28"/>
          <w:szCs w:val="28"/>
        </w:rPr>
        <w:t>средства от приносящей доход деятельности – 0,0 рублей;</w:t>
      </w:r>
    </w:p>
    <w:p w:rsidR="00A77DB4" w:rsidRPr="007815F8" w:rsidRDefault="00A77DB4" w:rsidP="00A77DB4">
      <w:pPr>
        <w:ind w:firstLine="459"/>
        <w:jc w:val="both"/>
        <w:rPr>
          <w:sz w:val="28"/>
          <w:szCs w:val="28"/>
        </w:rPr>
      </w:pPr>
      <w:r w:rsidRPr="007815F8">
        <w:rPr>
          <w:sz w:val="28"/>
          <w:szCs w:val="28"/>
        </w:rPr>
        <w:t xml:space="preserve">прочие внебюджетные источники </w:t>
      </w:r>
      <w:r w:rsidRPr="007815F8">
        <w:rPr>
          <w:sz w:val="28"/>
          <w:szCs w:val="28"/>
        </w:rPr>
        <w:noBreakHyphen/>
        <w:t xml:space="preserve"> 0,0  рублей»</w:t>
      </w:r>
    </w:p>
    <w:p w:rsidR="00A77DB4" w:rsidRDefault="00A77DB4" w:rsidP="00A77DB4">
      <w:pPr>
        <w:widowControl w:val="0"/>
        <w:autoSpaceDE w:val="0"/>
        <w:autoSpaceDN w:val="0"/>
        <w:adjustRightInd w:val="0"/>
        <w:ind w:firstLine="709"/>
        <w:jc w:val="both"/>
        <w:rPr>
          <w:sz w:val="28"/>
          <w:szCs w:val="28"/>
        </w:rPr>
      </w:pPr>
      <w:r w:rsidRPr="007815F8">
        <w:rPr>
          <w:sz w:val="28"/>
          <w:szCs w:val="28"/>
        </w:rPr>
        <w:t xml:space="preserve">2) </w:t>
      </w:r>
      <w:r>
        <w:rPr>
          <w:sz w:val="28"/>
          <w:szCs w:val="28"/>
        </w:rPr>
        <w:t>В паспорте подпрограммы 3</w:t>
      </w:r>
      <w:r w:rsidRPr="007815F8">
        <w:rPr>
          <w:sz w:val="28"/>
          <w:szCs w:val="28"/>
        </w:rPr>
        <w:t xml:space="preserve"> «Поддержка </w:t>
      </w:r>
      <w:r>
        <w:rPr>
          <w:sz w:val="28"/>
          <w:szCs w:val="28"/>
        </w:rPr>
        <w:t>и развитие малого и среднего предпринимательства</w:t>
      </w:r>
      <w:r w:rsidRPr="007815F8">
        <w:rPr>
          <w:sz w:val="28"/>
          <w:szCs w:val="28"/>
        </w:rPr>
        <w:t>»</w:t>
      </w:r>
      <w:r>
        <w:rPr>
          <w:sz w:val="28"/>
          <w:szCs w:val="28"/>
        </w:rPr>
        <w:t xml:space="preserve"> раздел </w:t>
      </w:r>
      <w:r w:rsidRPr="00E87CBA">
        <w:rPr>
          <w:sz w:val="28"/>
          <w:szCs w:val="28"/>
        </w:rPr>
        <w:t>«Объемы бюджетных ассигнований подпрограммы»</w:t>
      </w:r>
      <w:r>
        <w:rPr>
          <w:sz w:val="28"/>
          <w:szCs w:val="28"/>
        </w:rPr>
        <w:t xml:space="preserve"> изложить в следующей редакции:</w:t>
      </w:r>
    </w:p>
    <w:p w:rsidR="00A77DB4" w:rsidRPr="00587A4D" w:rsidRDefault="00A77DB4" w:rsidP="00A77DB4">
      <w:pPr>
        <w:ind w:firstLine="567"/>
        <w:jc w:val="both"/>
        <w:rPr>
          <w:sz w:val="28"/>
          <w:szCs w:val="28"/>
        </w:rPr>
      </w:pPr>
      <w:r>
        <w:rPr>
          <w:sz w:val="28"/>
          <w:szCs w:val="28"/>
        </w:rPr>
        <w:t>«</w:t>
      </w:r>
      <w:r w:rsidRPr="00587A4D">
        <w:rPr>
          <w:sz w:val="28"/>
          <w:szCs w:val="28"/>
        </w:rPr>
        <w:t>Объем финансирования подпрограммы на 2022-2026 годы за счет средств бюджета МО МР «Усть-Куломский» предусматривается в размере 1</w:t>
      </w:r>
      <w:r>
        <w:rPr>
          <w:sz w:val="28"/>
          <w:szCs w:val="28"/>
        </w:rPr>
        <w:t>7</w:t>
      </w:r>
      <w:r w:rsidRPr="00587A4D">
        <w:rPr>
          <w:sz w:val="28"/>
          <w:szCs w:val="28"/>
        </w:rPr>
        <w:t>991,0 тыс. рублей, в том числе по годам реализации:</w:t>
      </w:r>
    </w:p>
    <w:p w:rsidR="00A77DB4" w:rsidRPr="00587A4D" w:rsidRDefault="00A77DB4" w:rsidP="00E03291">
      <w:pPr>
        <w:pStyle w:val="aa"/>
        <w:numPr>
          <w:ilvl w:val="0"/>
          <w:numId w:val="29"/>
        </w:numPr>
        <w:ind w:left="0" w:firstLine="567"/>
        <w:rPr>
          <w:sz w:val="28"/>
          <w:szCs w:val="28"/>
        </w:rPr>
      </w:pPr>
      <w:r w:rsidRPr="00587A4D">
        <w:rPr>
          <w:sz w:val="28"/>
          <w:szCs w:val="28"/>
        </w:rPr>
        <w:t>2022 г. – 270,0 тыс. рублей;</w:t>
      </w:r>
    </w:p>
    <w:p w:rsidR="00A77DB4" w:rsidRPr="00587A4D" w:rsidRDefault="00A77DB4" w:rsidP="00E03291">
      <w:pPr>
        <w:pStyle w:val="aa"/>
        <w:numPr>
          <w:ilvl w:val="0"/>
          <w:numId w:val="29"/>
        </w:numPr>
        <w:ind w:left="0" w:firstLine="567"/>
        <w:rPr>
          <w:sz w:val="28"/>
          <w:szCs w:val="28"/>
        </w:rPr>
      </w:pPr>
      <w:r w:rsidRPr="00587A4D">
        <w:rPr>
          <w:sz w:val="28"/>
          <w:szCs w:val="28"/>
        </w:rPr>
        <w:t>2023 г. – 11573,0 тыс. рублей;</w:t>
      </w:r>
    </w:p>
    <w:p w:rsidR="00A77DB4" w:rsidRPr="00587A4D" w:rsidRDefault="00A77DB4" w:rsidP="00E03291">
      <w:pPr>
        <w:pStyle w:val="aa"/>
        <w:numPr>
          <w:ilvl w:val="0"/>
          <w:numId w:val="29"/>
        </w:numPr>
        <w:ind w:left="0" w:firstLine="567"/>
        <w:rPr>
          <w:sz w:val="28"/>
          <w:szCs w:val="28"/>
        </w:rPr>
      </w:pPr>
      <w:r w:rsidRPr="00587A4D">
        <w:rPr>
          <w:sz w:val="28"/>
          <w:szCs w:val="28"/>
        </w:rPr>
        <w:t xml:space="preserve">2024 г. – </w:t>
      </w:r>
      <w:r>
        <w:rPr>
          <w:sz w:val="28"/>
          <w:szCs w:val="28"/>
        </w:rPr>
        <w:t>6</w:t>
      </w:r>
      <w:r w:rsidRPr="00587A4D">
        <w:rPr>
          <w:sz w:val="28"/>
          <w:szCs w:val="28"/>
        </w:rPr>
        <w:t>108,0 тыс. рублей;</w:t>
      </w:r>
    </w:p>
    <w:p w:rsidR="00A77DB4" w:rsidRPr="00587A4D" w:rsidRDefault="00A77DB4" w:rsidP="00E03291">
      <w:pPr>
        <w:pStyle w:val="aa"/>
        <w:numPr>
          <w:ilvl w:val="0"/>
          <w:numId w:val="29"/>
        </w:numPr>
        <w:ind w:left="0" w:firstLine="567"/>
        <w:rPr>
          <w:sz w:val="28"/>
          <w:szCs w:val="28"/>
        </w:rPr>
      </w:pPr>
      <w:r w:rsidRPr="00587A4D">
        <w:rPr>
          <w:sz w:val="28"/>
          <w:szCs w:val="28"/>
        </w:rPr>
        <w:t>2025 г. -  20,0 тыс. рублей;</w:t>
      </w:r>
    </w:p>
    <w:p w:rsidR="00A77DB4" w:rsidRPr="00587A4D" w:rsidRDefault="00A77DB4" w:rsidP="00E03291">
      <w:pPr>
        <w:pStyle w:val="aa"/>
        <w:numPr>
          <w:ilvl w:val="0"/>
          <w:numId w:val="29"/>
        </w:numPr>
        <w:ind w:left="0" w:firstLine="567"/>
        <w:rPr>
          <w:sz w:val="28"/>
          <w:szCs w:val="28"/>
        </w:rPr>
      </w:pPr>
      <w:r w:rsidRPr="00587A4D">
        <w:rPr>
          <w:sz w:val="28"/>
          <w:szCs w:val="28"/>
        </w:rPr>
        <w:t>2026 г. – 20,0 тыс. рублей.</w:t>
      </w:r>
    </w:p>
    <w:p w:rsidR="00A77DB4" w:rsidRPr="00587A4D" w:rsidRDefault="00A77DB4" w:rsidP="00A77DB4">
      <w:pPr>
        <w:ind w:firstLine="567"/>
        <w:jc w:val="both"/>
        <w:rPr>
          <w:sz w:val="28"/>
          <w:szCs w:val="28"/>
        </w:rPr>
      </w:pPr>
      <w:r w:rsidRPr="00587A4D">
        <w:rPr>
          <w:sz w:val="28"/>
          <w:szCs w:val="28"/>
        </w:rPr>
        <w:lastRenderedPageBreak/>
        <w:t>Прогнозный объем финансирования подпрограммы из других источников предполагается в размере:</w:t>
      </w:r>
    </w:p>
    <w:p w:rsidR="00A77DB4" w:rsidRPr="00587A4D" w:rsidRDefault="00A77DB4" w:rsidP="00E03291">
      <w:pPr>
        <w:numPr>
          <w:ilvl w:val="0"/>
          <w:numId w:val="29"/>
        </w:numPr>
        <w:ind w:left="786"/>
        <w:jc w:val="both"/>
        <w:rPr>
          <w:sz w:val="28"/>
          <w:szCs w:val="28"/>
        </w:rPr>
      </w:pPr>
      <w:r w:rsidRPr="00587A4D">
        <w:rPr>
          <w:sz w:val="28"/>
          <w:szCs w:val="28"/>
        </w:rPr>
        <w:t>федеральный бюджет – 0,0 рублей;</w:t>
      </w:r>
    </w:p>
    <w:p w:rsidR="00A77DB4" w:rsidRPr="00587A4D" w:rsidRDefault="00A77DB4" w:rsidP="00E03291">
      <w:pPr>
        <w:numPr>
          <w:ilvl w:val="0"/>
          <w:numId w:val="29"/>
        </w:numPr>
        <w:ind w:left="786"/>
        <w:jc w:val="both"/>
        <w:rPr>
          <w:sz w:val="28"/>
          <w:szCs w:val="28"/>
        </w:rPr>
      </w:pPr>
      <w:r w:rsidRPr="00587A4D">
        <w:rPr>
          <w:sz w:val="28"/>
          <w:szCs w:val="28"/>
        </w:rPr>
        <w:t>республиканский бюджет Республики Коми – 7000,0 рублей;</w:t>
      </w:r>
    </w:p>
    <w:p w:rsidR="00A77DB4" w:rsidRPr="00587A4D" w:rsidRDefault="00A77DB4" w:rsidP="00E03291">
      <w:pPr>
        <w:numPr>
          <w:ilvl w:val="0"/>
          <w:numId w:val="29"/>
        </w:numPr>
        <w:ind w:left="786"/>
        <w:jc w:val="both"/>
        <w:rPr>
          <w:sz w:val="28"/>
          <w:szCs w:val="28"/>
        </w:rPr>
      </w:pPr>
      <w:r w:rsidRPr="00587A4D">
        <w:rPr>
          <w:sz w:val="28"/>
          <w:szCs w:val="28"/>
        </w:rPr>
        <w:t xml:space="preserve">государственные внебюджетные фонды </w:t>
      </w:r>
      <w:r w:rsidRPr="00587A4D">
        <w:rPr>
          <w:sz w:val="28"/>
          <w:szCs w:val="28"/>
        </w:rPr>
        <w:noBreakHyphen/>
        <w:t>0,0 рублей;</w:t>
      </w:r>
    </w:p>
    <w:p w:rsidR="00A77DB4" w:rsidRPr="00587A4D" w:rsidRDefault="00A77DB4" w:rsidP="00E03291">
      <w:pPr>
        <w:numPr>
          <w:ilvl w:val="0"/>
          <w:numId w:val="29"/>
        </w:numPr>
        <w:ind w:left="786"/>
        <w:jc w:val="both"/>
        <w:rPr>
          <w:sz w:val="28"/>
          <w:szCs w:val="28"/>
        </w:rPr>
      </w:pPr>
      <w:r w:rsidRPr="00587A4D">
        <w:rPr>
          <w:sz w:val="28"/>
          <w:szCs w:val="28"/>
        </w:rPr>
        <w:t>средства от приносящей доход деятельности – 0,0 рублей;</w:t>
      </w:r>
    </w:p>
    <w:p w:rsidR="00A77DB4" w:rsidRPr="00587A4D" w:rsidRDefault="00A77DB4" w:rsidP="00A77DB4">
      <w:pPr>
        <w:ind w:firstLine="567"/>
        <w:jc w:val="both"/>
        <w:rPr>
          <w:sz w:val="28"/>
          <w:szCs w:val="28"/>
        </w:rPr>
      </w:pPr>
      <w:r w:rsidRPr="00587A4D">
        <w:rPr>
          <w:sz w:val="28"/>
          <w:szCs w:val="28"/>
        </w:rPr>
        <w:t xml:space="preserve">прочие внебюджетные источники </w:t>
      </w:r>
      <w:r w:rsidRPr="00587A4D">
        <w:rPr>
          <w:sz w:val="28"/>
          <w:szCs w:val="28"/>
        </w:rPr>
        <w:noBreakHyphen/>
        <w:t>0,0 рублей</w:t>
      </w:r>
      <w:r>
        <w:rPr>
          <w:sz w:val="28"/>
          <w:szCs w:val="28"/>
        </w:rPr>
        <w:t>»;</w:t>
      </w:r>
    </w:p>
    <w:p w:rsidR="00A77DB4" w:rsidRDefault="00A77DB4" w:rsidP="00A77DB4">
      <w:pPr>
        <w:ind w:firstLine="567"/>
        <w:jc w:val="both"/>
        <w:rPr>
          <w:sz w:val="28"/>
          <w:szCs w:val="28"/>
        </w:rPr>
      </w:pPr>
    </w:p>
    <w:p w:rsidR="00A77DB4" w:rsidRPr="001D6106" w:rsidRDefault="00A77DB4" w:rsidP="00A77DB4">
      <w:pPr>
        <w:ind w:firstLine="567"/>
        <w:jc w:val="both"/>
        <w:rPr>
          <w:sz w:val="28"/>
          <w:szCs w:val="28"/>
        </w:rPr>
      </w:pPr>
      <w:r>
        <w:rPr>
          <w:sz w:val="28"/>
          <w:szCs w:val="28"/>
        </w:rPr>
        <w:t>3)</w:t>
      </w:r>
      <w:r w:rsidRPr="001D6106">
        <w:rPr>
          <w:sz w:val="28"/>
          <w:szCs w:val="28"/>
        </w:rPr>
        <w:t xml:space="preserve"> приложение 3 к программе «Развитие экономики» «Ресурсное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 изложить в редакции в соо</w:t>
      </w:r>
      <w:r>
        <w:rPr>
          <w:sz w:val="28"/>
          <w:szCs w:val="28"/>
        </w:rPr>
        <w:t>тветствии с приложением 1</w:t>
      </w:r>
      <w:r w:rsidRPr="001D6106">
        <w:rPr>
          <w:sz w:val="28"/>
          <w:szCs w:val="28"/>
        </w:rPr>
        <w:t xml:space="preserve"> к изменениям, утвержденным настоящим постановлением;</w:t>
      </w:r>
    </w:p>
    <w:p w:rsidR="00A77DB4" w:rsidRDefault="00A77DB4" w:rsidP="00A77DB4">
      <w:pPr>
        <w:widowControl w:val="0"/>
        <w:autoSpaceDE w:val="0"/>
        <w:autoSpaceDN w:val="0"/>
        <w:adjustRightInd w:val="0"/>
        <w:ind w:firstLine="567"/>
        <w:jc w:val="both"/>
        <w:rPr>
          <w:sz w:val="28"/>
          <w:szCs w:val="28"/>
        </w:rPr>
      </w:pPr>
      <w:r>
        <w:rPr>
          <w:sz w:val="28"/>
          <w:szCs w:val="28"/>
        </w:rPr>
        <w:t>4)</w:t>
      </w:r>
      <w:r w:rsidRPr="001D6106">
        <w:rPr>
          <w:sz w:val="28"/>
          <w:szCs w:val="28"/>
        </w:rPr>
        <w:t xml:space="preserve"> приложение 4 к программе «Развитие экономики» «</w:t>
      </w:r>
      <w:r w:rsidRPr="001D6106">
        <w:rPr>
          <w:sz w:val="28"/>
          <w:szCs w:val="24"/>
        </w:rPr>
        <w:t>Ресурсное обеспечение реализации муниципальной программы за счет средств бюджета муниципального района «Усть-Куломский» (с учетом средств безвозмездных поступлений из других уровней бюджетов)</w:t>
      </w:r>
      <w:r w:rsidRPr="001D6106">
        <w:rPr>
          <w:sz w:val="28"/>
          <w:szCs w:val="28"/>
        </w:rPr>
        <w:t xml:space="preserve">» изложить в редакции в соответствии с приложением </w:t>
      </w:r>
      <w:r>
        <w:rPr>
          <w:sz w:val="28"/>
          <w:szCs w:val="28"/>
        </w:rPr>
        <w:t>2</w:t>
      </w:r>
      <w:r w:rsidRPr="001D6106">
        <w:rPr>
          <w:sz w:val="28"/>
          <w:szCs w:val="28"/>
        </w:rPr>
        <w:t xml:space="preserve"> к изменениям, вносимыми настоящим постановлением.</w:t>
      </w: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pPr>
    </w:p>
    <w:p w:rsidR="00A77DB4" w:rsidRDefault="00A77DB4" w:rsidP="00A77DB4">
      <w:pPr>
        <w:widowControl w:val="0"/>
        <w:autoSpaceDE w:val="0"/>
        <w:autoSpaceDN w:val="0"/>
        <w:adjustRightInd w:val="0"/>
        <w:ind w:firstLine="720"/>
        <w:jc w:val="both"/>
        <w:rPr>
          <w:sz w:val="28"/>
          <w:szCs w:val="28"/>
        </w:rPr>
        <w:sectPr w:rsidR="00A77DB4" w:rsidSect="00A77DB4">
          <w:headerReference w:type="even" r:id="rId18"/>
          <w:headerReference w:type="default" r:id="rId19"/>
          <w:pgSz w:w="11906" w:h="16838" w:code="9"/>
          <w:pgMar w:top="709" w:right="851" w:bottom="851" w:left="1134" w:header="709" w:footer="709" w:gutter="0"/>
          <w:cols w:space="708"/>
          <w:docGrid w:linePitch="360"/>
        </w:sectPr>
      </w:pPr>
    </w:p>
    <w:p w:rsidR="00A77DB4" w:rsidRDefault="00A77DB4" w:rsidP="00A77DB4">
      <w:pPr>
        <w:jc w:val="right"/>
        <w:rPr>
          <w:sz w:val="24"/>
          <w:szCs w:val="24"/>
        </w:rPr>
      </w:pPr>
      <w:r w:rsidRPr="0072219E">
        <w:rPr>
          <w:sz w:val="24"/>
          <w:szCs w:val="24"/>
        </w:rPr>
        <w:lastRenderedPageBreak/>
        <w:t>Приложение</w:t>
      </w:r>
      <w:r>
        <w:rPr>
          <w:sz w:val="24"/>
          <w:szCs w:val="24"/>
        </w:rPr>
        <w:t xml:space="preserve"> 1</w:t>
      </w:r>
      <w:r w:rsidRPr="0072219E">
        <w:rPr>
          <w:sz w:val="24"/>
          <w:szCs w:val="24"/>
        </w:rPr>
        <w:t xml:space="preserve"> к </w:t>
      </w:r>
      <w:r>
        <w:rPr>
          <w:sz w:val="24"/>
          <w:szCs w:val="24"/>
        </w:rPr>
        <w:t>изменениям, вносимым</w:t>
      </w:r>
      <w:r w:rsidRPr="0072219E">
        <w:rPr>
          <w:sz w:val="24"/>
          <w:szCs w:val="24"/>
        </w:rPr>
        <w:t xml:space="preserve"> в постановление </w:t>
      </w:r>
    </w:p>
    <w:p w:rsidR="00A77DB4" w:rsidRDefault="00A77DB4" w:rsidP="00A77DB4">
      <w:pPr>
        <w:jc w:val="right"/>
        <w:rPr>
          <w:sz w:val="24"/>
          <w:szCs w:val="24"/>
        </w:rPr>
      </w:pPr>
      <w:r w:rsidRPr="0072219E">
        <w:rPr>
          <w:sz w:val="24"/>
          <w:szCs w:val="24"/>
        </w:rPr>
        <w:t>администрации МР «Усть-Куломский»</w:t>
      </w:r>
    </w:p>
    <w:p w:rsidR="00A77DB4" w:rsidRDefault="00A77DB4" w:rsidP="00A77DB4">
      <w:pPr>
        <w:jc w:val="right"/>
        <w:rPr>
          <w:sz w:val="24"/>
          <w:szCs w:val="24"/>
        </w:rPr>
      </w:pPr>
      <w:r w:rsidRPr="0072219E">
        <w:rPr>
          <w:sz w:val="24"/>
          <w:szCs w:val="24"/>
        </w:rPr>
        <w:t xml:space="preserve"> от 18 октября 2021 года № 1387 </w:t>
      </w:r>
    </w:p>
    <w:p w:rsidR="00A77DB4" w:rsidRDefault="00A77DB4" w:rsidP="00A77DB4">
      <w:pPr>
        <w:jc w:val="right"/>
        <w:rPr>
          <w:sz w:val="24"/>
          <w:szCs w:val="24"/>
        </w:rPr>
      </w:pPr>
      <w:r w:rsidRPr="0072219E">
        <w:rPr>
          <w:sz w:val="24"/>
          <w:szCs w:val="24"/>
        </w:rPr>
        <w:t>«О муниципальной программе «Развитие экономики</w:t>
      </w:r>
      <w:r>
        <w:rPr>
          <w:sz w:val="28"/>
          <w:szCs w:val="28"/>
        </w:rPr>
        <w:t>»</w:t>
      </w:r>
    </w:p>
    <w:p w:rsidR="00A77DB4" w:rsidRDefault="00A77DB4" w:rsidP="00A77DB4">
      <w:pPr>
        <w:jc w:val="right"/>
        <w:rPr>
          <w:sz w:val="24"/>
          <w:szCs w:val="24"/>
        </w:rPr>
      </w:pPr>
    </w:p>
    <w:p w:rsidR="00A77DB4" w:rsidRPr="0083162A" w:rsidRDefault="00A77DB4" w:rsidP="00A77DB4">
      <w:pPr>
        <w:jc w:val="right"/>
        <w:rPr>
          <w:sz w:val="24"/>
          <w:szCs w:val="24"/>
        </w:rPr>
      </w:pPr>
      <w:r>
        <w:rPr>
          <w:sz w:val="24"/>
          <w:szCs w:val="24"/>
        </w:rPr>
        <w:t>«Приложение  3</w:t>
      </w:r>
    </w:p>
    <w:p w:rsidR="00A77DB4" w:rsidRPr="0083162A" w:rsidRDefault="00A77DB4" w:rsidP="00A77DB4">
      <w:pPr>
        <w:jc w:val="right"/>
        <w:rPr>
          <w:sz w:val="24"/>
          <w:szCs w:val="24"/>
        </w:rPr>
      </w:pPr>
      <w:r w:rsidRPr="0083162A">
        <w:rPr>
          <w:sz w:val="24"/>
          <w:szCs w:val="24"/>
        </w:rPr>
        <w:t>к программе «Развитие экономики»</w:t>
      </w:r>
    </w:p>
    <w:p w:rsidR="00A77DB4" w:rsidRPr="0083162A" w:rsidRDefault="00A77DB4" w:rsidP="00A77DB4">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A77DB4" w:rsidRDefault="00A77DB4" w:rsidP="00A77DB4">
      <w:pPr>
        <w:jc w:val="right"/>
        <w:rPr>
          <w:sz w:val="24"/>
          <w:szCs w:val="24"/>
        </w:rPr>
      </w:pPr>
      <w:r w:rsidRPr="0083162A">
        <w:rPr>
          <w:sz w:val="24"/>
          <w:szCs w:val="24"/>
        </w:rPr>
        <w:t xml:space="preserve">МР «Усть-Куломский» от </w:t>
      </w:r>
      <w:r>
        <w:rPr>
          <w:sz w:val="24"/>
          <w:szCs w:val="24"/>
        </w:rPr>
        <w:t>18.10.2021 г. № 1387)</w:t>
      </w:r>
    </w:p>
    <w:p w:rsidR="00A77DB4" w:rsidRPr="000003E9" w:rsidRDefault="00A77DB4" w:rsidP="00A77DB4">
      <w:pPr>
        <w:jc w:val="right"/>
        <w:rPr>
          <w:sz w:val="24"/>
          <w:szCs w:val="24"/>
        </w:rPr>
      </w:pPr>
    </w:p>
    <w:p w:rsidR="00A77DB4" w:rsidRDefault="00A77DB4" w:rsidP="00A77DB4">
      <w:pPr>
        <w:jc w:val="center"/>
        <w:rPr>
          <w:sz w:val="28"/>
          <w:szCs w:val="28"/>
        </w:rPr>
      </w:pPr>
      <w:r w:rsidRPr="00946CD3">
        <w:rPr>
          <w:sz w:val="28"/>
          <w:szCs w:val="28"/>
        </w:rPr>
        <w:t>Ресурсное обеспечение и прогнозная (справочная) оценка расходов на реализацию основных мероприятий муниципальной программы из различных источников финансирования</w:t>
      </w:r>
    </w:p>
    <w:p w:rsidR="00A77DB4" w:rsidRPr="00F32F7C" w:rsidRDefault="00A77DB4" w:rsidP="00A77DB4">
      <w:pPr>
        <w:pStyle w:val="ConsPlusNormal"/>
        <w:jc w:val="right"/>
        <w:rPr>
          <w:rFonts w:ascii="Times New Roman" w:hAnsi="Times New Roman"/>
          <w:sz w:val="24"/>
          <w:szCs w:val="24"/>
        </w:rPr>
      </w:pPr>
      <w:r>
        <w:rPr>
          <w:rFonts w:ascii="Times New Roman" w:hAnsi="Times New Roman"/>
          <w:sz w:val="24"/>
          <w:szCs w:val="24"/>
        </w:rPr>
        <w:t>(таблица 3</w:t>
      </w:r>
      <w:r w:rsidRPr="00F32F7C">
        <w:rPr>
          <w:rFonts w:ascii="Times New Roman" w:hAnsi="Times New Roman"/>
          <w:sz w:val="24"/>
          <w:szCs w:val="24"/>
        </w:rPr>
        <w:t>)</w:t>
      </w:r>
    </w:p>
    <w:tbl>
      <w:tblPr>
        <w:tblW w:w="4954"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30" w:type="dxa"/>
          <w:right w:w="30" w:type="dxa"/>
        </w:tblCellMar>
        <w:tblLook w:val="00A0"/>
      </w:tblPr>
      <w:tblGrid>
        <w:gridCol w:w="811"/>
        <w:gridCol w:w="1470"/>
        <w:gridCol w:w="3329"/>
        <w:gridCol w:w="793"/>
        <w:gridCol w:w="877"/>
        <w:gridCol w:w="709"/>
        <w:gridCol w:w="709"/>
        <w:gridCol w:w="624"/>
      </w:tblGrid>
      <w:tr w:rsidR="00A77DB4" w:rsidRPr="00837104" w:rsidTr="00A77DB4">
        <w:trPr>
          <w:trHeight w:val="313"/>
          <w:tblHeader/>
        </w:trPr>
        <w:tc>
          <w:tcPr>
            <w:tcW w:w="1306" w:type="dxa"/>
            <w:vMerge w:val="restart"/>
            <w:vAlign w:val="center"/>
          </w:tcPr>
          <w:p w:rsidR="00A77DB4" w:rsidRPr="00837104" w:rsidRDefault="00A77DB4" w:rsidP="00A77DB4">
            <w:pPr>
              <w:spacing w:before="60" w:after="60"/>
              <w:ind w:right="-30"/>
              <w:jc w:val="center"/>
              <w:rPr>
                <w:b/>
                <w:snapToGrid w:val="0"/>
              </w:rPr>
            </w:pPr>
            <w:r w:rsidRPr="00837104">
              <w:rPr>
                <w:b/>
                <w:snapToGrid w:val="0"/>
              </w:rPr>
              <w:t>Статус</w:t>
            </w:r>
          </w:p>
        </w:tc>
        <w:tc>
          <w:tcPr>
            <w:tcW w:w="2410" w:type="dxa"/>
            <w:vMerge w:val="restart"/>
            <w:vAlign w:val="center"/>
          </w:tcPr>
          <w:p w:rsidR="00A77DB4" w:rsidRPr="00837104" w:rsidRDefault="00A77DB4" w:rsidP="00A77DB4">
            <w:pPr>
              <w:spacing w:before="60" w:after="60"/>
              <w:ind w:right="-30"/>
              <w:jc w:val="center"/>
              <w:rPr>
                <w:b/>
                <w:snapToGrid w:val="0"/>
              </w:rPr>
            </w:pPr>
            <w:r w:rsidRPr="00837104">
              <w:rPr>
                <w:b/>
                <w:snapToGrid w:val="0"/>
              </w:rPr>
              <w:t>Наименование муниципальной программы, подпрограммы муниципальной программы, основного мероприятия</w:t>
            </w:r>
          </w:p>
        </w:tc>
        <w:tc>
          <w:tcPr>
            <w:tcW w:w="5528" w:type="dxa"/>
            <w:vMerge w:val="restart"/>
            <w:vAlign w:val="center"/>
          </w:tcPr>
          <w:p w:rsidR="00A77DB4" w:rsidRPr="00837104" w:rsidRDefault="00A77DB4" w:rsidP="00A77DB4">
            <w:pPr>
              <w:spacing w:before="60" w:after="60"/>
              <w:ind w:right="-30"/>
              <w:jc w:val="center"/>
              <w:rPr>
                <w:b/>
                <w:snapToGrid w:val="0"/>
              </w:rPr>
            </w:pPr>
            <w:r w:rsidRPr="00837104">
              <w:rPr>
                <w:b/>
                <w:snapToGrid w:val="0"/>
              </w:rPr>
              <w:t xml:space="preserve">Источник финансирования </w:t>
            </w:r>
          </w:p>
        </w:tc>
        <w:tc>
          <w:tcPr>
            <w:tcW w:w="5953" w:type="dxa"/>
            <w:gridSpan w:val="5"/>
            <w:tcBorders>
              <w:top w:val="single" w:sz="4" w:space="0" w:color="auto"/>
              <w:bottom w:val="single" w:sz="4" w:space="0" w:color="auto"/>
              <w:right w:val="single" w:sz="4" w:space="0" w:color="auto"/>
            </w:tcBorders>
            <w:shd w:val="clear" w:color="auto" w:fill="auto"/>
          </w:tcPr>
          <w:p w:rsidR="00A77DB4" w:rsidRPr="00837104" w:rsidRDefault="00A77DB4" w:rsidP="00A77DB4">
            <w:pPr>
              <w:jc w:val="center"/>
            </w:pPr>
            <w:r w:rsidRPr="00837104">
              <w:rPr>
                <w:b/>
                <w:snapToGrid w:val="0"/>
              </w:rPr>
              <w:t>Оценка расходов (тыс. руб.), годы</w:t>
            </w:r>
          </w:p>
        </w:tc>
      </w:tr>
      <w:tr w:rsidR="00A77DB4" w:rsidRPr="00837104" w:rsidTr="00A77DB4">
        <w:trPr>
          <w:trHeight w:val="1099"/>
          <w:tblHeader/>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b/>
                <w:snapToGrid w:val="0"/>
              </w:rPr>
            </w:pPr>
          </w:p>
        </w:tc>
        <w:tc>
          <w:tcPr>
            <w:tcW w:w="5528" w:type="dxa"/>
            <w:vMerge/>
            <w:vAlign w:val="center"/>
          </w:tcPr>
          <w:p w:rsidR="00A77DB4" w:rsidRPr="00837104" w:rsidRDefault="00A77DB4" w:rsidP="00A77DB4">
            <w:pPr>
              <w:rPr>
                <w:b/>
                <w:snapToGrid w:val="0"/>
              </w:rPr>
            </w:pPr>
          </w:p>
        </w:tc>
        <w:tc>
          <w:tcPr>
            <w:tcW w:w="1276" w:type="dxa"/>
            <w:shd w:val="clear" w:color="auto" w:fill="FFFFFF"/>
            <w:vAlign w:val="center"/>
          </w:tcPr>
          <w:p w:rsidR="00A77DB4" w:rsidRPr="00837104" w:rsidRDefault="00A77DB4" w:rsidP="00A77DB4">
            <w:pPr>
              <w:jc w:val="center"/>
              <w:rPr>
                <w:b/>
                <w:snapToGrid w:val="0"/>
              </w:rPr>
            </w:pPr>
            <w:r w:rsidRPr="00837104">
              <w:rPr>
                <w:b/>
                <w:snapToGrid w:val="0"/>
              </w:rPr>
              <w:t>20</w:t>
            </w:r>
            <w:r>
              <w:rPr>
                <w:b/>
                <w:snapToGrid w:val="0"/>
              </w:rPr>
              <w:t>22</w:t>
            </w:r>
          </w:p>
        </w:tc>
        <w:tc>
          <w:tcPr>
            <w:tcW w:w="1417" w:type="dxa"/>
            <w:shd w:val="clear" w:color="auto" w:fill="FFFFFF"/>
            <w:vAlign w:val="center"/>
          </w:tcPr>
          <w:p w:rsidR="00A77DB4" w:rsidRPr="00837104" w:rsidRDefault="00A77DB4" w:rsidP="00A77DB4">
            <w:pPr>
              <w:jc w:val="center"/>
              <w:rPr>
                <w:b/>
                <w:snapToGrid w:val="0"/>
              </w:rPr>
            </w:pPr>
            <w:r w:rsidRPr="00837104">
              <w:rPr>
                <w:b/>
                <w:snapToGrid w:val="0"/>
              </w:rPr>
              <w:t>20</w:t>
            </w:r>
            <w:r>
              <w:rPr>
                <w:b/>
                <w:snapToGrid w:val="0"/>
              </w:rPr>
              <w:t>23</w:t>
            </w:r>
          </w:p>
        </w:tc>
        <w:tc>
          <w:tcPr>
            <w:tcW w:w="1134" w:type="dxa"/>
            <w:shd w:val="clear" w:color="auto" w:fill="FFFFFF"/>
            <w:vAlign w:val="center"/>
          </w:tcPr>
          <w:p w:rsidR="00A77DB4" w:rsidRPr="00837104" w:rsidRDefault="00A77DB4" w:rsidP="00A77DB4">
            <w:pPr>
              <w:jc w:val="center"/>
              <w:rPr>
                <w:b/>
                <w:snapToGrid w:val="0"/>
              </w:rPr>
            </w:pPr>
            <w:r w:rsidRPr="00837104">
              <w:rPr>
                <w:b/>
                <w:snapToGrid w:val="0"/>
              </w:rPr>
              <w:t>20</w:t>
            </w:r>
            <w:r>
              <w:rPr>
                <w:b/>
                <w:snapToGrid w:val="0"/>
              </w:rPr>
              <w:t>24</w:t>
            </w:r>
          </w:p>
        </w:tc>
        <w:tc>
          <w:tcPr>
            <w:tcW w:w="1134" w:type="dxa"/>
            <w:shd w:val="clear" w:color="auto" w:fill="FFFFFF"/>
            <w:vAlign w:val="center"/>
          </w:tcPr>
          <w:p w:rsidR="00A77DB4" w:rsidRPr="00837104" w:rsidRDefault="00A77DB4" w:rsidP="00A77DB4">
            <w:pPr>
              <w:jc w:val="center"/>
              <w:rPr>
                <w:b/>
              </w:rPr>
            </w:pPr>
            <w:r w:rsidRPr="00837104">
              <w:rPr>
                <w:b/>
                <w:snapToGrid w:val="0"/>
              </w:rPr>
              <w:t>20</w:t>
            </w:r>
            <w:r>
              <w:rPr>
                <w:b/>
                <w:snapToGrid w:val="0"/>
              </w:rPr>
              <w:t>25</w:t>
            </w:r>
          </w:p>
        </w:tc>
        <w:tc>
          <w:tcPr>
            <w:tcW w:w="992" w:type="dxa"/>
            <w:shd w:val="clear" w:color="auto" w:fill="FFFFFF"/>
            <w:vAlign w:val="center"/>
          </w:tcPr>
          <w:p w:rsidR="00A77DB4" w:rsidRPr="00837104" w:rsidRDefault="00A77DB4" w:rsidP="00A77DB4">
            <w:pPr>
              <w:jc w:val="center"/>
              <w:rPr>
                <w:b/>
              </w:rPr>
            </w:pPr>
            <w:r w:rsidRPr="00837104">
              <w:rPr>
                <w:b/>
              </w:rPr>
              <w:t>20</w:t>
            </w:r>
            <w:r>
              <w:rPr>
                <w:b/>
              </w:rPr>
              <w:t>26</w:t>
            </w:r>
          </w:p>
        </w:tc>
      </w:tr>
      <w:tr w:rsidR="00A77DB4" w:rsidRPr="00837104" w:rsidTr="00A77DB4">
        <w:trPr>
          <w:trHeight w:val="20"/>
          <w:tblHeader/>
        </w:trPr>
        <w:tc>
          <w:tcPr>
            <w:tcW w:w="1306" w:type="dxa"/>
            <w:vAlign w:val="center"/>
          </w:tcPr>
          <w:p w:rsidR="00A77DB4" w:rsidRPr="00837104" w:rsidRDefault="00A77DB4" w:rsidP="00A77DB4">
            <w:pPr>
              <w:ind w:right="-30"/>
              <w:jc w:val="center"/>
              <w:rPr>
                <w:snapToGrid w:val="0"/>
              </w:rPr>
            </w:pPr>
            <w:r w:rsidRPr="00837104">
              <w:rPr>
                <w:snapToGrid w:val="0"/>
              </w:rPr>
              <w:t>1</w:t>
            </w:r>
          </w:p>
        </w:tc>
        <w:tc>
          <w:tcPr>
            <w:tcW w:w="2410" w:type="dxa"/>
            <w:vAlign w:val="center"/>
          </w:tcPr>
          <w:p w:rsidR="00A77DB4" w:rsidRPr="00837104" w:rsidRDefault="00A77DB4" w:rsidP="00A77DB4">
            <w:pPr>
              <w:ind w:right="-30"/>
              <w:jc w:val="center"/>
              <w:rPr>
                <w:snapToGrid w:val="0"/>
              </w:rPr>
            </w:pPr>
            <w:r w:rsidRPr="00837104">
              <w:rPr>
                <w:snapToGrid w:val="0"/>
              </w:rPr>
              <w:t>2</w:t>
            </w:r>
          </w:p>
        </w:tc>
        <w:tc>
          <w:tcPr>
            <w:tcW w:w="5528" w:type="dxa"/>
            <w:vAlign w:val="center"/>
          </w:tcPr>
          <w:p w:rsidR="00A77DB4" w:rsidRPr="00837104" w:rsidRDefault="00A77DB4" w:rsidP="00A77DB4">
            <w:pPr>
              <w:ind w:right="-30"/>
              <w:jc w:val="center"/>
              <w:rPr>
                <w:snapToGrid w:val="0"/>
              </w:rPr>
            </w:pPr>
            <w:r w:rsidRPr="00837104">
              <w:rPr>
                <w:snapToGrid w:val="0"/>
              </w:rPr>
              <w:t>3</w:t>
            </w:r>
          </w:p>
        </w:tc>
        <w:tc>
          <w:tcPr>
            <w:tcW w:w="1276" w:type="dxa"/>
            <w:shd w:val="clear" w:color="auto" w:fill="FFFFFF"/>
            <w:vAlign w:val="center"/>
          </w:tcPr>
          <w:p w:rsidR="00A77DB4" w:rsidRPr="00837104" w:rsidRDefault="00A77DB4" w:rsidP="00A77DB4">
            <w:pPr>
              <w:jc w:val="center"/>
              <w:rPr>
                <w:snapToGrid w:val="0"/>
              </w:rPr>
            </w:pPr>
            <w:r w:rsidRPr="00837104">
              <w:rPr>
                <w:snapToGrid w:val="0"/>
              </w:rPr>
              <w:t>4</w:t>
            </w:r>
          </w:p>
        </w:tc>
        <w:tc>
          <w:tcPr>
            <w:tcW w:w="1417" w:type="dxa"/>
            <w:shd w:val="clear" w:color="auto" w:fill="FFFFFF"/>
            <w:vAlign w:val="center"/>
          </w:tcPr>
          <w:p w:rsidR="00A77DB4" w:rsidRPr="00837104" w:rsidRDefault="00A77DB4" w:rsidP="00A77DB4">
            <w:pPr>
              <w:jc w:val="center"/>
              <w:rPr>
                <w:snapToGrid w:val="0"/>
              </w:rPr>
            </w:pPr>
            <w:r w:rsidRPr="00837104">
              <w:rPr>
                <w:snapToGrid w:val="0"/>
              </w:rPr>
              <w:t>5</w:t>
            </w:r>
          </w:p>
        </w:tc>
        <w:tc>
          <w:tcPr>
            <w:tcW w:w="1134" w:type="dxa"/>
            <w:shd w:val="clear" w:color="auto" w:fill="FFFFFF"/>
            <w:vAlign w:val="center"/>
          </w:tcPr>
          <w:p w:rsidR="00A77DB4" w:rsidRPr="00837104" w:rsidRDefault="00A77DB4" w:rsidP="00A77DB4">
            <w:pPr>
              <w:jc w:val="center"/>
              <w:rPr>
                <w:snapToGrid w:val="0"/>
              </w:rPr>
            </w:pPr>
            <w:r w:rsidRPr="00837104">
              <w:rPr>
                <w:snapToGrid w:val="0"/>
              </w:rPr>
              <w:t>6</w:t>
            </w:r>
          </w:p>
        </w:tc>
        <w:tc>
          <w:tcPr>
            <w:tcW w:w="1134" w:type="dxa"/>
            <w:shd w:val="clear" w:color="auto" w:fill="FFFFFF"/>
            <w:vAlign w:val="center"/>
          </w:tcPr>
          <w:p w:rsidR="00A77DB4" w:rsidRPr="00837104" w:rsidRDefault="00A77DB4" w:rsidP="00A77DB4">
            <w:pPr>
              <w:jc w:val="center"/>
              <w:rPr>
                <w:snapToGrid w:val="0"/>
              </w:rPr>
            </w:pPr>
            <w:r w:rsidRPr="00837104">
              <w:rPr>
                <w:snapToGrid w:val="0"/>
              </w:rPr>
              <w:t>7</w:t>
            </w:r>
          </w:p>
        </w:tc>
        <w:tc>
          <w:tcPr>
            <w:tcW w:w="992" w:type="dxa"/>
            <w:shd w:val="clear" w:color="auto" w:fill="FFFFFF"/>
            <w:vAlign w:val="center"/>
          </w:tcPr>
          <w:p w:rsidR="00A77DB4" w:rsidRPr="00837104" w:rsidRDefault="00A77DB4" w:rsidP="00A77DB4">
            <w:pPr>
              <w:jc w:val="center"/>
              <w:rPr>
                <w:snapToGrid w:val="0"/>
              </w:rPr>
            </w:pPr>
            <w:r w:rsidRPr="00837104">
              <w:rPr>
                <w:snapToGrid w:val="0"/>
              </w:rPr>
              <w:t>8</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b/>
                <w:snapToGrid w:val="0"/>
              </w:rPr>
            </w:pPr>
            <w:r w:rsidRPr="00837104">
              <w:rPr>
                <w:b/>
                <w:snapToGrid w:val="0"/>
              </w:rPr>
              <w:t>Муниципальная программа</w:t>
            </w:r>
          </w:p>
        </w:tc>
        <w:tc>
          <w:tcPr>
            <w:tcW w:w="2410" w:type="dxa"/>
            <w:vMerge w:val="restart"/>
          </w:tcPr>
          <w:p w:rsidR="00A77DB4" w:rsidRPr="00837104" w:rsidRDefault="00A77DB4" w:rsidP="00A77DB4">
            <w:pPr>
              <w:spacing w:before="60" w:after="60"/>
              <w:ind w:right="-30"/>
              <w:rPr>
                <w:b/>
                <w:snapToGrid w:val="0"/>
              </w:rPr>
            </w:pPr>
            <w:r w:rsidRPr="00837104">
              <w:rPr>
                <w:b/>
                <w:snapToGrid w:val="0"/>
              </w:rPr>
              <w:t>Развитие экономики</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tcBorders>
              <w:bottom w:val="single" w:sz="4" w:space="0" w:color="auto"/>
            </w:tcBorders>
            <w:vAlign w:val="bottom"/>
          </w:tcPr>
          <w:p w:rsidR="00A77DB4" w:rsidRPr="00837104" w:rsidRDefault="00A77DB4" w:rsidP="00A77DB4">
            <w:pPr>
              <w:jc w:val="center"/>
            </w:pPr>
            <w:r>
              <w:t>8359,13496</w:t>
            </w:r>
          </w:p>
        </w:tc>
        <w:tc>
          <w:tcPr>
            <w:tcW w:w="1417" w:type="dxa"/>
            <w:tcBorders>
              <w:bottom w:val="single" w:sz="4" w:space="0" w:color="auto"/>
            </w:tcBorders>
            <w:vAlign w:val="bottom"/>
          </w:tcPr>
          <w:p w:rsidR="00A77DB4" w:rsidRPr="00837104" w:rsidRDefault="00A77DB4" w:rsidP="00A77DB4">
            <w:pPr>
              <w:jc w:val="center"/>
            </w:pPr>
            <w:r>
              <w:t>23451,25089</w:t>
            </w:r>
          </w:p>
        </w:tc>
        <w:tc>
          <w:tcPr>
            <w:tcW w:w="1134" w:type="dxa"/>
            <w:tcBorders>
              <w:bottom w:val="single" w:sz="4" w:space="0" w:color="auto"/>
            </w:tcBorders>
            <w:vAlign w:val="bottom"/>
          </w:tcPr>
          <w:p w:rsidR="00A77DB4" w:rsidRPr="00837104" w:rsidRDefault="00A77DB4" w:rsidP="00A77DB4">
            <w:pPr>
              <w:jc w:val="center"/>
            </w:pPr>
            <w:r>
              <w:t>15940,282</w:t>
            </w:r>
          </w:p>
        </w:tc>
        <w:tc>
          <w:tcPr>
            <w:tcW w:w="1134" w:type="dxa"/>
            <w:tcBorders>
              <w:bottom w:val="single" w:sz="4" w:space="0" w:color="auto"/>
            </w:tcBorders>
            <w:vAlign w:val="center"/>
          </w:tcPr>
          <w:p w:rsidR="00A77DB4" w:rsidRPr="00837104" w:rsidRDefault="00A77DB4" w:rsidP="00A77DB4">
            <w:pPr>
              <w:jc w:val="center"/>
            </w:pPr>
            <w:r>
              <w:t>7320,282</w:t>
            </w:r>
          </w:p>
        </w:tc>
        <w:tc>
          <w:tcPr>
            <w:tcW w:w="992" w:type="dxa"/>
            <w:tcBorders>
              <w:bottom w:val="single" w:sz="4" w:space="0" w:color="auto"/>
            </w:tcBorders>
            <w:vAlign w:val="center"/>
          </w:tcPr>
          <w:p w:rsidR="00A77DB4" w:rsidRPr="00837104" w:rsidRDefault="00A77DB4" w:rsidP="00A77DB4">
            <w:pPr>
              <w:jc w:val="center"/>
            </w:pPr>
            <w:r>
              <w:t>7320,282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b/>
                <w:snapToGrid w:val="0"/>
              </w:rPr>
            </w:pPr>
          </w:p>
        </w:tc>
        <w:tc>
          <w:tcPr>
            <w:tcW w:w="5528" w:type="dxa"/>
            <w:tcBorders>
              <w:right w:val="single" w:sz="4" w:space="0" w:color="auto"/>
            </w:tcBorders>
          </w:tcPr>
          <w:p w:rsidR="00A77DB4" w:rsidRPr="00837104" w:rsidRDefault="00A77DB4" w:rsidP="00A77DB4">
            <w:pPr>
              <w:spacing w:before="60" w:after="60"/>
              <w:ind w:left="-30"/>
              <w:rPr>
                <w:snapToGrid w:val="0"/>
              </w:rPr>
            </w:pPr>
            <w:r w:rsidRPr="00837104">
              <w:t>бюджет МО МР «Усть-Куломский»*</w:t>
            </w:r>
          </w:p>
        </w:tc>
        <w:tc>
          <w:tcPr>
            <w:tcW w:w="1276" w:type="dxa"/>
            <w:tcBorders>
              <w:top w:val="single" w:sz="4" w:space="0" w:color="auto"/>
              <w:left w:val="single" w:sz="4" w:space="0" w:color="auto"/>
              <w:bottom w:val="single" w:sz="4" w:space="0" w:color="auto"/>
              <w:right w:val="single" w:sz="4" w:space="0" w:color="auto"/>
            </w:tcBorders>
            <w:vAlign w:val="bottom"/>
          </w:tcPr>
          <w:p w:rsidR="00A77DB4" w:rsidRPr="00837104" w:rsidRDefault="00A77DB4" w:rsidP="00A77DB4">
            <w:pPr>
              <w:jc w:val="center"/>
            </w:pPr>
            <w:r>
              <w:t>8359,13496</w:t>
            </w:r>
          </w:p>
        </w:tc>
        <w:tc>
          <w:tcPr>
            <w:tcW w:w="1417" w:type="dxa"/>
            <w:tcBorders>
              <w:top w:val="single" w:sz="4" w:space="0" w:color="auto"/>
              <w:left w:val="single" w:sz="4" w:space="0" w:color="auto"/>
              <w:bottom w:val="single" w:sz="4" w:space="0" w:color="auto"/>
              <w:right w:val="single" w:sz="4" w:space="0" w:color="auto"/>
            </w:tcBorders>
            <w:vAlign w:val="bottom"/>
          </w:tcPr>
          <w:p w:rsidR="00A77DB4" w:rsidRPr="00837104" w:rsidRDefault="00A77DB4" w:rsidP="00A77DB4">
            <w:pPr>
              <w:jc w:val="center"/>
            </w:pPr>
            <w:r>
              <w:t>23451,25089</w:t>
            </w:r>
          </w:p>
        </w:tc>
        <w:tc>
          <w:tcPr>
            <w:tcW w:w="1134" w:type="dxa"/>
            <w:tcBorders>
              <w:top w:val="single" w:sz="4" w:space="0" w:color="auto"/>
              <w:left w:val="single" w:sz="4" w:space="0" w:color="auto"/>
              <w:bottom w:val="single" w:sz="4" w:space="0" w:color="auto"/>
              <w:right w:val="single" w:sz="4" w:space="0" w:color="auto"/>
            </w:tcBorders>
            <w:vAlign w:val="bottom"/>
          </w:tcPr>
          <w:p w:rsidR="00A77DB4" w:rsidRPr="00837104" w:rsidRDefault="00A77DB4" w:rsidP="00A77DB4">
            <w:pPr>
              <w:jc w:val="center"/>
            </w:pPr>
            <w:r>
              <w:t>15940,282</w:t>
            </w:r>
          </w:p>
        </w:tc>
        <w:tc>
          <w:tcPr>
            <w:tcW w:w="1134" w:type="dxa"/>
            <w:tcBorders>
              <w:top w:val="single" w:sz="4" w:space="0" w:color="auto"/>
              <w:left w:val="single" w:sz="4" w:space="0" w:color="auto"/>
              <w:bottom w:val="single" w:sz="4" w:space="0" w:color="auto"/>
              <w:right w:val="single" w:sz="4" w:space="0" w:color="auto"/>
            </w:tcBorders>
            <w:vAlign w:val="center"/>
          </w:tcPr>
          <w:p w:rsidR="00A77DB4" w:rsidRPr="00837104" w:rsidRDefault="00A77DB4" w:rsidP="00A77DB4">
            <w:pPr>
              <w:jc w:val="center"/>
            </w:pPr>
            <w:r>
              <w:t>7320,282</w:t>
            </w:r>
          </w:p>
        </w:tc>
        <w:tc>
          <w:tcPr>
            <w:tcW w:w="992" w:type="dxa"/>
            <w:tcBorders>
              <w:top w:val="single" w:sz="4" w:space="0" w:color="auto"/>
              <w:left w:val="single" w:sz="4" w:space="0" w:color="auto"/>
              <w:bottom w:val="single" w:sz="4" w:space="0" w:color="auto"/>
              <w:right w:val="single" w:sz="4" w:space="0" w:color="auto"/>
            </w:tcBorders>
            <w:vAlign w:val="center"/>
          </w:tcPr>
          <w:p w:rsidR="00A77DB4" w:rsidRPr="00837104" w:rsidRDefault="00A77DB4" w:rsidP="00A77DB4">
            <w:pPr>
              <w:jc w:val="center"/>
            </w:pPr>
            <w:r>
              <w:t>7320,282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b/>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tcBorders>
            <w:vAlign w:val="center"/>
          </w:tcPr>
          <w:p w:rsidR="00A77DB4" w:rsidRPr="00837104" w:rsidRDefault="00A77DB4" w:rsidP="00A77DB4">
            <w:pPr>
              <w:spacing w:before="60" w:after="60"/>
              <w:jc w:val="center"/>
              <w:rPr>
                <w:snapToGrid w:val="0"/>
              </w:rPr>
            </w:pPr>
            <w:r>
              <w:rPr>
                <w:snapToGrid w:val="0"/>
              </w:rPr>
              <w:t>6999,13496</w:t>
            </w:r>
          </w:p>
        </w:tc>
        <w:tc>
          <w:tcPr>
            <w:tcW w:w="1417" w:type="dxa"/>
            <w:tcBorders>
              <w:top w:val="single" w:sz="4" w:space="0" w:color="auto"/>
            </w:tcBorders>
            <w:vAlign w:val="center"/>
          </w:tcPr>
          <w:p w:rsidR="00A77DB4" w:rsidRPr="00837104" w:rsidRDefault="00A77DB4" w:rsidP="00A77DB4">
            <w:pPr>
              <w:spacing w:before="60" w:after="60"/>
              <w:ind w:firstLine="111"/>
              <w:jc w:val="center"/>
              <w:rPr>
                <w:snapToGrid w:val="0"/>
              </w:rPr>
            </w:pPr>
            <w:r>
              <w:rPr>
                <w:snapToGrid w:val="0"/>
              </w:rPr>
              <w:t>17746,51459</w:t>
            </w:r>
          </w:p>
        </w:tc>
        <w:tc>
          <w:tcPr>
            <w:tcW w:w="1134" w:type="dxa"/>
            <w:tcBorders>
              <w:top w:val="single" w:sz="4" w:space="0" w:color="auto"/>
            </w:tcBorders>
            <w:vAlign w:val="center"/>
          </w:tcPr>
          <w:p w:rsidR="00A77DB4" w:rsidRPr="00837104" w:rsidRDefault="00A77DB4" w:rsidP="00A77DB4">
            <w:pPr>
              <w:spacing w:before="60" w:after="60"/>
              <w:jc w:val="center"/>
              <w:rPr>
                <w:snapToGrid w:val="0"/>
              </w:rPr>
            </w:pPr>
            <w:r>
              <w:rPr>
                <w:snapToGrid w:val="0"/>
              </w:rPr>
              <w:t>9500,282</w:t>
            </w:r>
          </w:p>
        </w:tc>
        <w:tc>
          <w:tcPr>
            <w:tcW w:w="1134" w:type="dxa"/>
            <w:tcBorders>
              <w:top w:val="single" w:sz="4" w:space="0" w:color="auto"/>
            </w:tcBorders>
            <w:vAlign w:val="center"/>
          </w:tcPr>
          <w:p w:rsidR="00A77DB4" w:rsidRPr="00837104" w:rsidRDefault="00A77DB4" w:rsidP="00A77DB4">
            <w:pPr>
              <w:spacing w:before="60" w:after="60"/>
              <w:ind w:firstLine="111"/>
              <w:jc w:val="center"/>
              <w:rPr>
                <w:snapToGrid w:val="0"/>
              </w:rPr>
            </w:pPr>
            <w:r>
              <w:rPr>
                <w:snapToGrid w:val="0"/>
              </w:rPr>
              <w:t>7300,282</w:t>
            </w:r>
          </w:p>
        </w:tc>
        <w:tc>
          <w:tcPr>
            <w:tcW w:w="992" w:type="dxa"/>
            <w:tcBorders>
              <w:top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b/>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jc w:val="center"/>
              <w:rPr>
                <w:snapToGrid w:val="0"/>
              </w:rPr>
            </w:pPr>
            <w:r>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b/>
                <w:snapToGrid w:val="0"/>
              </w:rPr>
            </w:pPr>
          </w:p>
        </w:tc>
        <w:tc>
          <w:tcPr>
            <w:tcW w:w="5528" w:type="dxa"/>
          </w:tcPr>
          <w:p w:rsidR="00A77DB4" w:rsidRPr="00837104" w:rsidRDefault="00A77DB4" w:rsidP="00A77DB4">
            <w:pPr>
              <w:spacing w:before="60" w:after="60"/>
              <w:rPr>
                <w:snapToGrid w:val="0"/>
              </w:rPr>
            </w:pPr>
            <w:r>
              <w:rPr>
                <w:snapToGrid w:val="0"/>
              </w:rPr>
              <w:t>из них инициативные платежи, зачисляемые в бюджеты муниципальных районов</w:t>
            </w:r>
          </w:p>
        </w:tc>
        <w:tc>
          <w:tcPr>
            <w:tcW w:w="1276" w:type="dxa"/>
            <w:vAlign w:val="center"/>
          </w:tcPr>
          <w:p w:rsidR="00A77DB4" w:rsidRDefault="00A77DB4" w:rsidP="00A77DB4">
            <w:pPr>
              <w:spacing w:before="60" w:after="60"/>
              <w:jc w:val="center"/>
              <w:rPr>
                <w:snapToGrid w:val="0"/>
              </w:rPr>
            </w:pPr>
            <w:r>
              <w:rPr>
                <w:snapToGrid w:val="0"/>
              </w:rPr>
              <w:t>0</w:t>
            </w:r>
          </w:p>
        </w:tc>
        <w:tc>
          <w:tcPr>
            <w:tcW w:w="1417" w:type="dxa"/>
            <w:vAlign w:val="center"/>
          </w:tcPr>
          <w:p w:rsidR="00A77DB4" w:rsidRDefault="00A77DB4" w:rsidP="00A77DB4">
            <w:pPr>
              <w:spacing w:before="60" w:after="60"/>
              <w:ind w:firstLine="111"/>
              <w:jc w:val="center"/>
              <w:rPr>
                <w:snapToGrid w:val="0"/>
              </w:rPr>
            </w:pPr>
            <w:r>
              <w:rPr>
                <w:snapToGrid w:val="0"/>
              </w:rPr>
              <w:t>919,0</w:t>
            </w:r>
          </w:p>
        </w:tc>
        <w:tc>
          <w:tcPr>
            <w:tcW w:w="1134" w:type="dxa"/>
            <w:vAlign w:val="center"/>
          </w:tcPr>
          <w:p w:rsidR="00A77DB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b/>
                <w:snapToGrid w:val="0"/>
              </w:rPr>
            </w:pPr>
            <w:r w:rsidRPr="00837104">
              <w:rPr>
                <w:b/>
                <w:snapToGrid w:val="0"/>
              </w:rPr>
              <w:t xml:space="preserve">Подпрограмма 1 </w:t>
            </w:r>
          </w:p>
        </w:tc>
        <w:tc>
          <w:tcPr>
            <w:tcW w:w="2410" w:type="dxa"/>
            <w:vMerge w:val="restart"/>
          </w:tcPr>
          <w:p w:rsidR="00A77DB4" w:rsidRPr="00837104" w:rsidRDefault="00A77DB4" w:rsidP="00A77DB4">
            <w:pPr>
              <w:spacing w:before="60" w:after="60"/>
              <w:ind w:right="-30"/>
              <w:rPr>
                <w:snapToGrid w:val="0"/>
              </w:rPr>
            </w:pPr>
            <w:r w:rsidRPr="00837104">
              <w:rPr>
                <w:b/>
                <w:snapToGrid w:val="0"/>
              </w:rPr>
              <w:t>Развитие лесопромышленного комплекса</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vAlign w:val="center"/>
          </w:tcPr>
          <w:p w:rsidR="00A77DB4" w:rsidRPr="00837104" w:rsidRDefault="00A77DB4" w:rsidP="00A77DB4">
            <w:pPr>
              <w:jc w:val="center"/>
            </w:pPr>
            <w:r>
              <w:rPr>
                <w:snapToGrid w:val="0"/>
              </w:rPr>
              <w:t>7300,282</w:t>
            </w:r>
          </w:p>
        </w:tc>
        <w:tc>
          <w:tcPr>
            <w:tcW w:w="1134" w:type="dxa"/>
            <w:vAlign w:val="center"/>
          </w:tcPr>
          <w:p w:rsidR="00A77DB4" w:rsidRPr="00837104" w:rsidRDefault="00A77DB4" w:rsidP="00A77DB4">
            <w:pPr>
              <w:jc w:val="center"/>
            </w:pPr>
            <w:r>
              <w:rPr>
                <w:snapToGrid w:val="0"/>
              </w:rPr>
              <w:t>7300,282</w:t>
            </w:r>
          </w:p>
        </w:tc>
        <w:tc>
          <w:tcPr>
            <w:tcW w:w="992" w:type="dxa"/>
            <w:vAlign w:val="center"/>
          </w:tcPr>
          <w:p w:rsidR="00A77DB4" w:rsidRPr="00837104" w:rsidRDefault="00A77DB4" w:rsidP="00A77DB4">
            <w:pPr>
              <w:jc w:val="center"/>
            </w:pPr>
            <w:r>
              <w:rPr>
                <w:snapToGrid w:val="0"/>
              </w:rPr>
              <w:t>7300,282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vAlign w:val="center"/>
          </w:tcPr>
          <w:p w:rsidR="00A77DB4" w:rsidRPr="00837104" w:rsidRDefault="00A77DB4" w:rsidP="00A77DB4">
            <w:pPr>
              <w:jc w:val="center"/>
            </w:pPr>
            <w:r>
              <w:rPr>
                <w:snapToGrid w:val="0"/>
              </w:rPr>
              <w:t>7300,282</w:t>
            </w:r>
          </w:p>
        </w:tc>
        <w:tc>
          <w:tcPr>
            <w:tcW w:w="1134" w:type="dxa"/>
            <w:vAlign w:val="center"/>
          </w:tcPr>
          <w:p w:rsidR="00A77DB4" w:rsidRPr="00837104" w:rsidRDefault="00A77DB4" w:rsidP="00A77DB4">
            <w:pPr>
              <w:jc w:val="center"/>
            </w:pPr>
            <w:r>
              <w:rPr>
                <w:snapToGrid w:val="0"/>
              </w:rPr>
              <w:t>7300,282</w:t>
            </w:r>
          </w:p>
        </w:tc>
        <w:tc>
          <w:tcPr>
            <w:tcW w:w="992" w:type="dxa"/>
            <w:vAlign w:val="center"/>
          </w:tcPr>
          <w:p w:rsidR="00A77DB4" w:rsidRPr="00837104" w:rsidRDefault="00A77DB4" w:rsidP="00A77DB4">
            <w:pPr>
              <w:jc w:val="center"/>
            </w:pPr>
            <w:r>
              <w:rPr>
                <w:snapToGrid w:val="0"/>
              </w:rPr>
              <w:t>7300,282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vAlign w:val="center"/>
          </w:tcPr>
          <w:p w:rsidR="00A77DB4" w:rsidRPr="00837104" w:rsidRDefault="00A77DB4" w:rsidP="00A77DB4">
            <w:pPr>
              <w:spacing w:before="60" w:after="60"/>
              <w:rPr>
                <w:snapToGrid w:val="0"/>
              </w:rPr>
            </w:pPr>
            <w:r>
              <w:rPr>
                <w:snapToGrid w:val="0"/>
              </w:rPr>
              <w:t xml:space="preserve">  7300,282</w:t>
            </w:r>
          </w:p>
        </w:tc>
        <w:tc>
          <w:tcPr>
            <w:tcW w:w="1134" w:type="dxa"/>
            <w:vAlign w:val="center"/>
          </w:tcPr>
          <w:p w:rsidR="00A77DB4" w:rsidRPr="00837104" w:rsidRDefault="00A77DB4" w:rsidP="00A77DB4">
            <w:pPr>
              <w:spacing w:before="60" w:after="60"/>
              <w:ind w:firstLine="111"/>
              <w:jc w:val="center"/>
              <w:rPr>
                <w:snapToGrid w:val="0"/>
              </w:rPr>
            </w:pPr>
            <w:r>
              <w:rPr>
                <w:snapToGrid w:val="0"/>
              </w:rPr>
              <w:t>7300,282</w:t>
            </w:r>
          </w:p>
        </w:tc>
        <w:tc>
          <w:tcPr>
            <w:tcW w:w="992" w:type="dxa"/>
            <w:vAlign w:val="center"/>
          </w:tcPr>
          <w:p w:rsidR="00A77DB4" w:rsidRPr="00837104" w:rsidRDefault="00A77DB4" w:rsidP="00A77DB4">
            <w:pPr>
              <w:spacing w:before="60" w:after="60"/>
              <w:jc w:val="center"/>
              <w:rPr>
                <w:snapToGrid w:val="0"/>
              </w:rPr>
            </w:pPr>
            <w:r>
              <w:rPr>
                <w:snapToGrid w:val="0"/>
              </w:rPr>
              <w:t>7300,282</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Pr>
          <w:p w:rsidR="00A77DB4" w:rsidRPr="00837104" w:rsidRDefault="00A77DB4" w:rsidP="00A77DB4">
            <w:pPr>
              <w:spacing w:before="60" w:after="60"/>
              <w:ind w:firstLine="111"/>
              <w:jc w:val="center"/>
              <w:rPr>
                <w:snapToGrid w:val="0"/>
              </w:rPr>
            </w:pP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Pr>
                <w:snapToGrid w:val="0"/>
              </w:rPr>
              <w:t>Основное мероприятие 1.1.1.</w:t>
            </w:r>
          </w:p>
        </w:tc>
        <w:tc>
          <w:tcPr>
            <w:tcW w:w="2410" w:type="dxa"/>
            <w:vMerge w:val="restart"/>
          </w:tcPr>
          <w:p w:rsidR="00A77DB4" w:rsidRPr="00837104" w:rsidRDefault="00A77DB4" w:rsidP="00A77DB4">
            <w:pPr>
              <w:spacing w:before="60" w:after="60"/>
              <w:ind w:right="-30"/>
              <w:rPr>
                <w:snapToGrid w:val="0"/>
              </w:rPr>
            </w:pPr>
            <w:r w:rsidRPr="00837104">
              <w:rPr>
                <w:snapToGrid w:val="0"/>
              </w:rPr>
              <w:t>Содействие реализации инвестиционных проектов в лесопромышленном комплексе</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Pr>
                <w:snapToGrid w:val="0"/>
              </w:rPr>
              <w:lastRenderedPageBreak/>
              <w:t>Основное мероприятие 1.1.2</w:t>
            </w:r>
          </w:p>
        </w:tc>
        <w:tc>
          <w:tcPr>
            <w:tcW w:w="2410" w:type="dxa"/>
            <w:vMerge w:val="restart"/>
          </w:tcPr>
          <w:p w:rsidR="00A77DB4" w:rsidRPr="00837104" w:rsidRDefault="00A77DB4" w:rsidP="00A77DB4">
            <w:pPr>
              <w:spacing w:before="60" w:after="60"/>
              <w:ind w:right="-30"/>
              <w:rPr>
                <w:snapToGrid w:val="0"/>
              </w:rPr>
            </w:pPr>
            <w:r w:rsidRPr="00837104">
              <w:rPr>
                <w:snapToGrid w:val="0"/>
              </w:rPr>
              <w:t>Развитие сотрудничества органов местного самоуправления с предприятиями лесопромышленного комплекса</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jc w:val="cente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jc w:val="cente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jc w:val="both"/>
              <w:rPr>
                <w:snapToGrid w:val="0"/>
              </w:rPr>
            </w:pPr>
            <w:r w:rsidRPr="00837104">
              <w:rPr>
                <w:snapToGrid w:val="0"/>
              </w:rPr>
              <w:t xml:space="preserve">государственные внебюджетные фонды </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юридические лица**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средства от приносящей доход деятельности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Pr>
                <w:snapToGrid w:val="0"/>
              </w:rPr>
              <w:t>Основное мероприятие 1.2.1</w:t>
            </w:r>
          </w:p>
        </w:tc>
        <w:tc>
          <w:tcPr>
            <w:tcW w:w="2410" w:type="dxa"/>
            <w:vMerge w:val="restart"/>
          </w:tcPr>
          <w:p w:rsidR="00A77DB4" w:rsidRPr="00837104" w:rsidRDefault="00A77DB4" w:rsidP="00A77DB4">
            <w:pPr>
              <w:spacing w:before="60" w:after="60"/>
              <w:ind w:right="-30"/>
              <w:rPr>
                <w:snapToGrid w:val="0"/>
              </w:rPr>
            </w:pPr>
            <w:r w:rsidRPr="00837104">
              <w:rPr>
                <w:snapToGrid w:val="0"/>
              </w:rPr>
              <w:t>Мероприятия по использованию, охране, защите, воспроизводству муниципальных лесов, расположенных в границах муниципального района</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jc w:val="cente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jc w:val="center"/>
            </w:pPr>
            <w:r w:rsidRPr="00837104">
              <w:rPr>
                <w:snapToGrid w:val="0"/>
              </w:rPr>
              <w:t>0</w:t>
            </w:r>
          </w:p>
        </w:tc>
        <w:tc>
          <w:tcPr>
            <w:tcW w:w="1417"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1134" w:type="dxa"/>
            <w:vAlign w:val="center"/>
          </w:tcPr>
          <w:p w:rsidR="00A77DB4" w:rsidRPr="00837104" w:rsidRDefault="00A77DB4" w:rsidP="00A77DB4">
            <w:pPr>
              <w:jc w:val="center"/>
            </w:pPr>
            <w:r w:rsidRPr="00837104">
              <w:rPr>
                <w:snapToGrid w:val="0"/>
              </w:rPr>
              <w:t>0</w:t>
            </w:r>
          </w:p>
        </w:tc>
        <w:tc>
          <w:tcPr>
            <w:tcW w:w="992" w:type="dxa"/>
            <w:vAlign w:val="center"/>
          </w:tcPr>
          <w:p w:rsidR="00A77DB4" w:rsidRPr="00837104" w:rsidRDefault="00A77DB4" w:rsidP="00A77DB4">
            <w:pPr>
              <w:jc w:val="cente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85"/>
        </w:trPr>
        <w:tc>
          <w:tcPr>
            <w:tcW w:w="1306" w:type="dxa"/>
            <w:vMerge w:val="restart"/>
            <w:vAlign w:val="center"/>
          </w:tcPr>
          <w:p w:rsidR="00A77DB4" w:rsidRPr="00837104" w:rsidRDefault="00A77DB4" w:rsidP="00A77DB4">
            <w:pPr>
              <w:rPr>
                <w:snapToGrid w:val="0"/>
              </w:rPr>
            </w:pPr>
            <w:r>
              <w:rPr>
                <w:snapToGrid w:val="0"/>
              </w:rPr>
              <w:t>Основное мероприятие 1.2.2</w:t>
            </w:r>
          </w:p>
        </w:tc>
        <w:tc>
          <w:tcPr>
            <w:tcW w:w="2410" w:type="dxa"/>
            <w:vMerge w:val="restart"/>
            <w:vAlign w:val="center"/>
          </w:tcPr>
          <w:p w:rsidR="00A77DB4" w:rsidRPr="00837104" w:rsidRDefault="00A77DB4" w:rsidP="00A77DB4">
            <w:pPr>
              <w:rPr>
                <w:snapToGrid w:val="0"/>
              </w:rPr>
            </w:pPr>
            <w:r w:rsidRPr="00837104">
              <w:rPr>
                <w:snapToGrid w:val="0"/>
              </w:rPr>
              <w:t xml:space="preserve">Обеспечение возмещения </w:t>
            </w:r>
            <w:r>
              <w:rPr>
                <w:snapToGrid w:val="0"/>
              </w:rPr>
              <w:t>недополученных доходов</w:t>
            </w:r>
            <w:r w:rsidRPr="00837104">
              <w:rPr>
                <w:snapToGrid w:val="0"/>
              </w:rPr>
              <w:t xml:space="preserve">, возникающих в результате государственного регулирования цен на топливо твердое, реализуемое гражданам и используемое для нужд отопления (в соответствии  с Приложением </w:t>
            </w:r>
            <w:r>
              <w:rPr>
                <w:snapToGrid w:val="0"/>
              </w:rPr>
              <w:t>4</w:t>
            </w:r>
            <w:r w:rsidRPr="00837104">
              <w:rPr>
                <w:snapToGrid w:val="0"/>
              </w:rPr>
              <w:t xml:space="preserve"> к муниципальной программе «Развитие экономики»)</w:t>
            </w:r>
          </w:p>
        </w:tc>
        <w:tc>
          <w:tcPr>
            <w:tcW w:w="5528" w:type="dxa"/>
            <w:tcBorders>
              <w:bottom w:val="single" w:sz="4" w:space="0" w:color="auto"/>
            </w:tcBorders>
          </w:tcPr>
          <w:p w:rsidR="00A77DB4" w:rsidRPr="00837104" w:rsidRDefault="00A77DB4" w:rsidP="00A77DB4">
            <w:pPr>
              <w:spacing w:before="60" w:after="60"/>
              <w:rPr>
                <w:snapToGrid w:val="0"/>
              </w:rPr>
            </w:pPr>
            <w:r w:rsidRPr="00837104">
              <w:rPr>
                <w:snapToGrid w:val="0"/>
              </w:rPr>
              <w:t>всего, в т.ч.:</w:t>
            </w:r>
          </w:p>
        </w:tc>
        <w:tc>
          <w:tcPr>
            <w:tcW w:w="1276" w:type="dxa"/>
            <w:tcBorders>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tcBorders>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tcBorders>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c>
          <w:tcPr>
            <w:tcW w:w="1134" w:type="dxa"/>
            <w:tcBorders>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7300,282</w:t>
            </w:r>
          </w:p>
        </w:tc>
        <w:tc>
          <w:tcPr>
            <w:tcW w:w="992" w:type="dxa"/>
            <w:tcBorders>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r>
      <w:tr w:rsidR="00A77DB4" w:rsidRPr="00837104" w:rsidTr="00A77DB4">
        <w:trPr>
          <w:trHeight w:val="33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t>бюджет МО МР «Усть-Куломский»*</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7300,282</w:t>
            </w:r>
          </w:p>
        </w:tc>
        <w:tc>
          <w:tcPr>
            <w:tcW w:w="992"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r>
      <w:tr w:rsidR="00A77DB4" w:rsidRPr="00837104" w:rsidTr="00A77DB4">
        <w:trPr>
          <w:trHeight w:val="51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6199,13496</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9741,95089</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7300,282</w:t>
            </w:r>
          </w:p>
        </w:tc>
        <w:tc>
          <w:tcPr>
            <w:tcW w:w="992"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Pr>
                <w:snapToGrid w:val="0"/>
              </w:rPr>
              <w:t>7300,282</w:t>
            </w:r>
          </w:p>
        </w:tc>
      </w:tr>
      <w:tr w:rsidR="00A77DB4" w:rsidRPr="00837104" w:rsidTr="00A77DB4">
        <w:trPr>
          <w:trHeight w:val="45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b/>
                <w:snapToGrid w:val="0"/>
              </w:rPr>
            </w:pPr>
            <w:r w:rsidRPr="00837104">
              <w:rPr>
                <w:b/>
                <w:snapToGrid w:val="0"/>
              </w:rPr>
              <w:t>Подпрог</w:t>
            </w:r>
            <w:r w:rsidRPr="00837104">
              <w:rPr>
                <w:b/>
                <w:snapToGrid w:val="0"/>
              </w:rPr>
              <w:lastRenderedPageBreak/>
              <w:t xml:space="preserve">рамма 2 </w:t>
            </w:r>
          </w:p>
        </w:tc>
        <w:tc>
          <w:tcPr>
            <w:tcW w:w="2410" w:type="dxa"/>
            <w:vMerge w:val="restart"/>
          </w:tcPr>
          <w:p w:rsidR="00A77DB4" w:rsidRPr="00837104" w:rsidRDefault="00A77DB4" w:rsidP="00A77DB4">
            <w:pPr>
              <w:spacing w:before="60" w:after="60"/>
              <w:ind w:right="-30"/>
              <w:rPr>
                <w:snapToGrid w:val="0"/>
              </w:rPr>
            </w:pPr>
            <w:r w:rsidRPr="00837104">
              <w:rPr>
                <w:b/>
                <w:snapToGrid w:val="0"/>
              </w:rPr>
              <w:lastRenderedPageBreak/>
              <w:t xml:space="preserve">Поддержка </w:t>
            </w:r>
            <w:r w:rsidRPr="00837104">
              <w:rPr>
                <w:b/>
                <w:snapToGrid w:val="0"/>
              </w:rPr>
              <w:lastRenderedPageBreak/>
              <w:t>сельхозтоваропроизводителей</w:t>
            </w:r>
          </w:p>
        </w:tc>
        <w:tc>
          <w:tcPr>
            <w:tcW w:w="5528" w:type="dxa"/>
          </w:tcPr>
          <w:p w:rsidR="00A77DB4" w:rsidRPr="00837104" w:rsidRDefault="00A77DB4" w:rsidP="00A77DB4">
            <w:pPr>
              <w:spacing w:before="60" w:after="60"/>
              <w:ind w:right="-30"/>
              <w:rPr>
                <w:snapToGrid w:val="0"/>
              </w:rPr>
            </w:pPr>
            <w:r w:rsidRPr="00837104">
              <w:rPr>
                <w:snapToGrid w:val="0"/>
              </w:rPr>
              <w:lastRenderedPageBreak/>
              <w:t>всего, в т.ч.:</w:t>
            </w:r>
          </w:p>
        </w:tc>
        <w:tc>
          <w:tcPr>
            <w:tcW w:w="1276" w:type="dxa"/>
            <w:vAlign w:val="center"/>
          </w:tcPr>
          <w:p w:rsidR="00A77DB4" w:rsidRPr="00837104" w:rsidRDefault="00A77DB4" w:rsidP="00A77DB4">
            <w:pPr>
              <w:spacing w:before="60" w:after="60"/>
              <w:ind w:firstLine="111"/>
              <w:jc w:val="center"/>
              <w:rPr>
                <w:snapToGrid w:val="0"/>
              </w:rPr>
            </w:pPr>
            <w:r>
              <w:rPr>
                <w:snapToGrid w:val="0"/>
              </w:rPr>
              <w:t>1890,0</w:t>
            </w:r>
          </w:p>
        </w:tc>
        <w:tc>
          <w:tcPr>
            <w:tcW w:w="1417" w:type="dxa"/>
            <w:vAlign w:val="center"/>
          </w:tcPr>
          <w:p w:rsidR="00A77DB4" w:rsidRPr="00837104" w:rsidRDefault="00A77DB4" w:rsidP="00A77DB4">
            <w:pPr>
              <w:spacing w:before="60" w:after="60"/>
              <w:ind w:firstLine="111"/>
              <w:jc w:val="center"/>
              <w:rPr>
                <w:snapToGrid w:val="0"/>
              </w:rPr>
            </w:pPr>
            <w:r>
              <w:rPr>
                <w:snapToGrid w:val="0"/>
              </w:rPr>
              <w:t>2136,3</w:t>
            </w:r>
          </w:p>
        </w:tc>
        <w:tc>
          <w:tcPr>
            <w:tcW w:w="1134" w:type="dxa"/>
            <w:vAlign w:val="center"/>
          </w:tcPr>
          <w:p w:rsidR="00A77DB4" w:rsidRPr="00837104" w:rsidRDefault="00A77DB4" w:rsidP="00A77DB4">
            <w:pPr>
              <w:spacing w:before="60" w:after="60"/>
              <w:ind w:firstLine="111"/>
              <w:jc w:val="center"/>
              <w:rPr>
                <w:snapToGrid w:val="0"/>
              </w:rPr>
            </w:pPr>
            <w:r>
              <w:rPr>
                <w:snapToGrid w:val="0"/>
              </w:rPr>
              <w:t>2532,</w:t>
            </w:r>
            <w:r>
              <w:rPr>
                <w:snapToGrid w:val="0"/>
              </w:rPr>
              <w:lastRenderedPageBreak/>
              <w:t>0</w:t>
            </w:r>
          </w:p>
        </w:tc>
        <w:tc>
          <w:tcPr>
            <w:tcW w:w="1134" w:type="dxa"/>
            <w:vAlign w:val="center"/>
          </w:tcPr>
          <w:p w:rsidR="00A77DB4" w:rsidRPr="00837104" w:rsidRDefault="00A77DB4" w:rsidP="00A77DB4">
            <w:pPr>
              <w:spacing w:before="60" w:after="60"/>
              <w:ind w:firstLine="111"/>
              <w:jc w:val="center"/>
              <w:rPr>
                <w:snapToGrid w:val="0"/>
              </w:rPr>
            </w:pPr>
            <w:r>
              <w:rPr>
                <w:snapToGrid w:val="0"/>
              </w:rPr>
              <w:lastRenderedPageBreak/>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Pr>
                <w:snapToGrid w:val="0"/>
              </w:rPr>
              <w:t>1890,0</w:t>
            </w:r>
          </w:p>
        </w:tc>
        <w:tc>
          <w:tcPr>
            <w:tcW w:w="1417" w:type="dxa"/>
            <w:vAlign w:val="center"/>
          </w:tcPr>
          <w:p w:rsidR="00A77DB4" w:rsidRPr="00837104" w:rsidRDefault="00A77DB4" w:rsidP="00A77DB4">
            <w:pPr>
              <w:spacing w:before="60" w:after="60"/>
              <w:ind w:firstLine="111"/>
              <w:jc w:val="center"/>
              <w:rPr>
                <w:snapToGrid w:val="0"/>
              </w:rPr>
            </w:pPr>
            <w:r>
              <w:rPr>
                <w:snapToGrid w:val="0"/>
              </w:rPr>
              <w:t>2136,3</w:t>
            </w:r>
          </w:p>
        </w:tc>
        <w:tc>
          <w:tcPr>
            <w:tcW w:w="1134" w:type="dxa"/>
            <w:vAlign w:val="center"/>
          </w:tcPr>
          <w:p w:rsidR="00A77DB4" w:rsidRPr="00837104" w:rsidRDefault="00A77DB4" w:rsidP="00A77DB4">
            <w:pPr>
              <w:spacing w:before="60" w:after="60"/>
              <w:ind w:firstLine="111"/>
              <w:jc w:val="center"/>
              <w:rPr>
                <w:snapToGrid w:val="0"/>
              </w:rPr>
            </w:pPr>
            <w:r>
              <w:rPr>
                <w:snapToGrid w:val="0"/>
              </w:rPr>
              <w:t>2532,0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Pr>
                <w:snapToGrid w:val="0"/>
              </w:rPr>
              <w:t>800,0</w:t>
            </w:r>
          </w:p>
        </w:tc>
        <w:tc>
          <w:tcPr>
            <w:tcW w:w="1417" w:type="dxa"/>
            <w:vAlign w:val="center"/>
          </w:tcPr>
          <w:p w:rsidR="00A77DB4" w:rsidRPr="00837104" w:rsidRDefault="00A77DB4" w:rsidP="00A77DB4">
            <w:pPr>
              <w:spacing w:before="60" w:after="60"/>
              <w:ind w:firstLine="111"/>
              <w:jc w:val="center"/>
              <w:rPr>
                <w:snapToGrid w:val="0"/>
              </w:rPr>
            </w:pPr>
            <w:r>
              <w:rPr>
                <w:snapToGrid w:val="0"/>
              </w:rPr>
              <w:t>1000,0</w:t>
            </w:r>
          </w:p>
        </w:tc>
        <w:tc>
          <w:tcPr>
            <w:tcW w:w="1134" w:type="dxa"/>
            <w:vAlign w:val="center"/>
          </w:tcPr>
          <w:p w:rsidR="00A77DB4" w:rsidRPr="00837104" w:rsidRDefault="00A77DB4" w:rsidP="00A77DB4">
            <w:pPr>
              <w:spacing w:before="60" w:after="60"/>
              <w:ind w:firstLine="111"/>
              <w:jc w:val="center"/>
              <w:rPr>
                <w:snapToGrid w:val="0"/>
              </w:rPr>
            </w:pPr>
            <w:r>
              <w:rPr>
                <w:snapToGrid w:val="0"/>
              </w:rPr>
              <w:t>2200,0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b/>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Pr>
                <w:snapToGrid w:val="0"/>
              </w:rPr>
              <w:t>Основное мероприятие 2.1.1</w:t>
            </w:r>
          </w:p>
        </w:tc>
        <w:tc>
          <w:tcPr>
            <w:tcW w:w="2410" w:type="dxa"/>
            <w:vMerge w:val="restart"/>
          </w:tcPr>
          <w:p w:rsidR="00A77DB4" w:rsidRPr="00837104" w:rsidRDefault="00A77DB4" w:rsidP="00A77DB4">
            <w:pPr>
              <w:spacing w:before="60" w:after="60"/>
              <w:ind w:right="-30"/>
              <w:rPr>
                <w:snapToGrid w:val="0"/>
              </w:rPr>
            </w:pPr>
            <w:r w:rsidRPr="00837104">
              <w:rPr>
                <w:snapToGrid w:val="0"/>
              </w:rPr>
              <w:t xml:space="preserve">Поддержка предприятий животноводства </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spacing w:before="60" w:after="60"/>
              <w:ind w:firstLine="111"/>
              <w:jc w:val="center"/>
              <w:rPr>
                <w:snapToGrid w:val="0"/>
              </w:rPr>
            </w:pPr>
            <w:r>
              <w:rPr>
                <w:snapToGrid w:val="0"/>
              </w:rPr>
              <w:t>650,0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Pr>
                <w:snapToGrid w:val="0"/>
              </w:rPr>
              <w:t>650,0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sidRPr="00837104">
              <w:rPr>
                <w:snapToGrid w:val="0"/>
              </w:rPr>
              <w:t xml:space="preserve">Основное </w:t>
            </w:r>
            <w:r>
              <w:rPr>
                <w:snapToGrid w:val="0"/>
              </w:rPr>
              <w:t>мероприятие 2.2.1</w:t>
            </w:r>
          </w:p>
        </w:tc>
        <w:tc>
          <w:tcPr>
            <w:tcW w:w="2410" w:type="dxa"/>
            <w:vMerge w:val="restart"/>
          </w:tcPr>
          <w:p w:rsidR="00A77DB4" w:rsidRPr="00837104" w:rsidRDefault="00A77DB4" w:rsidP="00A77DB4">
            <w:pPr>
              <w:spacing w:before="60" w:after="60"/>
              <w:ind w:right="-30"/>
              <w:rPr>
                <w:snapToGrid w:val="0"/>
              </w:rPr>
            </w:pPr>
            <w:r w:rsidRPr="00837104">
              <w:rPr>
                <w:snapToGrid w:val="0"/>
              </w:rPr>
              <w:t>Содействие вовлечению в сельскохозяйственный оборот новых земель и сохранение продуктивности эксплуатируемых угодий</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Pr>
          <w:p w:rsidR="00A77DB4" w:rsidRPr="00837104" w:rsidRDefault="00A77DB4" w:rsidP="00A77DB4">
            <w:pPr>
              <w:spacing w:before="60" w:after="60"/>
              <w:ind w:firstLine="111"/>
              <w:jc w:val="center"/>
              <w:rPr>
                <w:snapToGrid w:val="0"/>
              </w:rPr>
            </w:pP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tcPr>
          <w:p w:rsidR="00A77DB4" w:rsidRPr="00837104" w:rsidRDefault="00A77DB4" w:rsidP="00A77DB4">
            <w:pPr>
              <w:spacing w:before="60" w:after="60"/>
              <w:ind w:right="-30"/>
              <w:rPr>
                <w:snapToGrid w:val="0"/>
              </w:rPr>
            </w:pPr>
            <w:r>
              <w:rPr>
                <w:snapToGrid w:val="0"/>
              </w:rPr>
              <w:t>Основное мероприятие 2.3.1</w:t>
            </w:r>
          </w:p>
        </w:tc>
        <w:tc>
          <w:tcPr>
            <w:tcW w:w="2410" w:type="dxa"/>
            <w:vMerge w:val="restart"/>
          </w:tcPr>
          <w:p w:rsidR="00A77DB4" w:rsidRPr="00837104" w:rsidRDefault="00A77DB4" w:rsidP="00A77DB4">
            <w:pPr>
              <w:spacing w:before="60" w:after="60"/>
              <w:ind w:right="-30"/>
              <w:rPr>
                <w:snapToGrid w:val="0"/>
              </w:rPr>
            </w:pPr>
            <w:r w:rsidRPr="00837104">
              <w:rPr>
                <w:snapToGrid w:val="0"/>
              </w:rPr>
              <w:t xml:space="preserve">Стимулирование переработки сельскохозяйственной продукции, </w:t>
            </w:r>
            <w:r w:rsidRPr="00837104">
              <w:t xml:space="preserve">рыбы, дикоросов и производства пищевой продукции </w:t>
            </w:r>
          </w:p>
        </w:tc>
        <w:tc>
          <w:tcPr>
            <w:tcW w:w="5528" w:type="dxa"/>
          </w:tcPr>
          <w:p w:rsidR="00A77DB4" w:rsidRPr="00837104" w:rsidRDefault="00A77DB4" w:rsidP="00A77DB4">
            <w:pPr>
              <w:spacing w:before="60" w:after="60"/>
              <w:ind w:right="-30"/>
              <w:rPr>
                <w:snapToGrid w:val="0"/>
              </w:rPr>
            </w:pPr>
            <w:r w:rsidRPr="00837104">
              <w:rPr>
                <w:snapToGrid w:val="0"/>
              </w:rPr>
              <w:t>всего, в т.ч.:</w:t>
            </w:r>
          </w:p>
        </w:tc>
        <w:tc>
          <w:tcPr>
            <w:tcW w:w="1276" w:type="dxa"/>
          </w:tcPr>
          <w:p w:rsidR="00A77DB4" w:rsidRPr="00837104" w:rsidRDefault="00A77DB4" w:rsidP="00A77DB4">
            <w:pPr>
              <w:spacing w:before="60" w:after="60"/>
              <w:ind w:firstLine="111"/>
              <w:jc w:val="center"/>
              <w:rPr>
                <w:snapToGrid w:val="0"/>
              </w:rPr>
            </w:pPr>
            <w:r>
              <w:rPr>
                <w:snapToGrid w:val="0"/>
              </w:rPr>
              <w:t>100,0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ind w:left="-30"/>
              <w:rPr>
                <w:snapToGrid w:val="0"/>
              </w:rPr>
            </w:pPr>
            <w:r w:rsidRPr="00837104">
              <w:t>бюджет МО МР «Усть-Куломский»*</w:t>
            </w:r>
          </w:p>
        </w:tc>
        <w:tc>
          <w:tcPr>
            <w:tcW w:w="1276" w:type="dxa"/>
          </w:tcPr>
          <w:p w:rsidR="00A77DB4" w:rsidRPr="00837104" w:rsidRDefault="00A77DB4" w:rsidP="00A77DB4">
            <w:pPr>
              <w:spacing w:before="60" w:after="60"/>
              <w:ind w:firstLine="111"/>
              <w:jc w:val="center"/>
              <w:rPr>
                <w:snapToGrid w:val="0"/>
              </w:rPr>
            </w:pPr>
            <w:r>
              <w:rPr>
                <w:snapToGrid w:val="0"/>
              </w:rPr>
              <w:t>100,0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Pr>
          <w:p w:rsidR="00A77DB4" w:rsidRPr="00837104" w:rsidRDefault="00A77DB4" w:rsidP="00A77DB4">
            <w:pPr>
              <w:spacing w:before="60" w:after="60"/>
              <w:ind w:firstLine="111"/>
              <w:jc w:val="center"/>
              <w:rPr>
                <w:snapToGrid w:val="0"/>
              </w:rPr>
            </w:pP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Pr>
          <w:p w:rsidR="00A77DB4" w:rsidRPr="00837104" w:rsidRDefault="00A77DB4" w:rsidP="00A77DB4">
            <w:pPr>
              <w:spacing w:before="60" w:after="60"/>
              <w:ind w:firstLine="111"/>
              <w:jc w:val="center"/>
              <w:rPr>
                <w:snapToGrid w:val="0"/>
              </w:rPr>
            </w:pP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vAlign w:val="center"/>
          </w:tcPr>
          <w:p w:rsidR="00A77DB4" w:rsidRPr="00837104" w:rsidRDefault="00A77DB4" w:rsidP="00A77DB4">
            <w:pPr>
              <w:rPr>
                <w:snapToGrid w:val="0"/>
              </w:rPr>
            </w:pPr>
            <w:r w:rsidRPr="00837104">
              <w:rPr>
                <w:snapToGrid w:val="0"/>
              </w:rPr>
              <w:t>Основное мероприятие</w:t>
            </w:r>
          </w:p>
          <w:p w:rsidR="00A77DB4" w:rsidRPr="00837104" w:rsidRDefault="00A77DB4" w:rsidP="00A77DB4">
            <w:pPr>
              <w:rPr>
                <w:snapToGrid w:val="0"/>
              </w:rPr>
            </w:pPr>
            <w:r>
              <w:rPr>
                <w:snapToGrid w:val="0"/>
              </w:rPr>
              <w:t>2.4.1</w:t>
            </w:r>
          </w:p>
        </w:tc>
        <w:tc>
          <w:tcPr>
            <w:tcW w:w="2410" w:type="dxa"/>
            <w:vMerge w:val="restart"/>
            <w:vAlign w:val="center"/>
          </w:tcPr>
          <w:p w:rsidR="00A77DB4" w:rsidRPr="00837104" w:rsidRDefault="00A77DB4" w:rsidP="00A77DB4">
            <w:pPr>
              <w:rPr>
                <w:snapToGrid w:val="0"/>
              </w:rPr>
            </w:pPr>
            <w:r>
              <w:rPr>
                <w:snapToGrid w:val="0"/>
              </w:rPr>
              <w:t xml:space="preserve">Финансовое обеспечение части затрат на </w:t>
            </w:r>
            <w:r w:rsidRPr="00837104">
              <w:rPr>
                <w:snapToGrid w:val="0"/>
              </w:rPr>
              <w:t xml:space="preserve"> реализацию народных проектов в сфере агропромышленного комплекса</w:t>
            </w:r>
          </w:p>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всего, в т.ч.:</w:t>
            </w:r>
          </w:p>
        </w:tc>
        <w:tc>
          <w:tcPr>
            <w:tcW w:w="1276" w:type="dxa"/>
          </w:tcPr>
          <w:p w:rsidR="00A77DB4" w:rsidRPr="00837104" w:rsidRDefault="00A77DB4" w:rsidP="00A77DB4">
            <w:pPr>
              <w:spacing w:before="60" w:after="60"/>
              <w:ind w:firstLine="111"/>
              <w:jc w:val="center"/>
              <w:rPr>
                <w:snapToGrid w:val="0"/>
              </w:rPr>
            </w:pPr>
            <w:r>
              <w:rPr>
                <w:snapToGrid w:val="0"/>
              </w:rPr>
              <w:t>940,0</w:t>
            </w:r>
          </w:p>
        </w:tc>
        <w:tc>
          <w:tcPr>
            <w:tcW w:w="1417" w:type="dxa"/>
          </w:tcPr>
          <w:p w:rsidR="00A77DB4" w:rsidRPr="00837104" w:rsidRDefault="00A77DB4" w:rsidP="00A77DB4">
            <w:pPr>
              <w:spacing w:before="60" w:after="60"/>
              <w:ind w:firstLine="111"/>
              <w:jc w:val="center"/>
              <w:rPr>
                <w:snapToGrid w:val="0"/>
              </w:rPr>
            </w:pPr>
            <w:r>
              <w:rPr>
                <w:snapToGrid w:val="0"/>
              </w:rPr>
              <w:t>1166,3</w:t>
            </w:r>
          </w:p>
        </w:tc>
        <w:tc>
          <w:tcPr>
            <w:tcW w:w="1134" w:type="dxa"/>
          </w:tcPr>
          <w:p w:rsidR="00A77DB4" w:rsidRPr="00837104" w:rsidRDefault="00A77DB4" w:rsidP="00A77DB4">
            <w:pPr>
              <w:spacing w:before="60" w:after="60"/>
              <w:ind w:firstLine="111"/>
              <w:jc w:val="center"/>
              <w:rPr>
                <w:snapToGrid w:val="0"/>
              </w:rPr>
            </w:pPr>
            <w:r>
              <w:rPr>
                <w:snapToGrid w:val="0"/>
              </w:rPr>
              <w:t>2532,0</w:t>
            </w:r>
          </w:p>
        </w:tc>
        <w:tc>
          <w:tcPr>
            <w:tcW w:w="1134" w:type="dxa"/>
          </w:tcPr>
          <w:p w:rsidR="00A77DB4" w:rsidRPr="00837104" w:rsidRDefault="00A77DB4" w:rsidP="00A77DB4">
            <w:pPr>
              <w:spacing w:before="60" w:after="60"/>
              <w:ind w:firstLine="111"/>
              <w:jc w:val="center"/>
              <w:rPr>
                <w:snapToGrid w:val="0"/>
              </w:rPr>
            </w:pPr>
            <w:r>
              <w:rPr>
                <w:snapToGrid w:val="0"/>
              </w:rPr>
              <w:t>0</w:t>
            </w:r>
          </w:p>
        </w:tc>
        <w:tc>
          <w:tcPr>
            <w:tcW w:w="992" w:type="dxa"/>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t>бюджет МО МР «Усть-Куломский»*</w:t>
            </w:r>
          </w:p>
        </w:tc>
        <w:tc>
          <w:tcPr>
            <w:tcW w:w="1276" w:type="dxa"/>
          </w:tcPr>
          <w:p w:rsidR="00A77DB4" w:rsidRPr="00837104" w:rsidRDefault="00A77DB4" w:rsidP="00A77DB4">
            <w:pPr>
              <w:spacing w:before="60" w:after="60"/>
              <w:ind w:firstLine="111"/>
              <w:jc w:val="center"/>
              <w:rPr>
                <w:snapToGrid w:val="0"/>
              </w:rPr>
            </w:pPr>
            <w:r>
              <w:rPr>
                <w:snapToGrid w:val="0"/>
              </w:rPr>
              <w:t>940,0</w:t>
            </w:r>
          </w:p>
        </w:tc>
        <w:tc>
          <w:tcPr>
            <w:tcW w:w="1417" w:type="dxa"/>
          </w:tcPr>
          <w:p w:rsidR="00A77DB4" w:rsidRPr="00837104" w:rsidRDefault="00A77DB4" w:rsidP="00A77DB4">
            <w:pPr>
              <w:spacing w:before="60" w:after="60"/>
              <w:ind w:firstLine="111"/>
              <w:jc w:val="center"/>
              <w:rPr>
                <w:snapToGrid w:val="0"/>
              </w:rPr>
            </w:pPr>
            <w:r>
              <w:rPr>
                <w:snapToGrid w:val="0"/>
              </w:rPr>
              <w:t>1166,3</w:t>
            </w:r>
          </w:p>
        </w:tc>
        <w:tc>
          <w:tcPr>
            <w:tcW w:w="1134" w:type="dxa"/>
          </w:tcPr>
          <w:p w:rsidR="00A77DB4" w:rsidRPr="00837104" w:rsidRDefault="00A77DB4" w:rsidP="00A77DB4">
            <w:pPr>
              <w:spacing w:before="60" w:after="60"/>
              <w:ind w:firstLine="111"/>
              <w:jc w:val="center"/>
              <w:rPr>
                <w:snapToGrid w:val="0"/>
              </w:rPr>
            </w:pPr>
            <w:r>
              <w:rPr>
                <w:snapToGrid w:val="0"/>
              </w:rPr>
              <w:t>2532,0</w:t>
            </w:r>
          </w:p>
        </w:tc>
        <w:tc>
          <w:tcPr>
            <w:tcW w:w="1134" w:type="dxa"/>
          </w:tcPr>
          <w:p w:rsidR="00A77DB4" w:rsidRPr="00837104" w:rsidRDefault="00A77DB4" w:rsidP="00A77DB4">
            <w:pPr>
              <w:spacing w:before="60" w:after="60"/>
              <w:ind w:firstLine="111"/>
              <w:jc w:val="center"/>
              <w:rPr>
                <w:snapToGrid w:val="0"/>
              </w:rPr>
            </w:pPr>
            <w:r>
              <w:rPr>
                <w:snapToGrid w:val="0"/>
              </w:rPr>
              <w:t>0</w:t>
            </w:r>
          </w:p>
        </w:tc>
        <w:tc>
          <w:tcPr>
            <w:tcW w:w="992" w:type="dxa"/>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Pr>
          <w:p w:rsidR="00A77DB4" w:rsidRPr="00837104" w:rsidRDefault="00A77DB4" w:rsidP="00A77DB4">
            <w:pPr>
              <w:spacing w:before="60" w:after="60"/>
              <w:ind w:firstLine="111"/>
              <w:jc w:val="center"/>
              <w:rPr>
                <w:snapToGrid w:val="0"/>
              </w:rPr>
            </w:pPr>
            <w:r>
              <w:rPr>
                <w:snapToGrid w:val="0"/>
              </w:rPr>
              <w:t>800,</w:t>
            </w: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Pr>
                <w:snapToGrid w:val="0"/>
              </w:rPr>
              <w:t>1000,0</w:t>
            </w:r>
          </w:p>
        </w:tc>
        <w:tc>
          <w:tcPr>
            <w:tcW w:w="1134" w:type="dxa"/>
          </w:tcPr>
          <w:p w:rsidR="00A77DB4" w:rsidRPr="00837104" w:rsidRDefault="00A77DB4" w:rsidP="00A77DB4">
            <w:pPr>
              <w:spacing w:before="60" w:after="60"/>
              <w:ind w:firstLine="111"/>
              <w:jc w:val="center"/>
              <w:rPr>
                <w:snapToGrid w:val="0"/>
              </w:rPr>
            </w:pPr>
            <w:r>
              <w:rPr>
                <w:snapToGrid w:val="0"/>
              </w:rPr>
              <w:t>0</w:t>
            </w:r>
          </w:p>
        </w:tc>
        <w:tc>
          <w:tcPr>
            <w:tcW w:w="1134" w:type="dxa"/>
          </w:tcPr>
          <w:p w:rsidR="00A77DB4" w:rsidRPr="00837104" w:rsidRDefault="00A77DB4" w:rsidP="00A77DB4">
            <w:pPr>
              <w:spacing w:before="60" w:after="60"/>
              <w:ind w:firstLine="111"/>
              <w:jc w:val="center"/>
              <w:rPr>
                <w:snapToGrid w:val="0"/>
              </w:rPr>
            </w:pPr>
            <w:r>
              <w:rPr>
                <w:snapToGrid w:val="0"/>
              </w:rPr>
              <w:t>0</w:t>
            </w:r>
          </w:p>
        </w:tc>
        <w:tc>
          <w:tcPr>
            <w:tcW w:w="992" w:type="dxa"/>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Pr>
          <w:p w:rsidR="00A77DB4" w:rsidRPr="00837104" w:rsidRDefault="00A77DB4" w:rsidP="00A77DB4">
            <w:pPr>
              <w:spacing w:before="60" w:after="60"/>
              <w:ind w:firstLine="111"/>
              <w:jc w:val="center"/>
              <w:rPr>
                <w:snapToGrid w:val="0"/>
              </w:rPr>
            </w:pPr>
            <w:r w:rsidRPr="00837104">
              <w:rPr>
                <w:snapToGrid w:val="0"/>
              </w:rPr>
              <w:t>0</w:t>
            </w:r>
          </w:p>
        </w:tc>
        <w:tc>
          <w:tcPr>
            <w:tcW w:w="1417"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1134" w:type="dxa"/>
          </w:tcPr>
          <w:p w:rsidR="00A77DB4" w:rsidRPr="00837104" w:rsidRDefault="00A77DB4" w:rsidP="00A77DB4">
            <w:pPr>
              <w:spacing w:before="60" w:after="60"/>
              <w:ind w:firstLine="111"/>
              <w:jc w:val="center"/>
              <w:rPr>
                <w:snapToGrid w:val="0"/>
              </w:rPr>
            </w:pPr>
            <w:r w:rsidRPr="00837104">
              <w:rPr>
                <w:snapToGrid w:val="0"/>
              </w:rPr>
              <w:t>0</w:t>
            </w:r>
          </w:p>
        </w:tc>
        <w:tc>
          <w:tcPr>
            <w:tcW w:w="992" w:type="dxa"/>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50"/>
        </w:trPr>
        <w:tc>
          <w:tcPr>
            <w:tcW w:w="1306" w:type="dxa"/>
            <w:vMerge w:val="restart"/>
            <w:vAlign w:val="center"/>
          </w:tcPr>
          <w:p w:rsidR="00A77DB4" w:rsidRPr="00837104" w:rsidRDefault="00A77DB4" w:rsidP="00A77DB4">
            <w:pPr>
              <w:rPr>
                <w:snapToGrid w:val="0"/>
              </w:rPr>
            </w:pPr>
            <w:r w:rsidRPr="00837104">
              <w:rPr>
                <w:snapToGrid w:val="0"/>
              </w:rPr>
              <w:t>Основно</w:t>
            </w:r>
            <w:r w:rsidRPr="00837104">
              <w:rPr>
                <w:snapToGrid w:val="0"/>
              </w:rPr>
              <w:lastRenderedPageBreak/>
              <w:t>е мероприятие</w:t>
            </w:r>
          </w:p>
          <w:p w:rsidR="00A77DB4" w:rsidRPr="00837104" w:rsidRDefault="00A77DB4" w:rsidP="00A77DB4">
            <w:pPr>
              <w:rPr>
                <w:snapToGrid w:val="0"/>
              </w:rPr>
            </w:pPr>
            <w:r>
              <w:rPr>
                <w:snapToGrid w:val="0"/>
              </w:rPr>
              <w:t>2.4.2</w:t>
            </w:r>
          </w:p>
        </w:tc>
        <w:tc>
          <w:tcPr>
            <w:tcW w:w="2410" w:type="dxa"/>
            <w:vMerge w:val="restart"/>
            <w:vAlign w:val="center"/>
          </w:tcPr>
          <w:p w:rsidR="00A77DB4" w:rsidRPr="00837104" w:rsidRDefault="00A77DB4" w:rsidP="00A77DB4">
            <w:pPr>
              <w:rPr>
                <w:snapToGrid w:val="0"/>
              </w:rPr>
            </w:pPr>
            <w:r w:rsidRPr="00837104">
              <w:rPr>
                <w:snapToGrid w:val="0"/>
              </w:rPr>
              <w:lastRenderedPageBreak/>
              <w:t xml:space="preserve">Возмещение </w:t>
            </w:r>
            <w:r w:rsidRPr="00837104">
              <w:rPr>
                <w:snapToGrid w:val="0"/>
              </w:rPr>
              <w:lastRenderedPageBreak/>
              <w:t xml:space="preserve">части затрат по приобретению горюче-смазочных материалов, используемых для уборки естественных и сеяных сенокосов </w:t>
            </w:r>
          </w:p>
          <w:p w:rsidR="00A77DB4" w:rsidRPr="00837104" w:rsidRDefault="00A77DB4" w:rsidP="00A77DB4">
            <w:pPr>
              <w:rPr>
                <w:snapToGrid w:val="0"/>
              </w:rPr>
            </w:pPr>
            <w:r w:rsidRPr="00837104">
              <w:rPr>
                <w:snapToGrid w:val="0"/>
              </w:rPr>
              <w:t>)</w:t>
            </w:r>
          </w:p>
        </w:tc>
        <w:tc>
          <w:tcPr>
            <w:tcW w:w="5528" w:type="dxa"/>
            <w:tcBorders>
              <w:bottom w:val="single" w:sz="4" w:space="0" w:color="auto"/>
            </w:tcBorders>
          </w:tcPr>
          <w:p w:rsidR="00A77DB4" w:rsidRPr="00837104" w:rsidRDefault="00A77DB4" w:rsidP="00A77DB4">
            <w:pPr>
              <w:spacing w:before="60" w:after="60"/>
              <w:rPr>
                <w:snapToGrid w:val="0"/>
              </w:rPr>
            </w:pPr>
            <w:r w:rsidRPr="00837104">
              <w:rPr>
                <w:snapToGrid w:val="0"/>
              </w:rPr>
              <w:lastRenderedPageBreak/>
              <w:t>всего, в т.ч.:</w:t>
            </w:r>
          </w:p>
        </w:tc>
        <w:tc>
          <w:tcPr>
            <w:tcW w:w="1276" w:type="dxa"/>
            <w:tcBorders>
              <w:bottom w:val="single" w:sz="4" w:space="0" w:color="auto"/>
            </w:tcBorders>
          </w:tcPr>
          <w:p w:rsidR="00A77DB4" w:rsidRPr="00837104" w:rsidRDefault="00A77DB4" w:rsidP="00A77DB4">
            <w:pPr>
              <w:spacing w:before="60" w:after="60"/>
              <w:ind w:firstLine="111"/>
              <w:jc w:val="center"/>
              <w:rPr>
                <w:snapToGrid w:val="0"/>
              </w:rPr>
            </w:pPr>
            <w:r>
              <w:rPr>
                <w:snapToGrid w:val="0"/>
              </w:rPr>
              <w:t>200,0</w:t>
            </w:r>
          </w:p>
        </w:tc>
        <w:tc>
          <w:tcPr>
            <w:tcW w:w="1417" w:type="dxa"/>
            <w:tcBorders>
              <w:bottom w:val="single" w:sz="4" w:space="0" w:color="auto"/>
            </w:tcBorders>
          </w:tcPr>
          <w:p w:rsidR="00A77DB4" w:rsidRPr="00837104" w:rsidRDefault="00A77DB4" w:rsidP="00A77DB4">
            <w:pPr>
              <w:spacing w:before="60" w:after="60"/>
              <w:ind w:firstLine="111"/>
              <w:jc w:val="center"/>
              <w:rPr>
                <w:snapToGrid w:val="0"/>
              </w:rPr>
            </w:pPr>
            <w:r>
              <w:rPr>
                <w:snapToGrid w:val="0"/>
              </w:rPr>
              <w:t>970,</w:t>
            </w:r>
            <w:r w:rsidRPr="00837104">
              <w:rPr>
                <w:snapToGrid w:val="0"/>
              </w:rPr>
              <w:t>0</w:t>
            </w:r>
          </w:p>
        </w:tc>
        <w:tc>
          <w:tcPr>
            <w:tcW w:w="1134" w:type="dxa"/>
            <w:tcBorders>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bottom w:val="single" w:sz="4" w:space="0" w:color="auto"/>
            </w:tcBorders>
          </w:tcPr>
          <w:p w:rsidR="00A77DB4" w:rsidRPr="00837104" w:rsidRDefault="00A77DB4" w:rsidP="00A77DB4">
            <w:pPr>
              <w:spacing w:before="60" w:after="60"/>
              <w:ind w:firstLine="111"/>
              <w:jc w:val="center"/>
              <w:rPr>
                <w:snapToGrid w:val="0"/>
              </w:rPr>
            </w:pPr>
            <w:r>
              <w:rPr>
                <w:snapToGrid w:val="0"/>
              </w:rPr>
              <w:t>0</w:t>
            </w:r>
          </w:p>
        </w:tc>
        <w:tc>
          <w:tcPr>
            <w:tcW w:w="992" w:type="dxa"/>
            <w:tcBorders>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95"/>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t>бюджет МО МР «Усть-Куломский»*</w:t>
            </w:r>
          </w:p>
        </w:tc>
        <w:tc>
          <w:tcPr>
            <w:tcW w:w="1276"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Pr>
                <w:snapToGrid w:val="0"/>
              </w:rPr>
              <w:t>200,0</w:t>
            </w:r>
          </w:p>
        </w:tc>
        <w:tc>
          <w:tcPr>
            <w:tcW w:w="1417"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Pr>
                <w:snapToGrid w:val="0"/>
              </w:rPr>
              <w:t>970,</w:t>
            </w: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ign w:val="center"/>
          </w:tcPr>
          <w:p w:rsidR="00A77DB4" w:rsidRPr="00837104" w:rsidRDefault="00A77DB4" w:rsidP="00A77DB4">
            <w:pPr>
              <w:rPr>
                <w:snapToGrid w:val="0"/>
              </w:rPr>
            </w:pPr>
          </w:p>
        </w:tc>
        <w:tc>
          <w:tcPr>
            <w:tcW w:w="2410" w:type="dxa"/>
            <w:vMerge/>
            <w:vAlign w:val="center"/>
          </w:tcPr>
          <w:p w:rsidR="00A77DB4" w:rsidRPr="00837104" w:rsidRDefault="00A77DB4" w:rsidP="00A77DB4">
            <w:pPr>
              <w:rPr>
                <w:snapToGrid w:val="0"/>
              </w:rPr>
            </w:pPr>
          </w:p>
        </w:tc>
        <w:tc>
          <w:tcPr>
            <w:tcW w:w="5528" w:type="dxa"/>
            <w:tcBorders>
              <w:top w:val="single" w:sz="4" w:space="0" w:color="auto"/>
              <w:bottom w:val="single" w:sz="4" w:space="0" w:color="auto"/>
            </w:tcBorders>
          </w:tcPr>
          <w:p w:rsidR="00A77DB4" w:rsidRPr="00837104" w:rsidRDefault="00A77DB4" w:rsidP="00A77DB4">
            <w:pPr>
              <w:spacing w:before="60" w:after="60"/>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restart"/>
            <w:vAlign w:val="center"/>
          </w:tcPr>
          <w:p w:rsidR="00A77DB4" w:rsidRPr="00837104" w:rsidRDefault="00A77DB4" w:rsidP="00A77DB4">
            <w:pPr>
              <w:jc w:val="center"/>
              <w:rPr>
                <w:snapToGrid w:val="0"/>
              </w:rPr>
            </w:pPr>
            <w:r w:rsidRPr="00837104">
              <w:rPr>
                <w:snapToGrid w:val="0"/>
              </w:rPr>
              <w:t>Основное мероприятие</w:t>
            </w:r>
          </w:p>
          <w:p w:rsidR="00A77DB4" w:rsidRPr="00837104" w:rsidRDefault="00A77DB4" w:rsidP="00A77DB4">
            <w:pPr>
              <w:jc w:val="center"/>
              <w:rPr>
                <w:snapToGrid w:val="0"/>
              </w:rPr>
            </w:pPr>
            <w:r>
              <w:rPr>
                <w:snapToGrid w:val="0"/>
              </w:rPr>
              <w:t>2.4.3</w:t>
            </w:r>
          </w:p>
        </w:tc>
        <w:tc>
          <w:tcPr>
            <w:tcW w:w="2410" w:type="dxa"/>
            <w:vMerge w:val="restart"/>
            <w:vAlign w:val="center"/>
          </w:tcPr>
          <w:p w:rsidR="00A77DB4" w:rsidRPr="00837104" w:rsidRDefault="00A77DB4" w:rsidP="00A77DB4">
            <w:pPr>
              <w:jc w:val="center"/>
              <w:rPr>
                <w:snapToGrid w:val="0"/>
              </w:rPr>
            </w:pPr>
            <w:r w:rsidRPr="00B65C10">
              <w:rPr>
                <w:snapToGrid w:val="0"/>
                <w:color w:val="000000"/>
              </w:rPr>
              <w:t>Поддержка малых форм хозяйствования отрасли (крестьянских (фермерских) хозяйств)</w:t>
            </w:r>
          </w:p>
        </w:tc>
        <w:tc>
          <w:tcPr>
            <w:tcW w:w="5528"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sidRPr="00837104">
              <w:rPr>
                <w:snapToGrid w:val="0"/>
              </w:rPr>
              <w:t>всего, в т.ч.:</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sidRPr="00837104">
              <w:t>бюджет МО МР «Усть-Куломский»*</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14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tcBorders>
              <w:top w:val="single" w:sz="4" w:space="0" w:color="auto"/>
              <w:bottom w:val="single" w:sz="4" w:space="0" w:color="auto"/>
            </w:tcBorders>
            <w:vAlign w:val="center"/>
          </w:tcPr>
          <w:p w:rsidR="00A77DB4" w:rsidRPr="00837104" w:rsidRDefault="00A77DB4" w:rsidP="00A77DB4">
            <w:pPr>
              <w:spacing w:before="60" w:after="60"/>
              <w:jc w:val="center"/>
              <w:rPr>
                <w:snapToGrid w:val="0"/>
              </w:rPr>
            </w:pPr>
            <w:r w:rsidRPr="00837104">
              <w:rPr>
                <w:snapToGrid w:val="0"/>
              </w:rPr>
              <w:t>из них за счет средств федерального бюджета</w:t>
            </w:r>
          </w:p>
        </w:tc>
        <w:tc>
          <w:tcPr>
            <w:tcW w:w="1276"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4" w:space="0" w:color="auto"/>
              <w:bottom w:val="single" w:sz="4"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vAlign w:val="center"/>
          </w:tcPr>
          <w:p w:rsidR="00A77DB4" w:rsidRPr="00837104" w:rsidRDefault="00A77DB4" w:rsidP="00A77DB4">
            <w:pPr>
              <w:spacing w:before="60" w:after="60"/>
              <w:ind w:right="-30"/>
              <w:jc w:val="center"/>
              <w:rPr>
                <w:b/>
                <w:snapToGrid w:val="0"/>
              </w:rPr>
            </w:pPr>
            <w:r w:rsidRPr="00837104">
              <w:rPr>
                <w:b/>
                <w:snapToGrid w:val="0"/>
              </w:rPr>
              <w:t>Подпрограмма 3</w:t>
            </w:r>
          </w:p>
        </w:tc>
        <w:tc>
          <w:tcPr>
            <w:tcW w:w="2410" w:type="dxa"/>
            <w:vMerge w:val="restart"/>
            <w:vAlign w:val="center"/>
          </w:tcPr>
          <w:p w:rsidR="00A77DB4" w:rsidRPr="00837104" w:rsidRDefault="00A77DB4" w:rsidP="00A77DB4">
            <w:pPr>
              <w:spacing w:before="60" w:after="60"/>
              <w:ind w:right="-30"/>
              <w:jc w:val="center"/>
              <w:rPr>
                <w:snapToGrid w:val="0"/>
              </w:rPr>
            </w:pPr>
            <w:r w:rsidRPr="00837104">
              <w:rPr>
                <w:b/>
                <w:snapToGrid w:val="0"/>
              </w:rPr>
              <w:t>Поддержка и развитие малого и среднего предпринимательства</w:t>
            </w:r>
          </w:p>
        </w:tc>
        <w:tc>
          <w:tcPr>
            <w:tcW w:w="5528" w:type="dxa"/>
            <w:vAlign w:val="center"/>
          </w:tcPr>
          <w:p w:rsidR="00A77DB4" w:rsidRPr="00837104" w:rsidRDefault="00A77DB4" w:rsidP="00A77DB4">
            <w:pPr>
              <w:spacing w:before="60" w:after="60"/>
              <w:ind w:right="-30"/>
              <w:jc w:val="center"/>
              <w:rPr>
                <w:snapToGrid w:val="0"/>
              </w:rPr>
            </w:pPr>
            <w:r w:rsidRPr="00837104">
              <w:rPr>
                <w:snapToGrid w:val="0"/>
              </w:rPr>
              <w:t>всего, в т.ч.:</w:t>
            </w:r>
          </w:p>
        </w:tc>
        <w:tc>
          <w:tcPr>
            <w:tcW w:w="1276" w:type="dxa"/>
            <w:vAlign w:val="center"/>
          </w:tcPr>
          <w:p w:rsidR="00A77DB4" w:rsidRPr="00837104" w:rsidRDefault="00A77DB4" w:rsidP="00A77DB4">
            <w:pPr>
              <w:spacing w:before="60" w:after="60"/>
              <w:jc w:val="center"/>
              <w:rPr>
                <w:snapToGrid w:val="0"/>
              </w:rPr>
            </w:pPr>
            <w:r>
              <w:rPr>
                <w:snapToGrid w:val="0"/>
              </w:rPr>
              <w:t>270,0</w:t>
            </w:r>
          </w:p>
        </w:tc>
        <w:tc>
          <w:tcPr>
            <w:tcW w:w="1417" w:type="dxa"/>
            <w:vAlign w:val="center"/>
          </w:tcPr>
          <w:p w:rsidR="00A77DB4" w:rsidRPr="00837104" w:rsidRDefault="00A77DB4" w:rsidP="00A77DB4">
            <w:pPr>
              <w:jc w:val="center"/>
            </w:pPr>
            <w:r>
              <w:t>11573,0</w:t>
            </w:r>
          </w:p>
        </w:tc>
        <w:tc>
          <w:tcPr>
            <w:tcW w:w="1134" w:type="dxa"/>
            <w:vAlign w:val="center"/>
          </w:tcPr>
          <w:p w:rsidR="00A77DB4" w:rsidRPr="00837104" w:rsidRDefault="00A77DB4" w:rsidP="00A77DB4">
            <w:pPr>
              <w:jc w:val="center"/>
            </w:pPr>
            <w:r>
              <w:t>6108,0</w:t>
            </w:r>
          </w:p>
        </w:tc>
        <w:tc>
          <w:tcPr>
            <w:tcW w:w="1134" w:type="dxa"/>
            <w:vAlign w:val="center"/>
          </w:tcPr>
          <w:p w:rsidR="00A77DB4" w:rsidRPr="00837104" w:rsidRDefault="00A77DB4" w:rsidP="00A77DB4">
            <w:pPr>
              <w:spacing w:before="60" w:after="60"/>
              <w:ind w:firstLine="111"/>
              <w:jc w:val="center"/>
              <w:rPr>
                <w:snapToGrid w:val="0"/>
              </w:rPr>
            </w:pPr>
            <w:r>
              <w:rPr>
                <w:snapToGrid w:val="0"/>
              </w:rPr>
              <w:t>20,0</w:t>
            </w:r>
          </w:p>
        </w:tc>
        <w:tc>
          <w:tcPr>
            <w:tcW w:w="992" w:type="dxa"/>
            <w:vAlign w:val="center"/>
          </w:tcPr>
          <w:p w:rsidR="00A77DB4" w:rsidRPr="00837104" w:rsidRDefault="00A77DB4" w:rsidP="00A77DB4">
            <w:pPr>
              <w:spacing w:before="60" w:after="60"/>
              <w:ind w:firstLine="111"/>
              <w:jc w:val="center"/>
              <w:rPr>
                <w:snapToGrid w:val="0"/>
              </w:rPr>
            </w:pPr>
            <w:r>
              <w:rPr>
                <w:snapToGrid w:val="0"/>
              </w:rPr>
              <w:t>20,0</w:t>
            </w:r>
          </w:p>
        </w:tc>
      </w:tr>
      <w:tr w:rsidR="00A77DB4" w:rsidRPr="00837104" w:rsidTr="00A77DB4">
        <w:trPr>
          <w:trHeight w:val="20"/>
        </w:trPr>
        <w:tc>
          <w:tcPr>
            <w:tcW w:w="1306" w:type="dxa"/>
            <w:vMerge/>
            <w:vAlign w:val="center"/>
          </w:tcPr>
          <w:p w:rsidR="00A77DB4" w:rsidRPr="00837104" w:rsidRDefault="00A77DB4" w:rsidP="00A77DB4">
            <w:pPr>
              <w:jc w:val="center"/>
              <w:rPr>
                <w:b/>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ind w:left="-30"/>
              <w:jc w:val="center"/>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jc w:val="center"/>
              <w:rPr>
                <w:snapToGrid w:val="0"/>
              </w:rPr>
            </w:pPr>
            <w:r>
              <w:rPr>
                <w:snapToGrid w:val="0"/>
              </w:rPr>
              <w:t>270,0</w:t>
            </w:r>
          </w:p>
        </w:tc>
        <w:tc>
          <w:tcPr>
            <w:tcW w:w="1417" w:type="dxa"/>
            <w:vAlign w:val="center"/>
          </w:tcPr>
          <w:p w:rsidR="00A77DB4" w:rsidRPr="00837104" w:rsidRDefault="00A77DB4" w:rsidP="00A77DB4">
            <w:pPr>
              <w:jc w:val="center"/>
            </w:pPr>
            <w:r>
              <w:t>11573,0</w:t>
            </w:r>
          </w:p>
        </w:tc>
        <w:tc>
          <w:tcPr>
            <w:tcW w:w="1134" w:type="dxa"/>
            <w:vAlign w:val="center"/>
          </w:tcPr>
          <w:p w:rsidR="00A77DB4" w:rsidRPr="00837104" w:rsidRDefault="00A77DB4" w:rsidP="00A77DB4">
            <w:pPr>
              <w:jc w:val="center"/>
            </w:pPr>
            <w:r>
              <w:t>6108,0</w:t>
            </w:r>
          </w:p>
        </w:tc>
        <w:tc>
          <w:tcPr>
            <w:tcW w:w="1134" w:type="dxa"/>
            <w:vAlign w:val="center"/>
          </w:tcPr>
          <w:p w:rsidR="00A77DB4" w:rsidRPr="00837104" w:rsidRDefault="00A77DB4" w:rsidP="00A77DB4">
            <w:pPr>
              <w:spacing w:before="60" w:after="60"/>
              <w:ind w:firstLine="111"/>
              <w:jc w:val="center"/>
              <w:rPr>
                <w:snapToGrid w:val="0"/>
              </w:rPr>
            </w:pPr>
            <w:r>
              <w:rPr>
                <w:snapToGrid w:val="0"/>
              </w:rPr>
              <w:t>20,0</w:t>
            </w:r>
          </w:p>
        </w:tc>
        <w:tc>
          <w:tcPr>
            <w:tcW w:w="992" w:type="dxa"/>
            <w:vAlign w:val="center"/>
          </w:tcPr>
          <w:p w:rsidR="00A77DB4" w:rsidRPr="00837104" w:rsidRDefault="00A77DB4" w:rsidP="00A77DB4">
            <w:pPr>
              <w:spacing w:before="60" w:after="60"/>
              <w:ind w:firstLine="111"/>
              <w:jc w:val="center"/>
              <w:rPr>
                <w:snapToGrid w:val="0"/>
              </w:rPr>
            </w:pPr>
            <w:r>
              <w:rPr>
                <w:snapToGrid w:val="0"/>
              </w:rPr>
              <w:t>20,0</w:t>
            </w:r>
          </w:p>
        </w:tc>
      </w:tr>
      <w:tr w:rsidR="00A77DB4" w:rsidRPr="00837104" w:rsidTr="00A77DB4">
        <w:trPr>
          <w:trHeight w:val="20"/>
        </w:trPr>
        <w:tc>
          <w:tcPr>
            <w:tcW w:w="1306" w:type="dxa"/>
            <w:vMerge/>
            <w:vAlign w:val="center"/>
          </w:tcPr>
          <w:p w:rsidR="00A77DB4" w:rsidRPr="00837104" w:rsidRDefault="00A77DB4" w:rsidP="00A77DB4">
            <w:pPr>
              <w:jc w:val="center"/>
              <w:rPr>
                <w:b/>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jc w:val="center"/>
              <w:rPr>
                <w:snapToGrid w:val="0"/>
              </w:rPr>
            </w:pPr>
            <w:r>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7000,0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b/>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jc w:val="center"/>
              <w:rPr>
                <w:snapToGrid w:val="0"/>
              </w:rPr>
            </w:pPr>
            <w:r>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b/>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Pr>
                <w:snapToGrid w:val="0"/>
              </w:rPr>
              <w:t>из них инициативные платежи, зачисляемые в бюджеты муниципальных районов</w:t>
            </w:r>
          </w:p>
        </w:tc>
        <w:tc>
          <w:tcPr>
            <w:tcW w:w="1276" w:type="dxa"/>
            <w:vAlign w:val="center"/>
          </w:tcPr>
          <w:p w:rsidR="00A77DB4" w:rsidRDefault="00A77DB4" w:rsidP="00A77DB4">
            <w:pPr>
              <w:spacing w:before="60" w:after="60"/>
              <w:jc w:val="center"/>
              <w:rPr>
                <w:snapToGrid w:val="0"/>
              </w:rPr>
            </w:pPr>
            <w:r>
              <w:rPr>
                <w:snapToGrid w:val="0"/>
              </w:rPr>
              <w:t>0</w:t>
            </w:r>
          </w:p>
        </w:tc>
        <w:tc>
          <w:tcPr>
            <w:tcW w:w="1417" w:type="dxa"/>
            <w:vAlign w:val="center"/>
          </w:tcPr>
          <w:p w:rsidR="00A77DB4" w:rsidRDefault="00A77DB4" w:rsidP="00A77DB4">
            <w:pPr>
              <w:spacing w:before="60" w:after="60"/>
              <w:ind w:firstLine="111"/>
              <w:jc w:val="center"/>
              <w:rPr>
                <w:snapToGrid w:val="0"/>
              </w:rPr>
            </w:pPr>
            <w:r>
              <w:rPr>
                <w:snapToGrid w:val="0"/>
              </w:rPr>
              <w:t>919,0</w:t>
            </w:r>
          </w:p>
        </w:tc>
        <w:tc>
          <w:tcPr>
            <w:tcW w:w="1134" w:type="dxa"/>
            <w:vAlign w:val="center"/>
          </w:tcPr>
          <w:p w:rsidR="00A77DB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restart"/>
            <w:vAlign w:val="center"/>
          </w:tcPr>
          <w:p w:rsidR="00A77DB4" w:rsidRPr="00837104" w:rsidRDefault="00A77DB4" w:rsidP="00A77DB4">
            <w:pPr>
              <w:spacing w:before="60" w:after="60"/>
              <w:ind w:right="-30"/>
              <w:jc w:val="center"/>
              <w:rPr>
                <w:snapToGrid w:val="0"/>
              </w:rPr>
            </w:pPr>
            <w:r>
              <w:rPr>
                <w:snapToGrid w:val="0"/>
              </w:rPr>
              <w:t>Основное мероприятие 3.1.1.</w:t>
            </w:r>
          </w:p>
        </w:tc>
        <w:tc>
          <w:tcPr>
            <w:tcW w:w="2410" w:type="dxa"/>
            <w:vMerge w:val="restart"/>
            <w:vAlign w:val="center"/>
          </w:tcPr>
          <w:p w:rsidR="00A77DB4" w:rsidRPr="00837104" w:rsidRDefault="00A77DB4" w:rsidP="00A77DB4">
            <w:pPr>
              <w:spacing w:before="60" w:after="60"/>
              <w:ind w:right="-30"/>
              <w:jc w:val="center"/>
              <w:rPr>
                <w:snapToGrid w:val="0"/>
              </w:rPr>
            </w:pPr>
            <w:r w:rsidRPr="00837104">
              <w:rPr>
                <w:snapToGrid w:val="0"/>
              </w:rPr>
              <w:t>Проведение мероприятий по формированию позитивного имиджа МиСП</w:t>
            </w:r>
          </w:p>
        </w:tc>
        <w:tc>
          <w:tcPr>
            <w:tcW w:w="5528" w:type="dxa"/>
            <w:vAlign w:val="center"/>
          </w:tcPr>
          <w:p w:rsidR="00A77DB4" w:rsidRPr="00837104" w:rsidRDefault="00A77DB4" w:rsidP="00A77DB4">
            <w:pPr>
              <w:spacing w:before="60" w:after="60"/>
              <w:ind w:right="-30"/>
              <w:jc w:val="center"/>
              <w:rPr>
                <w:snapToGrid w:val="0"/>
              </w:rPr>
            </w:pPr>
            <w:r w:rsidRPr="00837104">
              <w:rPr>
                <w:snapToGrid w:val="0"/>
              </w:rPr>
              <w:t>всего, в т.ч.:</w:t>
            </w:r>
          </w:p>
        </w:tc>
        <w:tc>
          <w:tcPr>
            <w:tcW w:w="1276" w:type="dxa"/>
            <w:vAlign w:val="center"/>
          </w:tcPr>
          <w:p w:rsidR="00A77DB4" w:rsidRPr="00837104" w:rsidRDefault="00A77DB4" w:rsidP="00A77DB4">
            <w:pPr>
              <w:spacing w:before="60" w:after="60"/>
              <w:ind w:firstLine="111"/>
              <w:jc w:val="center"/>
              <w:rPr>
                <w:snapToGrid w:val="0"/>
              </w:rPr>
            </w:pPr>
            <w:r>
              <w:rPr>
                <w:snapToGrid w:val="0"/>
              </w:rPr>
              <w:t>20,0</w:t>
            </w:r>
          </w:p>
        </w:tc>
        <w:tc>
          <w:tcPr>
            <w:tcW w:w="1417" w:type="dxa"/>
            <w:vAlign w:val="center"/>
          </w:tcPr>
          <w:p w:rsidR="00A77DB4" w:rsidRPr="00837104" w:rsidRDefault="00A77DB4" w:rsidP="00A77DB4">
            <w:pPr>
              <w:spacing w:before="60" w:after="60"/>
              <w:ind w:firstLine="111"/>
              <w:jc w:val="center"/>
              <w:rPr>
                <w:snapToGrid w:val="0"/>
              </w:rPr>
            </w:pPr>
            <w:r>
              <w:rPr>
                <w:snapToGrid w:val="0"/>
              </w:rPr>
              <w:t>20,</w:t>
            </w: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18,0</w:t>
            </w:r>
          </w:p>
        </w:tc>
        <w:tc>
          <w:tcPr>
            <w:tcW w:w="1134" w:type="dxa"/>
            <w:vAlign w:val="center"/>
          </w:tcPr>
          <w:p w:rsidR="00A77DB4" w:rsidRPr="00837104" w:rsidRDefault="00A77DB4" w:rsidP="00A77DB4">
            <w:pPr>
              <w:spacing w:before="60" w:after="60"/>
              <w:ind w:firstLine="111"/>
              <w:jc w:val="center"/>
              <w:rPr>
                <w:snapToGrid w:val="0"/>
              </w:rPr>
            </w:pPr>
            <w:r>
              <w:rPr>
                <w:snapToGrid w:val="0"/>
              </w:rPr>
              <w:t>20,0</w:t>
            </w:r>
          </w:p>
        </w:tc>
        <w:tc>
          <w:tcPr>
            <w:tcW w:w="992" w:type="dxa"/>
            <w:vAlign w:val="center"/>
          </w:tcPr>
          <w:p w:rsidR="00A77DB4" w:rsidRPr="00837104" w:rsidRDefault="00A77DB4" w:rsidP="00A77DB4">
            <w:pPr>
              <w:spacing w:before="60" w:after="60"/>
              <w:ind w:firstLine="111"/>
              <w:jc w:val="center"/>
              <w:rPr>
                <w:snapToGrid w:val="0"/>
              </w:rPr>
            </w:pPr>
            <w:r>
              <w:rPr>
                <w:snapToGrid w:val="0"/>
              </w:rPr>
              <w:t>20,0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ind w:left="-30"/>
              <w:jc w:val="center"/>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Pr>
                <w:snapToGrid w:val="0"/>
              </w:rPr>
              <w:t>20,0</w:t>
            </w:r>
          </w:p>
        </w:tc>
        <w:tc>
          <w:tcPr>
            <w:tcW w:w="1417" w:type="dxa"/>
            <w:vAlign w:val="center"/>
          </w:tcPr>
          <w:p w:rsidR="00A77DB4" w:rsidRPr="00837104" w:rsidRDefault="00A77DB4" w:rsidP="00A77DB4">
            <w:pPr>
              <w:spacing w:before="60" w:after="60"/>
              <w:ind w:firstLine="111"/>
              <w:jc w:val="center"/>
              <w:rPr>
                <w:snapToGrid w:val="0"/>
              </w:rPr>
            </w:pPr>
            <w:r>
              <w:rPr>
                <w:snapToGrid w:val="0"/>
              </w:rPr>
              <w:t>20,0</w:t>
            </w:r>
          </w:p>
        </w:tc>
        <w:tc>
          <w:tcPr>
            <w:tcW w:w="1134" w:type="dxa"/>
            <w:vAlign w:val="center"/>
          </w:tcPr>
          <w:p w:rsidR="00A77DB4" w:rsidRPr="00837104" w:rsidRDefault="00A77DB4" w:rsidP="00A77DB4">
            <w:pPr>
              <w:spacing w:before="60" w:after="60"/>
              <w:ind w:firstLine="111"/>
              <w:jc w:val="center"/>
              <w:rPr>
                <w:snapToGrid w:val="0"/>
              </w:rPr>
            </w:pPr>
            <w:r>
              <w:rPr>
                <w:snapToGrid w:val="0"/>
              </w:rPr>
              <w:t>18,0</w:t>
            </w:r>
          </w:p>
        </w:tc>
        <w:tc>
          <w:tcPr>
            <w:tcW w:w="1134" w:type="dxa"/>
            <w:vAlign w:val="center"/>
          </w:tcPr>
          <w:p w:rsidR="00A77DB4" w:rsidRPr="00837104" w:rsidRDefault="00A77DB4" w:rsidP="00A77DB4">
            <w:pPr>
              <w:spacing w:before="60" w:after="60"/>
              <w:ind w:firstLine="111"/>
              <w:jc w:val="center"/>
              <w:rPr>
                <w:snapToGrid w:val="0"/>
              </w:rPr>
            </w:pPr>
            <w:r>
              <w:rPr>
                <w:snapToGrid w:val="0"/>
              </w:rPr>
              <w:t>20,0</w:t>
            </w:r>
          </w:p>
        </w:tc>
        <w:tc>
          <w:tcPr>
            <w:tcW w:w="992" w:type="dxa"/>
            <w:vAlign w:val="center"/>
          </w:tcPr>
          <w:p w:rsidR="00A77DB4" w:rsidRPr="00837104" w:rsidRDefault="00A77DB4" w:rsidP="00A77DB4">
            <w:pPr>
              <w:spacing w:before="60" w:after="60"/>
              <w:ind w:firstLine="111"/>
              <w:jc w:val="center"/>
              <w:rPr>
                <w:snapToGrid w:val="0"/>
              </w:rPr>
            </w:pPr>
            <w:r>
              <w:rPr>
                <w:snapToGrid w:val="0"/>
              </w:rPr>
              <w:t>20,0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vAlign w:val="center"/>
          </w:tcPr>
          <w:p w:rsidR="00A77DB4" w:rsidRPr="00837104" w:rsidRDefault="00A77DB4" w:rsidP="00A77DB4">
            <w:pPr>
              <w:jc w:val="center"/>
              <w:rPr>
                <w:snapToGrid w:val="0"/>
              </w:rPr>
            </w:pPr>
            <w:r>
              <w:rPr>
                <w:snapToGrid w:val="0"/>
              </w:rPr>
              <w:t>Основное мероприятие 3.2.1</w:t>
            </w:r>
          </w:p>
          <w:p w:rsidR="00A77DB4" w:rsidRPr="00837104" w:rsidRDefault="00A77DB4" w:rsidP="00A77DB4">
            <w:pPr>
              <w:jc w:val="center"/>
              <w:rPr>
                <w:snapToGrid w:val="0"/>
              </w:rPr>
            </w:pPr>
          </w:p>
        </w:tc>
        <w:tc>
          <w:tcPr>
            <w:tcW w:w="2410" w:type="dxa"/>
            <w:vMerge w:val="restart"/>
            <w:vAlign w:val="center"/>
          </w:tcPr>
          <w:p w:rsidR="00A77DB4" w:rsidRPr="00837104" w:rsidRDefault="00A77DB4" w:rsidP="00A77DB4">
            <w:pPr>
              <w:jc w:val="center"/>
              <w:rPr>
                <w:snapToGrid w:val="0"/>
              </w:rPr>
            </w:pPr>
            <w:r>
              <w:rPr>
                <w:snapToGrid w:val="0"/>
              </w:rPr>
              <w:t>Финансовое обеспечение</w:t>
            </w:r>
            <w:r w:rsidRPr="00837104">
              <w:rPr>
                <w:snapToGrid w:val="0"/>
              </w:rPr>
              <w:t xml:space="preserve"> части затрат субъектов малого и среднего предпринимательства на реализацию народных </w:t>
            </w:r>
            <w:r w:rsidRPr="00837104">
              <w:rPr>
                <w:snapToGrid w:val="0"/>
              </w:rPr>
              <w:lastRenderedPageBreak/>
              <w:t>проектов  в сфере предпринимательства</w:t>
            </w:r>
          </w:p>
        </w:tc>
        <w:tc>
          <w:tcPr>
            <w:tcW w:w="5528" w:type="dxa"/>
            <w:vAlign w:val="center"/>
          </w:tcPr>
          <w:p w:rsidR="00A77DB4" w:rsidRPr="00837104" w:rsidRDefault="00A77DB4" w:rsidP="00A77DB4">
            <w:pPr>
              <w:spacing w:before="60" w:after="60"/>
              <w:jc w:val="center"/>
              <w:rPr>
                <w:snapToGrid w:val="0"/>
              </w:rPr>
            </w:pPr>
            <w:r w:rsidRPr="00837104">
              <w:rPr>
                <w:snapToGrid w:val="0"/>
              </w:rPr>
              <w:lastRenderedPageBreak/>
              <w:t>всего, в т.ч.:</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5354,0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5354,0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4500,0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restart"/>
            <w:vAlign w:val="center"/>
          </w:tcPr>
          <w:p w:rsidR="00A77DB4" w:rsidRPr="00837104" w:rsidRDefault="00A77DB4" w:rsidP="00A77DB4">
            <w:pPr>
              <w:spacing w:before="60" w:after="60"/>
              <w:ind w:right="-30"/>
              <w:jc w:val="center"/>
              <w:rPr>
                <w:snapToGrid w:val="0"/>
              </w:rPr>
            </w:pPr>
            <w:r>
              <w:rPr>
                <w:snapToGrid w:val="0"/>
              </w:rPr>
              <w:lastRenderedPageBreak/>
              <w:t>Основное мероприятие 3.2.2</w:t>
            </w:r>
          </w:p>
        </w:tc>
        <w:tc>
          <w:tcPr>
            <w:tcW w:w="2410" w:type="dxa"/>
            <w:vMerge w:val="restart"/>
            <w:vAlign w:val="center"/>
          </w:tcPr>
          <w:p w:rsidR="00A77DB4" w:rsidRPr="00837104" w:rsidRDefault="00A77DB4" w:rsidP="00A77DB4">
            <w:pPr>
              <w:spacing w:before="60" w:after="60"/>
              <w:ind w:right="-30"/>
              <w:jc w:val="center"/>
              <w:rPr>
                <w:snapToGrid w:val="0"/>
              </w:rPr>
            </w:pPr>
            <w:r w:rsidRPr="00837104">
              <w:rPr>
                <w:snapToGrid w:val="0"/>
              </w:rPr>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5528" w:type="dxa"/>
            <w:vAlign w:val="center"/>
          </w:tcPr>
          <w:p w:rsidR="00A77DB4" w:rsidRPr="00837104" w:rsidRDefault="00A77DB4" w:rsidP="00A77DB4">
            <w:pPr>
              <w:spacing w:before="60" w:after="60"/>
              <w:ind w:right="-30"/>
              <w:jc w:val="center"/>
              <w:rPr>
                <w:snapToGrid w:val="0"/>
              </w:rPr>
            </w:pPr>
            <w:r w:rsidRPr="00837104">
              <w:rPr>
                <w:snapToGrid w:val="0"/>
              </w:rPr>
              <w:t>всего, в т.ч.:</w:t>
            </w:r>
          </w:p>
        </w:tc>
        <w:tc>
          <w:tcPr>
            <w:tcW w:w="1276" w:type="dxa"/>
            <w:vAlign w:val="center"/>
          </w:tcPr>
          <w:p w:rsidR="00A77DB4" w:rsidRPr="00837104" w:rsidRDefault="00A77DB4" w:rsidP="00A77DB4">
            <w:pPr>
              <w:spacing w:before="60" w:after="60"/>
              <w:jc w:val="center"/>
              <w:rPr>
                <w:snapToGrid w:val="0"/>
              </w:rPr>
            </w:pPr>
            <w:r>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ind w:left="-30"/>
              <w:jc w:val="center"/>
              <w:rPr>
                <w:snapToGrid w:val="0"/>
              </w:rPr>
            </w:pPr>
            <w:r w:rsidRPr="00837104">
              <w:t>бюджет МО МР «Усть-Куломский»*</w:t>
            </w:r>
          </w:p>
        </w:tc>
        <w:tc>
          <w:tcPr>
            <w:tcW w:w="1276" w:type="dxa"/>
            <w:vAlign w:val="center"/>
          </w:tcPr>
          <w:p w:rsidR="00A77DB4" w:rsidRPr="00837104" w:rsidRDefault="00A77DB4" w:rsidP="00A77DB4">
            <w:pPr>
              <w:spacing w:before="60" w:after="60"/>
              <w:jc w:val="center"/>
              <w:rPr>
                <w:snapToGrid w:val="0"/>
              </w:rPr>
            </w:pPr>
            <w:r>
              <w:rPr>
                <w:snapToGrid w:val="0"/>
              </w:rPr>
              <w:t>0</w:t>
            </w:r>
          </w:p>
        </w:tc>
        <w:tc>
          <w:tcPr>
            <w:tcW w:w="1417"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1134" w:type="dxa"/>
            <w:vAlign w:val="center"/>
          </w:tcPr>
          <w:p w:rsidR="00A77DB4" w:rsidRPr="00837104" w:rsidRDefault="00A77DB4" w:rsidP="00A77DB4">
            <w:pPr>
              <w:spacing w:before="60" w:after="60"/>
              <w:ind w:firstLine="111"/>
              <w:jc w:val="center"/>
              <w:rPr>
                <w:snapToGrid w:val="0"/>
              </w:rPr>
            </w:pPr>
            <w:r>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республиканского бюджета Республики Коми</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20"/>
        </w:trPr>
        <w:tc>
          <w:tcPr>
            <w:tcW w:w="1306" w:type="dxa"/>
            <w:vMerge/>
            <w:vAlign w:val="center"/>
          </w:tcPr>
          <w:p w:rsidR="00A77DB4" w:rsidRPr="00837104" w:rsidRDefault="00A77DB4" w:rsidP="00A77DB4">
            <w:pPr>
              <w:jc w:val="center"/>
              <w:rPr>
                <w:snapToGrid w:val="0"/>
              </w:rPr>
            </w:pPr>
          </w:p>
        </w:tc>
        <w:tc>
          <w:tcPr>
            <w:tcW w:w="2410" w:type="dxa"/>
            <w:vMerge/>
            <w:vAlign w:val="center"/>
          </w:tcPr>
          <w:p w:rsidR="00A77DB4" w:rsidRPr="00837104" w:rsidRDefault="00A77DB4" w:rsidP="00A77DB4">
            <w:pPr>
              <w:jc w:val="center"/>
              <w:rPr>
                <w:snapToGrid w:val="0"/>
              </w:rPr>
            </w:pPr>
          </w:p>
        </w:tc>
        <w:tc>
          <w:tcPr>
            <w:tcW w:w="5528" w:type="dxa"/>
            <w:vAlign w:val="center"/>
          </w:tcPr>
          <w:p w:rsidR="00A77DB4" w:rsidRPr="00837104" w:rsidRDefault="00A77DB4" w:rsidP="00A77DB4">
            <w:pPr>
              <w:spacing w:before="60" w:after="60"/>
              <w:jc w:val="center"/>
              <w:rPr>
                <w:snapToGrid w:val="0"/>
              </w:rPr>
            </w:pPr>
            <w:r w:rsidRPr="00837104">
              <w:rPr>
                <w:snapToGrid w:val="0"/>
              </w:rPr>
              <w:t>из них за счет средств федерального бюджета</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Align w:val="center"/>
          </w:tcPr>
          <w:p w:rsidR="00A77DB4" w:rsidRPr="00837104" w:rsidRDefault="00A77DB4" w:rsidP="00A77DB4">
            <w:pPr>
              <w:jc w:val="center"/>
              <w:rPr>
                <w:snapToGrid w:val="0"/>
              </w:rPr>
            </w:pPr>
            <w:r w:rsidRPr="00837104">
              <w:rPr>
                <w:snapToGrid w:val="0"/>
              </w:rPr>
              <w:t>Основное мероприят</w:t>
            </w:r>
            <w:r>
              <w:rPr>
                <w:snapToGrid w:val="0"/>
              </w:rPr>
              <w:t>ие 3.2.3</w:t>
            </w:r>
          </w:p>
          <w:p w:rsidR="00A77DB4" w:rsidRPr="00837104" w:rsidRDefault="00A77DB4" w:rsidP="00A77DB4">
            <w:pPr>
              <w:jc w:val="center"/>
            </w:pPr>
          </w:p>
        </w:tc>
        <w:tc>
          <w:tcPr>
            <w:tcW w:w="2410" w:type="dxa"/>
            <w:vAlign w:val="center"/>
          </w:tcPr>
          <w:p w:rsidR="00A77DB4" w:rsidRPr="00837104" w:rsidRDefault="00A77DB4" w:rsidP="00A77DB4">
            <w:pPr>
              <w:jc w:val="center"/>
            </w:pPr>
            <w:r w:rsidRPr="00837104">
              <w:rPr>
                <w:snapToGrid w:val="0"/>
                <w:color w:val="000000"/>
              </w:rPr>
              <w:t>Предоставление имущественной поддержки субъектам малого и среднего предпринимательства</w:t>
            </w:r>
          </w:p>
        </w:tc>
        <w:tc>
          <w:tcPr>
            <w:tcW w:w="5528" w:type="dxa"/>
            <w:vAlign w:val="center"/>
          </w:tcPr>
          <w:p w:rsidR="00A77DB4" w:rsidRPr="00837104" w:rsidRDefault="00A77DB4" w:rsidP="00A77DB4">
            <w:pPr>
              <w:spacing w:before="60" w:after="60"/>
              <w:jc w:val="center"/>
              <w:rPr>
                <w:snapToGrid w:val="0"/>
              </w:rPr>
            </w:pPr>
            <w:r w:rsidRPr="00837104">
              <w:rPr>
                <w:snapToGrid w:val="0"/>
                <w:color w:val="000000"/>
              </w:rPr>
              <w:t>всего</w:t>
            </w:r>
          </w:p>
        </w:tc>
        <w:tc>
          <w:tcPr>
            <w:tcW w:w="1276"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val="restart"/>
            <w:tcBorders>
              <w:top w:val="single" w:sz="2" w:space="0" w:color="auto"/>
              <w:left w:val="single" w:sz="2" w:space="0" w:color="auto"/>
              <w:right w:val="single" w:sz="2" w:space="0" w:color="auto"/>
            </w:tcBorders>
            <w:vAlign w:val="center"/>
          </w:tcPr>
          <w:p w:rsidR="00A77DB4" w:rsidRPr="00837104" w:rsidRDefault="00A77DB4" w:rsidP="00A77DB4">
            <w:pPr>
              <w:jc w:val="center"/>
              <w:rPr>
                <w:snapToGrid w:val="0"/>
              </w:rPr>
            </w:pPr>
            <w:r>
              <w:rPr>
                <w:snapToGrid w:val="0"/>
              </w:rPr>
              <w:t>Основное мероприятие 3.2.4</w:t>
            </w:r>
          </w:p>
        </w:tc>
        <w:tc>
          <w:tcPr>
            <w:tcW w:w="2410" w:type="dxa"/>
            <w:vMerge w:val="restart"/>
            <w:tcBorders>
              <w:top w:val="single" w:sz="2" w:space="0" w:color="auto"/>
              <w:left w:val="single" w:sz="2" w:space="0" w:color="auto"/>
              <w:right w:val="single" w:sz="2" w:space="0" w:color="auto"/>
            </w:tcBorders>
            <w:vAlign w:val="center"/>
          </w:tcPr>
          <w:p w:rsidR="00A77DB4" w:rsidRPr="003C206A" w:rsidRDefault="00A77DB4" w:rsidP="00A77DB4">
            <w:pPr>
              <w:jc w:val="center"/>
              <w:rPr>
                <w:snapToGrid w:val="0"/>
                <w:color w:val="000000"/>
              </w:rPr>
            </w:pPr>
            <w:r w:rsidRPr="003C206A">
              <w:rPr>
                <w:snapToGrid w:val="0"/>
                <w:color w:val="000000"/>
              </w:rPr>
              <w:t>Финансовое обеспечение части затрат на реализацию народных инициатив</w:t>
            </w: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3C206A" w:rsidRDefault="00A77DB4" w:rsidP="00A77DB4">
            <w:pPr>
              <w:spacing w:before="60" w:after="60"/>
              <w:jc w:val="center"/>
              <w:rPr>
                <w:snapToGrid w:val="0"/>
                <w:color w:val="000000"/>
              </w:rPr>
            </w:pPr>
            <w:r w:rsidRPr="003C206A">
              <w:rPr>
                <w:snapToGrid w:val="0"/>
                <w:color w:val="00000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250,0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1500,0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3C206A" w:rsidRDefault="00A77DB4" w:rsidP="00A77DB4">
            <w:pPr>
              <w:spacing w:before="60" w:after="60"/>
              <w:jc w:val="center"/>
              <w:rPr>
                <w:snapToGrid w:val="0"/>
                <w:color w:val="000000"/>
              </w:rPr>
            </w:pPr>
            <w:r w:rsidRPr="003C206A">
              <w:rPr>
                <w:snapToGrid w:val="0"/>
                <w:color w:val="00000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250,0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1500,0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3C206A" w:rsidRDefault="00A77DB4" w:rsidP="00A77DB4">
            <w:pPr>
              <w:spacing w:before="60" w:after="60"/>
              <w:jc w:val="center"/>
              <w:rPr>
                <w:snapToGrid w:val="0"/>
                <w:color w:val="000000"/>
              </w:rPr>
            </w:pPr>
            <w:r w:rsidRPr="003C206A">
              <w:rPr>
                <w:snapToGrid w:val="0"/>
                <w:color w:val="00000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1500,</w:t>
            </w: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3C206A" w:rsidRDefault="00A77DB4" w:rsidP="00A77DB4">
            <w:pPr>
              <w:spacing w:before="60" w:after="60"/>
              <w:jc w:val="center"/>
              <w:rPr>
                <w:snapToGrid w:val="0"/>
                <w:color w:val="000000"/>
              </w:rPr>
            </w:pP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p>
        </w:tc>
        <w:tc>
          <w:tcPr>
            <w:tcW w:w="1417" w:type="dxa"/>
            <w:tcBorders>
              <w:top w:val="single" w:sz="2" w:space="0" w:color="auto"/>
              <w:left w:val="single" w:sz="2" w:space="0" w:color="auto"/>
              <w:bottom w:val="single" w:sz="2" w:space="0" w:color="auto"/>
              <w:right w:val="single" w:sz="2" w:space="0" w:color="auto"/>
            </w:tcBorders>
            <w:vAlign w:val="center"/>
          </w:tcPr>
          <w:p w:rsidR="00A77DB4" w:rsidRDefault="00A77DB4" w:rsidP="00A77DB4">
            <w:pPr>
              <w:spacing w:before="60" w:after="60"/>
              <w:ind w:firstLine="111"/>
              <w:jc w:val="center"/>
              <w:rPr>
                <w:snapToGrid w:val="0"/>
              </w:rPr>
            </w:pP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p>
        </w:tc>
      </w:tr>
      <w:tr w:rsidR="00A77DB4" w:rsidRPr="00837104" w:rsidTr="00A77DB4">
        <w:trPr>
          <w:trHeight w:val="316"/>
        </w:trPr>
        <w:tc>
          <w:tcPr>
            <w:tcW w:w="1306" w:type="dxa"/>
            <w:vMerge/>
            <w:tcBorders>
              <w:left w:val="single" w:sz="2" w:space="0" w:color="auto"/>
              <w:bottom w:val="single" w:sz="4"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bottom w:val="single" w:sz="4"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3C206A" w:rsidRDefault="00A77DB4" w:rsidP="00A77DB4">
            <w:pPr>
              <w:spacing w:before="60" w:after="60"/>
              <w:jc w:val="center"/>
              <w:rPr>
                <w:snapToGrid w:val="0"/>
                <w:color w:val="000000"/>
              </w:rPr>
            </w:pPr>
            <w:r w:rsidRPr="003C206A">
              <w:rPr>
                <w:snapToGrid w:val="0"/>
                <w:color w:val="00000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val="restart"/>
            <w:tcBorders>
              <w:top w:val="single" w:sz="4" w:space="0" w:color="auto"/>
              <w:left w:val="single" w:sz="2" w:space="0" w:color="auto"/>
              <w:right w:val="single" w:sz="2" w:space="0" w:color="auto"/>
            </w:tcBorders>
          </w:tcPr>
          <w:p w:rsidR="00A77DB4" w:rsidRDefault="00A77DB4" w:rsidP="00A77DB4">
            <w:pPr>
              <w:jc w:val="center"/>
              <w:rPr>
                <w:snapToGrid w:val="0"/>
              </w:rPr>
            </w:pPr>
            <w:r>
              <w:rPr>
                <w:snapToGrid w:val="0"/>
              </w:rPr>
              <w:t>Основное мероприятие</w:t>
            </w:r>
          </w:p>
          <w:p w:rsidR="00A77DB4" w:rsidRPr="00837104" w:rsidRDefault="00A77DB4" w:rsidP="00A77DB4">
            <w:pPr>
              <w:jc w:val="center"/>
              <w:rPr>
                <w:snapToGrid w:val="0"/>
              </w:rPr>
            </w:pPr>
            <w:r>
              <w:rPr>
                <w:snapToGrid w:val="0"/>
              </w:rPr>
              <w:t>3.2.5</w:t>
            </w:r>
          </w:p>
        </w:tc>
        <w:tc>
          <w:tcPr>
            <w:tcW w:w="2410" w:type="dxa"/>
            <w:vMerge w:val="restart"/>
            <w:tcBorders>
              <w:top w:val="single" w:sz="4" w:space="0" w:color="auto"/>
              <w:left w:val="single" w:sz="2" w:space="0" w:color="auto"/>
              <w:right w:val="single" w:sz="2" w:space="0" w:color="auto"/>
            </w:tcBorders>
          </w:tcPr>
          <w:p w:rsidR="00A77DB4" w:rsidRPr="003C206A" w:rsidRDefault="00A77DB4" w:rsidP="00A77DB4">
            <w:pPr>
              <w:jc w:val="center"/>
              <w:rPr>
                <w:snapToGrid w:val="0"/>
                <w:color w:val="000000"/>
              </w:rPr>
            </w:pPr>
            <w:r>
              <w:rPr>
                <w:snapToGrid w:val="0"/>
                <w:color w:val="000000"/>
              </w:rPr>
              <w:t>Реализация инициативного проекта «Рейсовый маршрут «Кебанъёль – Усть-Кулом»</w:t>
            </w: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spacing w:before="60" w:after="60"/>
              <w:jc w:val="center"/>
              <w:rPr>
                <w:snapToGrid w:val="0"/>
                <w:color w:val="000000"/>
              </w:rPr>
            </w:pPr>
            <w:r>
              <w:rPr>
                <w:snapToGrid w:val="0"/>
                <w:color w:val="000000"/>
              </w:rPr>
              <w:t>4619,0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spacing w:before="60" w:after="60"/>
              <w:jc w:val="center"/>
              <w:rPr>
                <w:snapToGrid w:val="0"/>
                <w:color w:val="000000"/>
              </w:rPr>
            </w:pPr>
            <w:r>
              <w:rPr>
                <w:snapToGrid w:val="0"/>
                <w:color w:val="000000"/>
              </w:rPr>
              <w:t>4619,0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spacing w:before="60" w:after="60"/>
              <w:jc w:val="center"/>
              <w:rPr>
                <w:snapToGrid w:val="0"/>
                <w:color w:val="000000"/>
              </w:rPr>
            </w:pPr>
            <w:r w:rsidRPr="00204A9A">
              <w:rPr>
                <w:snapToGrid w:val="0"/>
                <w:color w:val="000000"/>
              </w:rPr>
              <w:t>1</w:t>
            </w:r>
            <w:r>
              <w:rPr>
                <w:snapToGrid w:val="0"/>
                <w:color w:val="000000"/>
              </w:rPr>
              <w:t>0</w:t>
            </w:r>
            <w:r w:rsidRPr="00204A9A">
              <w:rPr>
                <w:snapToGrid w:val="0"/>
                <w:color w:val="000000"/>
              </w:rPr>
              <w:t>00,0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spacing w:before="60" w:after="60"/>
              <w:jc w:val="center"/>
              <w:rPr>
                <w:snapToGrid w:val="0"/>
                <w:color w:val="000000"/>
              </w:rPr>
            </w:pPr>
            <w:r w:rsidRPr="00204A9A">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bottom w:val="single" w:sz="4"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bottom w:val="single" w:sz="4"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Pr>
                <w:snapToGrid w:val="0"/>
              </w:rPr>
              <w:t>Из них инициативные платежи, зачисляемые в бюджеты муниципальных районов</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spacing w:before="60" w:after="60"/>
              <w:jc w:val="center"/>
              <w:rPr>
                <w:snapToGrid w:val="0"/>
                <w:color w:val="000000"/>
              </w:rPr>
            </w:pPr>
            <w:r>
              <w:rPr>
                <w:snapToGrid w:val="0"/>
                <w:color w:val="000000"/>
              </w:rPr>
              <w:t>919,0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Pr>
                <w:snapToGrid w:val="0"/>
              </w:rPr>
              <w:t>0</w:t>
            </w:r>
          </w:p>
        </w:tc>
      </w:tr>
      <w:tr w:rsidR="00A77DB4" w:rsidRPr="00837104" w:rsidTr="00A77DB4">
        <w:trPr>
          <w:trHeight w:val="316"/>
        </w:trPr>
        <w:tc>
          <w:tcPr>
            <w:tcW w:w="1306" w:type="dxa"/>
            <w:vMerge w:val="restart"/>
            <w:tcBorders>
              <w:top w:val="single" w:sz="4" w:space="0" w:color="auto"/>
              <w:left w:val="single" w:sz="2" w:space="0" w:color="auto"/>
              <w:bottom w:val="single" w:sz="2" w:space="0" w:color="auto"/>
              <w:right w:val="single" w:sz="2" w:space="0" w:color="auto"/>
            </w:tcBorders>
          </w:tcPr>
          <w:p w:rsidR="00A77DB4" w:rsidRDefault="00A77DB4" w:rsidP="00A77DB4">
            <w:pPr>
              <w:jc w:val="center"/>
              <w:rPr>
                <w:snapToGrid w:val="0"/>
              </w:rPr>
            </w:pPr>
            <w:r>
              <w:rPr>
                <w:snapToGrid w:val="0"/>
              </w:rPr>
              <w:t>Основное мероприятие</w:t>
            </w:r>
          </w:p>
          <w:p w:rsidR="00A77DB4" w:rsidRPr="00837104" w:rsidRDefault="00A77DB4" w:rsidP="00A77DB4">
            <w:pPr>
              <w:jc w:val="center"/>
              <w:rPr>
                <w:snapToGrid w:val="0"/>
              </w:rPr>
            </w:pPr>
            <w:r>
              <w:rPr>
                <w:snapToGrid w:val="0"/>
              </w:rPr>
              <w:t>3.2.6</w:t>
            </w:r>
          </w:p>
        </w:tc>
        <w:tc>
          <w:tcPr>
            <w:tcW w:w="2410" w:type="dxa"/>
            <w:vMerge w:val="restart"/>
            <w:tcBorders>
              <w:top w:val="single" w:sz="4" w:space="0" w:color="auto"/>
              <w:left w:val="single" w:sz="2" w:space="0" w:color="auto"/>
              <w:bottom w:val="single" w:sz="2" w:space="0" w:color="auto"/>
              <w:right w:val="single" w:sz="2" w:space="0" w:color="auto"/>
            </w:tcBorders>
          </w:tcPr>
          <w:p w:rsidR="00A77DB4" w:rsidRPr="00FD751C" w:rsidRDefault="00A77DB4" w:rsidP="00A77DB4">
            <w:pPr>
              <w:jc w:val="center"/>
              <w:rPr>
                <w:snapToGrid w:val="0"/>
                <w:color w:val="000000"/>
              </w:rPr>
            </w:pPr>
            <w:r w:rsidRPr="00FD751C">
              <w:t xml:space="preserve">Возмещение части затрат, связанных с приобретением оборудования в </w:t>
            </w:r>
            <w:r w:rsidRPr="00FD751C">
              <w:lastRenderedPageBreak/>
              <w:t>целях создания и (или) развития, либо модернизации производства товаров (работ, услуг)</w:t>
            </w: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lastRenderedPageBreak/>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Pr>
                <w:snapToGrid w:val="0"/>
                <w:color w:val="000000"/>
              </w:rPr>
              <w:t>6090,</w:t>
            </w: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bottom w:val="single" w:sz="2" w:space="0" w:color="auto"/>
              <w:right w:val="single" w:sz="2" w:space="0" w:color="auto"/>
            </w:tcBorders>
          </w:tcPr>
          <w:p w:rsidR="00A77DB4" w:rsidRPr="00837104" w:rsidRDefault="00A77DB4" w:rsidP="00A77DB4">
            <w:pPr>
              <w:jc w:val="center"/>
              <w:rPr>
                <w:snapToGrid w:val="0"/>
              </w:rPr>
            </w:pPr>
          </w:p>
        </w:tc>
        <w:tc>
          <w:tcPr>
            <w:tcW w:w="2410" w:type="dxa"/>
            <w:vMerge/>
            <w:tcBorders>
              <w:left w:val="single" w:sz="2" w:space="0" w:color="auto"/>
              <w:bottom w:val="single" w:sz="2" w:space="0" w:color="auto"/>
              <w:right w:val="single" w:sz="2" w:space="0" w:color="auto"/>
            </w:tcBorders>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Pr>
                <w:snapToGrid w:val="0"/>
                <w:color w:val="000000"/>
              </w:rPr>
              <w:t>6090,</w:t>
            </w: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bottom w:val="single" w:sz="2" w:space="0" w:color="auto"/>
              <w:right w:val="single" w:sz="2" w:space="0" w:color="auto"/>
            </w:tcBorders>
          </w:tcPr>
          <w:p w:rsidR="00A77DB4" w:rsidRPr="00837104" w:rsidRDefault="00A77DB4" w:rsidP="00A77DB4">
            <w:pPr>
              <w:jc w:val="center"/>
              <w:rPr>
                <w:snapToGrid w:val="0"/>
              </w:rPr>
            </w:pPr>
          </w:p>
        </w:tc>
        <w:tc>
          <w:tcPr>
            <w:tcW w:w="2410" w:type="dxa"/>
            <w:vMerge/>
            <w:tcBorders>
              <w:left w:val="single" w:sz="2" w:space="0" w:color="auto"/>
              <w:bottom w:val="single" w:sz="2" w:space="0" w:color="auto"/>
              <w:right w:val="single" w:sz="2" w:space="0" w:color="auto"/>
            </w:tcBorders>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 xml:space="preserve">из них за счет средств республиканского бюджета </w:t>
            </w:r>
            <w:r w:rsidRPr="00204A9A">
              <w:rPr>
                <w:snapToGrid w:val="0"/>
              </w:rPr>
              <w:lastRenderedPageBreak/>
              <w:t>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lastRenderedPageBreak/>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tcBorders>
              <w:left w:val="single" w:sz="2" w:space="0" w:color="auto"/>
              <w:bottom w:val="single" w:sz="4" w:space="0" w:color="auto"/>
              <w:right w:val="single" w:sz="2" w:space="0" w:color="auto"/>
            </w:tcBorders>
          </w:tcPr>
          <w:p w:rsidR="00A77DB4" w:rsidRPr="00837104" w:rsidRDefault="00A77DB4" w:rsidP="00A77DB4">
            <w:pPr>
              <w:jc w:val="center"/>
              <w:rPr>
                <w:snapToGrid w:val="0"/>
              </w:rPr>
            </w:pPr>
          </w:p>
        </w:tc>
        <w:tc>
          <w:tcPr>
            <w:tcW w:w="2410" w:type="dxa"/>
            <w:vMerge/>
            <w:tcBorders>
              <w:left w:val="single" w:sz="2" w:space="0" w:color="auto"/>
              <w:bottom w:val="single" w:sz="4" w:space="0" w:color="auto"/>
              <w:right w:val="single" w:sz="2" w:space="0" w:color="auto"/>
            </w:tcBorders>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spacing w:before="60" w:after="60"/>
              <w:jc w:val="center"/>
              <w:rPr>
                <w:snapToGrid w:val="0"/>
                <w:color w:val="000000"/>
              </w:rPr>
            </w:pPr>
            <w:r w:rsidRPr="004A4235">
              <w:rPr>
                <w:snapToGrid w:val="0"/>
                <w:color w:val="00000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837104" w:rsidRDefault="00A77DB4" w:rsidP="00A77DB4">
            <w:pPr>
              <w:spacing w:before="60" w:after="60"/>
              <w:ind w:firstLine="111"/>
              <w:jc w:val="center"/>
              <w:rPr>
                <w:snapToGrid w:val="0"/>
              </w:rPr>
            </w:pPr>
            <w:r w:rsidRPr="00837104">
              <w:rPr>
                <w:snapToGrid w:val="0"/>
              </w:rPr>
              <w:t>0</w:t>
            </w:r>
          </w:p>
        </w:tc>
      </w:tr>
      <w:tr w:rsidR="00A77DB4" w:rsidRPr="00837104" w:rsidTr="00A77DB4">
        <w:trPr>
          <w:trHeight w:val="316"/>
        </w:trPr>
        <w:tc>
          <w:tcPr>
            <w:tcW w:w="1306" w:type="dxa"/>
            <w:vMerge w:val="restart"/>
            <w:tcBorders>
              <w:top w:val="single" w:sz="4" w:space="0" w:color="auto"/>
              <w:left w:val="single" w:sz="2" w:space="0" w:color="auto"/>
              <w:bottom w:val="single" w:sz="2" w:space="0" w:color="auto"/>
              <w:right w:val="single" w:sz="2" w:space="0" w:color="auto"/>
            </w:tcBorders>
          </w:tcPr>
          <w:p w:rsidR="00A77DB4" w:rsidRDefault="00A77DB4" w:rsidP="00A77DB4">
            <w:pPr>
              <w:jc w:val="center"/>
              <w:rPr>
                <w:snapToGrid w:val="0"/>
              </w:rPr>
            </w:pPr>
            <w:r>
              <w:rPr>
                <w:snapToGrid w:val="0"/>
              </w:rPr>
              <w:t>Основное мероприятие</w:t>
            </w:r>
          </w:p>
          <w:p w:rsidR="00A77DB4" w:rsidRPr="00837104" w:rsidRDefault="00A77DB4" w:rsidP="00A77DB4">
            <w:pPr>
              <w:jc w:val="center"/>
              <w:rPr>
                <w:snapToGrid w:val="0"/>
              </w:rPr>
            </w:pPr>
            <w:r>
              <w:rPr>
                <w:snapToGrid w:val="0"/>
              </w:rPr>
              <w:t>3.2.7</w:t>
            </w:r>
          </w:p>
        </w:tc>
        <w:tc>
          <w:tcPr>
            <w:tcW w:w="2410" w:type="dxa"/>
            <w:vMerge w:val="restart"/>
            <w:tcBorders>
              <w:top w:val="single" w:sz="4" w:space="0" w:color="auto"/>
              <w:left w:val="single" w:sz="2" w:space="0" w:color="auto"/>
              <w:bottom w:val="single" w:sz="2" w:space="0" w:color="auto"/>
              <w:right w:val="single" w:sz="2" w:space="0" w:color="auto"/>
            </w:tcBorders>
          </w:tcPr>
          <w:p w:rsidR="00A77DB4" w:rsidRPr="003C206A" w:rsidRDefault="00A77DB4" w:rsidP="00A77DB4">
            <w:pPr>
              <w:jc w:val="center"/>
              <w:rPr>
                <w:snapToGrid w:val="0"/>
                <w:color w:val="000000"/>
              </w:rPr>
            </w:pPr>
            <w:r>
              <w:rPr>
                <w:snapToGrid w:val="0"/>
                <w:color w:val="000000"/>
              </w:rPr>
              <w:t>Финансовое обеспечение части затрат на приобретение муки для производства хлеба и хлебобулочных изделий</w:t>
            </w: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всего, в т.ч.:</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Pr>
                <w:snapToGrid w:val="0"/>
              </w:rPr>
              <w:t>80</w:t>
            </w: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color w:val="000000"/>
              </w:rPr>
            </w:pPr>
            <w:r w:rsidRPr="00FD751C">
              <w:rPr>
                <w:snapToGrid w:val="0"/>
                <w:color w:val="000000"/>
              </w:rPr>
              <w:t>0</w:t>
            </w:r>
          </w:p>
        </w:tc>
      </w:tr>
      <w:tr w:rsidR="00A77DB4" w:rsidRPr="00837104" w:rsidTr="00A77DB4">
        <w:trPr>
          <w:trHeight w:val="316"/>
        </w:trPr>
        <w:tc>
          <w:tcPr>
            <w:tcW w:w="1306" w:type="dxa"/>
            <w:vMerge/>
            <w:tcBorders>
              <w:left w:val="single" w:sz="2" w:space="0" w:color="auto"/>
              <w:bottom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бюджет МО МР «Усть-Куломский»*</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Pr>
                <w:snapToGrid w:val="0"/>
              </w:rPr>
              <w:t>80</w:t>
            </w: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color w:val="000000"/>
              </w:rPr>
            </w:pPr>
            <w:r w:rsidRPr="00FD751C">
              <w:rPr>
                <w:snapToGrid w:val="0"/>
                <w:color w:val="000000"/>
              </w:rPr>
              <w:t>0</w:t>
            </w:r>
          </w:p>
        </w:tc>
      </w:tr>
      <w:tr w:rsidR="00A77DB4" w:rsidRPr="00837104" w:rsidTr="00A77DB4">
        <w:trPr>
          <w:trHeight w:val="316"/>
        </w:trPr>
        <w:tc>
          <w:tcPr>
            <w:tcW w:w="1306" w:type="dxa"/>
            <w:vMerge/>
            <w:tcBorders>
              <w:left w:val="single" w:sz="2" w:space="0" w:color="auto"/>
              <w:bottom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из них за счет средств республиканского бюджета Республики Коми</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color w:val="000000"/>
              </w:rPr>
            </w:pPr>
            <w:r w:rsidRPr="00FD751C">
              <w:rPr>
                <w:snapToGrid w:val="0"/>
                <w:color w:val="000000"/>
              </w:rPr>
              <w:t>0</w:t>
            </w:r>
          </w:p>
        </w:tc>
      </w:tr>
      <w:tr w:rsidR="00A77DB4" w:rsidRPr="00837104" w:rsidTr="00A77DB4">
        <w:trPr>
          <w:trHeight w:val="850"/>
        </w:trPr>
        <w:tc>
          <w:tcPr>
            <w:tcW w:w="1306" w:type="dxa"/>
            <w:vMerge/>
            <w:tcBorders>
              <w:left w:val="single" w:sz="2" w:space="0" w:color="auto"/>
              <w:bottom w:val="single" w:sz="2" w:space="0" w:color="auto"/>
              <w:right w:val="single" w:sz="2" w:space="0" w:color="auto"/>
            </w:tcBorders>
            <w:vAlign w:val="center"/>
          </w:tcPr>
          <w:p w:rsidR="00A77DB4" w:rsidRPr="00837104" w:rsidRDefault="00A77DB4" w:rsidP="00A77DB4">
            <w:pPr>
              <w:jc w:val="center"/>
              <w:rPr>
                <w:snapToGrid w:val="0"/>
              </w:rPr>
            </w:pPr>
          </w:p>
        </w:tc>
        <w:tc>
          <w:tcPr>
            <w:tcW w:w="2410" w:type="dxa"/>
            <w:vMerge/>
            <w:tcBorders>
              <w:left w:val="single" w:sz="2" w:space="0" w:color="auto"/>
              <w:bottom w:val="single" w:sz="2" w:space="0" w:color="auto"/>
              <w:right w:val="single" w:sz="2" w:space="0" w:color="auto"/>
            </w:tcBorders>
            <w:vAlign w:val="center"/>
          </w:tcPr>
          <w:p w:rsidR="00A77DB4" w:rsidRPr="003C206A" w:rsidRDefault="00A77DB4" w:rsidP="00A77DB4">
            <w:pPr>
              <w:jc w:val="center"/>
              <w:rPr>
                <w:snapToGrid w:val="0"/>
                <w:color w:val="000000"/>
              </w:rPr>
            </w:pPr>
          </w:p>
        </w:tc>
        <w:tc>
          <w:tcPr>
            <w:tcW w:w="5528"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rPr>
            </w:pPr>
            <w:r w:rsidRPr="00204A9A">
              <w:rPr>
                <w:snapToGrid w:val="0"/>
              </w:rPr>
              <w:t>из них за счет средств федерального бюджета</w:t>
            </w:r>
          </w:p>
        </w:tc>
        <w:tc>
          <w:tcPr>
            <w:tcW w:w="1276" w:type="dxa"/>
            <w:tcBorders>
              <w:top w:val="single" w:sz="2" w:space="0" w:color="auto"/>
              <w:left w:val="single" w:sz="2" w:space="0" w:color="auto"/>
              <w:bottom w:val="single" w:sz="2" w:space="0" w:color="auto"/>
              <w:right w:val="single" w:sz="2" w:space="0" w:color="auto"/>
            </w:tcBorders>
            <w:vAlign w:val="center"/>
          </w:tcPr>
          <w:p w:rsidR="00A77DB4" w:rsidRPr="00204A9A" w:rsidRDefault="00A77DB4" w:rsidP="00A77DB4">
            <w:pPr>
              <w:jc w:val="center"/>
              <w:rPr>
                <w:snapToGrid w:val="0"/>
                <w:color w:val="000000"/>
              </w:rPr>
            </w:pPr>
            <w:r w:rsidRPr="00204A9A">
              <w:rPr>
                <w:snapToGrid w:val="0"/>
                <w:color w:val="000000"/>
              </w:rPr>
              <w:t>0</w:t>
            </w:r>
          </w:p>
        </w:tc>
        <w:tc>
          <w:tcPr>
            <w:tcW w:w="1417"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rPr>
            </w:pPr>
            <w:r w:rsidRPr="004A4235">
              <w:rPr>
                <w:snapToGrid w:val="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4A4235" w:rsidRDefault="00A77DB4" w:rsidP="00A77DB4">
            <w:pPr>
              <w:jc w:val="center"/>
              <w:rPr>
                <w:snapToGrid w:val="0"/>
                <w:color w:val="000000"/>
              </w:rPr>
            </w:pPr>
            <w:r w:rsidRPr="004A4235">
              <w:rPr>
                <w:snapToGrid w:val="0"/>
                <w:color w:val="000000"/>
              </w:rPr>
              <w:t>0</w:t>
            </w:r>
          </w:p>
        </w:tc>
        <w:tc>
          <w:tcPr>
            <w:tcW w:w="1134"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rPr>
            </w:pPr>
            <w:r w:rsidRPr="00FD751C">
              <w:rPr>
                <w:snapToGrid w:val="0"/>
              </w:rPr>
              <w:t>0</w:t>
            </w:r>
          </w:p>
        </w:tc>
        <w:tc>
          <w:tcPr>
            <w:tcW w:w="992" w:type="dxa"/>
            <w:tcBorders>
              <w:top w:val="single" w:sz="2" w:space="0" w:color="auto"/>
              <w:left w:val="single" w:sz="2" w:space="0" w:color="auto"/>
              <w:bottom w:val="single" w:sz="2" w:space="0" w:color="auto"/>
              <w:right w:val="single" w:sz="2" w:space="0" w:color="auto"/>
            </w:tcBorders>
            <w:vAlign w:val="center"/>
          </w:tcPr>
          <w:p w:rsidR="00A77DB4" w:rsidRPr="00FD751C" w:rsidRDefault="00A77DB4" w:rsidP="00A77DB4">
            <w:pPr>
              <w:jc w:val="center"/>
              <w:rPr>
                <w:snapToGrid w:val="0"/>
                <w:color w:val="000000"/>
              </w:rPr>
            </w:pPr>
            <w:r w:rsidRPr="00FD751C">
              <w:rPr>
                <w:snapToGrid w:val="0"/>
                <w:color w:val="000000"/>
              </w:rPr>
              <w:t>0</w:t>
            </w:r>
          </w:p>
        </w:tc>
      </w:tr>
    </w:tbl>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A77DB4" w:rsidRDefault="00A77DB4" w:rsidP="00A77DB4">
      <w:pPr>
        <w:jc w:val="right"/>
        <w:rPr>
          <w:sz w:val="24"/>
          <w:szCs w:val="24"/>
        </w:rPr>
      </w:pPr>
    </w:p>
    <w:p w:rsidR="002476F4" w:rsidRDefault="002476F4" w:rsidP="00407F62">
      <w:pPr>
        <w:rPr>
          <w:sz w:val="24"/>
          <w:szCs w:val="24"/>
        </w:rPr>
      </w:pPr>
    </w:p>
    <w:p w:rsidR="00A77DB4" w:rsidRPr="0083162A" w:rsidRDefault="00A77DB4" w:rsidP="00A77DB4">
      <w:pPr>
        <w:jc w:val="right"/>
        <w:rPr>
          <w:sz w:val="24"/>
          <w:szCs w:val="24"/>
        </w:rPr>
      </w:pPr>
      <w:r>
        <w:rPr>
          <w:sz w:val="24"/>
          <w:szCs w:val="24"/>
        </w:rPr>
        <w:lastRenderedPageBreak/>
        <w:t>Приложение 4</w:t>
      </w:r>
    </w:p>
    <w:p w:rsidR="00A77DB4" w:rsidRPr="0083162A" w:rsidRDefault="00A77DB4" w:rsidP="00A77DB4">
      <w:pPr>
        <w:jc w:val="right"/>
        <w:rPr>
          <w:sz w:val="24"/>
          <w:szCs w:val="24"/>
        </w:rPr>
      </w:pPr>
      <w:r w:rsidRPr="0083162A">
        <w:rPr>
          <w:sz w:val="24"/>
          <w:szCs w:val="24"/>
        </w:rPr>
        <w:t>к программе «Развитие экономики»</w:t>
      </w:r>
    </w:p>
    <w:p w:rsidR="00A77DB4" w:rsidRPr="0083162A" w:rsidRDefault="00A77DB4" w:rsidP="00A77DB4">
      <w:pPr>
        <w:shd w:val="clear" w:color="auto" w:fill="FFFFFF"/>
        <w:tabs>
          <w:tab w:val="left" w:pos="9000"/>
        </w:tabs>
        <w:jc w:val="right"/>
        <w:rPr>
          <w:sz w:val="24"/>
          <w:szCs w:val="24"/>
        </w:rPr>
      </w:pPr>
      <w:r w:rsidRPr="0083162A">
        <w:rPr>
          <w:sz w:val="24"/>
          <w:szCs w:val="24"/>
        </w:rPr>
        <w:t xml:space="preserve">(утверждена приложением к постановлению администрации </w:t>
      </w:r>
    </w:p>
    <w:p w:rsidR="00A77DB4" w:rsidRDefault="00A77DB4" w:rsidP="00A77DB4">
      <w:pPr>
        <w:shd w:val="clear" w:color="auto" w:fill="FFFFFF"/>
        <w:tabs>
          <w:tab w:val="left" w:pos="9000"/>
        </w:tabs>
        <w:jc w:val="right"/>
        <w:rPr>
          <w:sz w:val="24"/>
          <w:szCs w:val="24"/>
        </w:rPr>
      </w:pPr>
      <w:r w:rsidRPr="0083162A">
        <w:rPr>
          <w:sz w:val="24"/>
          <w:szCs w:val="24"/>
        </w:rPr>
        <w:t>МР «Усть-Куломский» от</w:t>
      </w:r>
      <w:r>
        <w:rPr>
          <w:sz w:val="24"/>
          <w:szCs w:val="24"/>
        </w:rPr>
        <w:t xml:space="preserve"> 18.10.2021 г. № 1387)</w:t>
      </w:r>
    </w:p>
    <w:p w:rsidR="00A77DB4" w:rsidRPr="0083162A" w:rsidRDefault="00A77DB4" w:rsidP="00A77DB4">
      <w:pPr>
        <w:shd w:val="clear" w:color="auto" w:fill="FFFFFF"/>
        <w:tabs>
          <w:tab w:val="left" w:pos="9000"/>
        </w:tabs>
        <w:jc w:val="right"/>
        <w:rPr>
          <w:sz w:val="24"/>
          <w:szCs w:val="24"/>
        </w:rPr>
      </w:pPr>
    </w:p>
    <w:p w:rsidR="00A77DB4" w:rsidRPr="0083162A" w:rsidRDefault="00A77DB4" w:rsidP="00A77DB4">
      <w:pPr>
        <w:widowControl w:val="0"/>
        <w:autoSpaceDE w:val="0"/>
        <w:autoSpaceDN w:val="0"/>
        <w:adjustRightInd w:val="0"/>
        <w:ind w:firstLine="720"/>
        <w:jc w:val="center"/>
        <w:rPr>
          <w:sz w:val="28"/>
          <w:szCs w:val="24"/>
        </w:rPr>
      </w:pPr>
      <w:r w:rsidRPr="0083162A">
        <w:rPr>
          <w:sz w:val="28"/>
          <w:szCs w:val="24"/>
        </w:rPr>
        <w:t>Ресурсное обеспечение реализации муниципальной программы</w:t>
      </w:r>
    </w:p>
    <w:p w:rsidR="00A77DB4" w:rsidRPr="0083162A" w:rsidRDefault="00A77DB4" w:rsidP="00A77DB4">
      <w:pPr>
        <w:widowControl w:val="0"/>
        <w:autoSpaceDE w:val="0"/>
        <w:autoSpaceDN w:val="0"/>
        <w:adjustRightInd w:val="0"/>
        <w:ind w:firstLine="720"/>
        <w:jc w:val="center"/>
        <w:rPr>
          <w:sz w:val="28"/>
          <w:szCs w:val="24"/>
        </w:rPr>
      </w:pPr>
      <w:r w:rsidRPr="0083162A">
        <w:rPr>
          <w:sz w:val="28"/>
          <w:szCs w:val="24"/>
        </w:rPr>
        <w:t>за счет средств бюджета муниципального района «Усть-Куломский»</w:t>
      </w:r>
    </w:p>
    <w:p w:rsidR="00A77DB4" w:rsidRDefault="00A77DB4" w:rsidP="00A77DB4">
      <w:pPr>
        <w:widowControl w:val="0"/>
        <w:autoSpaceDE w:val="0"/>
        <w:autoSpaceDN w:val="0"/>
        <w:adjustRightInd w:val="0"/>
        <w:ind w:firstLine="720"/>
        <w:jc w:val="center"/>
        <w:rPr>
          <w:sz w:val="28"/>
          <w:szCs w:val="24"/>
        </w:rPr>
      </w:pPr>
      <w:r w:rsidRPr="0083162A">
        <w:rPr>
          <w:sz w:val="28"/>
          <w:szCs w:val="24"/>
        </w:rPr>
        <w:t>(с учетом средств безвозмездных поступлений из других уровней бюджетов)</w:t>
      </w:r>
    </w:p>
    <w:p w:rsidR="00A77DB4" w:rsidRPr="00F32F7C" w:rsidRDefault="00A77DB4" w:rsidP="00A77DB4">
      <w:pPr>
        <w:pStyle w:val="ConsPlusNormal"/>
        <w:jc w:val="right"/>
        <w:rPr>
          <w:rFonts w:ascii="Times New Roman" w:hAnsi="Times New Roman"/>
          <w:sz w:val="24"/>
          <w:szCs w:val="24"/>
        </w:rPr>
      </w:pPr>
      <w:r>
        <w:rPr>
          <w:rFonts w:ascii="Times New Roman" w:hAnsi="Times New Roman"/>
          <w:sz w:val="24"/>
          <w:szCs w:val="24"/>
        </w:rPr>
        <w:t>(таблица 4</w:t>
      </w:r>
      <w:r w:rsidRPr="00F32F7C">
        <w:rPr>
          <w:rFonts w:ascii="Times New Roman" w:hAnsi="Times New Roman"/>
          <w:sz w:val="24"/>
          <w:szCs w:val="24"/>
        </w:rPr>
        <w:t>)</w:t>
      </w:r>
    </w:p>
    <w:tbl>
      <w:tblPr>
        <w:tblW w:w="486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5" w:type="dxa"/>
          <w:right w:w="75" w:type="dxa"/>
        </w:tblCellMar>
        <w:tblLook w:val="00A0"/>
      </w:tblPr>
      <w:tblGrid>
        <w:gridCol w:w="1150"/>
        <w:gridCol w:w="1592"/>
        <w:gridCol w:w="1532"/>
        <w:gridCol w:w="884"/>
        <w:gridCol w:w="883"/>
        <w:gridCol w:w="884"/>
        <w:gridCol w:w="883"/>
        <w:gridCol w:w="641"/>
        <w:gridCol w:w="792"/>
      </w:tblGrid>
      <w:tr w:rsidR="00A77DB4" w:rsidRPr="0083162A" w:rsidTr="00A77DB4">
        <w:trPr>
          <w:trHeight w:val="20"/>
          <w:tblHeader/>
          <w:jc w:val="center"/>
        </w:trPr>
        <w:tc>
          <w:tcPr>
            <w:tcW w:w="1881" w:type="dxa"/>
            <w:vMerge w:val="restart"/>
            <w:vAlign w:val="center"/>
          </w:tcPr>
          <w:p w:rsidR="00A77DB4" w:rsidRPr="0083162A" w:rsidRDefault="00A77DB4" w:rsidP="00A77DB4">
            <w:pPr>
              <w:widowControl w:val="0"/>
              <w:autoSpaceDE w:val="0"/>
              <w:autoSpaceDN w:val="0"/>
              <w:adjustRightInd w:val="0"/>
              <w:spacing w:before="60" w:after="60"/>
              <w:jc w:val="center"/>
              <w:rPr>
                <w:b/>
              </w:rPr>
            </w:pPr>
            <w:r w:rsidRPr="0083162A">
              <w:rPr>
                <w:b/>
              </w:rPr>
              <w:t>Статус</w:t>
            </w:r>
          </w:p>
        </w:tc>
        <w:tc>
          <w:tcPr>
            <w:tcW w:w="2656" w:type="dxa"/>
            <w:vMerge w:val="restart"/>
            <w:vAlign w:val="center"/>
          </w:tcPr>
          <w:p w:rsidR="00A77DB4" w:rsidRPr="0083162A" w:rsidRDefault="00A77DB4" w:rsidP="00A77DB4">
            <w:pPr>
              <w:widowControl w:val="0"/>
              <w:autoSpaceDE w:val="0"/>
              <w:autoSpaceDN w:val="0"/>
              <w:adjustRightInd w:val="0"/>
              <w:spacing w:before="60" w:after="60"/>
              <w:jc w:val="center"/>
              <w:rPr>
                <w:b/>
              </w:rPr>
            </w:pPr>
            <w:r w:rsidRPr="0083162A">
              <w:rPr>
                <w:b/>
              </w:rPr>
              <w:t>Наименование муниципальной программы, подпрограммы,  основного мероприятия</w:t>
            </w:r>
          </w:p>
        </w:tc>
        <w:tc>
          <w:tcPr>
            <w:tcW w:w="2551" w:type="dxa"/>
            <w:vMerge w:val="restart"/>
            <w:vAlign w:val="center"/>
          </w:tcPr>
          <w:p w:rsidR="00A77DB4" w:rsidRPr="0083162A" w:rsidRDefault="00A77DB4" w:rsidP="00A77DB4">
            <w:pPr>
              <w:widowControl w:val="0"/>
              <w:autoSpaceDE w:val="0"/>
              <w:autoSpaceDN w:val="0"/>
              <w:adjustRightInd w:val="0"/>
              <w:spacing w:before="60" w:after="60"/>
              <w:jc w:val="center"/>
              <w:rPr>
                <w:b/>
              </w:rPr>
            </w:pPr>
            <w:r w:rsidRPr="0083162A">
              <w:rPr>
                <w:b/>
              </w:rPr>
              <w:t xml:space="preserve">Ответственный </w:t>
            </w:r>
            <w:r w:rsidRPr="0083162A">
              <w:rPr>
                <w:b/>
              </w:rPr>
              <w:br/>
              <w:t xml:space="preserve"> исполнитель,  </w:t>
            </w:r>
            <w:r w:rsidRPr="0083162A">
              <w:rPr>
                <w:b/>
              </w:rPr>
              <w:br/>
              <w:t xml:space="preserve">соисполнители, </w:t>
            </w:r>
            <w:r w:rsidRPr="0083162A">
              <w:rPr>
                <w:b/>
              </w:rPr>
              <w:br/>
              <w:t xml:space="preserve">   участники</w:t>
            </w:r>
          </w:p>
        </w:tc>
        <w:tc>
          <w:tcPr>
            <w:tcW w:w="7920" w:type="dxa"/>
            <w:gridSpan w:val="6"/>
          </w:tcPr>
          <w:p w:rsidR="00A77DB4" w:rsidRPr="0083162A" w:rsidRDefault="00A77DB4" w:rsidP="00A77DB4">
            <w:pPr>
              <w:widowControl w:val="0"/>
              <w:autoSpaceDE w:val="0"/>
              <w:autoSpaceDN w:val="0"/>
              <w:adjustRightInd w:val="0"/>
              <w:spacing w:before="60" w:after="60"/>
              <w:jc w:val="center"/>
              <w:rPr>
                <w:b/>
              </w:rPr>
            </w:pPr>
            <w:r w:rsidRPr="0083162A">
              <w:rPr>
                <w:b/>
              </w:rPr>
              <w:t>Расходы (тыс. рублей), годы</w:t>
            </w:r>
          </w:p>
        </w:tc>
      </w:tr>
      <w:tr w:rsidR="00A77DB4" w:rsidRPr="0083162A" w:rsidTr="00A77DB4">
        <w:trPr>
          <w:trHeight w:val="1141"/>
          <w:tblHeader/>
          <w:jc w:val="center"/>
        </w:trPr>
        <w:tc>
          <w:tcPr>
            <w:tcW w:w="1881" w:type="dxa"/>
            <w:vMerge/>
            <w:vAlign w:val="center"/>
          </w:tcPr>
          <w:p w:rsidR="00A77DB4" w:rsidRPr="0083162A" w:rsidRDefault="00A77DB4" w:rsidP="00A77DB4">
            <w:pPr>
              <w:rPr>
                <w:b/>
              </w:rPr>
            </w:pPr>
          </w:p>
        </w:tc>
        <w:tc>
          <w:tcPr>
            <w:tcW w:w="2656" w:type="dxa"/>
            <w:vMerge/>
            <w:vAlign w:val="center"/>
          </w:tcPr>
          <w:p w:rsidR="00A77DB4" w:rsidRPr="0083162A" w:rsidRDefault="00A77DB4" w:rsidP="00A77DB4">
            <w:pPr>
              <w:rPr>
                <w:b/>
              </w:rPr>
            </w:pPr>
          </w:p>
        </w:tc>
        <w:tc>
          <w:tcPr>
            <w:tcW w:w="2551" w:type="dxa"/>
            <w:vMerge/>
            <w:vAlign w:val="center"/>
          </w:tcPr>
          <w:p w:rsidR="00A77DB4" w:rsidRPr="0083162A" w:rsidRDefault="00A77DB4" w:rsidP="00A77DB4">
            <w:pPr>
              <w:rPr>
                <w:b/>
              </w:rPr>
            </w:pPr>
          </w:p>
        </w:tc>
        <w:tc>
          <w:tcPr>
            <w:tcW w:w="1418" w:type="dxa"/>
            <w:vAlign w:val="center"/>
          </w:tcPr>
          <w:p w:rsidR="00A77DB4" w:rsidRPr="0083162A" w:rsidRDefault="00A77DB4" w:rsidP="00A77DB4">
            <w:pPr>
              <w:widowControl w:val="0"/>
              <w:autoSpaceDE w:val="0"/>
              <w:autoSpaceDN w:val="0"/>
              <w:adjustRightInd w:val="0"/>
              <w:spacing w:before="60" w:after="60"/>
              <w:jc w:val="center"/>
              <w:rPr>
                <w:b/>
              </w:rPr>
            </w:pPr>
            <w:r w:rsidRPr="0083162A">
              <w:rPr>
                <w:b/>
              </w:rPr>
              <w:t>Всего</w:t>
            </w:r>
          </w:p>
        </w:tc>
        <w:tc>
          <w:tcPr>
            <w:tcW w:w="1417"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rPr>
                <w:b/>
              </w:rPr>
            </w:pPr>
            <w:r>
              <w:rPr>
                <w:b/>
              </w:rPr>
              <w:t>2022</w:t>
            </w:r>
          </w:p>
        </w:tc>
        <w:tc>
          <w:tcPr>
            <w:tcW w:w="1418" w:type="dxa"/>
            <w:tcBorders>
              <w:right w:val="single" w:sz="4" w:space="0" w:color="auto"/>
            </w:tcBorders>
          </w:tcPr>
          <w:p w:rsidR="00A77DB4" w:rsidRPr="0083162A" w:rsidRDefault="00A77DB4" w:rsidP="00A77DB4">
            <w:pPr>
              <w:widowControl w:val="0"/>
              <w:autoSpaceDE w:val="0"/>
              <w:autoSpaceDN w:val="0"/>
              <w:adjustRightInd w:val="0"/>
              <w:spacing w:before="240" w:after="60"/>
              <w:jc w:val="center"/>
              <w:rPr>
                <w:b/>
              </w:rPr>
            </w:pPr>
            <w:r>
              <w:rPr>
                <w:b/>
              </w:rPr>
              <w:t>2023</w:t>
            </w:r>
          </w:p>
        </w:tc>
        <w:tc>
          <w:tcPr>
            <w:tcW w:w="1417" w:type="dxa"/>
            <w:tcBorders>
              <w:right w:val="single" w:sz="4" w:space="0" w:color="auto"/>
            </w:tcBorders>
          </w:tcPr>
          <w:p w:rsidR="00A77DB4" w:rsidRPr="0083162A" w:rsidRDefault="00A77DB4" w:rsidP="00A77DB4">
            <w:pPr>
              <w:widowControl w:val="0"/>
              <w:autoSpaceDE w:val="0"/>
              <w:autoSpaceDN w:val="0"/>
              <w:adjustRightInd w:val="0"/>
              <w:spacing w:before="240" w:after="60"/>
              <w:jc w:val="center"/>
              <w:rPr>
                <w:b/>
              </w:rPr>
            </w:pPr>
            <w:r>
              <w:rPr>
                <w:b/>
              </w:rPr>
              <w:t>2024</w:t>
            </w:r>
          </w:p>
        </w:tc>
        <w:tc>
          <w:tcPr>
            <w:tcW w:w="993" w:type="dxa"/>
            <w:tcBorders>
              <w:right w:val="single" w:sz="4" w:space="0" w:color="auto"/>
            </w:tcBorders>
          </w:tcPr>
          <w:p w:rsidR="00A77DB4" w:rsidRDefault="00A77DB4" w:rsidP="00A77DB4">
            <w:pPr>
              <w:widowControl w:val="0"/>
              <w:autoSpaceDE w:val="0"/>
              <w:autoSpaceDN w:val="0"/>
              <w:adjustRightInd w:val="0"/>
              <w:spacing w:before="240" w:after="60"/>
              <w:jc w:val="center"/>
              <w:rPr>
                <w:b/>
              </w:rPr>
            </w:pPr>
            <w:r>
              <w:rPr>
                <w:b/>
              </w:rPr>
              <w:t>2025</w:t>
            </w:r>
          </w:p>
        </w:tc>
        <w:tc>
          <w:tcPr>
            <w:tcW w:w="1257" w:type="dxa"/>
            <w:tcBorders>
              <w:right w:val="single" w:sz="4" w:space="0" w:color="auto"/>
            </w:tcBorders>
          </w:tcPr>
          <w:p w:rsidR="00A77DB4" w:rsidRDefault="00A77DB4" w:rsidP="00A77DB4">
            <w:pPr>
              <w:widowControl w:val="0"/>
              <w:autoSpaceDE w:val="0"/>
              <w:autoSpaceDN w:val="0"/>
              <w:adjustRightInd w:val="0"/>
              <w:spacing w:before="240" w:after="60"/>
              <w:jc w:val="center"/>
              <w:rPr>
                <w:b/>
              </w:rPr>
            </w:pPr>
            <w:r>
              <w:rPr>
                <w:b/>
              </w:rPr>
              <w:t>2026</w:t>
            </w:r>
          </w:p>
        </w:tc>
      </w:tr>
      <w:tr w:rsidR="00A77DB4" w:rsidRPr="0083162A" w:rsidTr="00A77DB4">
        <w:trPr>
          <w:trHeight w:val="20"/>
          <w:tblHeader/>
          <w:jc w:val="center"/>
        </w:trPr>
        <w:tc>
          <w:tcPr>
            <w:tcW w:w="1881" w:type="dxa"/>
          </w:tcPr>
          <w:p w:rsidR="00A77DB4" w:rsidRPr="0083162A" w:rsidRDefault="00A77DB4" w:rsidP="00A77DB4">
            <w:pPr>
              <w:widowControl w:val="0"/>
              <w:autoSpaceDE w:val="0"/>
              <w:autoSpaceDN w:val="0"/>
              <w:adjustRightInd w:val="0"/>
              <w:jc w:val="center"/>
            </w:pPr>
            <w:r w:rsidRPr="0083162A">
              <w:t>1</w:t>
            </w:r>
          </w:p>
        </w:tc>
        <w:tc>
          <w:tcPr>
            <w:tcW w:w="2656" w:type="dxa"/>
          </w:tcPr>
          <w:p w:rsidR="00A77DB4" w:rsidRPr="0083162A" w:rsidRDefault="00A77DB4" w:rsidP="00A77DB4">
            <w:pPr>
              <w:widowControl w:val="0"/>
              <w:autoSpaceDE w:val="0"/>
              <w:autoSpaceDN w:val="0"/>
              <w:adjustRightInd w:val="0"/>
              <w:jc w:val="center"/>
            </w:pPr>
            <w:r w:rsidRPr="0083162A">
              <w:t>2</w:t>
            </w:r>
          </w:p>
        </w:tc>
        <w:tc>
          <w:tcPr>
            <w:tcW w:w="2551" w:type="dxa"/>
          </w:tcPr>
          <w:p w:rsidR="00A77DB4" w:rsidRPr="0083162A" w:rsidRDefault="00A77DB4" w:rsidP="00A77DB4">
            <w:pPr>
              <w:widowControl w:val="0"/>
              <w:autoSpaceDE w:val="0"/>
              <w:autoSpaceDN w:val="0"/>
              <w:adjustRightInd w:val="0"/>
              <w:jc w:val="center"/>
            </w:pPr>
            <w:r w:rsidRPr="0083162A">
              <w:t>3</w:t>
            </w:r>
          </w:p>
        </w:tc>
        <w:tc>
          <w:tcPr>
            <w:tcW w:w="1418" w:type="dxa"/>
          </w:tcPr>
          <w:p w:rsidR="00A77DB4" w:rsidRPr="0083162A" w:rsidRDefault="00A77DB4" w:rsidP="00A77DB4">
            <w:pPr>
              <w:widowControl w:val="0"/>
              <w:autoSpaceDE w:val="0"/>
              <w:autoSpaceDN w:val="0"/>
              <w:adjustRightInd w:val="0"/>
              <w:jc w:val="center"/>
            </w:pPr>
            <w:r>
              <w:t>4</w:t>
            </w:r>
          </w:p>
        </w:tc>
        <w:tc>
          <w:tcPr>
            <w:tcW w:w="1417" w:type="dxa"/>
            <w:tcBorders>
              <w:right w:val="single" w:sz="4" w:space="0" w:color="auto"/>
            </w:tcBorders>
          </w:tcPr>
          <w:p w:rsidR="00A77DB4" w:rsidRPr="0083162A" w:rsidRDefault="00A77DB4" w:rsidP="00A77DB4">
            <w:pPr>
              <w:widowControl w:val="0"/>
              <w:autoSpaceDE w:val="0"/>
              <w:autoSpaceDN w:val="0"/>
              <w:adjustRightInd w:val="0"/>
              <w:jc w:val="center"/>
            </w:pPr>
            <w:r>
              <w:t>5</w:t>
            </w:r>
          </w:p>
        </w:tc>
        <w:tc>
          <w:tcPr>
            <w:tcW w:w="1418" w:type="dxa"/>
            <w:tcBorders>
              <w:right w:val="single" w:sz="4" w:space="0" w:color="auto"/>
            </w:tcBorders>
          </w:tcPr>
          <w:p w:rsidR="00A77DB4" w:rsidRPr="0083162A" w:rsidRDefault="00A77DB4" w:rsidP="00A77DB4">
            <w:pPr>
              <w:widowControl w:val="0"/>
              <w:autoSpaceDE w:val="0"/>
              <w:autoSpaceDN w:val="0"/>
              <w:adjustRightInd w:val="0"/>
              <w:jc w:val="center"/>
            </w:pPr>
            <w:r>
              <w:t>6</w:t>
            </w:r>
          </w:p>
        </w:tc>
        <w:tc>
          <w:tcPr>
            <w:tcW w:w="1417" w:type="dxa"/>
            <w:tcBorders>
              <w:right w:val="single" w:sz="4" w:space="0" w:color="auto"/>
            </w:tcBorders>
          </w:tcPr>
          <w:p w:rsidR="00A77DB4" w:rsidRPr="0083162A" w:rsidRDefault="00A77DB4" w:rsidP="00A77DB4">
            <w:pPr>
              <w:widowControl w:val="0"/>
              <w:autoSpaceDE w:val="0"/>
              <w:autoSpaceDN w:val="0"/>
              <w:adjustRightInd w:val="0"/>
              <w:jc w:val="center"/>
            </w:pPr>
            <w:r>
              <w:t>7</w:t>
            </w:r>
          </w:p>
        </w:tc>
        <w:tc>
          <w:tcPr>
            <w:tcW w:w="993" w:type="dxa"/>
            <w:tcBorders>
              <w:right w:val="single" w:sz="4" w:space="0" w:color="auto"/>
            </w:tcBorders>
          </w:tcPr>
          <w:p w:rsidR="00A77DB4" w:rsidRDefault="00A77DB4" w:rsidP="00A77DB4">
            <w:pPr>
              <w:widowControl w:val="0"/>
              <w:autoSpaceDE w:val="0"/>
              <w:autoSpaceDN w:val="0"/>
              <w:adjustRightInd w:val="0"/>
              <w:jc w:val="center"/>
            </w:pPr>
            <w:r>
              <w:t>8</w:t>
            </w:r>
          </w:p>
        </w:tc>
        <w:tc>
          <w:tcPr>
            <w:tcW w:w="1257" w:type="dxa"/>
            <w:tcBorders>
              <w:right w:val="single" w:sz="4" w:space="0" w:color="auto"/>
            </w:tcBorders>
          </w:tcPr>
          <w:p w:rsidR="00A77DB4" w:rsidRDefault="00A77DB4" w:rsidP="00A77DB4">
            <w:pPr>
              <w:widowControl w:val="0"/>
              <w:autoSpaceDE w:val="0"/>
              <w:autoSpaceDN w:val="0"/>
              <w:adjustRightInd w:val="0"/>
              <w:jc w:val="center"/>
            </w:pPr>
            <w:r>
              <w:t>9</w:t>
            </w:r>
          </w:p>
        </w:tc>
      </w:tr>
      <w:tr w:rsidR="00A77DB4" w:rsidRPr="0083162A" w:rsidTr="00A77DB4">
        <w:trPr>
          <w:trHeight w:val="555"/>
          <w:jc w:val="center"/>
        </w:trPr>
        <w:tc>
          <w:tcPr>
            <w:tcW w:w="1881" w:type="dxa"/>
            <w:vMerge w:val="restart"/>
          </w:tcPr>
          <w:p w:rsidR="00A77DB4" w:rsidRPr="0083162A" w:rsidRDefault="00A77DB4" w:rsidP="00A77DB4">
            <w:pPr>
              <w:widowControl w:val="0"/>
              <w:autoSpaceDE w:val="0"/>
              <w:autoSpaceDN w:val="0"/>
              <w:adjustRightInd w:val="0"/>
              <w:spacing w:before="60" w:after="60"/>
              <w:rPr>
                <w:b/>
              </w:rPr>
            </w:pPr>
            <w:r w:rsidRPr="0083162A">
              <w:rPr>
                <w:b/>
              </w:rPr>
              <w:t xml:space="preserve">Муниципальная программа   </w:t>
            </w:r>
          </w:p>
        </w:tc>
        <w:tc>
          <w:tcPr>
            <w:tcW w:w="2656" w:type="dxa"/>
            <w:vMerge w:val="restart"/>
          </w:tcPr>
          <w:p w:rsidR="00A77DB4" w:rsidRPr="0083162A" w:rsidRDefault="00A77DB4" w:rsidP="00A77DB4">
            <w:pPr>
              <w:widowControl w:val="0"/>
              <w:autoSpaceDE w:val="0"/>
              <w:autoSpaceDN w:val="0"/>
              <w:adjustRightInd w:val="0"/>
              <w:spacing w:before="60" w:after="60"/>
              <w:rPr>
                <w:b/>
              </w:rPr>
            </w:pPr>
            <w:r w:rsidRPr="0083162A">
              <w:rPr>
                <w:b/>
              </w:rPr>
              <w:t>Развитие экономики</w:t>
            </w:r>
          </w:p>
        </w:tc>
        <w:tc>
          <w:tcPr>
            <w:tcW w:w="2551" w:type="dxa"/>
          </w:tcPr>
          <w:p w:rsidR="00A77DB4" w:rsidRPr="0083162A" w:rsidRDefault="00A77DB4" w:rsidP="00A77DB4">
            <w:pPr>
              <w:widowControl w:val="0"/>
              <w:autoSpaceDE w:val="0"/>
              <w:autoSpaceDN w:val="0"/>
              <w:adjustRightInd w:val="0"/>
              <w:spacing w:before="60" w:after="60"/>
            </w:pPr>
            <w:r w:rsidRPr="0083162A">
              <w:t xml:space="preserve">всего, в том   </w:t>
            </w:r>
            <w:r w:rsidRPr="0083162A">
              <w:br/>
              <w:t xml:space="preserve">числе: </w:t>
            </w:r>
          </w:p>
        </w:tc>
        <w:tc>
          <w:tcPr>
            <w:tcW w:w="1418" w:type="dxa"/>
            <w:tcBorders>
              <w:bottom w:val="single" w:sz="4" w:space="0" w:color="auto"/>
            </w:tcBorders>
            <w:vAlign w:val="center"/>
          </w:tcPr>
          <w:p w:rsidR="00A77DB4" w:rsidRDefault="00A77DB4" w:rsidP="00A77DB4">
            <w:pPr>
              <w:jc w:val="center"/>
            </w:pPr>
            <w:r>
              <w:t>59391,23185</w:t>
            </w:r>
          </w:p>
          <w:p w:rsidR="00A77DB4" w:rsidRPr="008A2190" w:rsidRDefault="00A77DB4" w:rsidP="00A77DB4">
            <w:pPr>
              <w:jc w:val="center"/>
            </w:pPr>
          </w:p>
        </w:tc>
        <w:tc>
          <w:tcPr>
            <w:tcW w:w="1417" w:type="dxa"/>
            <w:tcBorders>
              <w:bottom w:val="single" w:sz="4" w:space="0" w:color="auto"/>
              <w:right w:val="single" w:sz="4" w:space="0" w:color="auto"/>
            </w:tcBorders>
            <w:vAlign w:val="center"/>
          </w:tcPr>
          <w:p w:rsidR="00A77DB4" w:rsidRPr="0083162A" w:rsidRDefault="00A77DB4" w:rsidP="00A77DB4">
            <w:pPr>
              <w:jc w:val="center"/>
            </w:pPr>
            <w:r>
              <w:t>8359,13496</w:t>
            </w:r>
          </w:p>
        </w:tc>
        <w:tc>
          <w:tcPr>
            <w:tcW w:w="1418" w:type="dxa"/>
            <w:tcBorders>
              <w:bottom w:val="single" w:sz="4" w:space="0" w:color="auto"/>
              <w:right w:val="single" w:sz="4" w:space="0" w:color="auto"/>
            </w:tcBorders>
            <w:vAlign w:val="center"/>
          </w:tcPr>
          <w:p w:rsidR="00A77DB4" w:rsidRPr="0083162A" w:rsidRDefault="00A77DB4" w:rsidP="00A77DB4">
            <w:pPr>
              <w:jc w:val="center"/>
            </w:pPr>
            <w:r>
              <w:t>23451,25089</w:t>
            </w:r>
          </w:p>
        </w:tc>
        <w:tc>
          <w:tcPr>
            <w:tcW w:w="1417" w:type="dxa"/>
            <w:tcBorders>
              <w:bottom w:val="single" w:sz="4" w:space="0" w:color="auto"/>
              <w:right w:val="single" w:sz="4" w:space="0" w:color="auto"/>
            </w:tcBorders>
            <w:vAlign w:val="center"/>
          </w:tcPr>
          <w:p w:rsidR="00A77DB4" w:rsidRPr="0083162A" w:rsidRDefault="00A77DB4" w:rsidP="00A77DB4">
            <w:pPr>
              <w:jc w:val="center"/>
            </w:pPr>
            <w:r>
              <w:t>15940,282</w:t>
            </w:r>
          </w:p>
        </w:tc>
        <w:tc>
          <w:tcPr>
            <w:tcW w:w="993" w:type="dxa"/>
            <w:tcBorders>
              <w:bottom w:val="single" w:sz="4" w:space="0" w:color="auto"/>
              <w:right w:val="single" w:sz="4" w:space="0" w:color="auto"/>
            </w:tcBorders>
            <w:vAlign w:val="center"/>
          </w:tcPr>
          <w:p w:rsidR="00A77DB4" w:rsidRDefault="00A77DB4" w:rsidP="00A77DB4">
            <w:pPr>
              <w:jc w:val="center"/>
            </w:pPr>
            <w:r>
              <w:t>7320,282</w:t>
            </w:r>
          </w:p>
        </w:tc>
        <w:tc>
          <w:tcPr>
            <w:tcW w:w="1257" w:type="dxa"/>
            <w:tcBorders>
              <w:bottom w:val="single" w:sz="4" w:space="0" w:color="auto"/>
              <w:right w:val="single" w:sz="4" w:space="0" w:color="auto"/>
            </w:tcBorders>
            <w:vAlign w:val="center"/>
          </w:tcPr>
          <w:p w:rsidR="00A77DB4" w:rsidRDefault="00A77DB4" w:rsidP="00A77DB4">
            <w:pPr>
              <w:jc w:val="center"/>
            </w:pPr>
            <w:r>
              <w:t>7320,282</w:t>
            </w:r>
          </w:p>
        </w:tc>
      </w:tr>
      <w:tr w:rsidR="00A77DB4" w:rsidRPr="0083162A" w:rsidTr="00A77DB4">
        <w:trPr>
          <w:trHeight w:val="20"/>
          <w:jc w:val="center"/>
        </w:trPr>
        <w:tc>
          <w:tcPr>
            <w:tcW w:w="1881" w:type="dxa"/>
            <w:vMerge/>
            <w:vAlign w:val="center"/>
          </w:tcPr>
          <w:p w:rsidR="00A77DB4" w:rsidRPr="0083162A" w:rsidRDefault="00A77DB4" w:rsidP="00A77DB4">
            <w:pPr>
              <w:rPr>
                <w:b/>
                <w:color w:val="C0504D"/>
              </w:rPr>
            </w:pPr>
          </w:p>
        </w:tc>
        <w:tc>
          <w:tcPr>
            <w:tcW w:w="2656" w:type="dxa"/>
            <w:vMerge/>
            <w:vAlign w:val="center"/>
          </w:tcPr>
          <w:p w:rsidR="00A77DB4" w:rsidRPr="0083162A" w:rsidRDefault="00A77DB4" w:rsidP="00A77DB4">
            <w:pPr>
              <w:rPr>
                <w:b/>
                <w:color w:val="C0504D"/>
              </w:rPr>
            </w:pP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A77DB4" w:rsidRPr="008A2190" w:rsidRDefault="00A77DB4" w:rsidP="00A77DB4">
            <w:pPr>
              <w:widowControl w:val="0"/>
              <w:autoSpaceDE w:val="0"/>
              <w:autoSpaceDN w:val="0"/>
              <w:adjustRightInd w:val="0"/>
              <w:spacing w:before="60" w:after="60"/>
              <w:jc w:val="center"/>
            </w:pPr>
            <w:r>
              <w:t>59391,23185</w:t>
            </w:r>
          </w:p>
        </w:tc>
        <w:tc>
          <w:tcPr>
            <w:tcW w:w="1417" w:type="dxa"/>
            <w:tcBorders>
              <w:right w:val="single" w:sz="4" w:space="0" w:color="auto"/>
            </w:tcBorders>
            <w:vAlign w:val="center"/>
          </w:tcPr>
          <w:p w:rsidR="00A77DB4" w:rsidRPr="0083162A" w:rsidRDefault="00A77DB4" w:rsidP="00A77DB4">
            <w:pPr>
              <w:jc w:val="center"/>
            </w:pPr>
            <w:r>
              <w:t>8359,13496</w:t>
            </w:r>
          </w:p>
        </w:tc>
        <w:tc>
          <w:tcPr>
            <w:tcW w:w="1418" w:type="dxa"/>
            <w:tcBorders>
              <w:right w:val="single" w:sz="4" w:space="0" w:color="auto"/>
            </w:tcBorders>
            <w:vAlign w:val="center"/>
          </w:tcPr>
          <w:p w:rsidR="00A77DB4" w:rsidRPr="0083162A" w:rsidRDefault="00A77DB4" w:rsidP="00A77DB4">
            <w:pPr>
              <w:jc w:val="center"/>
            </w:pPr>
            <w:r>
              <w:t>23451,25089</w:t>
            </w:r>
          </w:p>
        </w:tc>
        <w:tc>
          <w:tcPr>
            <w:tcW w:w="1417" w:type="dxa"/>
            <w:tcBorders>
              <w:right w:val="single" w:sz="4" w:space="0" w:color="auto"/>
            </w:tcBorders>
            <w:vAlign w:val="center"/>
          </w:tcPr>
          <w:p w:rsidR="00A77DB4" w:rsidRPr="0083162A" w:rsidRDefault="00A77DB4" w:rsidP="00A77DB4">
            <w:pPr>
              <w:jc w:val="center"/>
            </w:pPr>
            <w:r>
              <w:t>15940,282</w:t>
            </w:r>
          </w:p>
        </w:tc>
        <w:tc>
          <w:tcPr>
            <w:tcW w:w="993" w:type="dxa"/>
            <w:tcBorders>
              <w:right w:val="single" w:sz="4" w:space="0" w:color="auto"/>
            </w:tcBorders>
            <w:vAlign w:val="center"/>
          </w:tcPr>
          <w:p w:rsidR="00A77DB4" w:rsidRPr="0083162A" w:rsidRDefault="00A77DB4" w:rsidP="00A77DB4">
            <w:pPr>
              <w:jc w:val="center"/>
            </w:pPr>
            <w:r>
              <w:t>7320,282</w:t>
            </w:r>
          </w:p>
        </w:tc>
        <w:tc>
          <w:tcPr>
            <w:tcW w:w="1257" w:type="dxa"/>
            <w:tcBorders>
              <w:right w:val="single" w:sz="4" w:space="0" w:color="auto"/>
            </w:tcBorders>
            <w:vAlign w:val="center"/>
          </w:tcPr>
          <w:p w:rsidR="00A77DB4" w:rsidRPr="0083162A" w:rsidRDefault="00A77DB4" w:rsidP="00A77DB4">
            <w:pPr>
              <w:jc w:val="center"/>
            </w:pPr>
            <w:r>
              <w:t>7320,282</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rPr>
                <w:b/>
              </w:rPr>
            </w:pPr>
            <w:r w:rsidRPr="0083162A">
              <w:rPr>
                <w:b/>
              </w:rPr>
              <w:t xml:space="preserve">Подпрограмма 1           </w:t>
            </w:r>
          </w:p>
        </w:tc>
        <w:tc>
          <w:tcPr>
            <w:tcW w:w="2656" w:type="dxa"/>
          </w:tcPr>
          <w:p w:rsidR="00A77DB4" w:rsidRPr="0083162A" w:rsidRDefault="00A77DB4" w:rsidP="00A77DB4">
            <w:pPr>
              <w:widowControl w:val="0"/>
              <w:autoSpaceDE w:val="0"/>
              <w:autoSpaceDN w:val="0"/>
              <w:adjustRightInd w:val="0"/>
              <w:spacing w:before="60" w:after="60"/>
              <w:rPr>
                <w:b/>
              </w:rPr>
            </w:pPr>
            <w:r w:rsidRPr="0083162A">
              <w:rPr>
                <w:b/>
              </w:rPr>
              <w:t>Развитие лесопромышленного комплекса</w:t>
            </w:r>
          </w:p>
        </w:tc>
        <w:tc>
          <w:tcPr>
            <w:tcW w:w="2551" w:type="dxa"/>
          </w:tcPr>
          <w:p w:rsidR="00A77DB4" w:rsidRPr="0083162A" w:rsidRDefault="00A77DB4" w:rsidP="00A77DB4">
            <w:pPr>
              <w:widowControl w:val="0"/>
              <w:autoSpaceDE w:val="0"/>
              <w:autoSpaceDN w:val="0"/>
              <w:adjustRightInd w:val="0"/>
              <w:spacing w:before="60" w:after="60"/>
            </w:pPr>
            <w:r w:rsidRPr="0083162A">
              <w:t xml:space="preserve">Всего, в том числе:          </w:t>
            </w:r>
          </w:p>
        </w:tc>
        <w:tc>
          <w:tcPr>
            <w:tcW w:w="1418" w:type="dxa"/>
            <w:vAlign w:val="center"/>
          </w:tcPr>
          <w:p w:rsidR="00A77DB4" w:rsidRPr="008A2190" w:rsidRDefault="00A77DB4" w:rsidP="00A77DB4">
            <w:pPr>
              <w:jc w:val="center"/>
            </w:pPr>
            <w:r>
              <w:t>37841,93185</w:t>
            </w:r>
          </w:p>
        </w:tc>
        <w:tc>
          <w:tcPr>
            <w:tcW w:w="1417" w:type="dxa"/>
            <w:tcBorders>
              <w:right w:val="single" w:sz="4" w:space="0" w:color="auto"/>
            </w:tcBorders>
            <w:vAlign w:val="center"/>
          </w:tcPr>
          <w:p w:rsidR="00A77DB4" w:rsidRPr="0083162A" w:rsidRDefault="00A77DB4" w:rsidP="00A77DB4">
            <w:pPr>
              <w:jc w:val="center"/>
            </w:pPr>
            <w:r>
              <w:t>6199,13496</w:t>
            </w:r>
          </w:p>
        </w:tc>
        <w:tc>
          <w:tcPr>
            <w:tcW w:w="1418" w:type="dxa"/>
            <w:tcBorders>
              <w:right w:val="single" w:sz="4" w:space="0" w:color="auto"/>
            </w:tcBorders>
            <w:vAlign w:val="center"/>
          </w:tcPr>
          <w:p w:rsidR="00A77DB4" w:rsidRPr="0083162A" w:rsidRDefault="00A77DB4" w:rsidP="00A77DB4">
            <w:pPr>
              <w:jc w:val="center"/>
            </w:pPr>
            <w:r>
              <w:rPr>
                <w:snapToGrid w:val="0"/>
              </w:rPr>
              <w:t>9741,95089</w:t>
            </w:r>
          </w:p>
        </w:tc>
        <w:tc>
          <w:tcPr>
            <w:tcW w:w="1417" w:type="dxa"/>
            <w:tcBorders>
              <w:right w:val="single" w:sz="4" w:space="0" w:color="auto"/>
            </w:tcBorders>
            <w:vAlign w:val="center"/>
          </w:tcPr>
          <w:p w:rsidR="00A77DB4" w:rsidRPr="0083162A" w:rsidRDefault="00A77DB4" w:rsidP="00A77DB4">
            <w:pPr>
              <w:jc w:val="center"/>
            </w:pPr>
            <w:r>
              <w:rPr>
                <w:snapToGrid w:val="0"/>
              </w:rPr>
              <w:t>7300,282</w:t>
            </w:r>
          </w:p>
        </w:tc>
        <w:tc>
          <w:tcPr>
            <w:tcW w:w="993" w:type="dxa"/>
            <w:tcBorders>
              <w:right w:val="single" w:sz="4" w:space="0" w:color="auto"/>
            </w:tcBorders>
            <w:vAlign w:val="center"/>
          </w:tcPr>
          <w:p w:rsidR="00A77DB4" w:rsidRPr="0083162A" w:rsidRDefault="00A77DB4" w:rsidP="00A77DB4">
            <w:pPr>
              <w:jc w:val="center"/>
            </w:pPr>
            <w:r>
              <w:rPr>
                <w:snapToGrid w:val="0"/>
              </w:rPr>
              <w:t>7300,282</w:t>
            </w:r>
          </w:p>
        </w:tc>
        <w:tc>
          <w:tcPr>
            <w:tcW w:w="1257" w:type="dxa"/>
            <w:tcBorders>
              <w:right w:val="single" w:sz="4" w:space="0" w:color="auto"/>
            </w:tcBorders>
            <w:vAlign w:val="center"/>
          </w:tcPr>
          <w:p w:rsidR="00A77DB4" w:rsidRPr="0083162A" w:rsidRDefault="00A77DB4" w:rsidP="00A77DB4">
            <w:pPr>
              <w:jc w:val="center"/>
            </w:pPr>
            <w:r>
              <w:rPr>
                <w:snapToGrid w:val="0"/>
              </w:rPr>
              <w:t>7300,282</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rsidRPr="0083162A">
              <w:t>Основное мероприятие 1.1.</w:t>
            </w:r>
            <w:r>
              <w:t>1</w:t>
            </w:r>
          </w:p>
        </w:tc>
        <w:tc>
          <w:tcPr>
            <w:tcW w:w="2656" w:type="dxa"/>
          </w:tcPr>
          <w:p w:rsidR="00A77DB4" w:rsidRPr="0083162A" w:rsidRDefault="00A77DB4" w:rsidP="00A77DB4">
            <w:pPr>
              <w:widowControl w:val="0"/>
              <w:autoSpaceDE w:val="0"/>
              <w:autoSpaceDN w:val="0"/>
              <w:adjustRightInd w:val="0"/>
              <w:spacing w:before="60" w:after="60"/>
            </w:pPr>
            <w:r w:rsidRPr="0083162A">
              <w:t>Содействие реализации инвестиционных проектов в лесопромышленном комплексе</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A77DB4" w:rsidRPr="0083162A" w:rsidRDefault="00A77DB4" w:rsidP="00A77DB4">
            <w:pPr>
              <w:jc w:val="center"/>
            </w:pPr>
            <w:r w:rsidRPr="0083162A">
              <w:t>0</w:t>
            </w:r>
          </w:p>
        </w:tc>
        <w:tc>
          <w:tcPr>
            <w:tcW w:w="1417" w:type="dxa"/>
            <w:tcBorders>
              <w:right w:val="single" w:sz="4" w:space="0" w:color="auto"/>
            </w:tcBorders>
            <w:vAlign w:val="center"/>
          </w:tcPr>
          <w:p w:rsidR="00A77DB4" w:rsidRPr="0083162A" w:rsidRDefault="00A77DB4" w:rsidP="00A77DB4">
            <w:pPr>
              <w:jc w:val="center"/>
            </w:pPr>
            <w:r w:rsidRPr="0083162A">
              <w:t>0</w:t>
            </w:r>
          </w:p>
        </w:tc>
        <w:tc>
          <w:tcPr>
            <w:tcW w:w="1418" w:type="dxa"/>
            <w:tcBorders>
              <w:right w:val="single" w:sz="4" w:space="0" w:color="auto"/>
            </w:tcBorders>
            <w:vAlign w:val="center"/>
          </w:tcPr>
          <w:p w:rsidR="00A77DB4" w:rsidRPr="0083162A" w:rsidRDefault="00A77DB4" w:rsidP="00A77DB4">
            <w:pPr>
              <w:jc w:val="center"/>
            </w:pPr>
            <w:r w:rsidRPr="0083162A">
              <w:t>0</w:t>
            </w:r>
          </w:p>
        </w:tc>
        <w:tc>
          <w:tcPr>
            <w:tcW w:w="1417" w:type="dxa"/>
            <w:tcBorders>
              <w:right w:val="single" w:sz="4" w:space="0" w:color="auto"/>
            </w:tcBorders>
            <w:vAlign w:val="center"/>
          </w:tcPr>
          <w:p w:rsidR="00A77DB4" w:rsidRPr="0083162A" w:rsidRDefault="00A77DB4" w:rsidP="00A77DB4">
            <w:pPr>
              <w:jc w:val="center"/>
            </w:pPr>
            <w:r w:rsidRPr="0083162A">
              <w:t>0</w:t>
            </w:r>
          </w:p>
        </w:tc>
        <w:tc>
          <w:tcPr>
            <w:tcW w:w="993" w:type="dxa"/>
            <w:tcBorders>
              <w:right w:val="single" w:sz="4" w:space="0" w:color="auto"/>
            </w:tcBorders>
            <w:vAlign w:val="center"/>
          </w:tcPr>
          <w:p w:rsidR="00A77DB4" w:rsidRPr="0083162A" w:rsidRDefault="00A77DB4" w:rsidP="00A77DB4">
            <w:pPr>
              <w:jc w:val="center"/>
            </w:pPr>
            <w:r>
              <w:t>0</w:t>
            </w:r>
          </w:p>
        </w:tc>
        <w:tc>
          <w:tcPr>
            <w:tcW w:w="1257" w:type="dxa"/>
            <w:tcBorders>
              <w:right w:val="single" w:sz="4" w:space="0" w:color="auto"/>
            </w:tcBorders>
            <w:vAlign w:val="center"/>
          </w:tcPr>
          <w:p w:rsidR="00A77DB4" w:rsidRPr="0083162A" w:rsidRDefault="00A77DB4" w:rsidP="00A77DB4">
            <w:pPr>
              <w:jc w:val="center"/>
            </w:pPr>
            <w:r>
              <w:t>0</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rsidRPr="0083162A">
              <w:t>Основное</w:t>
            </w:r>
          </w:p>
          <w:p w:rsidR="00A77DB4" w:rsidRPr="0083162A" w:rsidRDefault="00A77DB4" w:rsidP="00A77DB4">
            <w:pPr>
              <w:widowControl w:val="0"/>
              <w:autoSpaceDE w:val="0"/>
              <w:autoSpaceDN w:val="0"/>
              <w:adjustRightInd w:val="0"/>
              <w:spacing w:before="60" w:after="60"/>
            </w:pPr>
            <w:r w:rsidRPr="0083162A">
              <w:t xml:space="preserve"> мероприятие </w:t>
            </w:r>
            <w:r>
              <w:t>1.</w:t>
            </w:r>
            <w:r w:rsidRPr="0083162A">
              <w:t xml:space="preserve">1.2 </w:t>
            </w:r>
          </w:p>
        </w:tc>
        <w:tc>
          <w:tcPr>
            <w:tcW w:w="2656" w:type="dxa"/>
          </w:tcPr>
          <w:p w:rsidR="00A77DB4" w:rsidRPr="0083162A" w:rsidRDefault="00A77DB4" w:rsidP="00A77DB4">
            <w:pPr>
              <w:widowControl w:val="0"/>
              <w:autoSpaceDE w:val="0"/>
              <w:autoSpaceDN w:val="0"/>
              <w:adjustRightInd w:val="0"/>
              <w:spacing w:before="60" w:after="60"/>
            </w:pPr>
            <w:r w:rsidRPr="0083162A">
              <w:t xml:space="preserve">Развитие сотрудничества </w:t>
            </w:r>
          </w:p>
          <w:p w:rsidR="00A77DB4" w:rsidRPr="0083162A" w:rsidRDefault="00A77DB4" w:rsidP="00A77DB4">
            <w:pPr>
              <w:widowControl w:val="0"/>
              <w:autoSpaceDE w:val="0"/>
              <w:autoSpaceDN w:val="0"/>
              <w:adjustRightInd w:val="0"/>
              <w:spacing w:before="60" w:after="60"/>
            </w:pPr>
            <w:r w:rsidRPr="0083162A">
              <w:t>органов местного самоуправления с предприятиями лесопромышленного комплекса</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8"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993"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0</w:t>
            </w:r>
          </w:p>
        </w:tc>
        <w:tc>
          <w:tcPr>
            <w:tcW w:w="1257" w:type="dxa"/>
            <w:tcBorders>
              <w:right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rsidRPr="0083162A">
              <w:t>Основное мероприятие 1.</w:t>
            </w:r>
            <w:r>
              <w:t>2.1</w:t>
            </w:r>
          </w:p>
        </w:tc>
        <w:tc>
          <w:tcPr>
            <w:tcW w:w="2656" w:type="dxa"/>
          </w:tcPr>
          <w:p w:rsidR="00A77DB4" w:rsidRPr="0083162A" w:rsidRDefault="00A77DB4" w:rsidP="00A77DB4">
            <w:pPr>
              <w:widowControl w:val="0"/>
              <w:autoSpaceDE w:val="0"/>
              <w:autoSpaceDN w:val="0"/>
              <w:adjustRightInd w:val="0"/>
              <w:spacing w:before="60" w:after="60"/>
            </w:pPr>
            <w:r w:rsidRPr="0083162A">
              <w:t xml:space="preserve">Мероприятия по использованию, охране, защите, воспроизводству муниципальных лесов, расположенных </w:t>
            </w:r>
            <w:r w:rsidRPr="0083162A">
              <w:lastRenderedPageBreak/>
              <w:t>в границах муниципального района</w:t>
            </w:r>
          </w:p>
        </w:tc>
        <w:tc>
          <w:tcPr>
            <w:tcW w:w="2551" w:type="dxa"/>
          </w:tcPr>
          <w:p w:rsidR="00A77DB4" w:rsidRPr="0083162A" w:rsidRDefault="00A77DB4" w:rsidP="00A77DB4">
            <w:pPr>
              <w:widowControl w:val="0"/>
              <w:autoSpaceDE w:val="0"/>
              <w:autoSpaceDN w:val="0"/>
              <w:adjustRightInd w:val="0"/>
              <w:spacing w:before="60" w:after="60"/>
            </w:pPr>
            <w:r w:rsidRPr="0083162A">
              <w:lastRenderedPageBreak/>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Pr>
          <w:p w:rsidR="00A77DB4" w:rsidRPr="0083162A" w:rsidRDefault="00A77DB4" w:rsidP="00A77DB4">
            <w:pPr>
              <w:widowControl w:val="0"/>
              <w:autoSpaceDE w:val="0"/>
              <w:autoSpaceDN w:val="0"/>
              <w:adjustRightInd w:val="0"/>
              <w:spacing w:before="60" w:after="60"/>
              <w:jc w:val="center"/>
            </w:pPr>
            <w:r w:rsidRPr="0083162A">
              <w:t>0</w:t>
            </w:r>
          </w:p>
        </w:tc>
        <w:tc>
          <w:tcPr>
            <w:tcW w:w="1418" w:type="dxa"/>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Pr>
          <w:p w:rsidR="00A77DB4" w:rsidRPr="0083162A" w:rsidRDefault="00A77DB4" w:rsidP="00A77DB4">
            <w:pPr>
              <w:widowControl w:val="0"/>
              <w:autoSpaceDE w:val="0"/>
              <w:autoSpaceDN w:val="0"/>
              <w:adjustRightInd w:val="0"/>
              <w:spacing w:before="60" w:after="60"/>
              <w:jc w:val="center"/>
            </w:pPr>
            <w:r w:rsidRPr="0083162A">
              <w:t>0</w:t>
            </w:r>
          </w:p>
        </w:tc>
        <w:tc>
          <w:tcPr>
            <w:tcW w:w="993" w:type="dxa"/>
          </w:tcPr>
          <w:p w:rsidR="00A77DB4" w:rsidRPr="0083162A" w:rsidRDefault="00A77DB4" w:rsidP="00A77DB4">
            <w:pPr>
              <w:widowControl w:val="0"/>
              <w:autoSpaceDE w:val="0"/>
              <w:autoSpaceDN w:val="0"/>
              <w:adjustRightInd w:val="0"/>
              <w:spacing w:before="60" w:after="60"/>
              <w:jc w:val="center"/>
            </w:pPr>
            <w:r>
              <w:t>0</w:t>
            </w:r>
          </w:p>
        </w:tc>
        <w:tc>
          <w:tcPr>
            <w:tcW w:w="1257" w:type="dxa"/>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lastRenderedPageBreak/>
              <w:t>Основное мероприятие 1.2.2</w:t>
            </w:r>
          </w:p>
        </w:tc>
        <w:tc>
          <w:tcPr>
            <w:tcW w:w="2656" w:type="dxa"/>
          </w:tcPr>
          <w:p w:rsidR="00A77DB4" w:rsidRPr="0083162A" w:rsidRDefault="00A77DB4" w:rsidP="00A77DB4">
            <w:pPr>
              <w:widowControl w:val="0"/>
              <w:autoSpaceDE w:val="0"/>
              <w:autoSpaceDN w:val="0"/>
              <w:adjustRightInd w:val="0"/>
              <w:spacing w:before="60" w:after="60"/>
            </w:pPr>
            <w:r w:rsidRPr="0083162A">
              <w:t xml:space="preserve">Обеспечение возмещения </w:t>
            </w:r>
            <w:r>
              <w:t>недополученных доходов</w:t>
            </w:r>
            <w:r w:rsidRPr="0083162A">
              <w:t>, возникающих в результате государственного регулирования цен на топливо твердое, реализуемое гражданам и используемое для нужд отопления</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t>37841,93185</w:t>
            </w:r>
          </w:p>
        </w:tc>
        <w:tc>
          <w:tcPr>
            <w:tcW w:w="1417" w:type="dxa"/>
          </w:tcPr>
          <w:p w:rsidR="00A77DB4" w:rsidRPr="0083162A" w:rsidRDefault="00A77DB4" w:rsidP="00A77DB4">
            <w:pPr>
              <w:widowControl w:val="0"/>
              <w:autoSpaceDE w:val="0"/>
              <w:autoSpaceDN w:val="0"/>
              <w:adjustRightInd w:val="0"/>
              <w:spacing w:before="60" w:after="60"/>
              <w:jc w:val="center"/>
            </w:pPr>
            <w:r>
              <w:t>6199,13496</w:t>
            </w:r>
          </w:p>
        </w:tc>
        <w:tc>
          <w:tcPr>
            <w:tcW w:w="1418" w:type="dxa"/>
          </w:tcPr>
          <w:p w:rsidR="00A77DB4" w:rsidRPr="0083162A" w:rsidRDefault="00A77DB4" w:rsidP="00A77DB4">
            <w:pPr>
              <w:widowControl w:val="0"/>
              <w:autoSpaceDE w:val="0"/>
              <w:autoSpaceDN w:val="0"/>
              <w:adjustRightInd w:val="0"/>
              <w:spacing w:before="60" w:after="60"/>
              <w:jc w:val="center"/>
            </w:pPr>
            <w:r>
              <w:rPr>
                <w:snapToGrid w:val="0"/>
              </w:rPr>
              <w:t>9741,95089</w:t>
            </w:r>
          </w:p>
        </w:tc>
        <w:tc>
          <w:tcPr>
            <w:tcW w:w="1417" w:type="dxa"/>
          </w:tcPr>
          <w:p w:rsidR="00A77DB4" w:rsidRPr="0083162A" w:rsidRDefault="00A77DB4" w:rsidP="00A77DB4">
            <w:pPr>
              <w:widowControl w:val="0"/>
              <w:autoSpaceDE w:val="0"/>
              <w:autoSpaceDN w:val="0"/>
              <w:adjustRightInd w:val="0"/>
              <w:spacing w:before="60" w:after="60"/>
              <w:jc w:val="center"/>
            </w:pPr>
            <w:r>
              <w:rPr>
                <w:snapToGrid w:val="0"/>
              </w:rPr>
              <w:t>7300,282</w:t>
            </w:r>
          </w:p>
        </w:tc>
        <w:tc>
          <w:tcPr>
            <w:tcW w:w="993" w:type="dxa"/>
          </w:tcPr>
          <w:p w:rsidR="00A77DB4" w:rsidRDefault="00A77DB4" w:rsidP="00A77DB4">
            <w:pPr>
              <w:widowControl w:val="0"/>
              <w:autoSpaceDE w:val="0"/>
              <w:autoSpaceDN w:val="0"/>
              <w:adjustRightInd w:val="0"/>
              <w:spacing w:before="60" w:after="60"/>
              <w:jc w:val="center"/>
            </w:pPr>
            <w:r>
              <w:rPr>
                <w:snapToGrid w:val="0"/>
              </w:rPr>
              <w:t>7300,282</w:t>
            </w:r>
          </w:p>
        </w:tc>
        <w:tc>
          <w:tcPr>
            <w:tcW w:w="1257" w:type="dxa"/>
          </w:tcPr>
          <w:p w:rsidR="00A77DB4" w:rsidRDefault="00A77DB4" w:rsidP="00A77DB4">
            <w:pPr>
              <w:widowControl w:val="0"/>
              <w:autoSpaceDE w:val="0"/>
              <w:autoSpaceDN w:val="0"/>
              <w:adjustRightInd w:val="0"/>
              <w:spacing w:before="60" w:after="60"/>
              <w:jc w:val="center"/>
            </w:pPr>
            <w:r>
              <w:rPr>
                <w:snapToGrid w:val="0"/>
              </w:rPr>
              <w:t>7300,282</w:t>
            </w:r>
          </w:p>
        </w:tc>
      </w:tr>
      <w:tr w:rsidR="00A77DB4" w:rsidRPr="0083162A" w:rsidTr="00A77DB4">
        <w:trPr>
          <w:trHeight w:val="347"/>
          <w:jc w:val="center"/>
        </w:trPr>
        <w:tc>
          <w:tcPr>
            <w:tcW w:w="1881" w:type="dxa"/>
            <w:vMerge w:val="restart"/>
          </w:tcPr>
          <w:p w:rsidR="00A77DB4" w:rsidRPr="0083162A" w:rsidRDefault="00A77DB4" w:rsidP="00A77DB4">
            <w:pPr>
              <w:widowControl w:val="0"/>
              <w:autoSpaceDE w:val="0"/>
              <w:autoSpaceDN w:val="0"/>
              <w:adjustRightInd w:val="0"/>
              <w:spacing w:before="60" w:after="60"/>
              <w:rPr>
                <w:b/>
              </w:rPr>
            </w:pPr>
            <w:r w:rsidRPr="0083162A">
              <w:rPr>
                <w:b/>
              </w:rPr>
              <w:t xml:space="preserve">Подпрограмма 2           </w:t>
            </w:r>
          </w:p>
        </w:tc>
        <w:tc>
          <w:tcPr>
            <w:tcW w:w="2656" w:type="dxa"/>
            <w:vMerge w:val="restart"/>
          </w:tcPr>
          <w:p w:rsidR="00A77DB4" w:rsidRPr="0083162A" w:rsidRDefault="00A77DB4" w:rsidP="00A77DB4">
            <w:pPr>
              <w:widowControl w:val="0"/>
              <w:autoSpaceDE w:val="0"/>
              <w:autoSpaceDN w:val="0"/>
              <w:adjustRightInd w:val="0"/>
              <w:spacing w:before="60" w:after="60"/>
              <w:rPr>
                <w:b/>
              </w:rPr>
            </w:pPr>
            <w:r w:rsidRPr="0083162A">
              <w:rPr>
                <w:b/>
              </w:rPr>
              <w:t>Поддержка сельхозтоваропроизводителей</w:t>
            </w:r>
          </w:p>
        </w:tc>
        <w:tc>
          <w:tcPr>
            <w:tcW w:w="2551" w:type="dxa"/>
            <w:tcBorders>
              <w:bottom w:val="single" w:sz="4" w:space="0" w:color="auto"/>
            </w:tcBorders>
          </w:tcPr>
          <w:p w:rsidR="00A77DB4" w:rsidRPr="0083162A" w:rsidRDefault="00A77DB4" w:rsidP="00A77DB4">
            <w:pPr>
              <w:widowControl w:val="0"/>
              <w:autoSpaceDE w:val="0"/>
              <w:autoSpaceDN w:val="0"/>
              <w:adjustRightInd w:val="0"/>
              <w:spacing w:before="60" w:after="60"/>
            </w:pPr>
            <w:r w:rsidRPr="0083162A">
              <w:t>Всего</w:t>
            </w:r>
          </w:p>
        </w:tc>
        <w:tc>
          <w:tcPr>
            <w:tcW w:w="1418" w:type="dxa"/>
            <w:tcBorders>
              <w:bottom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6558,3</w:t>
            </w:r>
          </w:p>
        </w:tc>
        <w:tc>
          <w:tcPr>
            <w:tcW w:w="1417" w:type="dxa"/>
            <w:tcBorders>
              <w:bottom w:val="single" w:sz="4" w:space="0" w:color="auto"/>
            </w:tcBorders>
            <w:vAlign w:val="center"/>
          </w:tcPr>
          <w:p w:rsidR="00A77DB4" w:rsidRPr="0083162A" w:rsidRDefault="00A77DB4" w:rsidP="00A77DB4">
            <w:pPr>
              <w:jc w:val="center"/>
            </w:pPr>
            <w:r>
              <w:t>1890,0</w:t>
            </w:r>
          </w:p>
        </w:tc>
        <w:tc>
          <w:tcPr>
            <w:tcW w:w="1418" w:type="dxa"/>
            <w:tcBorders>
              <w:bottom w:val="single" w:sz="4" w:space="0" w:color="auto"/>
            </w:tcBorders>
            <w:vAlign w:val="center"/>
          </w:tcPr>
          <w:p w:rsidR="00A77DB4" w:rsidRPr="0083162A" w:rsidRDefault="00A77DB4" w:rsidP="00A77DB4">
            <w:pPr>
              <w:jc w:val="center"/>
            </w:pPr>
            <w:r>
              <w:t>2136,3</w:t>
            </w:r>
          </w:p>
        </w:tc>
        <w:tc>
          <w:tcPr>
            <w:tcW w:w="1417" w:type="dxa"/>
            <w:tcBorders>
              <w:bottom w:val="single" w:sz="4" w:space="0" w:color="auto"/>
            </w:tcBorders>
            <w:vAlign w:val="center"/>
          </w:tcPr>
          <w:p w:rsidR="00A77DB4" w:rsidRPr="0083162A" w:rsidRDefault="00A77DB4" w:rsidP="00A77DB4">
            <w:pPr>
              <w:jc w:val="center"/>
            </w:pPr>
            <w:r>
              <w:t>2532,0</w:t>
            </w:r>
          </w:p>
        </w:tc>
        <w:tc>
          <w:tcPr>
            <w:tcW w:w="993" w:type="dxa"/>
            <w:tcBorders>
              <w:bottom w:val="single" w:sz="4" w:space="0" w:color="auto"/>
            </w:tcBorders>
            <w:vAlign w:val="center"/>
          </w:tcPr>
          <w:p w:rsidR="00A77DB4" w:rsidRDefault="00A77DB4" w:rsidP="00A77DB4">
            <w:pPr>
              <w:jc w:val="center"/>
            </w:pPr>
            <w:r>
              <w:t>0</w:t>
            </w:r>
          </w:p>
        </w:tc>
        <w:tc>
          <w:tcPr>
            <w:tcW w:w="1257" w:type="dxa"/>
            <w:tcBorders>
              <w:bottom w:val="single" w:sz="4" w:space="0" w:color="auto"/>
            </w:tcBorders>
            <w:vAlign w:val="center"/>
          </w:tcPr>
          <w:p w:rsidR="00A77DB4" w:rsidRDefault="00A77DB4" w:rsidP="00A77DB4">
            <w:pPr>
              <w:jc w:val="center"/>
            </w:pPr>
            <w:r>
              <w:t>0</w:t>
            </w:r>
          </w:p>
        </w:tc>
      </w:tr>
      <w:tr w:rsidR="00A77DB4" w:rsidRPr="0083162A" w:rsidTr="00A77DB4">
        <w:trPr>
          <w:trHeight w:val="519"/>
          <w:jc w:val="center"/>
        </w:trPr>
        <w:tc>
          <w:tcPr>
            <w:tcW w:w="1881" w:type="dxa"/>
            <w:vMerge/>
          </w:tcPr>
          <w:p w:rsidR="00A77DB4" w:rsidRPr="0083162A" w:rsidRDefault="00A77DB4" w:rsidP="00A77DB4">
            <w:pPr>
              <w:widowControl w:val="0"/>
              <w:autoSpaceDE w:val="0"/>
              <w:autoSpaceDN w:val="0"/>
              <w:adjustRightInd w:val="0"/>
              <w:spacing w:before="60" w:after="60"/>
              <w:rPr>
                <w:b/>
              </w:rPr>
            </w:pPr>
          </w:p>
        </w:tc>
        <w:tc>
          <w:tcPr>
            <w:tcW w:w="2656" w:type="dxa"/>
            <w:vMerge/>
          </w:tcPr>
          <w:p w:rsidR="00A77DB4" w:rsidRPr="0083162A" w:rsidRDefault="00A77DB4" w:rsidP="00A77DB4">
            <w:pPr>
              <w:widowControl w:val="0"/>
              <w:autoSpaceDE w:val="0"/>
              <w:autoSpaceDN w:val="0"/>
              <w:adjustRightInd w:val="0"/>
              <w:spacing w:before="60" w:after="60"/>
              <w:rPr>
                <w:b/>
              </w:rPr>
            </w:pPr>
          </w:p>
        </w:tc>
        <w:tc>
          <w:tcPr>
            <w:tcW w:w="2551" w:type="dxa"/>
            <w:tcBorders>
              <w:top w:val="single" w:sz="4" w:space="0" w:color="auto"/>
            </w:tcBorders>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4" w:space="0" w:color="auto"/>
            </w:tcBorders>
            <w:vAlign w:val="center"/>
          </w:tcPr>
          <w:p w:rsidR="00A77DB4" w:rsidRDefault="00A77DB4" w:rsidP="00A77DB4">
            <w:pPr>
              <w:widowControl w:val="0"/>
              <w:autoSpaceDE w:val="0"/>
              <w:autoSpaceDN w:val="0"/>
              <w:adjustRightInd w:val="0"/>
              <w:spacing w:before="60" w:after="60"/>
              <w:jc w:val="center"/>
            </w:pPr>
            <w:r>
              <w:t>6558,3</w:t>
            </w:r>
          </w:p>
        </w:tc>
        <w:tc>
          <w:tcPr>
            <w:tcW w:w="1417" w:type="dxa"/>
            <w:tcBorders>
              <w:top w:val="single" w:sz="4" w:space="0" w:color="auto"/>
            </w:tcBorders>
            <w:vAlign w:val="center"/>
          </w:tcPr>
          <w:p w:rsidR="00A77DB4" w:rsidRDefault="00A77DB4" w:rsidP="00A77DB4">
            <w:pPr>
              <w:jc w:val="center"/>
            </w:pPr>
            <w:r>
              <w:t>1890,0</w:t>
            </w:r>
          </w:p>
        </w:tc>
        <w:tc>
          <w:tcPr>
            <w:tcW w:w="1418" w:type="dxa"/>
            <w:tcBorders>
              <w:top w:val="single" w:sz="4" w:space="0" w:color="auto"/>
            </w:tcBorders>
            <w:vAlign w:val="center"/>
          </w:tcPr>
          <w:p w:rsidR="00A77DB4" w:rsidRDefault="00A77DB4" w:rsidP="00A77DB4">
            <w:pPr>
              <w:jc w:val="center"/>
            </w:pPr>
            <w:r>
              <w:t>2136,3</w:t>
            </w:r>
          </w:p>
        </w:tc>
        <w:tc>
          <w:tcPr>
            <w:tcW w:w="1417" w:type="dxa"/>
            <w:tcBorders>
              <w:top w:val="single" w:sz="4" w:space="0" w:color="auto"/>
            </w:tcBorders>
            <w:vAlign w:val="center"/>
          </w:tcPr>
          <w:p w:rsidR="00A77DB4" w:rsidRDefault="00A77DB4" w:rsidP="00A77DB4">
            <w:pPr>
              <w:jc w:val="center"/>
            </w:pPr>
            <w:r>
              <w:t>2532,0</w:t>
            </w:r>
          </w:p>
        </w:tc>
        <w:tc>
          <w:tcPr>
            <w:tcW w:w="993" w:type="dxa"/>
            <w:tcBorders>
              <w:top w:val="single" w:sz="4" w:space="0" w:color="auto"/>
            </w:tcBorders>
            <w:vAlign w:val="center"/>
          </w:tcPr>
          <w:p w:rsidR="00A77DB4" w:rsidRDefault="00A77DB4" w:rsidP="00A77DB4">
            <w:pPr>
              <w:jc w:val="center"/>
            </w:pPr>
            <w:r>
              <w:t>0</w:t>
            </w:r>
          </w:p>
        </w:tc>
        <w:tc>
          <w:tcPr>
            <w:tcW w:w="1257" w:type="dxa"/>
            <w:tcBorders>
              <w:top w:val="single" w:sz="4" w:space="0" w:color="auto"/>
            </w:tcBorders>
            <w:vAlign w:val="center"/>
          </w:tcPr>
          <w:p w:rsidR="00A77DB4" w:rsidRDefault="00A77DB4" w:rsidP="00A77DB4">
            <w:pPr>
              <w:jc w:val="center"/>
            </w:pPr>
            <w:r>
              <w:t>0</w:t>
            </w:r>
          </w:p>
        </w:tc>
      </w:tr>
      <w:tr w:rsidR="00A77DB4" w:rsidRPr="0083162A" w:rsidTr="00A77DB4">
        <w:trPr>
          <w:trHeight w:val="515"/>
          <w:jc w:val="center"/>
        </w:trPr>
        <w:tc>
          <w:tcPr>
            <w:tcW w:w="1881" w:type="dxa"/>
          </w:tcPr>
          <w:p w:rsidR="00A77DB4" w:rsidRPr="0083162A" w:rsidRDefault="00A77DB4" w:rsidP="00A77DB4">
            <w:pPr>
              <w:widowControl w:val="0"/>
              <w:autoSpaceDE w:val="0"/>
              <w:autoSpaceDN w:val="0"/>
              <w:adjustRightInd w:val="0"/>
              <w:spacing w:before="60" w:after="60"/>
            </w:pPr>
            <w:r>
              <w:t>Основное мероприятие 2.1.1</w:t>
            </w:r>
          </w:p>
        </w:tc>
        <w:tc>
          <w:tcPr>
            <w:tcW w:w="2656" w:type="dxa"/>
          </w:tcPr>
          <w:p w:rsidR="00A77DB4" w:rsidRPr="0083162A" w:rsidRDefault="00A77DB4" w:rsidP="00A77DB4">
            <w:pPr>
              <w:widowControl w:val="0"/>
              <w:autoSpaceDE w:val="0"/>
              <w:autoSpaceDN w:val="0"/>
              <w:adjustRightInd w:val="0"/>
              <w:spacing w:before="60" w:after="60"/>
            </w:pPr>
            <w:r w:rsidRPr="0083162A">
              <w:t xml:space="preserve">Поддержка предприятий животноводства </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650,0</w:t>
            </w:r>
          </w:p>
        </w:tc>
        <w:tc>
          <w:tcPr>
            <w:tcW w:w="1417" w:type="dxa"/>
            <w:tcBorders>
              <w:top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650,0</w:t>
            </w:r>
          </w:p>
        </w:tc>
        <w:tc>
          <w:tcPr>
            <w:tcW w:w="1418" w:type="dxa"/>
            <w:tcBorders>
              <w:top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0</w:t>
            </w:r>
          </w:p>
        </w:tc>
        <w:tc>
          <w:tcPr>
            <w:tcW w:w="1417" w:type="dxa"/>
            <w:tcBorders>
              <w:top w:val="single" w:sz="4" w:space="0" w:color="auto"/>
            </w:tcBorders>
            <w:vAlign w:val="center"/>
          </w:tcPr>
          <w:p w:rsidR="00A77DB4" w:rsidRPr="0083162A" w:rsidRDefault="00A77DB4" w:rsidP="00A77DB4">
            <w:pPr>
              <w:widowControl w:val="0"/>
              <w:autoSpaceDE w:val="0"/>
              <w:autoSpaceDN w:val="0"/>
              <w:adjustRightInd w:val="0"/>
              <w:spacing w:before="60" w:after="60"/>
              <w:jc w:val="center"/>
            </w:pPr>
            <w:r>
              <w:t>0</w:t>
            </w:r>
          </w:p>
        </w:tc>
        <w:tc>
          <w:tcPr>
            <w:tcW w:w="993" w:type="dxa"/>
            <w:tcBorders>
              <w:top w:val="single" w:sz="4" w:space="0" w:color="auto"/>
            </w:tcBorders>
            <w:vAlign w:val="center"/>
          </w:tcPr>
          <w:p w:rsidR="00A77DB4" w:rsidRDefault="00A77DB4" w:rsidP="00A77DB4">
            <w:pPr>
              <w:widowControl w:val="0"/>
              <w:autoSpaceDE w:val="0"/>
              <w:autoSpaceDN w:val="0"/>
              <w:adjustRightInd w:val="0"/>
              <w:spacing w:before="60" w:after="60"/>
              <w:jc w:val="center"/>
            </w:pPr>
            <w:r>
              <w:t>0</w:t>
            </w:r>
          </w:p>
        </w:tc>
        <w:tc>
          <w:tcPr>
            <w:tcW w:w="1257" w:type="dxa"/>
            <w:tcBorders>
              <w:top w:val="single" w:sz="4" w:space="0" w:color="auto"/>
            </w:tcBorders>
            <w:vAlign w:val="center"/>
          </w:tcPr>
          <w:p w:rsidR="00A77DB4"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t>Основное мероприятие 2.2.1</w:t>
            </w:r>
          </w:p>
        </w:tc>
        <w:tc>
          <w:tcPr>
            <w:tcW w:w="2656" w:type="dxa"/>
          </w:tcPr>
          <w:p w:rsidR="00A77DB4" w:rsidRPr="0083162A" w:rsidRDefault="00A77DB4" w:rsidP="00A77DB4">
            <w:pPr>
              <w:widowControl w:val="0"/>
              <w:autoSpaceDE w:val="0"/>
              <w:autoSpaceDN w:val="0"/>
              <w:adjustRightInd w:val="0"/>
              <w:spacing w:before="60" w:after="60"/>
            </w:pPr>
            <w:r w:rsidRPr="0083162A">
              <w:t>Содействие вовлечению в сельскохозяйственный оборот новых земель и сохранение продуктивности эксплуатируемых угодий</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8" w:type="dxa"/>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vAlign w:val="center"/>
          </w:tcPr>
          <w:p w:rsidR="00A77DB4" w:rsidRPr="0083162A" w:rsidRDefault="00A77DB4" w:rsidP="00A77DB4">
            <w:pPr>
              <w:widowControl w:val="0"/>
              <w:autoSpaceDE w:val="0"/>
              <w:autoSpaceDN w:val="0"/>
              <w:adjustRightInd w:val="0"/>
              <w:spacing w:before="60" w:after="60"/>
              <w:jc w:val="center"/>
            </w:pPr>
            <w:r w:rsidRPr="0083162A">
              <w:t>0</w:t>
            </w:r>
          </w:p>
        </w:tc>
        <w:tc>
          <w:tcPr>
            <w:tcW w:w="993" w:type="dxa"/>
            <w:vAlign w:val="center"/>
          </w:tcPr>
          <w:p w:rsidR="00A77DB4" w:rsidRPr="0083162A" w:rsidRDefault="00A77DB4" w:rsidP="00A77DB4">
            <w:pPr>
              <w:widowControl w:val="0"/>
              <w:autoSpaceDE w:val="0"/>
              <w:autoSpaceDN w:val="0"/>
              <w:adjustRightInd w:val="0"/>
              <w:spacing w:before="60" w:after="60"/>
              <w:jc w:val="center"/>
            </w:pPr>
            <w:r>
              <w:t>0</w:t>
            </w:r>
          </w:p>
        </w:tc>
        <w:tc>
          <w:tcPr>
            <w:tcW w:w="1257" w:type="dxa"/>
            <w:vAlign w:val="center"/>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widowControl w:val="0"/>
              <w:autoSpaceDE w:val="0"/>
              <w:autoSpaceDN w:val="0"/>
              <w:adjustRightInd w:val="0"/>
              <w:spacing w:before="60" w:after="60"/>
            </w:pPr>
            <w:r>
              <w:t>Основное мероприятие 2.3.1</w:t>
            </w:r>
          </w:p>
        </w:tc>
        <w:tc>
          <w:tcPr>
            <w:tcW w:w="2656" w:type="dxa"/>
          </w:tcPr>
          <w:p w:rsidR="00A77DB4" w:rsidRPr="0083162A" w:rsidRDefault="00A77DB4" w:rsidP="00A77DB4">
            <w:pPr>
              <w:widowControl w:val="0"/>
              <w:autoSpaceDE w:val="0"/>
              <w:autoSpaceDN w:val="0"/>
              <w:adjustRightInd w:val="0"/>
              <w:spacing w:before="60" w:after="60"/>
            </w:pPr>
            <w:r w:rsidRPr="0083162A">
              <w:t xml:space="preserve">Стимулирование переработки сельскохозяйственной продукции, рыбы, дикоросов и производства пищевой </w:t>
            </w:r>
            <w:r w:rsidRPr="0083162A">
              <w:lastRenderedPageBreak/>
              <w:t>продукции</w:t>
            </w:r>
          </w:p>
        </w:tc>
        <w:tc>
          <w:tcPr>
            <w:tcW w:w="2551" w:type="dxa"/>
          </w:tcPr>
          <w:p w:rsidR="00A77DB4" w:rsidRPr="0083162A" w:rsidRDefault="00A77DB4" w:rsidP="00A77DB4">
            <w:pPr>
              <w:widowControl w:val="0"/>
              <w:autoSpaceDE w:val="0"/>
              <w:autoSpaceDN w:val="0"/>
              <w:adjustRightInd w:val="0"/>
              <w:spacing w:before="60" w:after="60"/>
            </w:pPr>
            <w:r w:rsidRPr="0083162A">
              <w:lastRenderedPageBreak/>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t>100,0</w:t>
            </w:r>
          </w:p>
        </w:tc>
        <w:tc>
          <w:tcPr>
            <w:tcW w:w="1417" w:type="dxa"/>
          </w:tcPr>
          <w:p w:rsidR="00A77DB4" w:rsidRPr="0083162A" w:rsidRDefault="00A77DB4" w:rsidP="00A77DB4">
            <w:pPr>
              <w:widowControl w:val="0"/>
              <w:autoSpaceDE w:val="0"/>
              <w:autoSpaceDN w:val="0"/>
              <w:adjustRightInd w:val="0"/>
              <w:spacing w:before="60" w:after="60"/>
              <w:jc w:val="center"/>
            </w:pPr>
            <w:r>
              <w:t>100,</w:t>
            </w:r>
            <w:r w:rsidRPr="0083162A">
              <w:t>0</w:t>
            </w:r>
          </w:p>
        </w:tc>
        <w:tc>
          <w:tcPr>
            <w:tcW w:w="1418" w:type="dxa"/>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Pr>
          <w:p w:rsidR="00A77DB4" w:rsidRPr="0083162A" w:rsidRDefault="00A77DB4" w:rsidP="00A77DB4">
            <w:pPr>
              <w:widowControl w:val="0"/>
              <w:autoSpaceDE w:val="0"/>
              <w:autoSpaceDN w:val="0"/>
              <w:adjustRightInd w:val="0"/>
              <w:spacing w:before="60" w:after="60"/>
              <w:jc w:val="center"/>
            </w:pPr>
            <w:r w:rsidRPr="0083162A">
              <w:t>0</w:t>
            </w:r>
          </w:p>
        </w:tc>
        <w:tc>
          <w:tcPr>
            <w:tcW w:w="993" w:type="dxa"/>
          </w:tcPr>
          <w:p w:rsidR="00A77DB4" w:rsidRPr="0083162A" w:rsidRDefault="00A77DB4" w:rsidP="00A77DB4">
            <w:pPr>
              <w:widowControl w:val="0"/>
              <w:autoSpaceDE w:val="0"/>
              <w:autoSpaceDN w:val="0"/>
              <w:adjustRightInd w:val="0"/>
              <w:spacing w:before="60" w:after="60"/>
              <w:jc w:val="center"/>
            </w:pPr>
            <w:r>
              <w:t>0</w:t>
            </w:r>
          </w:p>
        </w:tc>
        <w:tc>
          <w:tcPr>
            <w:tcW w:w="1257" w:type="dxa"/>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147"/>
          <w:jc w:val="center"/>
        </w:trPr>
        <w:tc>
          <w:tcPr>
            <w:tcW w:w="1881" w:type="dxa"/>
          </w:tcPr>
          <w:p w:rsidR="00A77DB4" w:rsidRPr="0083162A" w:rsidRDefault="00A77DB4" w:rsidP="00A77DB4">
            <w:pPr>
              <w:rPr>
                <w:snapToGrid w:val="0"/>
              </w:rPr>
            </w:pPr>
            <w:r w:rsidRPr="0083162A">
              <w:rPr>
                <w:snapToGrid w:val="0"/>
              </w:rPr>
              <w:lastRenderedPageBreak/>
              <w:t>Основное мероприятие</w:t>
            </w:r>
          </w:p>
          <w:p w:rsidR="00A77DB4" w:rsidRPr="0083162A" w:rsidRDefault="00A77DB4" w:rsidP="00A77DB4">
            <w:pPr>
              <w:widowControl w:val="0"/>
              <w:autoSpaceDE w:val="0"/>
              <w:autoSpaceDN w:val="0"/>
              <w:adjustRightInd w:val="0"/>
              <w:spacing w:before="60" w:after="60"/>
            </w:pPr>
            <w:r>
              <w:rPr>
                <w:snapToGrid w:val="0"/>
              </w:rPr>
              <w:t>2.4.1</w:t>
            </w:r>
          </w:p>
          <w:p w:rsidR="00A77DB4" w:rsidRPr="0083162A" w:rsidRDefault="00A77DB4" w:rsidP="00A77DB4">
            <w:pPr>
              <w:widowControl w:val="0"/>
              <w:autoSpaceDE w:val="0"/>
              <w:autoSpaceDN w:val="0"/>
              <w:adjustRightInd w:val="0"/>
              <w:spacing w:before="60" w:after="60"/>
            </w:pPr>
          </w:p>
        </w:tc>
        <w:tc>
          <w:tcPr>
            <w:tcW w:w="2656" w:type="dxa"/>
          </w:tcPr>
          <w:p w:rsidR="00A77DB4" w:rsidRPr="0083162A" w:rsidRDefault="00A77DB4" w:rsidP="00A77DB4">
            <w:pPr>
              <w:widowControl w:val="0"/>
              <w:autoSpaceDE w:val="0"/>
              <w:autoSpaceDN w:val="0"/>
              <w:adjustRightInd w:val="0"/>
              <w:spacing w:before="60" w:after="60"/>
            </w:pPr>
            <w:r>
              <w:rPr>
                <w:snapToGrid w:val="0"/>
              </w:rPr>
              <w:t>Финансовое обеспечение</w:t>
            </w:r>
            <w:r w:rsidRPr="0083162A">
              <w:rPr>
                <w:snapToGrid w:val="0"/>
              </w:rPr>
              <w:t xml:space="preserve"> части затрат на реализацию народных проектов в сфере агропромышленного комплекса</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4638,3</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940,0</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1166,30</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2532,00</w:t>
            </w:r>
          </w:p>
        </w:tc>
        <w:tc>
          <w:tcPr>
            <w:tcW w:w="993" w:type="dxa"/>
            <w:tcBorders>
              <w:bottom w:val="single" w:sz="4" w:space="0" w:color="auto"/>
            </w:tcBorders>
          </w:tcPr>
          <w:p w:rsidR="00A77DB4" w:rsidRDefault="00A77DB4" w:rsidP="00A77DB4">
            <w:pPr>
              <w:widowControl w:val="0"/>
              <w:autoSpaceDE w:val="0"/>
              <w:autoSpaceDN w:val="0"/>
              <w:adjustRightInd w:val="0"/>
              <w:spacing w:before="60" w:after="60"/>
              <w:jc w:val="center"/>
            </w:pPr>
            <w:r>
              <w:t>0</w:t>
            </w:r>
          </w:p>
        </w:tc>
        <w:tc>
          <w:tcPr>
            <w:tcW w:w="1257" w:type="dxa"/>
            <w:tcBorders>
              <w:bottom w:val="single" w:sz="4" w:space="0" w:color="auto"/>
            </w:tcBorders>
          </w:tcPr>
          <w:p w:rsidR="00A77DB4"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rPr>
                <w:snapToGrid w:val="0"/>
              </w:rPr>
            </w:pPr>
            <w:r w:rsidRPr="0083162A">
              <w:rPr>
                <w:snapToGrid w:val="0"/>
              </w:rPr>
              <w:t>Основное мероприятие</w:t>
            </w:r>
          </w:p>
          <w:p w:rsidR="00A77DB4" w:rsidRPr="0083162A" w:rsidRDefault="00A77DB4" w:rsidP="00A77DB4">
            <w:pPr>
              <w:rPr>
                <w:snapToGrid w:val="0"/>
              </w:rPr>
            </w:pPr>
            <w:r>
              <w:rPr>
                <w:snapToGrid w:val="0"/>
              </w:rPr>
              <w:t>2.4.2</w:t>
            </w:r>
          </w:p>
        </w:tc>
        <w:tc>
          <w:tcPr>
            <w:tcW w:w="2656" w:type="dxa"/>
          </w:tcPr>
          <w:p w:rsidR="00A77DB4" w:rsidRPr="0083162A" w:rsidRDefault="00A77DB4" w:rsidP="00A77DB4">
            <w:pPr>
              <w:widowControl w:val="0"/>
              <w:autoSpaceDE w:val="0"/>
              <w:autoSpaceDN w:val="0"/>
              <w:adjustRightInd w:val="0"/>
              <w:spacing w:before="60" w:after="60"/>
              <w:rPr>
                <w:snapToGrid w:val="0"/>
              </w:rPr>
            </w:pPr>
            <w:r w:rsidRPr="0083162A">
              <w:rPr>
                <w:snapToGrid w:val="0"/>
              </w:rPr>
              <w:t>Возмещение части затрат по приобретению горюче-смазочных материалов, используемых для уборки естественных и сеяных сенокосов</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t>1170,0</w:t>
            </w:r>
          </w:p>
        </w:tc>
        <w:tc>
          <w:tcPr>
            <w:tcW w:w="1417" w:type="dxa"/>
          </w:tcPr>
          <w:p w:rsidR="00A77DB4" w:rsidRPr="0083162A" w:rsidRDefault="00A77DB4" w:rsidP="00A77DB4">
            <w:pPr>
              <w:widowControl w:val="0"/>
              <w:autoSpaceDE w:val="0"/>
              <w:autoSpaceDN w:val="0"/>
              <w:adjustRightInd w:val="0"/>
              <w:spacing w:before="60" w:after="60"/>
              <w:jc w:val="center"/>
            </w:pPr>
            <w:r>
              <w:t>200,0</w:t>
            </w:r>
          </w:p>
        </w:tc>
        <w:tc>
          <w:tcPr>
            <w:tcW w:w="1418" w:type="dxa"/>
          </w:tcPr>
          <w:p w:rsidR="00A77DB4" w:rsidRPr="0083162A" w:rsidRDefault="00A77DB4" w:rsidP="00A77DB4">
            <w:pPr>
              <w:widowControl w:val="0"/>
              <w:autoSpaceDE w:val="0"/>
              <w:autoSpaceDN w:val="0"/>
              <w:adjustRightInd w:val="0"/>
              <w:spacing w:before="60" w:after="60"/>
              <w:jc w:val="center"/>
            </w:pPr>
            <w:r>
              <w:t>970,0</w:t>
            </w:r>
          </w:p>
        </w:tc>
        <w:tc>
          <w:tcPr>
            <w:tcW w:w="1417" w:type="dxa"/>
          </w:tcPr>
          <w:p w:rsidR="00A77DB4" w:rsidRPr="0083162A" w:rsidRDefault="00A77DB4" w:rsidP="00A77DB4">
            <w:pPr>
              <w:widowControl w:val="0"/>
              <w:autoSpaceDE w:val="0"/>
              <w:autoSpaceDN w:val="0"/>
              <w:adjustRightInd w:val="0"/>
              <w:spacing w:before="60" w:after="60"/>
              <w:jc w:val="center"/>
            </w:pPr>
            <w:r w:rsidRPr="0083162A">
              <w:t>0</w:t>
            </w:r>
          </w:p>
        </w:tc>
        <w:tc>
          <w:tcPr>
            <w:tcW w:w="993" w:type="dxa"/>
          </w:tcPr>
          <w:p w:rsidR="00A77DB4" w:rsidRPr="0083162A" w:rsidRDefault="00A77DB4" w:rsidP="00A77DB4">
            <w:pPr>
              <w:widowControl w:val="0"/>
              <w:autoSpaceDE w:val="0"/>
              <w:autoSpaceDN w:val="0"/>
              <w:adjustRightInd w:val="0"/>
              <w:spacing w:before="60" w:after="60"/>
              <w:jc w:val="center"/>
            </w:pPr>
            <w:r>
              <w:t>0</w:t>
            </w:r>
          </w:p>
        </w:tc>
        <w:tc>
          <w:tcPr>
            <w:tcW w:w="1257" w:type="dxa"/>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20"/>
          <w:jc w:val="center"/>
        </w:trPr>
        <w:tc>
          <w:tcPr>
            <w:tcW w:w="1881" w:type="dxa"/>
          </w:tcPr>
          <w:p w:rsidR="00A77DB4" w:rsidRPr="0083162A" w:rsidRDefault="00A77DB4" w:rsidP="00A77DB4">
            <w:pPr>
              <w:rPr>
                <w:snapToGrid w:val="0"/>
              </w:rPr>
            </w:pPr>
            <w:r w:rsidRPr="0083162A">
              <w:rPr>
                <w:snapToGrid w:val="0"/>
              </w:rPr>
              <w:t>Основное мероприятие</w:t>
            </w:r>
          </w:p>
          <w:p w:rsidR="00A77DB4" w:rsidRPr="0083162A" w:rsidRDefault="00A77DB4" w:rsidP="00A77DB4">
            <w:pPr>
              <w:rPr>
                <w:snapToGrid w:val="0"/>
              </w:rPr>
            </w:pPr>
            <w:r>
              <w:rPr>
                <w:snapToGrid w:val="0"/>
              </w:rPr>
              <w:t>2.4.3</w:t>
            </w:r>
          </w:p>
        </w:tc>
        <w:tc>
          <w:tcPr>
            <w:tcW w:w="2656" w:type="dxa"/>
          </w:tcPr>
          <w:p w:rsidR="00A77DB4" w:rsidRPr="0083162A" w:rsidRDefault="00A77DB4" w:rsidP="00A77DB4">
            <w:pPr>
              <w:widowControl w:val="0"/>
              <w:autoSpaceDE w:val="0"/>
              <w:autoSpaceDN w:val="0"/>
              <w:adjustRightInd w:val="0"/>
              <w:spacing w:before="60" w:after="60"/>
              <w:rPr>
                <w:snapToGrid w:val="0"/>
              </w:rPr>
            </w:pPr>
            <w:r w:rsidRPr="00B65C10">
              <w:rPr>
                <w:snapToGrid w:val="0"/>
                <w:color w:val="000000"/>
              </w:rPr>
              <w:t>Поддержка малых форм хозяйствования отрасли (крестьянских (фермерских) хозяйств)</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t>0</w:t>
            </w:r>
          </w:p>
        </w:tc>
        <w:tc>
          <w:tcPr>
            <w:tcW w:w="1417" w:type="dxa"/>
          </w:tcPr>
          <w:p w:rsidR="00A77DB4" w:rsidRPr="0083162A" w:rsidRDefault="00A77DB4" w:rsidP="00A77DB4">
            <w:pPr>
              <w:widowControl w:val="0"/>
              <w:autoSpaceDE w:val="0"/>
              <w:autoSpaceDN w:val="0"/>
              <w:adjustRightInd w:val="0"/>
              <w:spacing w:before="60" w:after="60"/>
              <w:jc w:val="center"/>
            </w:pPr>
            <w:r>
              <w:t>0</w:t>
            </w:r>
          </w:p>
        </w:tc>
        <w:tc>
          <w:tcPr>
            <w:tcW w:w="1418" w:type="dxa"/>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Pr>
          <w:p w:rsidR="00A77DB4" w:rsidRPr="0083162A" w:rsidRDefault="00A77DB4" w:rsidP="00A77DB4">
            <w:pPr>
              <w:widowControl w:val="0"/>
              <w:autoSpaceDE w:val="0"/>
              <w:autoSpaceDN w:val="0"/>
              <w:adjustRightInd w:val="0"/>
              <w:spacing w:before="60" w:after="60"/>
              <w:jc w:val="center"/>
            </w:pPr>
            <w:r w:rsidRPr="0083162A">
              <w:t>0</w:t>
            </w:r>
          </w:p>
        </w:tc>
        <w:tc>
          <w:tcPr>
            <w:tcW w:w="993" w:type="dxa"/>
          </w:tcPr>
          <w:p w:rsidR="00A77DB4" w:rsidRPr="0083162A" w:rsidRDefault="00A77DB4" w:rsidP="00A77DB4">
            <w:pPr>
              <w:widowControl w:val="0"/>
              <w:autoSpaceDE w:val="0"/>
              <w:autoSpaceDN w:val="0"/>
              <w:adjustRightInd w:val="0"/>
              <w:spacing w:before="60" w:after="60"/>
              <w:jc w:val="center"/>
            </w:pPr>
            <w:r>
              <w:t>0</w:t>
            </w:r>
          </w:p>
        </w:tc>
        <w:tc>
          <w:tcPr>
            <w:tcW w:w="1257" w:type="dxa"/>
          </w:tcPr>
          <w:p w:rsidR="00A77DB4" w:rsidRPr="0083162A" w:rsidRDefault="00A77DB4" w:rsidP="00A77DB4">
            <w:pPr>
              <w:widowControl w:val="0"/>
              <w:autoSpaceDE w:val="0"/>
              <w:autoSpaceDN w:val="0"/>
              <w:adjustRightInd w:val="0"/>
              <w:spacing w:before="60" w:after="60"/>
              <w:jc w:val="center"/>
            </w:pPr>
            <w:r>
              <w:t>0</w:t>
            </w:r>
          </w:p>
        </w:tc>
      </w:tr>
      <w:tr w:rsidR="00A77DB4" w:rsidRPr="0083162A" w:rsidTr="00A77DB4">
        <w:trPr>
          <w:trHeight w:val="310"/>
          <w:jc w:val="center"/>
        </w:trPr>
        <w:tc>
          <w:tcPr>
            <w:tcW w:w="1881" w:type="dxa"/>
            <w:vMerge w:val="restart"/>
          </w:tcPr>
          <w:p w:rsidR="00A77DB4" w:rsidRPr="0083162A" w:rsidRDefault="00A77DB4" w:rsidP="00A77DB4">
            <w:pPr>
              <w:widowControl w:val="0"/>
              <w:autoSpaceDE w:val="0"/>
              <w:autoSpaceDN w:val="0"/>
              <w:adjustRightInd w:val="0"/>
              <w:spacing w:before="60" w:after="60"/>
              <w:rPr>
                <w:b/>
              </w:rPr>
            </w:pPr>
            <w:r w:rsidRPr="0083162A">
              <w:rPr>
                <w:b/>
              </w:rPr>
              <w:t xml:space="preserve">Подпрограмма 3           </w:t>
            </w:r>
          </w:p>
        </w:tc>
        <w:tc>
          <w:tcPr>
            <w:tcW w:w="2656" w:type="dxa"/>
            <w:vMerge w:val="restart"/>
          </w:tcPr>
          <w:p w:rsidR="00A77DB4" w:rsidRPr="0083162A" w:rsidRDefault="00A77DB4" w:rsidP="00A77DB4">
            <w:pPr>
              <w:widowControl w:val="0"/>
              <w:autoSpaceDE w:val="0"/>
              <w:autoSpaceDN w:val="0"/>
              <w:adjustRightInd w:val="0"/>
              <w:spacing w:before="60" w:after="60"/>
              <w:rPr>
                <w:b/>
              </w:rPr>
            </w:pPr>
            <w:r w:rsidRPr="0083162A">
              <w:rPr>
                <w:b/>
              </w:rPr>
              <w:t>Поддержка и развитие малого и среднего предпринимательства</w:t>
            </w:r>
          </w:p>
        </w:tc>
        <w:tc>
          <w:tcPr>
            <w:tcW w:w="2551" w:type="dxa"/>
          </w:tcPr>
          <w:p w:rsidR="00A77DB4" w:rsidRPr="0083162A" w:rsidRDefault="00A77DB4" w:rsidP="00A77DB4">
            <w:pPr>
              <w:widowControl w:val="0"/>
              <w:autoSpaceDE w:val="0"/>
              <w:autoSpaceDN w:val="0"/>
              <w:adjustRightInd w:val="0"/>
              <w:spacing w:before="60" w:after="60"/>
            </w:pPr>
            <w:r w:rsidRPr="0083162A">
              <w:t xml:space="preserve">Всего, в том числе:          </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14991,0</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270,0</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11573,0</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6108,0</w:t>
            </w:r>
          </w:p>
        </w:tc>
        <w:tc>
          <w:tcPr>
            <w:tcW w:w="993" w:type="dxa"/>
            <w:tcBorders>
              <w:bottom w:val="single" w:sz="4" w:space="0" w:color="auto"/>
            </w:tcBorders>
          </w:tcPr>
          <w:p w:rsidR="00A77DB4" w:rsidRDefault="00A77DB4" w:rsidP="00A77DB4">
            <w:pPr>
              <w:widowControl w:val="0"/>
              <w:autoSpaceDE w:val="0"/>
              <w:autoSpaceDN w:val="0"/>
              <w:adjustRightInd w:val="0"/>
              <w:spacing w:before="60" w:after="60"/>
              <w:jc w:val="center"/>
            </w:pPr>
            <w:r>
              <w:t>20,0</w:t>
            </w:r>
          </w:p>
        </w:tc>
        <w:tc>
          <w:tcPr>
            <w:tcW w:w="1257" w:type="dxa"/>
            <w:tcBorders>
              <w:bottom w:val="single" w:sz="4" w:space="0" w:color="auto"/>
            </w:tcBorders>
          </w:tcPr>
          <w:p w:rsidR="00A77DB4" w:rsidRDefault="00A77DB4" w:rsidP="00A77DB4">
            <w:pPr>
              <w:widowControl w:val="0"/>
              <w:autoSpaceDE w:val="0"/>
              <w:autoSpaceDN w:val="0"/>
              <w:adjustRightInd w:val="0"/>
              <w:spacing w:before="60" w:after="60"/>
              <w:jc w:val="center"/>
            </w:pPr>
            <w:r>
              <w:t>20,0</w:t>
            </w:r>
          </w:p>
        </w:tc>
      </w:tr>
      <w:tr w:rsidR="00A77DB4" w:rsidRPr="0083162A" w:rsidTr="00A77DB4">
        <w:trPr>
          <w:trHeight w:val="20"/>
          <w:jc w:val="center"/>
        </w:trPr>
        <w:tc>
          <w:tcPr>
            <w:tcW w:w="1881" w:type="dxa"/>
            <w:vMerge/>
            <w:vAlign w:val="center"/>
          </w:tcPr>
          <w:p w:rsidR="00A77DB4" w:rsidRPr="0083162A" w:rsidRDefault="00A77DB4" w:rsidP="00A77DB4">
            <w:pPr>
              <w:rPr>
                <w:b/>
              </w:rPr>
            </w:pPr>
          </w:p>
        </w:tc>
        <w:tc>
          <w:tcPr>
            <w:tcW w:w="2656" w:type="dxa"/>
            <w:vMerge/>
            <w:vAlign w:val="center"/>
          </w:tcPr>
          <w:p w:rsidR="00A77DB4" w:rsidRPr="0083162A" w:rsidRDefault="00A77DB4" w:rsidP="00A77DB4">
            <w:pPr>
              <w:rPr>
                <w:b/>
              </w:rPr>
            </w:pP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Pr>
          <w:p w:rsidR="00A77DB4" w:rsidRPr="0083162A" w:rsidRDefault="00A77DB4" w:rsidP="00A77DB4">
            <w:pPr>
              <w:widowControl w:val="0"/>
              <w:autoSpaceDE w:val="0"/>
              <w:autoSpaceDN w:val="0"/>
              <w:adjustRightInd w:val="0"/>
              <w:spacing w:before="60" w:after="60"/>
              <w:jc w:val="center"/>
            </w:pPr>
            <w:r>
              <w:t>14991,0</w:t>
            </w:r>
          </w:p>
        </w:tc>
        <w:tc>
          <w:tcPr>
            <w:tcW w:w="1417" w:type="dxa"/>
          </w:tcPr>
          <w:p w:rsidR="00A77DB4" w:rsidRPr="0083162A" w:rsidRDefault="00A77DB4" w:rsidP="00A77DB4">
            <w:pPr>
              <w:widowControl w:val="0"/>
              <w:autoSpaceDE w:val="0"/>
              <w:autoSpaceDN w:val="0"/>
              <w:adjustRightInd w:val="0"/>
              <w:spacing w:before="60" w:after="60"/>
              <w:jc w:val="center"/>
            </w:pPr>
            <w:r>
              <w:t>270,0</w:t>
            </w:r>
          </w:p>
        </w:tc>
        <w:tc>
          <w:tcPr>
            <w:tcW w:w="1418" w:type="dxa"/>
          </w:tcPr>
          <w:p w:rsidR="00A77DB4" w:rsidRPr="0083162A" w:rsidRDefault="00A77DB4" w:rsidP="00A77DB4">
            <w:pPr>
              <w:widowControl w:val="0"/>
              <w:autoSpaceDE w:val="0"/>
              <w:autoSpaceDN w:val="0"/>
              <w:adjustRightInd w:val="0"/>
              <w:spacing w:before="60" w:after="60"/>
              <w:jc w:val="center"/>
            </w:pPr>
            <w:r>
              <w:t>11573,0</w:t>
            </w:r>
          </w:p>
        </w:tc>
        <w:tc>
          <w:tcPr>
            <w:tcW w:w="1417" w:type="dxa"/>
          </w:tcPr>
          <w:p w:rsidR="00A77DB4" w:rsidRPr="0083162A" w:rsidRDefault="00A77DB4" w:rsidP="00A77DB4">
            <w:pPr>
              <w:widowControl w:val="0"/>
              <w:autoSpaceDE w:val="0"/>
              <w:autoSpaceDN w:val="0"/>
              <w:adjustRightInd w:val="0"/>
              <w:spacing w:before="60" w:after="60"/>
              <w:jc w:val="center"/>
            </w:pPr>
            <w:r>
              <w:t>6108,0</w:t>
            </w:r>
          </w:p>
        </w:tc>
        <w:tc>
          <w:tcPr>
            <w:tcW w:w="993" w:type="dxa"/>
          </w:tcPr>
          <w:p w:rsidR="00A77DB4" w:rsidRDefault="00A77DB4" w:rsidP="00A77DB4">
            <w:pPr>
              <w:widowControl w:val="0"/>
              <w:autoSpaceDE w:val="0"/>
              <w:autoSpaceDN w:val="0"/>
              <w:adjustRightInd w:val="0"/>
              <w:spacing w:before="60" w:after="60"/>
              <w:jc w:val="center"/>
            </w:pPr>
            <w:r>
              <w:t>20,0</w:t>
            </w:r>
          </w:p>
        </w:tc>
        <w:tc>
          <w:tcPr>
            <w:tcW w:w="1257" w:type="dxa"/>
          </w:tcPr>
          <w:p w:rsidR="00A77DB4" w:rsidRDefault="00A77DB4" w:rsidP="00A77DB4">
            <w:pPr>
              <w:widowControl w:val="0"/>
              <w:autoSpaceDE w:val="0"/>
              <w:autoSpaceDN w:val="0"/>
              <w:adjustRightInd w:val="0"/>
              <w:spacing w:before="60" w:after="60"/>
              <w:jc w:val="center"/>
            </w:pPr>
            <w:r>
              <w:t>20,0</w:t>
            </w:r>
          </w:p>
        </w:tc>
      </w:tr>
      <w:tr w:rsidR="00A77DB4" w:rsidRPr="0083162A" w:rsidTr="00A77DB4">
        <w:trPr>
          <w:trHeight w:val="500"/>
          <w:jc w:val="center"/>
        </w:trPr>
        <w:tc>
          <w:tcPr>
            <w:tcW w:w="1881" w:type="dxa"/>
          </w:tcPr>
          <w:p w:rsidR="00A77DB4" w:rsidRPr="0083162A" w:rsidRDefault="00A77DB4" w:rsidP="00A77DB4">
            <w:pPr>
              <w:widowControl w:val="0"/>
              <w:autoSpaceDE w:val="0"/>
              <w:autoSpaceDN w:val="0"/>
              <w:adjustRightInd w:val="0"/>
              <w:spacing w:before="60" w:after="60"/>
            </w:pPr>
            <w:r w:rsidRPr="0083162A">
              <w:t>О</w:t>
            </w:r>
            <w:r>
              <w:t>сновное мероприятие 3.1.1</w:t>
            </w:r>
          </w:p>
        </w:tc>
        <w:tc>
          <w:tcPr>
            <w:tcW w:w="2656" w:type="dxa"/>
          </w:tcPr>
          <w:p w:rsidR="00A77DB4" w:rsidRPr="0083162A" w:rsidRDefault="00A77DB4" w:rsidP="00A77DB4">
            <w:pPr>
              <w:widowControl w:val="0"/>
              <w:autoSpaceDE w:val="0"/>
              <w:autoSpaceDN w:val="0"/>
              <w:adjustRightInd w:val="0"/>
              <w:spacing w:before="60" w:after="60"/>
            </w:pPr>
            <w:r w:rsidRPr="0083162A">
              <w:t>Проведение мероприятий по формированию позитивного имиджа МиСП</w:t>
            </w:r>
          </w:p>
        </w:tc>
        <w:tc>
          <w:tcPr>
            <w:tcW w:w="2551" w:type="dxa"/>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98,0</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20,0</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20,0</w:t>
            </w:r>
          </w:p>
        </w:tc>
        <w:tc>
          <w:tcPr>
            <w:tcW w:w="1417"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t>18,0</w:t>
            </w:r>
          </w:p>
        </w:tc>
        <w:tc>
          <w:tcPr>
            <w:tcW w:w="993" w:type="dxa"/>
            <w:tcBorders>
              <w:bottom w:val="single" w:sz="4" w:space="0" w:color="auto"/>
            </w:tcBorders>
          </w:tcPr>
          <w:p w:rsidR="00A77DB4" w:rsidRDefault="00A77DB4" w:rsidP="00A77DB4">
            <w:pPr>
              <w:widowControl w:val="0"/>
              <w:autoSpaceDE w:val="0"/>
              <w:autoSpaceDN w:val="0"/>
              <w:adjustRightInd w:val="0"/>
              <w:spacing w:before="60" w:after="60"/>
              <w:jc w:val="center"/>
            </w:pPr>
            <w:r>
              <w:t>20,0</w:t>
            </w:r>
          </w:p>
        </w:tc>
        <w:tc>
          <w:tcPr>
            <w:tcW w:w="1257" w:type="dxa"/>
            <w:tcBorders>
              <w:bottom w:val="single" w:sz="4" w:space="0" w:color="auto"/>
            </w:tcBorders>
          </w:tcPr>
          <w:p w:rsidR="00A77DB4" w:rsidRDefault="00A77DB4" w:rsidP="00A77DB4">
            <w:pPr>
              <w:widowControl w:val="0"/>
              <w:autoSpaceDE w:val="0"/>
              <w:autoSpaceDN w:val="0"/>
              <w:adjustRightInd w:val="0"/>
              <w:spacing w:before="60" w:after="60"/>
              <w:jc w:val="center"/>
            </w:pPr>
            <w:r>
              <w:t>20,0</w:t>
            </w:r>
          </w:p>
        </w:tc>
      </w:tr>
      <w:tr w:rsidR="00A77DB4" w:rsidRPr="0083162A" w:rsidTr="00A77DB4">
        <w:trPr>
          <w:trHeight w:val="371"/>
          <w:jc w:val="center"/>
        </w:trPr>
        <w:tc>
          <w:tcPr>
            <w:tcW w:w="1881" w:type="dxa"/>
          </w:tcPr>
          <w:p w:rsidR="00A77DB4" w:rsidRPr="00FE4349" w:rsidRDefault="00A77DB4" w:rsidP="00A77DB4">
            <w:pPr>
              <w:rPr>
                <w:snapToGrid w:val="0"/>
              </w:rPr>
            </w:pPr>
            <w:r w:rsidRPr="00FE4349">
              <w:rPr>
                <w:snapToGrid w:val="0"/>
              </w:rPr>
              <w:t xml:space="preserve">Основное мероприятие </w:t>
            </w:r>
            <w:r>
              <w:rPr>
                <w:snapToGrid w:val="0"/>
              </w:rPr>
              <w:t>3.2.1</w:t>
            </w:r>
          </w:p>
          <w:p w:rsidR="00A77DB4" w:rsidRPr="00FE4349" w:rsidRDefault="00A77DB4" w:rsidP="00A77DB4">
            <w:pPr>
              <w:widowControl w:val="0"/>
              <w:autoSpaceDE w:val="0"/>
              <w:autoSpaceDN w:val="0"/>
              <w:adjustRightInd w:val="0"/>
              <w:spacing w:before="60" w:after="60"/>
            </w:pPr>
          </w:p>
          <w:p w:rsidR="00A77DB4" w:rsidRPr="00FE4349" w:rsidRDefault="00A77DB4" w:rsidP="00A77DB4">
            <w:pPr>
              <w:widowControl w:val="0"/>
              <w:autoSpaceDE w:val="0"/>
              <w:autoSpaceDN w:val="0"/>
              <w:adjustRightInd w:val="0"/>
              <w:spacing w:before="60" w:after="60"/>
            </w:pPr>
          </w:p>
        </w:tc>
        <w:tc>
          <w:tcPr>
            <w:tcW w:w="2656" w:type="dxa"/>
          </w:tcPr>
          <w:p w:rsidR="00A77DB4" w:rsidRPr="00FE4349" w:rsidRDefault="00A77DB4" w:rsidP="00A77DB4">
            <w:pPr>
              <w:widowControl w:val="0"/>
              <w:autoSpaceDE w:val="0"/>
              <w:autoSpaceDN w:val="0"/>
              <w:adjustRightInd w:val="0"/>
              <w:spacing w:before="60" w:after="60"/>
            </w:pPr>
            <w:r>
              <w:rPr>
                <w:snapToGrid w:val="0"/>
              </w:rPr>
              <w:t xml:space="preserve">Финансовое обеспечение </w:t>
            </w:r>
            <w:r w:rsidRPr="00FE4349">
              <w:rPr>
                <w:snapToGrid w:val="0"/>
              </w:rPr>
              <w:t xml:space="preserve">части затрат субъектов малого и среднего </w:t>
            </w:r>
            <w:r w:rsidRPr="00FE4349">
              <w:rPr>
                <w:snapToGrid w:val="0"/>
              </w:rPr>
              <w:lastRenderedPageBreak/>
              <w:t>предпринимательства на реализацию народных проектов в сфере предпринимательства</w:t>
            </w:r>
          </w:p>
        </w:tc>
        <w:tc>
          <w:tcPr>
            <w:tcW w:w="2551" w:type="dxa"/>
          </w:tcPr>
          <w:p w:rsidR="00A77DB4" w:rsidRPr="00FE4349" w:rsidRDefault="00A77DB4" w:rsidP="00A77DB4">
            <w:pPr>
              <w:widowControl w:val="0"/>
              <w:autoSpaceDE w:val="0"/>
              <w:autoSpaceDN w:val="0"/>
              <w:adjustRightInd w:val="0"/>
              <w:spacing w:before="60" w:after="60"/>
            </w:pPr>
            <w:r w:rsidRPr="00FE4349">
              <w:lastRenderedPageBreak/>
              <w:t xml:space="preserve">Администрация МР «Усть-Куломский» в лице отдела экономической и налоговой </w:t>
            </w:r>
            <w:r w:rsidRPr="00FE4349">
              <w:lastRenderedPageBreak/>
              <w:t>политики</w:t>
            </w:r>
          </w:p>
        </w:tc>
        <w:tc>
          <w:tcPr>
            <w:tcW w:w="1418" w:type="dxa"/>
            <w:tcBorders>
              <w:bottom w:val="single" w:sz="4" w:space="0" w:color="auto"/>
            </w:tcBorders>
          </w:tcPr>
          <w:p w:rsidR="00A77DB4" w:rsidRPr="00FE4349" w:rsidRDefault="00A77DB4" w:rsidP="00A77DB4">
            <w:pPr>
              <w:widowControl w:val="0"/>
              <w:autoSpaceDE w:val="0"/>
              <w:autoSpaceDN w:val="0"/>
              <w:adjustRightInd w:val="0"/>
              <w:spacing w:before="60" w:after="60"/>
              <w:jc w:val="center"/>
            </w:pPr>
            <w:r>
              <w:lastRenderedPageBreak/>
              <w:t>5354,0</w:t>
            </w:r>
          </w:p>
        </w:tc>
        <w:tc>
          <w:tcPr>
            <w:tcW w:w="1417" w:type="dxa"/>
            <w:tcBorders>
              <w:bottom w:val="single" w:sz="4" w:space="0" w:color="auto"/>
            </w:tcBorders>
          </w:tcPr>
          <w:p w:rsidR="00A77DB4" w:rsidRPr="00FE4349" w:rsidRDefault="00A77DB4" w:rsidP="00A77DB4">
            <w:pPr>
              <w:jc w:val="center"/>
            </w:pPr>
            <w:r>
              <w:t>0</w:t>
            </w:r>
          </w:p>
        </w:tc>
        <w:tc>
          <w:tcPr>
            <w:tcW w:w="1418" w:type="dxa"/>
            <w:tcBorders>
              <w:bottom w:val="single" w:sz="4" w:space="0" w:color="auto"/>
            </w:tcBorders>
          </w:tcPr>
          <w:p w:rsidR="00A77DB4" w:rsidRPr="00FE4349" w:rsidRDefault="00A77DB4" w:rsidP="00A77DB4">
            <w:pPr>
              <w:jc w:val="center"/>
            </w:pPr>
            <w:r>
              <w:t>5354,0</w:t>
            </w:r>
          </w:p>
        </w:tc>
        <w:tc>
          <w:tcPr>
            <w:tcW w:w="1417" w:type="dxa"/>
            <w:tcBorders>
              <w:bottom w:val="single" w:sz="4" w:space="0" w:color="auto"/>
            </w:tcBorders>
          </w:tcPr>
          <w:p w:rsidR="00A77DB4" w:rsidRPr="00FE4349" w:rsidRDefault="00A77DB4" w:rsidP="00A77DB4">
            <w:pPr>
              <w:jc w:val="center"/>
            </w:pPr>
            <w:r w:rsidRPr="00FE4349">
              <w:t>0</w:t>
            </w:r>
          </w:p>
        </w:tc>
        <w:tc>
          <w:tcPr>
            <w:tcW w:w="993" w:type="dxa"/>
            <w:tcBorders>
              <w:bottom w:val="single" w:sz="4" w:space="0" w:color="auto"/>
            </w:tcBorders>
          </w:tcPr>
          <w:p w:rsidR="00A77DB4" w:rsidRPr="00FE4349" w:rsidRDefault="00A77DB4" w:rsidP="00A77DB4">
            <w:pPr>
              <w:jc w:val="center"/>
            </w:pPr>
            <w:r>
              <w:t>0</w:t>
            </w:r>
          </w:p>
        </w:tc>
        <w:tc>
          <w:tcPr>
            <w:tcW w:w="1257" w:type="dxa"/>
            <w:tcBorders>
              <w:bottom w:val="single" w:sz="4" w:space="0" w:color="auto"/>
            </w:tcBorders>
          </w:tcPr>
          <w:p w:rsidR="00A77DB4" w:rsidRPr="00FE4349" w:rsidRDefault="00A77DB4" w:rsidP="00A77DB4">
            <w:pPr>
              <w:jc w:val="center"/>
            </w:pPr>
            <w:r>
              <w:t>0</w:t>
            </w:r>
          </w:p>
        </w:tc>
      </w:tr>
      <w:tr w:rsidR="00A77DB4" w:rsidRPr="0083162A" w:rsidTr="00A77DB4">
        <w:trPr>
          <w:trHeight w:val="1037"/>
          <w:jc w:val="center"/>
        </w:trPr>
        <w:tc>
          <w:tcPr>
            <w:tcW w:w="1881" w:type="dxa"/>
          </w:tcPr>
          <w:p w:rsidR="00A77DB4" w:rsidRPr="0083162A" w:rsidRDefault="00A77DB4" w:rsidP="00A77DB4">
            <w:pPr>
              <w:widowControl w:val="0"/>
              <w:autoSpaceDE w:val="0"/>
              <w:autoSpaceDN w:val="0"/>
              <w:adjustRightInd w:val="0"/>
              <w:spacing w:before="60" w:after="60"/>
            </w:pPr>
            <w:r w:rsidRPr="0083162A">
              <w:lastRenderedPageBreak/>
              <w:t>Основное м</w:t>
            </w:r>
            <w:r>
              <w:t>ероприятие 3.2.2</w:t>
            </w:r>
          </w:p>
        </w:tc>
        <w:tc>
          <w:tcPr>
            <w:tcW w:w="2656" w:type="dxa"/>
          </w:tcPr>
          <w:p w:rsidR="00A77DB4" w:rsidRPr="0083162A" w:rsidRDefault="00A77DB4" w:rsidP="00A77DB4">
            <w:pPr>
              <w:widowControl w:val="0"/>
              <w:autoSpaceDE w:val="0"/>
              <w:autoSpaceDN w:val="0"/>
              <w:adjustRightInd w:val="0"/>
              <w:spacing w:before="60" w:after="60"/>
            </w:pPr>
            <w:r w:rsidRPr="0083162A">
              <w:t>Мероприятия по обеспечению консультационной, организационно-методической и информационной поддержки малого и среднего предпринимательства</w:t>
            </w:r>
          </w:p>
        </w:tc>
        <w:tc>
          <w:tcPr>
            <w:tcW w:w="2551" w:type="dxa"/>
          </w:tcPr>
          <w:p w:rsidR="00A77DB4" w:rsidRPr="0083162A" w:rsidRDefault="00A77DB4" w:rsidP="00A77DB4">
            <w:pPr>
              <w:widowControl w:val="0"/>
              <w:autoSpaceDE w:val="0"/>
              <w:autoSpaceDN w:val="0"/>
              <w:adjustRightInd w:val="0"/>
              <w:spacing w:before="60" w:after="60"/>
            </w:pPr>
            <w:r w:rsidRPr="0083162A">
              <w:t xml:space="preserve">Администрация МР «Усть-Куломский» в лице отдела экономической и </w:t>
            </w:r>
            <w:r w:rsidRPr="004A4235">
              <w:t>налоговой политики, администрации сельских поселений (по согласованию): «Вольдино», «Нижний Воч», «Деревянск», «Диасерья», «Дон», «Зимстан», «Кебанъёль», «Керчомья», «Кужба», «Мыёлдино», «Парч», «Пожег», «Помоздино», «Руч», «Тимшер», «Усть-Кулом», «Усть-Нем», «Югыдъяг»</w:t>
            </w:r>
          </w:p>
        </w:tc>
        <w:tc>
          <w:tcPr>
            <w:tcW w:w="1418" w:type="dxa"/>
            <w:tcBorders>
              <w:bottom w:val="single" w:sz="4" w:space="0" w:color="auto"/>
            </w:tcBorders>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Borders>
              <w:bottom w:val="single" w:sz="4" w:space="0" w:color="auto"/>
            </w:tcBorders>
          </w:tcPr>
          <w:p w:rsidR="00A77DB4" w:rsidRPr="0083162A" w:rsidRDefault="00A77DB4" w:rsidP="00A77DB4">
            <w:pPr>
              <w:jc w:val="center"/>
            </w:pPr>
            <w:r w:rsidRPr="0083162A">
              <w:t>0</w:t>
            </w:r>
          </w:p>
        </w:tc>
        <w:tc>
          <w:tcPr>
            <w:tcW w:w="1418" w:type="dxa"/>
            <w:tcBorders>
              <w:bottom w:val="single" w:sz="4" w:space="0" w:color="auto"/>
            </w:tcBorders>
          </w:tcPr>
          <w:p w:rsidR="00A77DB4" w:rsidRPr="0083162A" w:rsidRDefault="00A77DB4" w:rsidP="00A77DB4">
            <w:pPr>
              <w:jc w:val="center"/>
            </w:pPr>
            <w:r w:rsidRPr="0083162A">
              <w:t>0</w:t>
            </w:r>
          </w:p>
        </w:tc>
        <w:tc>
          <w:tcPr>
            <w:tcW w:w="1417" w:type="dxa"/>
            <w:tcBorders>
              <w:bottom w:val="single" w:sz="4" w:space="0" w:color="auto"/>
            </w:tcBorders>
          </w:tcPr>
          <w:p w:rsidR="00A77DB4" w:rsidRPr="0083162A" w:rsidRDefault="00A77DB4" w:rsidP="00A77DB4">
            <w:pPr>
              <w:jc w:val="center"/>
            </w:pPr>
            <w:r>
              <w:t>0</w:t>
            </w:r>
          </w:p>
        </w:tc>
        <w:tc>
          <w:tcPr>
            <w:tcW w:w="993" w:type="dxa"/>
            <w:tcBorders>
              <w:bottom w:val="single" w:sz="4" w:space="0" w:color="auto"/>
            </w:tcBorders>
          </w:tcPr>
          <w:p w:rsidR="00A77DB4" w:rsidRDefault="00A77DB4" w:rsidP="00A77DB4">
            <w:pPr>
              <w:jc w:val="center"/>
            </w:pPr>
            <w:r>
              <w:t>0</w:t>
            </w:r>
          </w:p>
        </w:tc>
        <w:tc>
          <w:tcPr>
            <w:tcW w:w="1257" w:type="dxa"/>
            <w:tcBorders>
              <w:bottom w:val="single" w:sz="4" w:space="0" w:color="auto"/>
            </w:tcBorders>
          </w:tcPr>
          <w:p w:rsidR="00A77DB4" w:rsidRDefault="00A77DB4" w:rsidP="00A77DB4">
            <w:pPr>
              <w:jc w:val="center"/>
            </w:pPr>
            <w:r>
              <w:t>0</w:t>
            </w:r>
          </w:p>
        </w:tc>
      </w:tr>
      <w:tr w:rsidR="00A77DB4" w:rsidRPr="0083162A" w:rsidTr="00A77DB4">
        <w:trPr>
          <w:trHeight w:val="20"/>
          <w:jc w:val="center"/>
        </w:trPr>
        <w:tc>
          <w:tcPr>
            <w:tcW w:w="1881" w:type="dxa"/>
          </w:tcPr>
          <w:p w:rsidR="00A77DB4" w:rsidRPr="0083162A" w:rsidRDefault="00A77DB4" w:rsidP="00A77DB4">
            <w:pPr>
              <w:rPr>
                <w:snapToGrid w:val="0"/>
              </w:rPr>
            </w:pPr>
            <w:r>
              <w:rPr>
                <w:snapToGrid w:val="0"/>
              </w:rPr>
              <w:t>Основное мероприятие 3.2.3</w:t>
            </w:r>
          </w:p>
          <w:p w:rsidR="00A77DB4" w:rsidRPr="0083162A" w:rsidRDefault="00A77DB4" w:rsidP="00A77DB4">
            <w:pPr>
              <w:widowControl w:val="0"/>
              <w:autoSpaceDE w:val="0"/>
              <w:autoSpaceDN w:val="0"/>
              <w:adjustRightInd w:val="0"/>
              <w:spacing w:before="60" w:after="60"/>
            </w:pPr>
          </w:p>
        </w:tc>
        <w:tc>
          <w:tcPr>
            <w:tcW w:w="2656" w:type="dxa"/>
          </w:tcPr>
          <w:p w:rsidR="00A77DB4" w:rsidRPr="0083162A" w:rsidRDefault="00A77DB4" w:rsidP="00A77DB4">
            <w:pPr>
              <w:widowControl w:val="0"/>
              <w:autoSpaceDE w:val="0"/>
              <w:autoSpaceDN w:val="0"/>
              <w:adjustRightInd w:val="0"/>
              <w:spacing w:before="60" w:after="60"/>
            </w:pPr>
            <w:r w:rsidRPr="0083162A">
              <w:rPr>
                <w:snapToGrid w:val="0"/>
                <w:color w:val="000000"/>
              </w:rPr>
              <w:t xml:space="preserve">Предоставление имущественной поддержки субъектам малого и среднего предпринимательства </w:t>
            </w:r>
          </w:p>
        </w:tc>
        <w:tc>
          <w:tcPr>
            <w:tcW w:w="2551" w:type="dxa"/>
          </w:tcPr>
          <w:p w:rsidR="00A77DB4" w:rsidRPr="0083162A" w:rsidRDefault="00A77DB4" w:rsidP="00A77DB4">
            <w:pPr>
              <w:widowControl w:val="0"/>
              <w:autoSpaceDE w:val="0"/>
              <w:autoSpaceDN w:val="0"/>
              <w:adjustRightInd w:val="0"/>
              <w:spacing w:before="60" w:after="60"/>
            </w:pPr>
            <w:r w:rsidRPr="0083162A">
              <w:t xml:space="preserve">Администрация МР «Усть-Куломский» в лице отдела по управлению муниципальным имуществом </w:t>
            </w:r>
          </w:p>
        </w:tc>
        <w:tc>
          <w:tcPr>
            <w:tcW w:w="1418" w:type="dxa"/>
          </w:tcPr>
          <w:p w:rsidR="00A77DB4" w:rsidRPr="0083162A" w:rsidRDefault="00A77DB4" w:rsidP="00A77DB4">
            <w:pPr>
              <w:widowControl w:val="0"/>
              <w:autoSpaceDE w:val="0"/>
              <w:autoSpaceDN w:val="0"/>
              <w:adjustRightInd w:val="0"/>
              <w:spacing w:before="60" w:after="60"/>
              <w:jc w:val="center"/>
            </w:pPr>
            <w:r w:rsidRPr="0083162A">
              <w:t>0</w:t>
            </w:r>
          </w:p>
        </w:tc>
        <w:tc>
          <w:tcPr>
            <w:tcW w:w="1417" w:type="dxa"/>
          </w:tcPr>
          <w:p w:rsidR="00A77DB4" w:rsidRPr="0083162A" w:rsidRDefault="00A77DB4" w:rsidP="00A77DB4">
            <w:pPr>
              <w:jc w:val="center"/>
            </w:pPr>
            <w:r w:rsidRPr="0083162A">
              <w:t>0</w:t>
            </w:r>
          </w:p>
        </w:tc>
        <w:tc>
          <w:tcPr>
            <w:tcW w:w="1418" w:type="dxa"/>
          </w:tcPr>
          <w:p w:rsidR="00A77DB4" w:rsidRPr="0083162A" w:rsidRDefault="00A77DB4" w:rsidP="00A77DB4">
            <w:pPr>
              <w:jc w:val="center"/>
            </w:pPr>
            <w:r w:rsidRPr="0083162A">
              <w:t>0</w:t>
            </w:r>
          </w:p>
        </w:tc>
        <w:tc>
          <w:tcPr>
            <w:tcW w:w="1417" w:type="dxa"/>
          </w:tcPr>
          <w:p w:rsidR="00A77DB4" w:rsidRPr="0083162A" w:rsidRDefault="00A77DB4" w:rsidP="00A77DB4">
            <w:pPr>
              <w:jc w:val="center"/>
            </w:pPr>
            <w:r>
              <w:t>0</w:t>
            </w:r>
          </w:p>
        </w:tc>
        <w:tc>
          <w:tcPr>
            <w:tcW w:w="993" w:type="dxa"/>
          </w:tcPr>
          <w:p w:rsidR="00A77DB4" w:rsidRPr="0083162A" w:rsidRDefault="00A77DB4" w:rsidP="00A77DB4">
            <w:pPr>
              <w:jc w:val="center"/>
            </w:pPr>
            <w:r>
              <w:t>0</w:t>
            </w:r>
          </w:p>
        </w:tc>
        <w:tc>
          <w:tcPr>
            <w:tcW w:w="1257" w:type="dxa"/>
          </w:tcPr>
          <w:p w:rsidR="00A77DB4" w:rsidRPr="0083162A" w:rsidRDefault="00A77DB4" w:rsidP="00A77DB4">
            <w:pPr>
              <w:jc w:val="center"/>
            </w:pPr>
            <w:r>
              <w:t>0</w:t>
            </w:r>
          </w:p>
        </w:tc>
      </w:tr>
      <w:tr w:rsidR="00A77DB4" w:rsidRPr="00837104" w:rsidTr="00A77DB4">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A77DB4" w:rsidRPr="00837104" w:rsidRDefault="00A77DB4" w:rsidP="00A77DB4">
            <w:pPr>
              <w:rPr>
                <w:snapToGrid w:val="0"/>
              </w:rPr>
            </w:pPr>
            <w:r>
              <w:rPr>
                <w:snapToGrid w:val="0"/>
              </w:rPr>
              <w:t>Основное мероприятие 3.2.4</w:t>
            </w:r>
          </w:p>
        </w:tc>
        <w:tc>
          <w:tcPr>
            <w:tcW w:w="2656" w:type="dxa"/>
            <w:tcBorders>
              <w:top w:val="single" w:sz="2" w:space="0" w:color="auto"/>
              <w:left w:val="single" w:sz="2" w:space="0" w:color="auto"/>
              <w:bottom w:val="single" w:sz="2" w:space="0" w:color="auto"/>
              <w:right w:val="single" w:sz="2" w:space="0" w:color="auto"/>
            </w:tcBorders>
          </w:tcPr>
          <w:p w:rsidR="00A77DB4" w:rsidRDefault="00A77DB4" w:rsidP="00A77DB4">
            <w:pPr>
              <w:widowControl w:val="0"/>
              <w:autoSpaceDE w:val="0"/>
              <w:autoSpaceDN w:val="0"/>
              <w:adjustRightInd w:val="0"/>
              <w:spacing w:before="60" w:after="60"/>
              <w:rPr>
                <w:snapToGrid w:val="0"/>
                <w:color w:val="000000"/>
              </w:rPr>
            </w:pPr>
            <w:r w:rsidRPr="003C206A">
              <w:rPr>
                <w:snapToGrid w:val="0"/>
                <w:color w:val="000000"/>
              </w:rPr>
              <w:t>Финансовое обеспечение части затрат на реализацию народных инициатив</w:t>
            </w:r>
          </w:p>
          <w:p w:rsidR="00A77DB4" w:rsidRPr="003C206A" w:rsidRDefault="00A77DB4" w:rsidP="00A77DB4">
            <w:pPr>
              <w:widowControl w:val="0"/>
              <w:autoSpaceDE w:val="0"/>
              <w:autoSpaceDN w:val="0"/>
              <w:adjustRightInd w:val="0"/>
              <w:spacing w:before="60" w:after="60"/>
              <w:rPr>
                <w:snapToGrid w:val="0"/>
                <w:color w:val="000000"/>
              </w:rPr>
            </w:pPr>
          </w:p>
        </w:tc>
        <w:tc>
          <w:tcPr>
            <w:tcW w:w="2551"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widowControl w:val="0"/>
              <w:autoSpaceDE w:val="0"/>
              <w:autoSpaceDN w:val="0"/>
              <w:adjustRightInd w:val="0"/>
              <w:spacing w:before="60" w:after="60"/>
              <w:jc w:val="center"/>
            </w:pPr>
            <w:r>
              <w:t>17</w:t>
            </w:r>
            <w:r w:rsidRPr="003C206A">
              <w:t>50,0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rsidRPr="003C206A">
              <w:t>250,0</w:t>
            </w:r>
          </w:p>
        </w:tc>
        <w:tc>
          <w:tcPr>
            <w:tcW w:w="1418"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1500,</w:t>
            </w:r>
            <w:r w:rsidRPr="003C206A">
              <w:t>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rsidRPr="003C206A">
              <w:t>0</w:t>
            </w:r>
          </w:p>
        </w:tc>
        <w:tc>
          <w:tcPr>
            <w:tcW w:w="993"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rsidRPr="003C206A">
              <w:t>0</w:t>
            </w:r>
          </w:p>
        </w:tc>
        <w:tc>
          <w:tcPr>
            <w:tcW w:w="125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rsidRPr="003C206A">
              <w:t>0</w:t>
            </w:r>
          </w:p>
        </w:tc>
      </w:tr>
      <w:tr w:rsidR="00A77DB4" w:rsidRPr="00837104" w:rsidTr="00A77DB4">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A77DB4" w:rsidRDefault="00A77DB4" w:rsidP="00A77DB4">
            <w:pPr>
              <w:rPr>
                <w:snapToGrid w:val="0"/>
              </w:rPr>
            </w:pPr>
            <w:r>
              <w:rPr>
                <w:snapToGrid w:val="0"/>
              </w:rPr>
              <w:lastRenderedPageBreak/>
              <w:t>Основное мероприятие</w:t>
            </w:r>
          </w:p>
          <w:p w:rsidR="00A77DB4" w:rsidRDefault="00A77DB4" w:rsidP="00A77DB4">
            <w:pPr>
              <w:rPr>
                <w:snapToGrid w:val="0"/>
              </w:rPr>
            </w:pPr>
            <w:r>
              <w:rPr>
                <w:snapToGrid w:val="0"/>
              </w:rPr>
              <w:t>3.2.5</w:t>
            </w:r>
          </w:p>
        </w:tc>
        <w:tc>
          <w:tcPr>
            <w:tcW w:w="2656"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widowControl w:val="0"/>
              <w:autoSpaceDE w:val="0"/>
              <w:autoSpaceDN w:val="0"/>
              <w:adjustRightInd w:val="0"/>
              <w:spacing w:before="60" w:after="60"/>
              <w:rPr>
                <w:snapToGrid w:val="0"/>
                <w:color w:val="000000"/>
              </w:rPr>
            </w:pPr>
            <w:r>
              <w:rPr>
                <w:snapToGrid w:val="0"/>
                <w:color w:val="000000"/>
              </w:rPr>
              <w:t>Реализация инициативного проекта «Рейсовый маршрут «Кебанъёль – Усть-Кулом»</w:t>
            </w:r>
          </w:p>
        </w:tc>
        <w:tc>
          <w:tcPr>
            <w:tcW w:w="2551" w:type="dxa"/>
            <w:tcBorders>
              <w:top w:val="single" w:sz="2" w:space="0" w:color="auto"/>
              <w:left w:val="single" w:sz="2" w:space="0" w:color="auto"/>
              <w:bottom w:val="single" w:sz="2" w:space="0" w:color="auto"/>
              <w:right w:val="single" w:sz="2" w:space="0" w:color="auto"/>
            </w:tcBorders>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widowControl w:val="0"/>
              <w:autoSpaceDE w:val="0"/>
              <w:autoSpaceDN w:val="0"/>
              <w:adjustRightInd w:val="0"/>
              <w:spacing w:before="60" w:after="60"/>
              <w:jc w:val="center"/>
            </w:pPr>
            <w:r>
              <w:t>4619,0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4619,0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c>
          <w:tcPr>
            <w:tcW w:w="993"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r>
      <w:tr w:rsidR="00A77DB4" w:rsidRPr="003C206A" w:rsidTr="00A77DB4">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A77DB4" w:rsidRDefault="00A77DB4" w:rsidP="00A77DB4">
            <w:pPr>
              <w:rPr>
                <w:snapToGrid w:val="0"/>
              </w:rPr>
            </w:pPr>
            <w:r>
              <w:rPr>
                <w:snapToGrid w:val="0"/>
              </w:rPr>
              <w:t>Основное мероприятие</w:t>
            </w:r>
          </w:p>
          <w:p w:rsidR="00A77DB4" w:rsidRDefault="00A77DB4" w:rsidP="00A77DB4">
            <w:pPr>
              <w:rPr>
                <w:snapToGrid w:val="0"/>
              </w:rPr>
            </w:pPr>
            <w:r>
              <w:rPr>
                <w:snapToGrid w:val="0"/>
              </w:rPr>
              <w:t>3.2.6</w:t>
            </w:r>
          </w:p>
        </w:tc>
        <w:tc>
          <w:tcPr>
            <w:tcW w:w="2656"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widowControl w:val="0"/>
              <w:autoSpaceDE w:val="0"/>
              <w:autoSpaceDN w:val="0"/>
              <w:adjustRightInd w:val="0"/>
              <w:spacing w:before="60" w:after="60"/>
              <w:rPr>
                <w:snapToGrid w:val="0"/>
                <w:color w:val="000000"/>
              </w:rPr>
            </w:pPr>
            <w:r w:rsidRPr="00FD751C">
              <w:t>Возмещение части затрат, связанных с приобретением оборудования в целях создания и (или) развития, либо модернизации производства товаров (работ, услуг)</w:t>
            </w:r>
          </w:p>
        </w:tc>
        <w:tc>
          <w:tcPr>
            <w:tcW w:w="2551" w:type="dxa"/>
            <w:tcBorders>
              <w:top w:val="single" w:sz="2" w:space="0" w:color="auto"/>
              <w:left w:val="single" w:sz="2" w:space="0" w:color="auto"/>
              <w:bottom w:val="single" w:sz="2" w:space="0" w:color="auto"/>
              <w:right w:val="single" w:sz="2" w:space="0" w:color="auto"/>
            </w:tcBorders>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widowControl w:val="0"/>
              <w:autoSpaceDE w:val="0"/>
              <w:autoSpaceDN w:val="0"/>
              <w:adjustRightInd w:val="0"/>
              <w:spacing w:before="60" w:after="60"/>
              <w:jc w:val="center"/>
            </w:pPr>
            <w:r>
              <w:t>3090,0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0</w:t>
            </w:r>
          </w:p>
        </w:tc>
        <w:tc>
          <w:tcPr>
            <w:tcW w:w="141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6090,0</w:t>
            </w:r>
          </w:p>
        </w:tc>
        <w:tc>
          <w:tcPr>
            <w:tcW w:w="993"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A77DB4" w:rsidRPr="003C206A" w:rsidRDefault="00A77DB4" w:rsidP="00A77DB4">
            <w:pPr>
              <w:jc w:val="center"/>
            </w:pPr>
            <w:r>
              <w:t>0</w:t>
            </w:r>
          </w:p>
        </w:tc>
      </w:tr>
      <w:tr w:rsidR="00A77DB4" w:rsidRPr="003C206A" w:rsidTr="00A77DB4">
        <w:trPr>
          <w:trHeight w:val="20"/>
          <w:jc w:val="center"/>
        </w:trPr>
        <w:tc>
          <w:tcPr>
            <w:tcW w:w="1881" w:type="dxa"/>
            <w:tcBorders>
              <w:top w:val="single" w:sz="2" w:space="0" w:color="auto"/>
              <w:left w:val="single" w:sz="2" w:space="0" w:color="auto"/>
              <w:bottom w:val="single" w:sz="2" w:space="0" w:color="auto"/>
              <w:right w:val="single" w:sz="2" w:space="0" w:color="auto"/>
            </w:tcBorders>
          </w:tcPr>
          <w:p w:rsidR="00A77DB4" w:rsidRDefault="00A77DB4" w:rsidP="00A77DB4">
            <w:pPr>
              <w:rPr>
                <w:snapToGrid w:val="0"/>
              </w:rPr>
            </w:pPr>
            <w:r>
              <w:rPr>
                <w:snapToGrid w:val="0"/>
              </w:rPr>
              <w:t>Основное мероприятие</w:t>
            </w:r>
          </w:p>
          <w:p w:rsidR="00A77DB4" w:rsidRDefault="00A77DB4" w:rsidP="00A77DB4">
            <w:pPr>
              <w:rPr>
                <w:snapToGrid w:val="0"/>
              </w:rPr>
            </w:pPr>
            <w:r>
              <w:rPr>
                <w:snapToGrid w:val="0"/>
              </w:rPr>
              <w:t>3.2.7</w:t>
            </w:r>
          </w:p>
        </w:tc>
        <w:tc>
          <w:tcPr>
            <w:tcW w:w="2656" w:type="dxa"/>
            <w:tcBorders>
              <w:top w:val="single" w:sz="2" w:space="0" w:color="auto"/>
              <w:left w:val="single" w:sz="2" w:space="0" w:color="auto"/>
              <w:bottom w:val="single" w:sz="2" w:space="0" w:color="auto"/>
              <w:right w:val="single" w:sz="2" w:space="0" w:color="auto"/>
            </w:tcBorders>
          </w:tcPr>
          <w:p w:rsidR="00A77DB4" w:rsidRDefault="00A77DB4" w:rsidP="00A77DB4">
            <w:pPr>
              <w:widowControl w:val="0"/>
              <w:autoSpaceDE w:val="0"/>
              <w:autoSpaceDN w:val="0"/>
              <w:adjustRightInd w:val="0"/>
              <w:spacing w:before="60" w:after="60"/>
              <w:rPr>
                <w:snapToGrid w:val="0"/>
                <w:color w:val="000000"/>
              </w:rPr>
            </w:pPr>
            <w:r>
              <w:rPr>
                <w:snapToGrid w:val="0"/>
                <w:color w:val="000000"/>
              </w:rPr>
              <w:t>Финансовое обеспечение части затрат на приобретение муки для производства хлеба и хлебобулочных изделий</w:t>
            </w:r>
          </w:p>
        </w:tc>
        <w:tc>
          <w:tcPr>
            <w:tcW w:w="2551" w:type="dxa"/>
            <w:tcBorders>
              <w:top w:val="single" w:sz="2" w:space="0" w:color="auto"/>
              <w:left w:val="single" w:sz="2" w:space="0" w:color="auto"/>
              <w:bottom w:val="single" w:sz="2" w:space="0" w:color="auto"/>
              <w:right w:val="single" w:sz="2" w:space="0" w:color="auto"/>
            </w:tcBorders>
          </w:tcPr>
          <w:p w:rsidR="00A77DB4" w:rsidRPr="0083162A" w:rsidRDefault="00A77DB4" w:rsidP="00A77DB4">
            <w:pPr>
              <w:widowControl w:val="0"/>
              <w:autoSpaceDE w:val="0"/>
              <w:autoSpaceDN w:val="0"/>
              <w:adjustRightInd w:val="0"/>
              <w:spacing w:before="60" w:after="60"/>
            </w:pPr>
            <w:r w:rsidRPr="0083162A">
              <w:t>Администрация МР «Усть-Куломский» в лице отдела экономической и налоговой политики</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widowControl w:val="0"/>
              <w:autoSpaceDE w:val="0"/>
              <w:autoSpaceDN w:val="0"/>
              <w:adjustRightInd w:val="0"/>
              <w:spacing w:before="60" w:after="60"/>
              <w:jc w:val="center"/>
            </w:pPr>
            <w:r>
              <w:t>80,0</w:t>
            </w:r>
          </w:p>
        </w:tc>
        <w:tc>
          <w:tcPr>
            <w:tcW w:w="1417"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0</w:t>
            </w:r>
          </w:p>
        </w:tc>
        <w:tc>
          <w:tcPr>
            <w:tcW w:w="1418"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80,0</w:t>
            </w:r>
          </w:p>
        </w:tc>
        <w:tc>
          <w:tcPr>
            <w:tcW w:w="1417"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0</w:t>
            </w:r>
          </w:p>
        </w:tc>
        <w:tc>
          <w:tcPr>
            <w:tcW w:w="993"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0</w:t>
            </w:r>
          </w:p>
        </w:tc>
        <w:tc>
          <w:tcPr>
            <w:tcW w:w="1257" w:type="dxa"/>
            <w:tcBorders>
              <w:top w:val="single" w:sz="2" w:space="0" w:color="auto"/>
              <w:left w:val="single" w:sz="2" w:space="0" w:color="auto"/>
              <w:bottom w:val="single" w:sz="2" w:space="0" w:color="auto"/>
              <w:right w:val="single" w:sz="2" w:space="0" w:color="auto"/>
            </w:tcBorders>
          </w:tcPr>
          <w:p w:rsidR="00A77DB4" w:rsidRDefault="00A77DB4" w:rsidP="00A77DB4">
            <w:pPr>
              <w:jc w:val="center"/>
            </w:pPr>
            <w:r>
              <w:t>0</w:t>
            </w:r>
          </w:p>
        </w:tc>
      </w:tr>
    </w:tbl>
    <w:p w:rsidR="00A77DB4" w:rsidRDefault="00A77DB4" w:rsidP="00A77DB4">
      <w:pPr>
        <w:jc w:val="right"/>
        <w:rPr>
          <w:sz w:val="24"/>
          <w:szCs w:val="24"/>
        </w:rPr>
      </w:pPr>
    </w:p>
    <w:p w:rsidR="00762AC4" w:rsidRDefault="00762AC4" w:rsidP="000D3656">
      <w:pPr>
        <w:jc w:val="both"/>
        <w:rPr>
          <w:sz w:val="24"/>
          <w:szCs w:val="24"/>
        </w:rPr>
      </w:pPr>
    </w:p>
    <w:p w:rsidR="00762AC4" w:rsidRDefault="00762AC4" w:rsidP="000D3656">
      <w:pPr>
        <w:jc w:val="both"/>
        <w:rPr>
          <w:sz w:val="24"/>
          <w:szCs w:val="24"/>
        </w:rPr>
      </w:pPr>
    </w:p>
    <w:p w:rsidR="00762AC4" w:rsidRDefault="00762AC4"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2476F4" w:rsidRPr="00DF0515" w:rsidRDefault="002476F4" w:rsidP="002476F4">
      <w:pPr>
        <w:jc w:val="center"/>
        <w:rPr>
          <w:sz w:val="28"/>
          <w:szCs w:val="28"/>
          <w:lang w:eastAsia="ar-SA"/>
        </w:rPr>
      </w:pPr>
      <w:r>
        <w:rPr>
          <w:noProof/>
          <w:sz w:val="28"/>
          <w:szCs w:val="28"/>
        </w:rPr>
        <w:lastRenderedPageBreak/>
        <w:drawing>
          <wp:inline distT="0" distB="0" distL="0" distR="0">
            <wp:extent cx="848360" cy="841375"/>
            <wp:effectExtent l="19050" t="0" r="8890" b="0"/>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2476F4" w:rsidRPr="00DF0515" w:rsidRDefault="002476F4" w:rsidP="002476F4">
      <w:pPr>
        <w:jc w:val="center"/>
        <w:rPr>
          <w:b/>
          <w:sz w:val="28"/>
          <w:szCs w:val="28"/>
          <w:lang w:eastAsia="ar-SA"/>
        </w:rPr>
      </w:pPr>
      <w:r w:rsidRPr="00DF0515">
        <w:rPr>
          <w:b/>
          <w:sz w:val="28"/>
          <w:szCs w:val="28"/>
          <w:lang w:eastAsia="ar-SA"/>
        </w:rPr>
        <w:t>«Кулöмд</w:t>
      </w:r>
      <w:r w:rsidRPr="00DF0515">
        <w:rPr>
          <w:b/>
          <w:sz w:val="28"/>
          <w:szCs w:val="28"/>
          <w:lang w:val="en-US" w:eastAsia="ar-SA"/>
        </w:rPr>
        <w:t>i</w:t>
      </w:r>
      <w:r w:rsidRPr="00DF0515">
        <w:rPr>
          <w:b/>
          <w:sz w:val="28"/>
          <w:szCs w:val="28"/>
          <w:lang w:eastAsia="ar-SA"/>
        </w:rPr>
        <w:t>н» муниципальнöй районса администрациялöн</w:t>
      </w:r>
    </w:p>
    <w:p w:rsidR="002476F4" w:rsidRPr="00DF0515" w:rsidRDefault="00622A14" w:rsidP="002476F4">
      <w:pPr>
        <w:jc w:val="center"/>
        <w:rPr>
          <w:b/>
          <w:sz w:val="34"/>
          <w:szCs w:val="34"/>
          <w:lang w:eastAsia="ar-SA"/>
        </w:rPr>
      </w:pPr>
      <w:r w:rsidRPr="00622A14">
        <w:rPr>
          <w:rFonts w:ascii="Courier New" w:eastAsia="Courier New" w:hAnsi="Courier New" w:cs="Courier New"/>
          <w:noProof/>
          <w:color w:val="000000"/>
          <w:sz w:val="24"/>
          <w:szCs w:val="24"/>
          <w:lang w:bidi="ru-RU"/>
        </w:rPr>
        <w:pict>
          <v:line id="_x0000_s1044" style="position:absolute;left:0;text-align:left;z-index:251666432;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2476F4" w:rsidRPr="00DF0515">
        <w:rPr>
          <w:b/>
          <w:sz w:val="34"/>
          <w:szCs w:val="34"/>
          <w:lang w:eastAsia="ar-SA"/>
        </w:rPr>
        <w:t>Ш У Ö М</w:t>
      </w:r>
    </w:p>
    <w:p w:rsidR="002476F4" w:rsidRPr="00DF0515" w:rsidRDefault="002476F4" w:rsidP="002476F4">
      <w:pPr>
        <w:jc w:val="center"/>
        <w:rPr>
          <w:b/>
          <w:sz w:val="28"/>
          <w:szCs w:val="28"/>
          <w:lang w:eastAsia="ar-SA"/>
        </w:rPr>
      </w:pPr>
      <w:r w:rsidRPr="00DF0515">
        <w:rPr>
          <w:b/>
          <w:sz w:val="28"/>
          <w:szCs w:val="28"/>
          <w:lang w:eastAsia="ar-SA"/>
        </w:rPr>
        <w:t>Администрация муниципального района «Усть-Куломский»</w:t>
      </w:r>
    </w:p>
    <w:p w:rsidR="002476F4" w:rsidRPr="00DF0515" w:rsidRDefault="002476F4" w:rsidP="002476F4">
      <w:pPr>
        <w:keepNext/>
        <w:jc w:val="center"/>
        <w:outlineLvl w:val="3"/>
        <w:rPr>
          <w:b/>
          <w:bCs/>
          <w:sz w:val="34"/>
          <w:szCs w:val="34"/>
          <w:lang w:eastAsia="ar-SA"/>
        </w:rPr>
      </w:pPr>
      <w:r w:rsidRPr="00DF0515">
        <w:rPr>
          <w:b/>
          <w:bCs/>
          <w:sz w:val="34"/>
          <w:szCs w:val="34"/>
          <w:lang w:eastAsia="ar-SA"/>
        </w:rPr>
        <w:t>П О С Т А Н О В Л Е Н И Е</w:t>
      </w:r>
    </w:p>
    <w:p w:rsidR="002476F4" w:rsidRPr="00DF0515" w:rsidRDefault="002476F4" w:rsidP="002476F4">
      <w:pPr>
        <w:jc w:val="center"/>
        <w:outlineLvl w:val="8"/>
        <w:rPr>
          <w:sz w:val="28"/>
          <w:szCs w:val="28"/>
          <w:lang w:eastAsia="ar-SA"/>
        </w:rPr>
      </w:pPr>
    </w:p>
    <w:p w:rsidR="002476F4" w:rsidRPr="00DF0515" w:rsidRDefault="002476F4" w:rsidP="002476F4">
      <w:pPr>
        <w:jc w:val="center"/>
        <w:outlineLvl w:val="8"/>
        <w:rPr>
          <w:sz w:val="24"/>
          <w:szCs w:val="24"/>
          <w:lang w:eastAsia="ar-SA"/>
        </w:rPr>
      </w:pPr>
      <w:r>
        <w:rPr>
          <w:sz w:val="28"/>
          <w:szCs w:val="28"/>
          <w:lang w:eastAsia="ar-SA"/>
        </w:rPr>
        <w:t>02</w:t>
      </w:r>
      <w:r w:rsidRPr="00DF0515">
        <w:rPr>
          <w:sz w:val="28"/>
          <w:szCs w:val="28"/>
          <w:lang w:eastAsia="ar-SA"/>
        </w:rPr>
        <w:t xml:space="preserve"> августа 2024 г.                                                               </w:t>
      </w:r>
      <w:r>
        <w:rPr>
          <w:sz w:val="28"/>
          <w:szCs w:val="28"/>
          <w:lang w:eastAsia="ar-SA"/>
        </w:rPr>
        <w:t xml:space="preserve">                          № 1053</w:t>
      </w:r>
    </w:p>
    <w:p w:rsidR="002476F4" w:rsidRPr="00DF0515" w:rsidRDefault="002476F4" w:rsidP="002476F4">
      <w:pPr>
        <w:jc w:val="center"/>
        <w:rPr>
          <w:sz w:val="16"/>
          <w:szCs w:val="24"/>
          <w:lang w:eastAsia="ar-SA"/>
        </w:rPr>
      </w:pPr>
    </w:p>
    <w:p w:rsidR="002476F4" w:rsidRPr="00DF0515" w:rsidRDefault="002476F4" w:rsidP="002476F4">
      <w:pPr>
        <w:jc w:val="center"/>
        <w:rPr>
          <w:sz w:val="16"/>
          <w:szCs w:val="24"/>
          <w:lang w:eastAsia="ar-SA"/>
        </w:rPr>
      </w:pPr>
      <w:r w:rsidRPr="00DF0515">
        <w:rPr>
          <w:sz w:val="16"/>
          <w:szCs w:val="24"/>
          <w:lang w:eastAsia="ar-SA"/>
        </w:rPr>
        <w:t xml:space="preserve">Республика Коми </w:t>
      </w:r>
    </w:p>
    <w:p w:rsidR="002476F4" w:rsidRPr="00DF0515" w:rsidRDefault="002476F4" w:rsidP="002476F4">
      <w:pPr>
        <w:jc w:val="center"/>
        <w:rPr>
          <w:b/>
          <w:sz w:val="18"/>
          <w:szCs w:val="26"/>
        </w:rPr>
      </w:pPr>
      <w:r w:rsidRPr="00DF0515">
        <w:rPr>
          <w:bCs/>
          <w:sz w:val="16"/>
          <w:szCs w:val="24"/>
          <w:lang w:eastAsia="ar-SA"/>
        </w:rPr>
        <w:t>с. Усть-Кулом</w:t>
      </w:r>
      <w:r w:rsidRPr="00DF0515">
        <w:rPr>
          <w:b/>
          <w:sz w:val="18"/>
          <w:szCs w:val="26"/>
        </w:rPr>
        <w:t xml:space="preserve"> </w:t>
      </w:r>
    </w:p>
    <w:p w:rsidR="002476F4" w:rsidRPr="00C64FBE" w:rsidRDefault="002476F4" w:rsidP="002476F4">
      <w:pPr>
        <w:jc w:val="center"/>
      </w:pPr>
    </w:p>
    <w:p w:rsidR="002476F4" w:rsidRPr="002476F4" w:rsidRDefault="002476F4" w:rsidP="002476F4">
      <w:pPr>
        <w:pStyle w:val="af2"/>
        <w:spacing w:line="240" w:lineRule="auto"/>
        <w:jc w:val="center"/>
        <w:rPr>
          <w:rFonts w:ascii="Times New Roman" w:hAnsi="Times New Roman"/>
          <w:b/>
          <w:sz w:val="28"/>
          <w:szCs w:val="28"/>
        </w:rPr>
      </w:pPr>
      <w:r w:rsidRPr="002476F4">
        <w:rPr>
          <w:rFonts w:ascii="Times New Roman" w:hAnsi="Times New Roman"/>
          <w:b/>
          <w:sz w:val="28"/>
          <w:szCs w:val="28"/>
        </w:rPr>
        <w:t>Об утверждении Правил землепользования и застройки сельского поселения «Пожег» муниципального района «Усть-Куломский» Республики Коми</w:t>
      </w:r>
    </w:p>
    <w:p w:rsidR="002476F4" w:rsidRPr="002476F4" w:rsidRDefault="002476F4" w:rsidP="002476F4">
      <w:pPr>
        <w:ind w:firstLine="567"/>
        <w:jc w:val="both"/>
        <w:rPr>
          <w:sz w:val="28"/>
          <w:szCs w:val="28"/>
        </w:rPr>
      </w:pPr>
    </w:p>
    <w:p w:rsidR="002476F4" w:rsidRPr="002476F4" w:rsidRDefault="002476F4" w:rsidP="002476F4">
      <w:pPr>
        <w:ind w:firstLine="709"/>
        <w:jc w:val="both"/>
        <w:rPr>
          <w:sz w:val="28"/>
          <w:szCs w:val="28"/>
        </w:rPr>
      </w:pPr>
      <w:r w:rsidRPr="002476F4">
        <w:rPr>
          <w:sz w:val="28"/>
          <w:szCs w:val="28"/>
        </w:rPr>
        <w:t>В соответствии со ст.32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2476F4">
        <w:rPr>
          <w:i/>
          <w:sz w:val="28"/>
          <w:szCs w:val="28"/>
        </w:rPr>
        <w:t xml:space="preserve"> </w:t>
      </w:r>
      <w:r w:rsidRPr="002476F4">
        <w:rPr>
          <w:sz w:val="28"/>
          <w:szCs w:val="28"/>
        </w:rPr>
        <w:t>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2476F4" w:rsidRPr="002476F4" w:rsidRDefault="002476F4" w:rsidP="002476F4">
      <w:pPr>
        <w:pStyle w:val="af2"/>
        <w:numPr>
          <w:ilvl w:val="0"/>
          <w:numId w:val="1"/>
        </w:numPr>
        <w:spacing w:after="0" w:line="240" w:lineRule="auto"/>
        <w:ind w:left="0" w:firstLine="709"/>
        <w:jc w:val="both"/>
        <w:rPr>
          <w:rFonts w:ascii="Times New Roman" w:hAnsi="Times New Roman"/>
          <w:sz w:val="28"/>
          <w:szCs w:val="28"/>
        </w:rPr>
      </w:pPr>
      <w:r w:rsidRPr="002476F4">
        <w:rPr>
          <w:rFonts w:ascii="Times New Roman" w:hAnsi="Times New Roman"/>
          <w:sz w:val="28"/>
          <w:szCs w:val="28"/>
        </w:rPr>
        <w:t>Признать утратившим силу постановление администрации муниципального района «Усть-Куломский» от 29 декабря 2021 г. № 1812 «Об утверждении Правил землепользования и застройки муниципального образования сельского поселения «Пожег», входящего в состав муниципального образования муниципального района «Усть-Куломский»</w:t>
      </w:r>
    </w:p>
    <w:p w:rsidR="002476F4" w:rsidRPr="002476F4" w:rsidRDefault="002476F4" w:rsidP="002476F4">
      <w:pPr>
        <w:pStyle w:val="af2"/>
        <w:spacing w:line="240" w:lineRule="auto"/>
        <w:ind w:firstLine="709"/>
        <w:rPr>
          <w:rFonts w:ascii="Times New Roman" w:hAnsi="Times New Roman"/>
          <w:sz w:val="28"/>
          <w:szCs w:val="28"/>
        </w:rPr>
      </w:pPr>
      <w:r w:rsidRPr="002476F4">
        <w:rPr>
          <w:rFonts w:ascii="Times New Roman" w:hAnsi="Times New Roman"/>
          <w:sz w:val="28"/>
          <w:szCs w:val="28"/>
        </w:rPr>
        <w:t xml:space="preserve"> 2. Утвердить Правила землепользования и застройки сельского поселения «Пожег» муниципального района «Усть-Куломский» Республики Коми (далее-Правила), согласно приложению к настоящему постановлению.</w:t>
      </w:r>
    </w:p>
    <w:p w:rsidR="002476F4" w:rsidRPr="002476F4" w:rsidRDefault="002476F4" w:rsidP="002476F4">
      <w:pPr>
        <w:pStyle w:val="af2"/>
        <w:spacing w:line="240" w:lineRule="auto"/>
        <w:ind w:firstLine="709"/>
        <w:rPr>
          <w:rFonts w:ascii="Times New Roman" w:hAnsi="Times New Roman"/>
          <w:sz w:val="28"/>
          <w:szCs w:val="28"/>
        </w:rPr>
      </w:pPr>
      <w:r w:rsidRPr="002476F4">
        <w:rPr>
          <w:rFonts w:ascii="Times New Roman" w:hAnsi="Times New Roman"/>
          <w:sz w:val="28"/>
          <w:szCs w:val="28"/>
        </w:rPr>
        <w:t>3. Правила, утвержденные настоящим постановлением, разместить на официальном сайте администрации муниципального района «Усть-Куломский» https://ustkulom-r11.gosweb.gosuslugi.ru.</w:t>
      </w:r>
    </w:p>
    <w:p w:rsidR="002476F4" w:rsidRPr="002476F4" w:rsidRDefault="002476F4" w:rsidP="002476F4">
      <w:pPr>
        <w:pStyle w:val="af2"/>
        <w:spacing w:line="240" w:lineRule="auto"/>
        <w:ind w:firstLine="709"/>
        <w:rPr>
          <w:rFonts w:ascii="Times New Roman" w:hAnsi="Times New Roman"/>
          <w:sz w:val="28"/>
          <w:szCs w:val="28"/>
        </w:rPr>
      </w:pPr>
      <w:r w:rsidRPr="002476F4">
        <w:rPr>
          <w:rFonts w:ascii="Times New Roman" w:hAnsi="Times New Roman"/>
          <w:sz w:val="28"/>
          <w:szCs w:val="28"/>
        </w:rPr>
        <w:t xml:space="preserve"> 4.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2476F4" w:rsidRPr="002476F4" w:rsidRDefault="002476F4" w:rsidP="002476F4">
      <w:pPr>
        <w:tabs>
          <w:tab w:val="left" w:pos="709"/>
        </w:tabs>
        <w:jc w:val="both"/>
        <w:rPr>
          <w:sz w:val="28"/>
          <w:szCs w:val="28"/>
        </w:rPr>
      </w:pPr>
    </w:p>
    <w:p w:rsidR="002476F4" w:rsidRPr="002476F4" w:rsidRDefault="002476F4" w:rsidP="002476F4">
      <w:pPr>
        <w:tabs>
          <w:tab w:val="left" w:pos="709"/>
        </w:tabs>
        <w:jc w:val="both"/>
        <w:rPr>
          <w:sz w:val="28"/>
          <w:szCs w:val="28"/>
        </w:rPr>
      </w:pPr>
      <w:r w:rsidRPr="002476F4">
        <w:rPr>
          <w:sz w:val="28"/>
          <w:szCs w:val="28"/>
        </w:rPr>
        <w:t>Глава МР «Усть-Куломский»</w:t>
      </w:r>
    </w:p>
    <w:p w:rsidR="002476F4" w:rsidRPr="002476F4" w:rsidRDefault="002476F4" w:rsidP="002476F4">
      <w:pPr>
        <w:tabs>
          <w:tab w:val="left" w:pos="709"/>
        </w:tabs>
        <w:jc w:val="both"/>
        <w:rPr>
          <w:sz w:val="28"/>
          <w:szCs w:val="28"/>
        </w:rPr>
      </w:pPr>
      <w:r w:rsidRPr="002476F4">
        <w:rPr>
          <w:sz w:val="28"/>
          <w:szCs w:val="28"/>
        </w:rPr>
        <w:t>руководитель администрации района                                                   С.В. Рубан</w:t>
      </w:r>
    </w:p>
    <w:p w:rsidR="002476F4" w:rsidRPr="002476F4" w:rsidRDefault="002476F4" w:rsidP="002476F4">
      <w:pPr>
        <w:pStyle w:val="af2"/>
        <w:spacing w:line="240" w:lineRule="auto"/>
        <w:rPr>
          <w:rFonts w:ascii="Times New Roman" w:hAnsi="Times New Roman"/>
          <w:sz w:val="16"/>
          <w:szCs w:val="16"/>
        </w:rPr>
      </w:pPr>
      <w:r w:rsidRPr="002476F4">
        <w:rPr>
          <w:rFonts w:ascii="Times New Roman" w:hAnsi="Times New Roman"/>
          <w:sz w:val="16"/>
          <w:szCs w:val="16"/>
        </w:rPr>
        <w:t>Коноплёва Г.О. 94-410</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lastRenderedPageBreak/>
        <w:t>Приложение</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 к постановлению администрации  </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МР "Усть-Куломский" </w:t>
      </w:r>
    </w:p>
    <w:p w:rsidR="002476F4" w:rsidRDefault="002476F4" w:rsidP="002476F4">
      <w:pPr>
        <w:jc w:val="right"/>
      </w:pPr>
      <w:r>
        <w:rPr>
          <w:color w:val="000000" w:themeColor="text1"/>
          <w:sz w:val="28"/>
          <w:szCs w:val="28"/>
        </w:rPr>
        <w:t xml:space="preserve">от  2024 г. N </w:t>
      </w:r>
    </w:p>
    <w:p w:rsidR="002476F4" w:rsidRPr="002A0B40" w:rsidRDefault="002476F4" w:rsidP="002476F4">
      <w:pPr>
        <w:jc w:val="center"/>
        <w:rPr>
          <w:b/>
          <w:sz w:val="28"/>
          <w:szCs w:val="28"/>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Pr>
          <w:b/>
          <w:sz w:val="44"/>
          <w:szCs w:val="44"/>
        </w:rPr>
        <w:t>Пожег</w:t>
      </w:r>
      <w:r w:rsidRPr="0085701C">
        <w:rPr>
          <w:b/>
          <w:sz w:val="44"/>
          <w:szCs w:val="44"/>
        </w:rPr>
        <w:t>»</w:t>
      </w:r>
    </w:p>
    <w:p w:rsidR="002476F4" w:rsidRPr="00241BDE" w:rsidRDefault="002476F4" w:rsidP="002476F4">
      <w:pPr>
        <w:jc w:val="center"/>
        <w:rPr>
          <w:b/>
          <w:sz w:val="40"/>
          <w:szCs w:val="40"/>
        </w:rPr>
      </w:pPr>
      <w:r w:rsidRPr="00241BDE">
        <w:rPr>
          <w:b/>
          <w:sz w:val="40"/>
          <w:szCs w:val="40"/>
        </w:rPr>
        <w:t>муниципального района «Усть-Куломский»</w:t>
      </w:r>
    </w:p>
    <w:p w:rsidR="002476F4" w:rsidRPr="002A0B40" w:rsidRDefault="002476F4" w:rsidP="002476F4">
      <w:pPr>
        <w:jc w:val="center"/>
        <w:rPr>
          <w:bCs/>
        </w:rPr>
      </w:pPr>
      <w:r w:rsidRPr="00241BDE">
        <w:rPr>
          <w:b/>
          <w:sz w:val="40"/>
          <w:szCs w:val="40"/>
        </w:rPr>
        <w:t>Республики Коми</w:t>
      </w: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
          <w:bCs/>
          <w:sz w:val="28"/>
        </w:rPr>
      </w:pPr>
      <w:r>
        <w:rPr>
          <w:b/>
          <w:bCs/>
          <w:sz w:val="28"/>
        </w:rPr>
        <w:t xml:space="preserve">Часть 1. </w:t>
      </w:r>
      <w:r w:rsidRPr="00105EFF">
        <w:rPr>
          <w:b/>
          <w:bCs/>
          <w:sz w:val="28"/>
        </w:rPr>
        <w:t>Порядок применения и внесения изменений</w:t>
      </w:r>
    </w:p>
    <w:p w:rsidR="002476F4" w:rsidRDefault="002476F4" w:rsidP="002476F4">
      <w:pPr>
        <w:jc w:val="center"/>
        <w:rPr>
          <w:b/>
          <w:bCs/>
          <w:sz w:val="28"/>
        </w:rPr>
      </w:pPr>
      <w:r>
        <w:rPr>
          <w:b/>
          <w:bCs/>
          <w:sz w:val="28"/>
        </w:rPr>
        <w:t>и</w:t>
      </w:r>
    </w:p>
    <w:p w:rsidR="002476F4" w:rsidRPr="00105EFF" w:rsidRDefault="002476F4" w:rsidP="002476F4">
      <w:pPr>
        <w:jc w:val="center"/>
        <w:rPr>
          <w:b/>
          <w:bCs/>
          <w:sz w:val="28"/>
        </w:rPr>
      </w:pPr>
      <w:r>
        <w:rPr>
          <w:b/>
          <w:bCs/>
          <w:sz w:val="28"/>
        </w:rPr>
        <w:t>Часть 2. Карта градостроительного зонирования</w:t>
      </w: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rPr>
          <w:bCs/>
        </w:rPr>
      </w:pPr>
    </w:p>
    <w:p w:rsidR="002476F4" w:rsidRDefault="002476F4" w:rsidP="002476F4">
      <w:pPr>
        <w:jc w:val="center"/>
        <w:rPr>
          <w:bCs/>
        </w:rPr>
      </w:pPr>
    </w:p>
    <w:p w:rsidR="002476F4" w:rsidRPr="002A0B40" w:rsidRDefault="002476F4" w:rsidP="002476F4">
      <w:pPr>
        <w:jc w:val="center"/>
        <w:rPr>
          <w:bCs/>
        </w:rPr>
      </w:pPr>
      <w:r w:rsidRPr="002A0B40">
        <w:rPr>
          <w:bCs/>
        </w:rPr>
        <w:t>202</w:t>
      </w:r>
      <w:r>
        <w:rPr>
          <w:bCs/>
        </w:rPr>
        <w:t>4</w:t>
      </w:r>
      <w:r w:rsidRPr="002A0B40">
        <w:rPr>
          <w:bCs/>
        </w:rPr>
        <w:t xml:space="preserve"> г.</w:t>
      </w:r>
      <w:r w:rsidRPr="002A0B40">
        <w:rPr>
          <w:bCs/>
        </w:rPr>
        <w:br w:type="page"/>
      </w: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Pr>
          <w:b/>
          <w:sz w:val="44"/>
          <w:szCs w:val="44"/>
        </w:rPr>
        <w:t>Пожег</w:t>
      </w:r>
      <w:r w:rsidRPr="0085701C">
        <w:rPr>
          <w:b/>
          <w:sz w:val="44"/>
          <w:szCs w:val="44"/>
        </w:rPr>
        <w:t>»</w:t>
      </w:r>
    </w:p>
    <w:p w:rsidR="002476F4" w:rsidRPr="00241BDE" w:rsidRDefault="002476F4" w:rsidP="002476F4">
      <w:pPr>
        <w:jc w:val="center"/>
        <w:rPr>
          <w:b/>
          <w:sz w:val="40"/>
          <w:szCs w:val="40"/>
        </w:rPr>
      </w:pPr>
      <w:r w:rsidRPr="00241BDE">
        <w:rPr>
          <w:b/>
          <w:sz w:val="40"/>
          <w:szCs w:val="40"/>
        </w:rPr>
        <w:t>муниципального района «Усть-Куломский»</w:t>
      </w:r>
    </w:p>
    <w:p w:rsidR="002476F4" w:rsidRPr="00241BDE" w:rsidRDefault="002476F4" w:rsidP="002476F4">
      <w:pPr>
        <w:jc w:val="center"/>
        <w:rPr>
          <w:bCs/>
          <w:sz w:val="40"/>
          <w:szCs w:val="40"/>
        </w:rPr>
      </w:pPr>
      <w:r w:rsidRPr="00241BDE">
        <w:rPr>
          <w:b/>
          <w:sz w:val="40"/>
          <w:szCs w:val="40"/>
        </w:rPr>
        <w:t>Республики Коми</w:t>
      </w:r>
    </w:p>
    <w:p w:rsidR="002476F4" w:rsidRPr="002A0B40" w:rsidRDefault="002476F4" w:rsidP="002476F4">
      <w:pPr>
        <w:jc w:val="center"/>
        <w:rPr>
          <w:b/>
          <w:sz w:val="28"/>
          <w:szCs w:val="28"/>
        </w:rPr>
      </w:pPr>
    </w:p>
    <w:p w:rsidR="002476F4" w:rsidRPr="002A0B40" w:rsidRDefault="002476F4" w:rsidP="002476F4">
      <w:pPr>
        <w:jc w:val="center"/>
        <w:rPr>
          <w:sz w:val="28"/>
          <w:szCs w:val="28"/>
        </w:rPr>
      </w:pPr>
    </w:p>
    <w:p w:rsidR="002476F4" w:rsidRPr="00105EFF" w:rsidRDefault="002476F4" w:rsidP="002476F4">
      <w:pPr>
        <w:jc w:val="center"/>
        <w:rPr>
          <w:b/>
          <w:sz w:val="28"/>
        </w:rPr>
      </w:pPr>
      <w:r w:rsidRPr="00105EFF">
        <w:rPr>
          <w:b/>
          <w:sz w:val="28"/>
        </w:rPr>
        <w:t>Часть 1. Порядок применения и внесения изменений</w:t>
      </w:r>
    </w:p>
    <w:p w:rsidR="002476F4" w:rsidRPr="00105EFF" w:rsidRDefault="002476F4" w:rsidP="002476F4">
      <w:pPr>
        <w:jc w:val="center"/>
        <w:rPr>
          <w:b/>
          <w:sz w:val="28"/>
        </w:rPr>
      </w:pPr>
      <w:r w:rsidRPr="00105EFF">
        <w:rPr>
          <w:b/>
          <w:sz w:val="28"/>
        </w:rPr>
        <w:t>и</w:t>
      </w:r>
    </w:p>
    <w:p w:rsidR="002476F4" w:rsidRPr="00105EFF" w:rsidRDefault="002476F4" w:rsidP="002476F4">
      <w:pPr>
        <w:jc w:val="center"/>
        <w:rPr>
          <w:b/>
          <w:sz w:val="28"/>
        </w:rPr>
      </w:pPr>
      <w:r w:rsidRPr="00105EFF">
        <w:rPr>
          <w:b/>
          <w:sz w:val="28"/>
        </w:rPr>
        <w:t>Часть 2. Карта градостроительного зонирования</w:t>
      </w: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76F4" w:rsidRPr="002A0B40" w:rsidTr="00C22FE6">
        <w:trPr>
          <w:trHeight w:val="442"/>
        </w:trPr>
        <w:tc>
          <w:tcPr>
            <w:tcW w:w="4536" w:type="dxa"/>
            <w:tcBorders>
              <w:top w:val="nil"/>
              <w:left w:val="nil"/>
              <w:bottom w:val="nil"/>
              <w:right w:val="nil"/>
            </w:tcBorders>
            <w:shd w:val="clear" w:color="auto" w:fill="auto"/>
          </w:tcPr>
          <w:p w:rsidR="002476F4" w:rsidRPr="002A0B40" w:rsidRDefault="002476F4" w:rsidP="00C22FE6">
            <w:pPr>
              <w:rPr>
                <w:sz w:val="28"/>
                <w:szCs w:val="28"/>
              </w:rPr>
            </w:pPr>
            <w:r w:rsidRPr="002A0B40">
              <w:rPr>
                <w:sz w:val="28"/>
                <w:szCs w:val="28"/>
              </w:rPr>
              <w:t>Индивидуальный предприниматель</w:t>
            </w:r>
          </w:p>
          <w:p w:rsidR="002476F4" w:rsidRPr="002A0B40" w:rsidRDefault="002476F4" w:rsidP="00C22FE6">
            <w:pPr>
              <w:rPr>
                <w:sz w:val="28"/>
                <w:szCs w:val="28"/>
              </w:rPr>
            </w:pPr>
            <w:r w:rsidRPr="002A0B40">
              <w:rPr>
                <w:sz w:val="28"/>
                <w:szCs w:val="28"/>
              </w:rPr>
              <w:t>Набатов Дмитрий Андреевич</w:t>
            </w:r>
          </w:p>
        </w:tc>
        <w:tc>
          <w:tcPr>
            <w:tcW w:w="2552" w:type="dxa"/>
            <w:tcBorders>
              <w:top w:val="nil"/>
              <w:left w:val="nil"/>
              <w:right w:val="nil"/>
            </w:tcBorders>
            <w:shd w:val="clear" w:color="auto" w:fill="auto"/>
          </w:tcPr>
          <w:p w:rsidR="002476F4" w:rsidRPr="002A0B40" w:rsidRDefault="002476F4" w:rsidP="00C22FE6">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rsidR="002476F4" w:rsidRPr="002A0B40" w:rsidRDefault="002476F4" w:rsidP="00C22FE6">
            <w:pPr>
              <w:spacing w:line="276" w:lineRule="auto"/>
              <w:rPr>
                <w:sz w:val="28"/>
                <w:szCs w:val="28"/>
              </w:rPr>
            </w:pPr>
          </w:p>
          <w:p w:rsidR="002476F4" w:rsidRPr="002A0B40" w:rsidRDefault="002476F4" w:rsidP="00C22FE6">
            <w:pPr>
              <w:spacing w:line="276" w:lineRule="auto"/>
              <w:rPr>
                <w:sz w:val="28"/>
                <w:szCs w:val="28"/>
                <w:lang w:eastAsia="en-US" w:bidi="en-US"/>
              </w:rPr>
            </w:pPr>
            <w:r w:rsidRPr="002A0B40">
              <w:rPr>
                <w:sz w:val="28"/>
                <w:szCs w:val="28"/>
              </w:rPr>
              <w:t>Д.А. Набатов</w:t>
            </w:r>
          </w:p>
        </w:tc>
      </w:tr>
    </w:tbl>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Default="002476F4" w:rsidP="002476F4"/>
    <w:p w:rsidR="002476F4" w:rsidRPr="002A0B40" w:rsidRDefault="002476F4" w:rsidP="002476F4"/>
    <w:p w:rsidR="002476F4" w:rsidRDefault="002476F4" w:rsidP="002476F4">
      <w:pPr>
        <w:jc w:val="center"/>
        <w:rPr>
          <w:bCs/>
        </w:rPr>
      </w:pPr>
      <w:r w:rsidRPr="002A0B40">
        <w:rPr>
          <w:bCs/>
        </w:rPr>
        <w:lastRenderedPageBreak/>
        <w:t>202</w:t>
      </w:r>
      <w:r>
        <w:rPr>
          <w:bCs/>
        </w:rPr>
        <w:t>4</w:t>
      </w:r>
      <w:r w:rsidRPr="002A0B40">
        <w:rPr>
          <w:bCs/>
        </w:rPr>
        <w:t xml:space="preserve"> г.</w:t>
      </w:r>
    </w:p>
    <w:p w:rsidR="002476F4" w:rsidRPr="00E41D86" w:rsidRDefault="002476F4" w:rsidP="002476F4">
      <w:pPr>
        <w:spacing w:after="240"/>
        <w:jc w:val="center"/>
        <w:rPr>
          <w:b/>
          <w:bCs/>
        </w:rPr>
      </w:pPr>
      <w:r w:rsidRPr="00E41D86">
        <w:rPr>
          <w:b/>
          <w:bCs/>
        </w:rPr>
        <w:t>ОГЛАВЛЕНИЕ</w:t>
      </w:r>
    </w:p>
    <w:sdt>
      <w:sdtPr>
        <w:rPr>
          <w:rFonts w:ascii="Times New Roman" w:eastAsia="Times New Roman" w:hAnsi="Times New Roman" w:cs="Times New Roman"/>
          <w:sz w:val="24"/>
          <w:szCs w:val="20"/>
        </w:rPr>
        <w:id w:val="110552149"/>
        <w:docPartObj>
          <w:docPartGallery w:val="Table of Contents"/>
          <w:docPartUnique/>
        </w:docPartObj>
      </w:sdtPr>
      <w:sdtEndPr>
        <w:rPr>
          <w:b/>
          <w:bCs/>
          <w:sz w:val="20"/>
        </w:rPr>
      </w:sdtEndPr>
      <w:sdtContent>
        <w:p w:rsidR="002476F4" w:rsidRDefault="00622A14" w:rsidP="002476F4">
          <w:pPr>
            <w:pStyle w:val="15"/>
            <w:tabs>
              <w:tab w:val="right" w:leader="dot" w:pos="9339"/>
            </w:tabs>
            <w:rPr>
              <w:noProof/>
              <w:sz w:val="22"/>
              <w:szCs w:val="22"/>
            </w:rPr>
          </w:pPr>
          <w:r w:rsidRPr="00622A14">
            <w:fldChar w:fldCharType="begin"/>
          </w:r>
          <w:r w:rsidR="002476F4">
            <w:instrText xml:space="preserve"> TOC \o "1-3" \h \z \u </w:instrText>
          </w:r>
          <w:r w:rsidRPr="00622A14">
            <w:fldChar w:fldCharType="separate"/>
          </w:r>
          <w:hyperlink w:anchor="_Toc173747037" w:history="1">
            <w:r w:rsidR="002476F4" w:rsidRPr="00486B63">
              <w:rPr>
                <w:rStyle w:val="affb"/>
                <w:b/>
                <w:noProof/>
              </w:rPr>
              <w:t xml:space="preserve">ЧАСТЬ </w:t>
            </w:r>
            <w:r w:rsidR="002476F4" w:rsidRPr="00486B63">
              <w:rPr>
                <w:rStyle w:val="affb"/>
                <w:b/>
                <w:noProof/>
                <w:lang w:val="en-US"/>
              </w:rPr>
              <w:t>I</w:t>
            </w:r>
            <w:r w:rsidR="002476F4" w:rsidRPr="00486B63">
              <w:rPr>
                <w:rStyle w:val="affb"/>
                <w:b/>
                <w:noProof/>
              </w:rPr>
              <w:t>. ПОРЯДОК ПРИМЕНЕНИЯ И ВНЕСЕНИЯ ИЗМЕНЕНИЙ В ПРАВИЛА</w:t>
            </w:r>
            <w:r w:rsidR="002476F4">
              <w:rPr>
                <w:noProof/>
                <w:webHidden/>
              </w:rPr>
              <w:tab/>
            </w:r>
            <w:r>
              <w:rPr>
                <w:noProof/>
                <w:webHidden/>
              </w:rPr>
              <w:fldChar w:fldCharType="begin"/>
            </w:r>
            <w:r w:rsidR="002476F4">
              <w:rPr>
                <w:noProof/>
                <w:webHidden/>
              </w:rPr>
              <w:instrText xml:space="preserve"> PAGEREF _Toc173747037 \h </w:instrText>
            </w:r>
            <w:r>
              <w:rPr>
                <w:noProof/>
                <w:webHidden/>
              </w:rPr>
            </w:r>
            <w:r>
              <w:rPr>
                <w:noProof/>
                <w:webHidden/>
              </w:rPr>
              <w:fldChar w:fldCharType="separate"/>
            </w:r>
            <w:r w:rsidR="004F2BC2">
              <w:rPr>
                <w:noProof/>
                <w:webHidden/>
              </w:rPr>
              <w:t>36</w:t>
            </w:r>
            <w:r>
              <w:rPr>
                <w:noProof/>
                <w:webHidden/>
              </w:rPr>
              <w:fldChar w:fldCharType="end"/>
            </w:r>
          </w:hyperlink>
        </w:p>
        <w:p w:rsidR="002476F4" w:rsidRDefault="00622A14" w:rsidP="002476F4">
          <w:pPr>
            <w:pStyle w:val="21"/>
            <w:tabs>
              <w:tab w:val="right" w:leader="dot" w:pos="9339"/>
            </w:tabs>
            <w:rPr>
              <w:noProof/>
              <w:sz w:val="22"/>
              <w:szCs w:val="22"/>
            </w:rPr>
          </w:pPr>
          <w:hyperlink w:anchor="_Toc173747038" w:history="1">
            <w:r w:rsidR="002476F4" w:rsidRPr="00486B63">
              <w:rPr>
                <w:rStyle w:val="affb"/>
                <w:b/>
                <w:noProof/>
              </w:rPr>
              <w:t xml:space="preserve">Глава 1. </w:t>
            </w:r>
            <w:r w:rsidR="002476F4" w:rsidRPr="00486B63">
              <w:rPr>
                <w:rStyle w:val="affb"/>
                <w:rFonts w:eastAsiaTheme="majorEastAsia"/>
                <w:b/>
                <w:noProof/>
              </w:rPr>
              <w:t>Положение о регулировании правил землепользования и застройки органами местного самоуправления</w:t>
            </w:r>
            <w:r w:rsidR="002476F4">
              <w:rPr>
                <w:noProof/>
                <w:webHidden/>
              </w:rPr>
              <w:tab/>
            </w:r>
            <w:r>
              <w:rPr>
                <w:noProof/>
                <w:webHidden/>
              </w:rPr>
              <w:fldChar w:fldCharType="begin"/>
            </w:r>
            <w:r w:rsidR="002476F4">
              <w:rPr>
                <w:noProof/>
                <w:webHidden/>
              </w:rPr>
              <w:instrText xml:space="preserve"> PAGEREF _Toc173747038 \h </w:instrText>
            </w:r>
            <w:r>
              <w:rPr>
                <w:noProof/>
                <w:webHidden/>
              </w:rPr>
            </w:r>
            <w:r>
              <w:rPr>
                <w:noProof/>
                <w:webHidden/>
              </w:rPr>
              <w:fldChar w:fldCharType="separate"/>
            </w:r>
            <w:r w:rsidR="004F2BC2">
              <w:rPr>
                <w:noProof/>
                <w:webHidden/>
              </w:rPr>
              <w:t>36</w:t>
            </w:r>
            <w:r>
              <w:rPr>
                <w:noProof/>
                <w:webHidden/>
              </w:rPr>
              <w:fldChar w:fldCharType="end"/>
            </w:r>
          </w:hyperlink>
        </w:p>
        <w:p w:rsidR="002476F4" w:rsidRDefault="00622A14" w:rsidP="002476F4">
          <w:pPr>
            <w:pStyle w:val="31"/>
            <w:rPr>
              <w:rFonts w:cstheme="minorBidi"/>
              <w:sz w:val="22"/>
              <w:szCs w:val="22"/>
            </w:rPr>
          </w:pPr>
          <w:hyperlink w:anchor="_Toc173747039" w:history="1">
            <w:r w:rsidR="002476F4" w:rsidRPr="00486B63">
              <w:rPr>
                <w:rStyle w:val="affb"/>
                <w:b/>
              </w:rPr>
              <w:t>Статья 1. Основные понятия, используемые в Правилах</w:t>
            </w:r>
            <w:r w:rsidR="002476F4">
              <w:rPr>
                <w:webHidden/>
              </w:rPr>
              <w:tab/>
            </w:r>
            <w:r>
              <w:rPr>
                <w:webHidden/>
              </w:rPr>
              <w:fldChar w:fldCharType="begin"/>
            </w:r>
            <w:r w:rsidR="002476F4">
              <w:rPr>
                <w:webHidden/>
              </w:rPr>
              <w:instrText xml:space="preserve"> PAGEREF _Toc173747039 \h </w:instrText>
            </w:r>
            <w:r>
              <w:rPr>
                <w:webHidden/>
              </w:rPr>
            </w:r>
            <w:r>
              <w:rPr>
                <w:webHidden/>
              </w:rPr>
              <w:fldChar w:fldCharType="separate"/>
            </w:r>
            <w:r w:rsidR="004F2BC2">
              <w:rPr>
                <w:webHidden/>
              </w:rPr>
              <w:t>36</w:t>
            </w:r>
            <w:r>
              <w:rPr>
                <w:webHidden/>
              </w:rPr>
              <w:fldChar w:fldCharType="end"/>
            </w:r>
          </w:hyperlink>
        </w:p>
        <w:p w:rsidR="002476F4" w:rsidRDefault="00622A14" w:rsidP="002476F4">
          <w:pPr>
            <w:pStyle w:val="31"/>
            <w:rPr>
              <w:rFonts w:cstheme="minorBidi"/>
              <w:sz w:val="22"/>
              <w:szCs w:val="22"/>
            </w:rPr>
          </w:pPr>
          <w:hyperlink w:anchor="_Toc173747040" w:history="1">
            <w:r w:rsidR="002476F4" w:rsidRPr="00486B63">
              <w:rPr>
                <w:rStyle w:val="affb"/>
                <w:b/>
              </w:rPr>
              <w:t>Статья 2. Назначение Правил землепользования и застройки</w:t>
            </w:r>
            <w:r w:rsidR="002476F4">
              <w:rPr>
                <w:webHidden/>
              </w:rPr>
              <w:tab/>
            </w:r>
            <w:r>
              <w:rPr>
                <w:webHidden/>
              </w:rPr>
              <w:fldChar w:fldCharType="begin"/>
            </w:r>
            <w:r w:rsidR="002476F4">
              <w:rPr>
                <w:webHidden/>
              </w:rPr>
              <w:instrText xml:space="preserve"> PAGEREF _Toc173747040 \h </w:instrText>
            </w:r>
            <w:r>
              <w:rPr>
                <w:webHidden/>
              </w:rPr>
            </w:r>
            <w:r>
              <w:rPr>
                <w:webHidden/>
              </w:rPr>
              <w:fldChar w:fldCharType="separate"/>
            </w:r>
            <w:r w:rsidR="004F2BC2">
              <w:rPr>
                <w:webHidden/>
              </w:rPr>
              <w:t>38</w:t>
            </w:r>
            <w:r>
              <w:rPr>
                <w:webHidden/>
              </w:rPr>
              <w:fldChar w:fldCharType="end"/>
            </w:r>
          </w:hyperlink>
        </w:p>
        <w:p w:rsidR="002476F4" w:rsidRDefault="00622A14" w:rsidP="002476F4">
          <w:pPr>
            <w:pStyle w:val="31"/>
            <w:rPr>
              <w:rFonts w:cstheme="minorBidi"/>
              <w:sz w:val="22"/>
              <w:szCs w:val="22"/>
            </w:rPr>
          </w:pPr>
          <w:hyperlink w:anchor="_Toc173747041" w:history="1">
            <w:r w:rsidR="002476F4" w:rsidRPr="00486B63">
              <w:rPr>
                <w:rStyle w:val="affb"/>
                <w:b/>
              </w:rPr>
              <w:t>Статья 3. Порядок подготовки проекта правил землепользования и застройки (изменений в правила)</w:t>
            </w:r>
            <w:r w:rsidR="002476F4">
              <w:rPr>
                <w:webHidden/>
              </w:rPr>
              <w:tab/>
            </w:r>
            <w:r>
              <w:rPr>
                <w:webHidden/>
              </w:rPr>
              <w:fldChar w:fldCharType="begin"/>
            </w:r>
            <w:r w:rsidR="002476F4">
              <w:rPr>
                <w:webHidden/>
              </w:rPr>
              <w:instrText xml:space="preserve"> PAGEREF _Toc173747041 \h </w:instrText>
            </w:r>
            <w:r>
              <w:rPr>
                <w:webHidden/>
              </w:rPr>
            </w:r>
            <w:r>
              <w:rPr>
                <w:webHidden/>
              </w:rPr>
              <w:fldChar w:fldCharType="separate"/>
            </w:r>
            <w:r w:rsidR="004F2BC2">
              <w:rPr>
                <w:webHidden/>
              </w:rPr>
              <w:t>39</w:t>
            </w:r>
            <w:r>
              <w:rPr>
                <w:webHidden/>
              </w:rPr>
              <w:fldChar w:fldCharType="end"/>
            </w:r>
          </w:hyperlink>
        </w:p>
        <w:p w:rsidR="002476F4" w:rsidRDefault="00622A14" w:rsidP="002476F4">
          <w:pPr>
            <w:pStyle w:val="31"/>
            <w:rPr>
              <w:rFonts w:cstheme="minorBidi"/>
              <w:sz w:val="22"/>
              <w:szCs w:val="22"/>
            </w:rPr>
          </w:pPr>
          <w:hyperlink w:anchor="_Toc173747042" w:history="1">
            <w:r w:rsidR="002476F4" w:rsidRPr="00486B63">
              <w:rPr>
                <w:rStyle w:val="affb"/>
                <w:b/>
              </w:rPr>
              <w:t xml:space="preserve">Статья 4. Порядок утверждения правил землепользования и застройки </w:t>
            </w:r>
            <w:r w:rsidR="002476F4" w:rsidRPr="00486B63">
              <w:rPr>
                <w:rStyle w:val="affb"/>
                <w:rFonts w:eastAsia="Helvetica Neue Light"/>
                <w:b/>
                <w:bCs/>
                <w:bdr w:val="nil"/>
              </w:rPr>
              <w:t xml:space="preserve">сельского поселения «Пожег» </w:t>
            </w:r>
            <w:r w:rsidR="002476F4" w:rsidRPr="00486B63">
              <w:rPr>
                <w:rStyle w:val="affb"/>
                <w:b/>
              </w:rPr>
              <w:t>муниципального</w:t>
            </w:r>
            <w:r w:rsidR="002476F4" w:rsidRPr="00486B63">
              <w:rPr>
                <w:rStyle w:val="affb"/>
                <w:rFonts w:eastAsia="Helvetica Neue Light"/>
                <w:b/>
                <w:bCs/>
                <w:bdr w:val="nil"/>
              </w:rPr>
              <w:t xml:space="preserve"> района «Усть-Куломский» Республики Коми</w:t>
            </w:r>
            <w:r w:rsidR="002476F4" w:rsidRPr="00486B63">
              <w:rPr>
                <w:rStyle w:val="affb"/>
                <w:b/>
                <w:bCs/>
              </w:rPr>
              <w:t xml:space="preserve"> </w:t>
            </w:r>
            <w:r w:rsidR="002476F4" w:rsidRPr="00486B63">
              <w:rPr>
                <w:rStyle w:val="affb"/>
                <w:b/>
              </w:rPr>
              <w:t>(изменений в Правила)</w:t>
            </w:r>
            <w:r w:rsidR="002476F4">
              <w:rPr>
                <w:webHidden/>
              </w:rPr>
              <w:tab/>
            </w:r>
            <w:r>
              <w:rPr>
                <w:webHidden/>
              </w:rPr>
              <w:fldChar w:fldCharType="begin"/>
            </w:r>
            <w:r w:rsidR="002476F4">
              <w:rPr>
                <w:webHidden/>
              </w:rPr>
              <w:instrText xml:space="preserve"> PAGEREF _Toc173747042 \h </w:instrText>
            </w:r>
            <w:r>
              <w:rPr>
                <w:webHidden/>
              </w:rPr>
            </w:r>
            <w:r>
              <w:rPr>
                <w:webHidden/>
              </w:rPr>
              <w:fldChar w:fldCharType="separate"/>
            </w:r>
            <w:r w:rsidR="004F2BC2">
              <w:rPr>
                <w:webHidden/>
              </w:rPr>
              <w:t>42</w:t>
            </w:r>
            <w:r>
              <w:rPr>
                <w:webHidden/>
              </w:rPr>
              <w:fldChar w:fldCharType="end"/>
            </w:r>
          </w:hyperlink>
        </w:p>
        <w:p w:rsidR="002476F4" w:rsidRDefault="00622A14" w:rsidP="002476F4">
          <w:pPr>
            <w:pStyle w:val="31"/>
            <w:rPr>
              <w:rFonts w:cstheme="minorBidi"/>
              <w:sz w:val="22"/>
              <w:szCs w:val="22"/>
            </w:rPr>
          </w:pPr>
          <w:hyperlink w:anchor="_Toc173747043" w:history="1">
            <w:r w:rsidR="002476F4" w:rsidRPr="00486B63">
              <w:rPr>
                <w:rStyle w:val="affb"/>
                <w:b/>
              </w:rPr>
              <w:t xml:space="preserve">Статья 5. </w:t>
            </w:r>
            <w:r w:rsidR="002476F4" w:rsidRPr="00486B63">
              <w:rPr>
                <w:rStyle w:val="affb"/>
                <w:b/>
                <w:bCs/>
              </w:rPr>
              <w:t>Открытость и доступность информации о землепользовании и застройке</w:t>
            </w:r>
            <w:r w:rsidR="002476F4">
              <w:rPr>
                <w:webHidden/>
              </w:rPr>
              <w:tab/>
            </w:r>
            <w:r>
              <w:rPr>
                <w:webHidden/>
              </w:rPr>
              <w:fldChar w:fldCharType="begin"/>
            </w:r>
            <w:r w:rsidR="002476F4">
              <w:rPr>
                <w:webHidden/>
              </w:rPr>
              <w:instrText xml:space="preserve"> PAGEREF _Toc173747043 \h </w:instrText>
            </w:r>
            <w:r>
              <w:rPr>
                <w:webHidden/>
              </w:rPr>
            </w:r>
            <w:r>
              <w:rPr>
                <w:webHidden/>
              </w:rPr>
              <w:fldChar w:fldCharType="separate"/>
            </w:r>
            <w:r w:rsidR="004F2BC2">
              <w:rPr>
                <w:webHidden/>
              </w:rPr>
              <w:t>43</w:t>
            </w:r>
            <w:r>
              <w:rPr>
                <w:webHidden/>
              </w:rPr>
              <w:fldChar w:fldCharType="end"/>
            </w:r>
          </w:hyperlink>
        </w:p>
        <w:p w:rsidR="002476F4" w:rsidRDefault="00622A14" w:rsidP="002476F4">
          <w:pPr>
            <w:pStyle w:val="31"/>
            <w:rPr>
              <w:rFonts w:cstheme="minorBidi"/>
              <w:sz w:val="22"/>
              <w:szCs w:val="22"/>
            </w:rPr>
          </w:pPr>
          <w:hyperlink w:anchor="_Toc173747044" w:history="1">
            <w:r w:rsidR="002476F4" w:rsidRPr="00486B63">
              <w:rPr>
                <w:rStyle w:val="affb"/>
                <w:b/>
              </w:rPr>
              <w:t>Статья 6. Действие Правил по отношению к ранее возникшим правам, документации по планировке территории, нормативно-правовым актам</w:t>
            </w:r>
            <w:r w:rsidR="002476F4">
              <w:rPr>
                <w:webHidden/>
              </w:rPr>
              <w:tab/>
            </w:r>
            <w:r>
              <w:rPr>
                <w:webHidden/>
              </w:rPr>
              <w:fldChar w:fldCharType="begin"/>
            </w:r>
            <w:r w:rsidR="002476F4">
              <w:rPr>
                <w:webHidden/>
              </w:rPr>
              <w:instrText xml:space="preserve"> PAGEREF _Toc173747044 \h </w:instrText>
            </w:r>
            <w:r>
              <w:rPr>
                <w:webHidden/>
              </w:rPr>
            </w:r>
            <w:r>
              <w:rPr>
                <w:webHidden/>
              </w:rPr>
              <w:fldChar w:fldCharType="separate"/>
            </w:r>
            <w:r w:rsidR="004F2BC2">
              <w:rPr>
                <w:webHidden/>
              </w:rPr>
              <w:t>43</w:t>
            </w:r>
            <w:r>
              <w:rPr>
                <w:webHidden/>
              </w:rPr>
              <w:fldChar w:fldCharType="end"/>
            </w:r>
          </w:hyperlink>
        </w:p>
        <w:p w:rsidR="002476F4" w:rsidRDefault="00622A14" w:rsidP="002476F4">
          <w:pPr>
            <w:pStyle w:val="31"/>
            <w:rPr>
              <w:rFonts w:cstheme="minorBidi"/>
              <w:sz w:val="22"/>
              <w:szCs w:val="22"/>
            </w:rPr>
          </w:pPr>
          <w:hyperlink w:anchor="_Toc173747045" w:history="1">
            <w:r w:rsidR="002476F4" w:rsidRPr="00486B63">
              <w:rPr>
                <w:rStyle w:val="affb"/>
                <w:b/>
              </w:rPr>
              <w:t>Статья 7. Комиссия по подготовке Правил землепользования и застройки.</w:t>
            </w:r>
            <w:r w:rsidR="002476F4">
              <w:rPr>
                <w:webHidden/>
              </w:rPr>
              <w:tab/>
            </w:r>
            <w:r>
              <w:rPr>
                <w:webHidden/>
              </w:rPr>
              <w:fldChar w:fldCharType="begin"/>
            </w:r>
            <w:r w:rsidR="002476F4">
              <w:rPr>
                <w:webHidden/>
              </w:rPr>
              <w:instrText xml:space="preserve"> PAGEREF _Toc173747045 \h </w:instrText>
            </w:r>
            <w:r>
              <w:rPr>
                <w:webHidden/>
              </w:rPr>
            </w:r>
            <w:r>
              <w:rPr>
                <w:webHidden/>
              </w:rPr>
              <w:fldChar w:fldCharType="separate"/>
            </w:r>
            <w:r w:rsidR="004F2BC2">
              <w:rPr>
                <w:webHidden/>
              </w:rPr>
              <w:t>44</w:t>
            </w:r>
            <w:r>
              <w:rPr>
                <w:webHidden/>
              </w:rPr>
              <w:fldChar w:fldCharType="end"/>
            </w:r>
          </w:hyperlink>
        </w:p>
        <w:p w:rsidR="002476F4" w:rsidRDefault="00622A14" w:rsidP="002476F4">
          <w:pPr>
            <w:pStyle w:val="21"/>
            <w:tabs>
              <w:tab w:val="right" w:leader="dot" w:pos="9339"/>
            </w:tabs>
            <w:rPr>
              <w:noProof/>
              <w:sz w:val="22"/>
              <w:szCs w:val="22"/>
            </w:rPr>
          </w:pPr>
          <w:hyperlink w:anchor="_Toc173747046" w:history="1">
            <w:r w:rsidR="002476F4" w:rsidRPr="00486B63">
              <w:rPr>
                <w:rStyle w:val="affb"/>
                <w:rFonts w:eastAsiaTheme="majorEastAsia"/>
                <w:b/>
                <w:noProof/>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2476F4">
              <w:rPr>
                <w:noProof/>
                <w:webHidden/>
              </w:rPr>
              <w:tab/>
            </w:r>
            <w:r>
              <w:rPr>
                <w:noProof/>
                <w:webHidden/>
              </w:rPr>
              <w:fldChar w:fldCharType="begin"/>
            </w:r>
            <w:r w:rsidR="002476F4">
              <w:rPr>
                <w:noProof/>
                <w:webHidden/>
              </w:rPr>
              <w:instrText xml:space="preserve"> PAGEREF _Toc173747046 \h </w:instrText>
            </w:r>
            <w:r>
              <w:rPr>
                <w:noProof/>
                <w:webHidden/>
              </w:rPr>
            </w:r>
            <w:r>
              <w:rPr>
                <w:noProof/>
                <w:webHidden/>
              </w:rPr>
              <w:fldChar w:fldCharType="separate"/>
            </w:r>
            <w:r w:rsidR="004F2BC2">
              <w:rPr>
                <w:noProof/>
                <w:webHidden/>
              </w:rPr>
              <w:t>44</w:t>
            </w:r>
            <w:r>
              <w:rPr>
                <w:noProof/>
                <w:webHidden/>
              </w:rPr>
              <w:fldChar w:fldCharType="end"/>
            </w:r>
          </w:hyperlink>
        </w:p>
        <w:p w:rsidR="002476F4" w:rsidRDefault="00622A14" w:rsidP="002476F4">
          <w:pPr>
            <w:pStyle w:val="31"/>
            <w:rPr>
              <w:rFonts w:cstheme="minorBidi"/>
              <w:sz w:val="22"/>
              <w:szCs w:val="22"/>
            </w:rPr>
          </w:pPr>
          <w:hyperlink w:anchor="_Toc173747047" w:history="1">
            <w:r w:rsidR="002476F4" w:rsidRPr="00486B63">
              <w:rPr>
                <w:rStyle w:val="affb"/>
                <w:b/>
                <w:iCs/>
              </w:rPr>
              <w:t>Статья 8. Общие положения об изменении видов разрешенного использования земельных участков и объектов капитального строительства</w:t>
            </w:r>
            <w:r w:rsidR="002476F4">
              <w:rPr>
                <w:webHidden/>
              </w:rPr>
              <w:tab/>
            </w:r>
            <w:r>
              <w:rPr>
                <w:webHidden/>
              </w:rPr>
              <w:fldChar w:fldCharType="begin"/>
            </w:r>
            <w:r w:rsidR="002476F4">
              <w:rPr>
                <w:webHidden/>
              </w:rPr>
              <w:instrText xml:space="preserve"> PAGEREF _Toc173747047 \h </w:instrText>
            </w:r>
            <w:r>
              <w:rPr>
                <w:webHidden/>
              </w:rPr>
            </w:r>
            <w:r>
              <w:rPr>
                <w:webHidden/>
              </w:rPr>
              <w:fldChar w:fldCharType="separate"/>
            </w:r>
            <w:r w:rsidR="004F2BC2">
              <w:rPr>
                <w:webHidden/>
              </w:rPr>
              <w:t>44</w:t>
            </w:r>
            <w:r>
              <w:rPr>
                <w:webHidden/>
              </w:rPr>
              <w:fldChar w:fldCharType="end"/>
            </w:r>
          </w:hyperlink>
        </w:p>
        <w:p w:rsidR="002476F4" w:rsidRDefault="00622A14" w:rsidP="002476F4">
          <w:pPr>
            <w:pStyle w:val="31"/>
            <w:rPr>
              <w:rFonts w:cstheme="minorBidi"/>
              <w:sz w:val="22"/>
              <w:szCs w:val="22"/>
            </w:rPr>
          </w:pPr>
          <w:hyperlink w:anchor="_Toc173747048" w:history="1">
            <w:r w:rsidR="002476F4" w:rsidRPr="00486B63">
              <w:rPr>
                <w:rStyle w:val="affb"/>
                <w:b/>
              </w:rPr>
              <w:t xml:space="preserve">Статья 9. </w:t>
            </w:r>
            <w:r w:rsidR="002476F4" w:rsidRPr="00486B63">
              <w:rPr>
                <w:rStyle w:val="affb"/>
                <w:b/>
                <w:bCs/>
              </w:rPr>
              <w:t>Порядок предоставления разрешения на условно разрешенный вид использования земельного участка или объекта капитального строительства</w:t>
            </w:r>
            <w:r w:rsidR="002476F4">
              <w:rPr>
                <w:webHidden/>
              </w:rPr>
              <w:tab/>
            </w:r>
            <w:r>
              <w:rPr>
                <w:webHidden/>
              </w:rPr>
              <w:fldChar w:fldCharType="begin"/>
            </w:r>
            <w:r w:rsidR="002476F4">
              <w:rPr>
                <w:webHidden/>
              </w:rPr>
              <w:instrText xml:space="preserve"> PAGEREF _Toc173747048 \h </w:instrText>
            </w:r>
            <w:r>
              <w:rPr>
                <w:webHidden/>
              </w:rPr>
            </w:r>
            <w:r>
              <w:rPr>
                <w:webHidden/>
              </w:rPr>
              <w:fldChar w:fldCharType="separate"/>
            </w:r>
            <w:r w:rsidR="004F2BC2">
              <w:rPr>
                <w:webHidden/>
              </w:rPr>
              <w:t>45</w:t>
            </w:r>
            <w:r>
              <w:rPr>
                <w:webHidden/>
              </w:rPr>
              <w:fldChar w:fldCharType="end"/>
            </w:r>
          </w:hyperlink>
        </w:p>
        <w:p w:rsidR="002476F4" w:rsidRDefault="00622A14" w:rsidP="002476F4">
          <w:pPr>
            <w:pStyle w:val="31"/>
            <w:rPr>
              <w:rFonts w:cstheme="minorBidi"/>
              <w:sz w:val="22"/>
              <w:szCs w:val="22"/>
            </w:rPr>
          </w:pPr>
          <w:hyperlink w:anchor="_Toc173747049" w:history="1">
            <w:r w:rsidR="002476F4" w:rsidRPr="00486B63">
              <w:rPr>
                <w:rStyle w:val="affb"/>
                <w:rFonts w:eastAsia="Times New Roman"/>
                <w:b/>
                <w:bCs/>
              </w:rPr>
              <w:t>Статья 10. Отклонение от предельных параметров разрешенного строительства, реконструкции объектов капитального строительства</w:t>
            </w:r>
            <w:r w:rsidR="002476F4">
              <w:rPr>
                <w:webHidden/>
              </w:rPr>
              <w:tab/>
            </w:r>
            <w:r>
              <w:rPr>
                <w:webHidden/>
              </w:rPr>
              <w:fldChar w:fldCharType="begin"/>
            </w:r>
            <w:r w:rsidR="002476F4">
              <w:rPr>
                <w:webHidden/>
              </w:rPr>
              <w:instrText xml:space="preserve"> PAGEREF _Toc173747049 \h </w:instrText>
            </w:r>
            <w:r>
              <w:rPr>
                <w:webHidden/>
              </w:rPr>
            </w:r>
            <w:r>
              <w:rPr>
                <w:webHidden/>
              </w:rPr>
              <w:fldChar w:fldCharType="separate"/>
            </w:r>
            <w:r w:rsidR="004F2BC2">
              <w:rPr>
                <w:webHidden/>
              </w:rPr>
              <w:t>47</w:t>
            </w:r>
            <w:r>
              <w:rPr>
                <w:webHidden/>
              </w:rPr>
              <w:fldChar w:fldCharType="end"/>
            </w:r>
          </w:hyperlink>
        </w:p>
        <w:p w:rsidR="002476F4" w:rsidRDefault="00622A14" w:rsidP="002476F4">
          <w:pPr>
            <w:pStyle w:val="21"/>
            <w:tabs>
              <w:tab w:val="right" w:leader="dot" w:pos="9339"/>
            </w:tabs>
            <w:rPr>
              <w:noProof/>
              <w:sz w:val="22"/>
              <w:szCs w:val="22"/>
            </w:rPr>
          </w:pPr>
          <w:hyperlink w:anchor="_Toc173747050" w:history="1">
            <w:r w:rsidR="002476F4" w:rsidRPr="00486B63">
              <w:rPr>
                <w:rStyle w:val="affb"/>
                <w:rFonts w:eastAsiaTheme="majorEastAsia"/>
                <w:b/>
                <w:noProof/>
              </w:rPr>
              <w:t>Глава 3. Положение о подготовке документации по планировке территории органами местного самоуправления</w:t>
            </w:r>
            <w:r w:rsidR="002476F4">
              <w:rPr>
                <w:noProof/>
                <w:webHidden/>
              </w:rPr>
              <w:tab/>
            </w:r>
            <w:r>
              <w:rPr>
                <w:noProof/>
                <w:webHidden/>
              </w:rPr>
              <w:fldChar w:fldCharType="begin"/>
            </w:r>
            <w:r w:rsidR="002476F4">
              <w:rPr>
                <w:noProof/>
                <w:webHidden/>
              </w:rPr>
              <w:instrText xml:space="preserve"> PAGEREF _Toc173747050 \h </w:instrText>
            </w:r>
            <w:r>
              <w:rPr>
                <w:noProof/>
                <w:webHidden/>
              </w:rPr>
            </w:r>
            <w:r>
              <w:rPr>
                <w:noProof/>
                <w:webHidden/>
              </w:rPr>
              <w:fldChar w:fldCharType="separate"/>
            </w:r>
            <w:r w:rsidR="004F2BC2">
              <w:rPr>
                <w:noProof/>
                <w:webHidden/>
              </w:rPr>
              <w:t>48</w:t>
            </w:r>
            <w:r>
              <w:rPr>
                <w:noProof/>
                <w:webHidden/>
              </w:rPr>
              <w:fldChar w:fldCharType="end"/>
            </w:r>
          </w:hyperlink>
        </w:p>
        <w:p w:rsidR="002476F4" w:rsidRDefault="00622A14" w:rsidP="002476F4">
          <w:pPr>
            <w:pStyle w:val="31"/>
            <w:rPr>
              <w:rFonts w:cstheme="minorBidi"/>
              <w:sz w:val="22"/>
              <w:szCs w:val="22"/>
            </w:rPr>
          </w:pPr>
          <w:hyperlink w:anchor="_Toc173747051" w:history="1">
            <w:r w:rsidR="002476F4" w:rsidRPr="00486B63">
              <w:rPr>
                <w:rStyle w:val="affb"/>
                <w:b/>
              </w:rPr>
              <w:t>Статья 11. Общие требования к документации по планировке территории</w:t>
            </w:r>
            <w:r w:rsidR="002476F4">
              <w:rPr>
                <w:webHidden/>
              </w:rPr>
              <w:tab/>
            </w:r>
            <w:r>
              <w:rPr>
                <w:webHidden/>
              </w:rPr>
              <w:fldChar w:fldCharType="begin"/>
            </w:r>
            <w:r w:rsidR="002476F4">
              <w:rPr>
                <w:webHidden/>
              </w:rPr>
              <w:instrText xml:space="preserve"> PAGEREF _Toc173747051 \h </w:instrText>
            </w:r>
            <w:r>
              <w:rPr>
                <w:webHidden/>
              </w:rPr>
            </w:r>
            <w:r>
              <w:rPr>
                <w:webHidden/>
              </w:rPr>
              <w:fldChar w:fldCharType="separate"/>
            </w:r>
            <w:r w:rsidR="004F2BC2">
              <w:rPr>
                <w:webHidden/>
              </w:rPr>
              <w:t>48</w:t>
            </w:r>
            <w:r>
              <w:rPr>
                <w:webHidden/>
              </w:rPr>
              <w:fldChar w:fldCharType="end"/>
            </w:r>
          </w:hyperlink>
        </w:p>
        <w:p w:rsidR="002476F4" w:rsidRDefault="00622A14" w:rsidP="002476F4">
          <w:pPr>
            <w:pStyle w:val="31"/>
            <w:rPr>
              <w:rFonts w:cstheme="minorBidi"/>
              <w:sz w:val="22"/>
              <w:szCs w:val="22"/>
            </w:rPr>
          </w:pPr>
          <w:hyperlink w:anchor="_Toc173747052" w:history="1">
            <w:r w:rsidR="002476F4" w:rsidRPr="00486B63">
              <w:rPr>
                <w:rStyle w:val="affb"/>
                <w:b/>
              </w:rPr>
              <w:t>Статья 12. Инженерные изыскания для подготовки документации по  планировке территории</w:t>
            </w:r>
            <w:r w:rsidR="002476F4">
              <w:rPr>
                <w:webHidden/>
              </w:rPr>
              <w:tab/>
            </w:r>
            <w:r>
              <w:rPr>
                <w:webHidden/>
              </w:rPr>
              <w:fldChar w:fldCharType="begin"/>
            </w:r>
            <w:r w:rsidR="002476F4">
              <w:rPr>
                <w:webHidden/>
              </w:rPr>
              <w:instrText xml:space="preserve"> PAGEREF _Toc173747052 \h </w:instrText>
            </w:r>
            <w:r>
              <w:rPr>
                <w:webHidden/>
              </w:rPr>
            </w:r>
            <w:r>
              <w:rPr>
                <w:webHidden/>
              </w:rPr>
              <w:fldChar w:fldCharType="separate"/>
            </w:r>
            <w:r w:rsidR="004F2BC2">
              <w:rPr>
                <w:webHidden/>
              </w:rPr>
              <w:t>48</w:t>
            </w:r>
            <w:r>
              <w:rPr>
                <w:webHidden/>
              </w:rPr>
              <w:fldChar w:fldCharType="end"/>
            </w:r>
          </w:hyperlink>
        </w:p>
        <w:p w:rsidR="002476F4" w:rsidRDefault="00622A14" w:rsidP="002476F4">
          <w:pPr>
            <w:pStyle w:val="31"/>
            <w:rPr>
              <w:rFonts w:cstheme="minorBidi"/>
              <w:sz w:val="22"/>
              <w:szCs w:val="22"/>
            </w:rPr>
          </w:pPr>
          <w:hyperlink w:anchor="_Toc173747053" w:history="1">
            <w:r w:rsidR="002476F4" w:rsidRPr="00486B63">
              <w:rPr>
                <w:rStyle w:val="affb"/>
                <w:b/>
                <w:iCs/>
              </w:rPr>
              <w:t>Статья 13. Подготовка проекта планировки территории</w:t>
            </w:r>
            <w:r w:rsidR="002476F4">
              <w:rPr>
                <w:webHidden/>
              </w:rPr>
              <w:tab/>
            </w:r>
            <w:r>
              <w:rPr>
                <w:webHidden/>
              </w:rPr>
              <w:fldChar w:fldCharType="begin"/>
            </w:r>
            <w:r w:rsidR="002476F4">
              <w:rPr>
                <w:webHidden/>
              </w:rPr>
              <w:instrText xml:space="preserve"> PAGEREF _Toc173747053 \h </w:instrText>
            </w:r>
            <w:r>
              <w:rPr>
                <w:webHidden/>
              </w:rPr>
            </w:r>
            <w:r>
              <w:rPr>
                <w:webHidden/>
              </w:rPr>
              <w:fldChar w:fldCharType="separate"/>
            </w:r>
            <w:r w:rsidR="004F2BC2">
              <w:rPr>
                <w:webHidden/>
              </w:rPr>
              <w:t>49</w:t>
            </w:r>
            <w:r>
              <w:rPr>
                <w:webHidden/>
              </w:rPr>
              <w:fldChar w:fldCharType="end"/>
            </w:r>
          </w:hyperlink>
        </w:p>
        <w:p w:rsidR="002476F4" w:rsidRDefault="00622A14" w:rsidP="002476F4">
          <w:pPr>
            <w:pStyle w:val="31"/>
            <w:rPr>
              <w:rFonts w:cstheme="minorBidi"/>
              <w:sz w:val="22"/>
              <w:szCs w:val="22"/>
            </w:rPr>
          </w:pPr>
          <w:hyperlink w:anchor="_Toc173747054" w:history="1">
            <w:r w:rsidR="002476F4" w:rsidRPr="00486B63">
              <w:rPr>
                <w:rStyle w:val="affb"/>
                <w:b/>
                <w:iCs/>
              </w:rPr>
              <w:t>Статья 14. Подготовка проекта межевания территории</w:t>
            </w:r>
            <w:r w:rsidR="002476F4">
              <w:rPr>
                <w:webHidden/>
              </w:rPr>
              <w:tab/>
            </w:r>
            <w:r>
              <w:rPr>
                <w:webHidden/>
              </w:rPr>
              <w:fldChar w:fldCharType="begin"/>
            </w:r>
            <w:r w:rsidR="002476F4">
              <w:rPr>
                <w:webHidden/>
              </w:rPr>
              <w:instrText xml:space="preserve"> PAGEREF _Toc173747054 \h </w:instrText>
            </w:r>
            <w:r>
              <w:rPr>
                <w:webHidden/>
              </w:rPr>
            </w:r>
            <w:r>
              <w:rPr>
                <w:webHidden/>
              </w:rPr>
              <w:fldChar w:fldCharType="separate"/>
            </w:r>
            <w:r w:rsidR="004F2BC2">
              <w:rPr>
                <w:webHidden/>
              </w:rPr>
              <w:t>51</w:t>
            </w:r>
            <w:r>
              <w:rPr>
                <w:webHidden/>
              </w:rPr>
              <w:fldChar w:fldCharType="end"/>
            </w:r>
          </w:hyperlink>
        </w:p>
        <w:p w:rsidR="002476F4" w:rsidRDefault="00622A14" w:rsidP="002476F4">
          <w:pPr>
            <w:pStyle w:val="21"/>
            <w:tabs>
              <w:tab w:val="right" w:leader="dot" w:pos="9339"/>
            </w:tabs>
            <w:rPr>
              <w:noProof/>
              <w:sz w:val="22"/>
              <w:szCs w:val="22"/>
            </w:rPr>
          </w:pPr>
          <w:hyperlink w:anchor="_Toc173747055" w:history="1">
            <w:r w:rsidR="002476F4" w:rsidRPr="00486B63">
              <w:rPr>
                <w:rStyle w:val="affb"/>
                <w:b/>
                <w:noProof/>
              </w:rPr>
              <w:t>Глава 4. Положение о проведении общественных обсуждений или публичных слушаний по вопросам землепользования и застройки</w:t>
            </w:r>
            <w:r w:rsidR="002476F4">
              <w:rPr>
                <w:noProof/>
                <w:webHidden/>
              </w:rPr>
              <w:tab/>
            </w:r>
            <w:r>
              <w:rPr>
                <w:noProof/>
                <w:webHidden/>
              </w:rPr>
              <w:fldChar w:fldCharType="begin"/>
            </w:r>
            <w:r w:rsidR="002476F4">
              <w:rPr>
                <w:noProof/>
                <w:webHidden/>
              </w:rPr>
              <w:instrText xml:space="preserve"> PAGEREF _Toc173747055 \h </w:instrText>
            </w:r>
            <w:r>
              <w:rPr>
                <w:noProof/>
                <w:webHidden/>
              </w:rPr>
            </w:r>
            <w:r>
              <w:rPr>
                <w:noProof/>
                <w:webHidden/>
              </w:rPr>
              <w:fldChar w:fldCharType="separate"/>
            </w:r>
            <w:r w:rsidR="004F2BC2">
              <w:rPr>
                <w:noProof/>
                <w:webHidden/>
              </w:rPr>
              <w:t>53</w:t>
            </w:r>
            <w:r>
              <w:rPr>
                <w:noProof/>
                <w:webHidden/>
              </w:rPr>
              <w:fldChar w:fldCharType="end"/>
            </w:r>
          </w:hyperlink>
        </w:p>
        <w:p w:rsidR="002476F4" w:rsidRDefault="00622A14" w:rsidP="002476F4">
          <w:pPr>
            <w:pStyle w:val="31"/>
            <w:rPr>
              <w:rFonts w:cstheme="minorBidi"/>
              <w:sz w:val="22"/>
              <w:szCs w:val="22"/>
            </w:rPr>
          </w:pPr>
          <w:hyperlink w:anchor="_Toc173747056" w:history="1">
            <w:r w:rsidR="002476F4" w:rsidRPr="00486B63">
              <w:rPr>
                <w:rStyle w:val="affb"/>
                <w:b/>
                <w:iCs/>
              </w:rPr>
              <w:t xml:space="preserve">Статья 15. </w:t>
            </w:r>
            <w:r w:rsidR="002476F4" w:rsidRPr="00486B63">
              <w:rPr>
                <w:rStyle w:val="affb"/>
                <w:b/>
              </w:rPr>
              <w:t>Общие положения о публичных слушаниях или общественных обсуждениях по вопросам градостроительной деятельности</w:t>
            </w:r>
            <w:r w:rsidR="002476F4">
              <w:rPr>
                <w:webHidden/>
              </w:rPr>
              <w:tab/>
            </w:r>
            <w:r>
              <w:rPr>
                <w:webHidden/>
              </w:rPr>
              <w:fldChar w:fldCharType="begin"/>
            </w:r>
            <w:r w:rsidR="002476F4">
              <w:rPr>
                <w:webHidden/>
              </w:rPr>
              <w:instrText xml:space="preserve"> PAGEREF _Toc173747056 \h </w:instrText>
            </w:r>
            <w:r>
              <w:rPr>
                <w:webHidden/>
              </w:rPr>
            </w:r>
            <w:r>
              <w:rPr>
                <w:webHidden/>
              </w:rPr>
              <w:fldChar w:fldCharType="separate"/>
            </w:r>
            <w:r w:rsidR="004F2BC2">
              <w:rPr>
                <w:webHidden/>
              </w:rPr>
              <w:t>53</w:t>
            </w:r>
            <w:r>
              <w:rPr>
                <w:webHidden/>
              </w:rPr>
              <w:fldChar w:fldCharType="end"/>
            </w:r>
          </w:hyperlink>
        </w:p>
        <w:p w:rsidR="002476F4" w:rsidRDefault="00622A14" w:rsidP="002476F4">
          <w:pPr>
            <w:pStyle w:val="21"/>
            <w:tabs>
              <w:tab w:val="right" w:leader="dot" w:pos="9339"/>
            </w:tabs>
            <w:rPr>
              <w:noProof/>
              <w:sz w:val="22"/>
              <w:szCs w:val="22"/>
            </w:rPr>
          </w:pPr>
          <w:hyperlink w:anchor="_Toc173747057" w:history="1">
            <w:r w:rsidR="002476F4" w:rsidRPr="00486B63">
              <w:rPr>
                <w:rStyle w:val="affb"/>
                <w:b/>
                <w:noProof/>
              </w:rPr>
              <w:t>Глава 5. Положение о внесении изменений в Правила землепользования и застройки</w:t>
            </w:r>
            <w:r w:rsidR="002476F4">
              <w:rPr>
                <w:noProof/>
                <w:webHidden/>
              </w:rPr>
              <w:tab/>
            </w:r>
            <w:r>
              <w:rPr>
                <w:noProof/>
                <w:webHidden/>
              </w:rPr>
              <w:fldChar w:fldCharType="begin"/>
            </w:r>
            <w:r w:rsidR="002476F4">
              <w:rPr>
                <w:noProof/>
                <w:webHidden/>
              </w:rPr>
              <w:instrText xml:space="preserve"> PAGEREF _Toc173747057 \h </w:instrText>
            </w:r>
            <w:r>
              <w:rPr>
                <w:noProof/>
                <w:webHidden/>
              </w:rPr>
            </w:r>
            <w:r>
              <w:rPr>
                <w:noProof/>
                <w:webHidden/>
              </w:rPr>
              <w:fldChar w:fldCharType="separate"/>
            </w:r>
            <w:r w:rsidR="004F2BC2">
              <w:rPr>
                <w:noProof/>
                <w:webHidden/>
              </w:rPr>
              <w:t>54</w:t>
            </w:r>
            <w:r>
              <w:rPr>
                <w:noProof/>
                <w:webHidden/>
              </w:rPr>
              <w:fldChar w:fldCharType="end"/>
            </w:r>
          </w:hyperlink>
        </w:p>
        <w:p w:rsidR="002476F4" w:rsidRDefault="00622A14" w:rsidP="002476F4">
          <w:pPr>
            <w:pStyle w:val="31"/>
            <w:rPr>
              <w:rFonts w:cstheme="minorBidi"/>
              <w:sz w:val="22"/>
              <w:szCs w:val="22"/>
            </w:rPr>
          </w:pPr>
          <w:hyperlink w:anchor="_Toc173747058" w:history="1">
            <w:r w:rsidR="002476F4" w:rsidRPr="00486B63">
              <w:rPr>
                <w:rStyle w:val="affb"/>
                <w:b/>
              </w:rPr>
              <w:t>Статья 16. Порядок внесения изменений в Правила землепользования и застройки</w:t>
            </w:r>
            <w:r w:rsidR="002476F4">
              <w:rPr>
                <w:webHidden/>
              </w:rPr>
              <w:tab/>
            </w:r>
            <w:r>
              <w:rPr>
                <w:webHidden/>
              </w:rPr>
              <w:fldChar w:fldCharType="begin"/>
            </w:r>
            <w:r w:rsidR="002476F4">
              <w:rPr>
                <w:webHidden/>
              </w:rPr>
              <w:instrText xml:space="preserve"> PAGEREF _Toc173747058 \h </w:instrText>
            </w:r>
            <w:r>
              <w:rPr>
                <w:webHidden/>
              </w:rPr>
            </w:r>
            <w:r>
              <w:rPr>
                <w:webHidden/>
              </w:rPr>
              <w:fldChar w:fldCharType="separate"/>
            </w:r>
            <w:r w:rsidR="004F2BC2">
              <w:rPr>
                <w:webHidden/>
              </w:rPr>
              <w:t>54</w:t>
            </w:r>
            <w:r>
              <w:rPr>
                <w:webHidden/>
              </w:rPr>
              <w:fldChar w:fldCharType="end"/>
            </w:r>
          </w:hyperlink>
        </w:p>
        <w:p w:rsidR="002476F4" w:rsidRDefault="00622A14" w:rsidP="002476F4">
          <w:pPr>
            <w:pStyle w:val="21"/>
            <w:tabs>
              <w:tab w:val="right" w:leader="dot" w:pos="9339"/>
            </w:tabs>
            <w:rPr>
              <w:noProof/>
              <w:sz w:val="22"/>
              <w:szCs w:val="22"/>
            </w:rPr>
          </w:pPr>
          <w:hyperlink w:anchor="_Toc173747059" w:history="1">
            <w:r w:rsidR="002476F4" w:rsidRPr="00486B63">
              <w:rPr>
                <w:rStyle w:val="affb"/>
                <w:b/>
                <w:noProof/>
              </w:rPr>
              <w:t>Глава 6. Положение о регулировании иных вопросов землепользования и застройки</w:t>
            </w:r>
            <w:r w:rsidR="002476F4">
              <w:rPr>
                <w:noProof/>
                <w:webHidden/>
              </w:rPr>
              <w:tab/>
            </w:r>
            <w:r>
              <w:rPr>
                <w:noProof/>
                <w:webHidden/>
              </w:rPr>
              <w:fldChar w:fldCharType="begin"/>
            </w:r>
            <w:r w:rsidR="002476F4">
              <w:rPr>
                <w:noProof/>
                <w:webHidden/>
              </w:rPr>
              <w:instrText xml:space="preserve"> PAGEREF _Toc173747059 \h </w:instrText>
            </w:r>
            <w:r>
              <w:rPr>
                <w:noProof/>
                <w:webHidden/>
              </w:rPr>
            </w:r>
            <w:r>
              <w:rPr>
                <w:noProof/>
                <w:webHidden/>
              </w:rPr>
              <w:fldChar w:fldCharType="separate"/>
            </w:r>
            <w:r w:rsidR="004F2BC2">
              <w:rPr>
                <w:noProof/>
                <w:webHidden/>
              </w:rPr>
              <w:t>58</w:t>
            </w:r>
            <w:r>
              <w:rPr>
                <w:noProof/>
                <w:webHidden/>
              </w:rPr>
              <w:fldChar w:fldCharType="end"/>
            </w:r>
          </w:hyperlink>
        </w:p>
        <w:p w:rsidR="002476F4" w:rsidRDefault="00622A14" w:rsidP="002476F4">
          <w:pPr>
            <w:pStyle w:val="31"/>
            <w:rPr>
              <w:rFonts w:cstheme="minorBidi"/>
              <w:sz w:val="22"/>
              <w:szCs w:val="22"/>
            </w:rPr>
          </w:pPr>
          <w:hyperlink w:anchor="_Toc173747060" w:history="1">
            <w:r w:rsidR="002476F4" w:rsidRPr="00486B63">
              <w:rPr>
                <w:rStyle w:val="affb"/>
                <w:b/>
              </w:rPr>
              <w:t>Статья 17. Использование земельных участков и объектов капитального строительства, не соответствующих Правилам</w:t>
            </w:r>
            <w:r w:rsidR="002476F4">
              <w:rPr>
                <w:webHidden/>
              </w:rPr>
              <w:tab/>
            </w:r>
            <w:r>
              <w:rPr>
                <w:webHidden/>
              </w:rPr>
              <w:fldChar w:fldCharType="begin"/>
            </w:r>
            <w:r w:rsidR="002476F4">
              <w:rPr>
                <w:webHidden/>
              </w:rPr>
              <w:instrText xml:space="preserve"> PAGEREF _Toc173747060 \h </w:instrText>
            </w:r>
            <w:r>
              <w:rPr>
                <w:webHidden/>
              </w:rPr>
            </w:r>
            <w:r>
              <w:rPr>
                <w:webHidden/>
              </w:rPr>
              <w:fldChar w:fldCharType="separate"/>
            </w:r>
            <w:r w:rsidR="004F2BC2">
              <w:rPr>
                <w:webHidden/>
              </w:rPr>
              <w:t>58</w:t>
            </w:r>
            <w:r>
              <w:rPr>
                <w:webHidden/>
              </w:rPr>
              <w:fldChar w:fldCharType="end"/>
            </w:r>
          </w:hyperlink>
        </w:p>
        <w:p w:rsidR="002476F4" w:rsidRDefault="00622A14" w:rsidP="002476F4">
          <w:pPr>
            <w:pStyle w:val="31"/>
            <w:rPr>
              <w:rFonts w:cstheme="minorBidi"/>
              <w:sz w:val="22"/>
              <w:szCs w:val="22"/>
            </w:rPr>
          </w:pPr>
          <w:hyperlink w:anchor="_Toc173747061" w:history="1">
            <w:r w:rsidR="002476F4" w:rsidRPr="00486B63">
              <w:rPr>
                <w:rStyle w:val="affb"/>
                <w:b/>
              </w:rPr>
              <w:t>Статья 18. Контроль за использованием земельных участков и объектов капитального строительства</w:t>
            </w:r>
            <w:r w:rsidR="002476F4">
              <w:rPr>
                <w:webHidden/>
              </w:rPr>
              <w:tab/>
            </w:r>
            <w:r>
              <w:rPr>
                <w:webHidden/>
              </w:rPr>
              <w:fldChar w:fldCharType="begin"/>
            </w:r>
            <w:r w:rsidR="002476F4">
              <w:rPr>
                <w:webHidden/>
              </w:rPr>
              <w:instrText xml:space="preserve"> PAGEREF _Toc173747061 \h </w:instrText>
            </w:r>
            <w:r>
              <w:rPr>
                <w:webHidden/>
              </w:rPr>
            </w:r>
            <w:r>
              <w:rPr>
                <w:webHidden/>
              </w:rPr>
              <w:fldChar w:fldCharType="separate"/>
            </w:r>
            <w:r w:rsidR="004F2BC2">
              <w:rPr>
                <w:webHidden/>
              </w:rPr>
              <w:t>58</w:t>
            </w:r>
            <w:r>
              <w:rPr>
                <w:webHidden/>
              </w:rPr>
              <w:fldChar w:fldCharType="end"/>
            </w:r>
          </w:hyperlink>
        </w:p>
        <w:p w:rsidR="002476F4" w:rsidRDefault="00622A14" w:rsidP="002476F4">
          <w:pPr>
            <w:pStyle w:val="31"/>
            <w:rPr>
              <w:rFonts w:cstheme="minorBidi"/>
              <w:sz w:val="22"/>
              <w:szCs w:val="22"/>
            </w:rPr>
          </w:pPr>
          <w:hyperlink w:anchor="_Toc173747062" w:history="1">
            <w:r w:rsidR="002476F4" w:rsidRPr="00486B63">
              <w:rPr>
                <w:rStyle w:val="affb"/>
                <w:b/>
              </w:rPr>
              <w:t>Статья 19. Ответственность за нарушения Правил</w:t>
            </w:r>
            <w:r w:rsidR="002476F4">
              <w:rPr>
                <w:webHidden/>
              </w:rPr>
              <w:tab/>
            </w:r>
            <w:r>
              <w:rPr>
                <w:webHidden/>
              </w:rPr>
              <w:fldChar w:fldCharType="begin"/>
            </w:r>
            <w:r w:rsidR="002476F4">
              <w:rPr>
                <w:webHidden/>
              </w:rPr>
              <w:instrText xml:space="preserve"> PAGEREF _Toc173747062 \h </w:instrText>
            </w:r>
            <w:r>
              <w:rPr>
                <w:webHidden/>
              </w:rPr>
            </w:r>
            <w:r>
              <w:rPr>
                <w:webHidden/>
              </w:rPr>
              <w:fldChar w:fldCharType="separate"/>
            </w:r>
            <w:r w:rsidR="004F2BC2">
              <w:rPr>
                <w:webHidden/>
              </w:rPr>
              <w:t>59</w:t>
            </w:r>
            <w:r>
              <w:rPr>
                <w:webHidden/>
              </w:rPr>
              <w:fldChar w:fldCharType="end"/>
            </w:r>
          </w:hyperlink>
        </w:p>
        <w:p w:rsidR="002476F4" w:rsidRDefault="00622A14" w:rsidP="002476F4">
          <w:pPr>
            <w:pStyle w:val="15"/>
            <w:tabs>
              <w:tab w:val="right" w:leader="dot" w:pos="9339"/>
            </w:tabs>
            <w:rPr>
              <w:noProof/>
              <w:sz w:val="22"/>
              <w:szCs w:val="22"/>
            </w:rPr>
          </w:pPr>
          <w:hyperlink w:anchor="_Toc173747063" w:history="1">
            <w:r w:rsidR="002476F4" w:rsidRPr="00486B63">
              <w:rPr>
                <w:rStyle w:val="affb"/>
                <w:b/>
                <w:noProof/>
              </w:rPr>
              <w:t>ЧАСТЬ 2. КАРТЫ ГРАДОСТРОИТЕЛЬНОГО ЗОНИРОВАНИЯ</w:t>
            </w:r>
            <w:r w:rsidR="002476F4">
              <w:rPr>
                <w:noProof/>
                <w:webHidden/>
              </w:rPr>
              <w:tab/>
            </w:r>
            <w:r>
              <w:rPr>
                <w:noProof/>
                <w:webHidden/>
              </w:rPr>
              <w:fldChar w:fldCharType="begin"/>
            </w:r>
            <w:r w:rsidR="002476F4">
              <w:rPr>
                <w:noProof/>
                <w:webHidden/>
              </w:rPr>
              <w:instrText xml:space="preserve"> PAGEREF _Toc173747063 \h </w:instrText>
            </w:r>
            <w:r>
              <w:rPr>
                <w:noProof/>
                <w:webHidden/>
              </w:rPr>
            </w:r>
            <w:r>
              <w:rPr>
                <w:noProof/>
                <w:webHidden/>
              </w:rPr>
              <w:fldChar w:fldCharType="separate"/>
            </w:r>
            <w:r w:rsidR="004F2BC2">
              <w:rPr>
                <w:noProof/>
                <w:webHidden/>
              </w:rPr>
              <w:t>60</w:t>
            </w:r>
            <w:r>
              <w:rPr>
                <w:noProof/>
                <w:webHidden/>
              </w:rPr>
              <w:fldChar w:fldCharType="end"/>
            </w:r>
          </w:hyperlink>
        </w:p>
        <w:p w:rsidR="002476F4" w:rsidRDefault="00622A14" w:rsidP="002476F4">
          <w:pPr>
            <w:pStyle w:val="21"/>
            <w:tabs>
              <w:tab w:val="right" w:leader="dot" w:pos="9339"/>
            </w:tabs>
            <w:rPr>
              <w:noProof/>
              <w:sz w:val="22"/>
              <w:szCs w:val="22"/>
            </w:rPr>
          </w:pPr>
          <w:hyperlink w:anchor="_Toc173747064" w:history="1">
            <w:r w:rsidR="002476F4" w:rsidRPr="00486B63">
              <w:rPr>
                <w:rStyle w:val="affb"/>
                <w:b/>
                <w:noProof/>
              </w:rPr>
              <w:t>Глава 7. Градостроительное зонирование и содержание картографических материалов правил</w:t>
            </w:r>
            <w:r w:rsidR="002476F4">
              <w:rPr>
                <w:noProof/>
                <w:webHidden/>
              </w:rPr>
              <w:tab/>
            </w:r>
            <w:r>
              <w:rPr>
                <w:noProof/>
                <w:webHidden/>
              </w:rPr>
              <w:fldChar w:fldCharType="begin"/>
            </w:r>
            <w:r w:rsidR="002476F4">
              <w:rPr>
                <w:noProof/>
                <w:webHidden/>
              </w:rPr>
              <w:instrText xml:space="preserve"> PAGEREF _Toc173747064 \h </w:instrText>
            </w:r>
            <w:r>
              <w:rPr>
                <w:noProof/>
                <w:webHidden/>
              </w:rPr>
            </w:r>
            <w:r>
              <w:rPr>
                <w:noProof/>
                <w:webHidden/>
              </w:rPr>
              <w:fldChar w:fldCharType="separate"/>
            </w:r>
            <w:r w:rsidR="004F2BC2">
              <w:rPr>
                <w:noProof/>
                <w:webHidden/>
              </w:rPr>
              <w:t>60</w:t>
            </w:r>
            <w:r>
              <w:rPr>
                <w:noProof/>
                <w:webHidden/>
              </w:rPr>
              <w:fldChar w:fldCharType="end"/>
            </w:r>
          </w:hyperlink>
        </w:p>
        <w:p w:rsidR="002476F4" w:rsidRDefault="00622A14" w:rsidP="002476F4">
          <w:pPr>
            <w:pStyle w:val="31"/>
            <w:rPr>
              <w:rFonts w:cstheme="minorBidi"/>
              <w:sz w:val="22"/>
              <w:szCs w:val="22"/>
            </w:rPr>
          </w:pPr>
          <w:hyperlink w:anchor="_Toc173747065" w:history="1">
            <w:r w:rsidR="002476F4" w:rsidRPr="00486B63">
              <w:rPr>
                <w:rStyle w:val="affb"/>
                <w:b/>
              </w:rPr>
              <w:t>Статья 20. Общие положения градостроительного зонирования территории</w:t>
            </w:r>
            <w:r w:rsidR="002476F4">
              <w:rPr>
                <w:webHidden/>
              </w:rPr>
              <w:tab/>
            </w:r>
            <w:r>
              <w:rPr>
                <w:webHidden/>
              </w:rPr>
              <w:fldChar w:fldCharType="begin"/>
            </w:r>
            <w:r w:rsidR="002476F4">
              <w:rPr>
                <w:webHidden/>
              </w:rPr>
              <w:instrText xml:space="preserve"> PAGEREF _Toc173747065 \h </w:instrText>
            </w:r>
            <w:r>
              <w:rPr>
                <w:webHidden/>
              </w:rPr>
            </w:r>
            <w:r>
              <w:rPr>
                <w:webHidden/>
              </w:rPr>
              <w:fldChar w:fldCharType="separate"/>
            </w:r>
            <w:r w:rsidR="004F2BC2">
              <w:rPr>
                <w:webHidden/>
              </w:rPr>
              <w:t>60</w:t>
            </w:r>
            <w:r>
              <w:rPr>
                <w:webHidden/>
              </w:rPr>
              <w:fldChar w:fldCharType="end"/>
            </w:r>
          </w:hyperlink>
        </w:p>
        <w:p w:rsidR="002476F4" w:rsidRDefault="00622A14" w:rsidP="002476F4">
          <w:pPr>
            <w:pStyle w:val="31"/>
            <w:rPr>
              <w:rFonts w:cstheme="minorBidi"/>
              <w:sz w:val="22"/>
              <w:szCs w:val="22"/>
            </w:rPr>
          </w:pPr>
          <w:hyperlink w:anchor="_Toc173747066" w:history="1">
            <w:r w:rsidR="002476F4" w:rsidRPr="00486B63">
              <w:rPr>
                <w:rStyle w:val="affb"/>
                <w:b/>
              </w:rPr>
              <w:t>Статья 21. Карта градостроительного зонирования территории</w:t>
            </w:r>
            <w:r w:rsidR="002476F4">
              <w:rPr>
                <w:webHidden/>
              </w:rPr>
              <w:tab/>
            </w:r>
            <w:r>
              <w:rPr>
                <w:webHidden/>
              </w:rPr>
              <w:fldChar w:fldCharType="begin"/>
            </w:r>
            <w:r w:rsidR="002476F4">
              <w:rPr>
                <w:webHidden/>
              </w:rPr>
              <w:instrText xml:space="preserve"> PAGEREF _Toc173747066 \h </w:instrText>
            </w:r>
            <w:r>
              <w:rPr>
                <w:webHidden/>
              </w:rPr>
            </w:r>
            <w:r>
              <w:rPr>
                <w:webHidden/>
              </w:rPr>
              <w:fldChar w:fldCharType="separate"/>
            </w:r>
            <w:r w:rsidR="004F2BC2">
              <w:rPr>
                <w:webHidden/>
              </w:rPr>
              <w:t>60</w:t>
            </w:r>
            <w:r>
              <w:rPr>
                <w:webHidden/>
              </w:rPr>
              <w:fldChar w:fldCharType="end"/>
            </w:r>
          </w:hyperlink>
        </w:p>
        <w:p w:rsidR="002476F4" w:rsidRDefault="00622A14" w:rsidP="002476F4">
          <w:pPr>
            <w:pStyle w:val="31"/>
            <w:rPr>
              <w:rFonts w:cstheme="minorBidi"/>
              <w:sz w:val="22"/>
              <w:szCs w:val="22"/>
            </w:rPr>
          </w:pPr>
          <w:hyperlink w:anchor="_Toc173747067" w:history="1">
            <w:r w:rsidR="002476F4" w:rsidRPr="00486B63">
              <w:rPr>
                <w:rStyle w:val="affb"/>
                <w:b/>
              </w:rPr>
              <w:t>Статья 22. Виды зон с особыми условиями использования территории,  обозначенных карте градостроительного зонирования</w:t>
            </w:r>
            <w:r w:rsidR="002476F4">
              <w:rPr>
                <w:webHidden/>
              </w:rPr>
              <w:tab/>
            </w:r>
            <w:r>
              <w:rPr>
                <w:webHidden/>
              </w:rPr>
              <w:fldChar w:fldCharType="begin"/>
            </w:r>
            <w:r w:rsidR="002476F4">
              <w:rPr>
                <w:webHidden/>
              </w:rPr>
              <w:instrText xml:space="preserve"> PAGEREF _Toc173747067 \h </w:instrText>
            </w:r>
            <w:r>
              <w:rPr>
                <w:webHidden/>
              </w:rPr>
            </w:r>
            <w:r>
              <w:rPr>
                <w:webHidden/>
              </w:rPr>
              <w:fldChar w:fldCharType="separate"/>
            </w:r>
            <w:r w:rsidR="004F2BC2">
              <w:rPr>
                <w:webHidden/>
              </w:rPr>
              <w:t>61</w:t>
            </w:r>
            <w:r>
              <w:rPr>
                <w:webHidden/>
              </w:rPr>
              <w:fldChar w:fldCharType="end"/>
            </w:r>
          </w:hyperlink>
        </w:p>
        <w:p w:rsidR="002476F4" w:rsidRDefault="00622A14" w:rsidP="002476F4">
          <w:r>
            <w:rPr>
              <w:b/>
              <w:bCs/>
            </w:rPr>
            <w:fldChar w:fldCharType="end"/>
          </w:r>
        </w:p>
      </w:sdtContent>
    </w:sdt>
    <w:p w:rsidR="002476F4" w:rsidRDefault="002476F4" w:rsidP="002476F4">
      <w:pPr>
        <w:jc w:val="center"/>
        <w:rPr>
          <w:rFonts w:eastAsia="Arial Unicode MS"/>
          <w:b/>
          <w:color w:val="0D0D0D" w:themeColor="text1" w:themeTint="F2"/>
          <w:spacing w:val="7"/>
          <w:bdr w:val="nil"/>
        </w:rPr>
      </w:pPr>
    </w:p>
    <w:p w:rsidR="002476F4" w:rsidRDefault="002476F4" w:rsidP="002476F4">
      <w:pPr>
        <w:spacing w:after="200" w:line="276" w:lineRule="auto"/>
        <w:rPr>
          <w:rFonts w:eastAsia="Arial Unicode MS"/>
          <w:b/>
          <w:color w:val="0D0D0D" w:themeColor="text1" w:themeTint="F2"/>
          <w:spacing w:val="7"/>
          <w:bdr w:val="nil"/>
        </w:rPr>
      </w:pPr>
      <w:r>
        <w:rPr>
          <w:rFonts w:eastAsia="Arial Unicode MS"/>
          <w:b/>
          <w:color w:val="0D0D0D" w:themeColor="text1" w:themeTint="F2"/>
          <w:spacing w:val="7"/>
          <w:bdr w:val="nil"/>
        </w:rPr>
        <w:br w:type="page"/>
      </w:r>
    </w:p>
    <w:p w:rsidR="002476F4" w:rsidRPr="006E4642" w:rsidRDefault="002476F4" w:rsidP="002476F4">
      <w:pPr>
        <w:pStyle w:val="aff"/>
        <w:spacing w:after="240"/>
        <w:jc w:val="center"/>
        <w:rPr>
          <w:rFonts w:ascii="Times New Roman" w:hAnsi="Times New Roman" w:cs="Times New Roman"/>
          <w:b/>
          <w:color w:val="0D0D0D" w:themeColor="text1" w:themeTint="F2"/>
          <w:sz w:val="24"/>
          <w:szCs w:val="24"/>
        </w:rPr>
      </w:pPr>
      <w:bookmarkStart w:id="1" w:name="_Toc63064817"/>
      <w:bookmarkStart w:id="2" w:name="_Toc78550587"/>
      <w:bookmarkStart w:id="3" w:name="_Toc173747037"/>
      <w:r>
        <w:rPr>
          <w:rFonts w:ascii="Times New Roman" w:hAnsi="Times New Roman" w:cs="Times New Roman"/>
          <w:b/>
          <w:caps w:val="0"/>
          <w:color w:val="0D0D0D" w:themeColor="text1" w:themeTint="F2"/>
          <w:sz w:val="24"/>
          <w:szCs w:val="24"/>
        </w:rPr>
        <w:lastRenderedPageBreak/>
        <w:t xml:space="preserve">ЧАСТЬ </w:t>
      </w:r>
      <w:r w:rsidRPr="006E4642">
        <w:rPr>
          <w:rFonts w:ascii="Times New Roman" w:hAnsi="Times New Roman" w:cs="Times New Roman"/>
          <w:b/>
          <w:color w:val="0D0D0D" w:themeColor="text1" w:themeTint="F2"/>
          <w:sz w:val="24"/>
          <w:szCs w:val="24"/>
          <w:lang w:val="en-US"/>
        </w:rPr>
        <w:t>I</w:t>
      </w:r>
      <w:r w:rsidRPr="006E4642">
        <w:rPr>
          <w:rFonts w:ascii="Times New Roman" w:hAnsi="Times New Roman" w:cs="Times New Roman"/>
          <w:b/>
          <w:color w:val="0D0D0D" w:themeColor="text1" w:themeTint="F2"/>
          <w:sz w:val="24"/>
          <w:szCs w:val="24"/>
        </w:rPr>
        <w:t>.</w:t>
      </w:r>
      <w:r>
        <w:rPr>
          <w:rFonts w:ascii="Times New Roman" w:hAnsi="Times New Roman" w:cs="Times New Roman"/>
          <w:b/>
          <w:color w:val="0D0D0D" w:themeColor="text1" w:themeTint="F2"/>
          <w:sz w:val="24"/>
          <w:szCs w:val="24"/>
        </w:rPr>
        <w:t xml:space="preserve"> </w:t>
      </w:r>
      <w:r w:rsidRPr="006E4642">
        <w:rPr>
          <w:rFonts w:ascii="Times New Roman" w:hAnsi="Times New Roman" w:cs="Times New Roman"/>
          <w:b/>
          <w:color w:val="0D0D0D" w:themeColor="text1" w:themeTint="F2"/>
          <w:sz w:val="24"/>
          <w:szCs w:val="24"/>
        </w:rPr>
        <w:t>ПОРЯДОК ПРИМЕНЕНИЯ И ВНЕСЕНИЯ ИЗМЕНЕНИЙ В ПРАВИЛА</w:t>
      </w:r>
      <w:bookmarkEnd w:id="1"/>
      <w:bookmarkEnd w:id="2"/>
      <w:bookmarkEnd w:id="3"/>
    </w:p>
    <w:p w:rsidR="002476F4" w:rsidRPr="006E4642" w:rsidRDefault="002476F4" w:rsidP="002476F4">
      <w:pPr>
        <w:pStyle w:val="ConsPlusNormal"/>
        <w:jc w:val="center"/>
        <w:outlineLvl w:val="1"/>
        <w:rPr>
          <w:b/>
          <w:sz w:val="24"/>
          <w:szCs w:val="24"/>
        </w:rPr>
      </w:pPr>
      <w:bookmarkStart w:id="4" w:name="_Toc14774878"/>
      <w:bookmarkStart w:id="5" w:name="_Toc56676231"/>
      <w:bookmarkStart w:id="6" w:name="_Toc56676607"/>
      <w:bookmarkStart w:id="7" w:name="_Toc173747038"/>
      <w:bookmarkStart w:id="8" w:name="_Toc482832952"/>
      <w:bookmarkStart w:id="9" w:name="_Toc14774880"/>
      <w:bookmarkStart w:id="10" w:name="_Toc482832974"/>
      <w:bookmarkStart w:id="11" w:name="_Toc14774887"/>
      <w:r>
        <w:rPr>
          <w:b/>
          <w:sz w:val="24"/>
          <w:szCs w:val="24"/>
        </w:rPr>
        <w:t xml:space="preserve">Глава 1. </w:t>
      </w:r>
      <w:r w:rsidRPr="006E4642">
        <w:rPr>
          <w:rStyle w:val="1b"/>
          <w:rFonts w:eastAsiaTheme="majorEastAsia"/>
          <w:b/>
          <w:sz w:val="24"/>
          <w:szCs w:val="24"/>
        </w:rPr>
        <w:t xml:space="preserve">Положение о регулировании </w:t>
      </w:r>
      <w:r>
        <w:rPr>
          <w:rStyle w:val="1b"/>
          <w:rFonts w:eastAsiaTheme="majorEastAsia"/>
          <w:b/>
          <w:sz w:val="24"/>
          <w:szCs w:val="24"/>
        </w:rPr>
        <w:t xml:space="preserve">правил </w:t>
      </w:r>
      <w:r w:rsidRPr="006E4642">
        <w:rPr>
          <w:rStyle w:val="1b"/>
          <w:rFonts w:eastAsiaTheme="majorEastAsia"/>
          <w:b/>
          <w:sz w:val="24"/>
          <w:szCs w:val="24"/>
        </w:rPr>
        <w:t>землепользования и застройки органами местного самоуправления</w:t>
      </w:r>
      <w:bookmarkEnd w:id="4"/>
      <w:bookmarkEnd w:id="5"/>
      <w:bookmarkEnd w:id="6"/>
      <w:bookmarkEnd w:id="7"/>
    </w:p>
    <w:p w:rsidR="002476F4" w:rsidRPr="006E4642" w:rsidRDefault="002476F4" w:rsidP="002476F4">
      <w:pPr>
        <w:pStyle w:val="ConsPlusNormal"/>
        <w:spacing w:before="240" w:after="240"/>
        <w:jc w:val="both"/>
        <w:outlineLvl w:val="2"/>
        <w:rPr>
          <w:b/>
          <w:sz w:val="24"/>
          <w:szCs w:val="24"/>
        </w:rPr>
      </w:pPr>
      <w:bookmarkStart w:id="12" w:name="_Toc14774879"/>
      <w:bookmarkStart w:id="13" w:name="_Toc56676232"/>
      <w:bookmarkStart w:id="14" w:name="_Toc56676608"/>
      <w:bookmarkStart w:id="15" w:name="_Toc173747039"/>
      <w:r>
        <w:rPr>
          <w:b/>
          <w:sz w:val="24"/>
          <w:szCs w:val="24"/>
        </w:rPr>
        <w:t xml:space="preserve">Статья </w:t>
      </w:r>
      <w:r w:rsidRPr="006E4642">
        <w:rPr>
          <w:b/>
          <w:sz w:val="24"/>
          <w:szCs w:val="24"/>
        </w:rPr>
        <w:t>1. Основные понятия, используемые в Правилах</w:t>
      </w:r>
      <w:bookmarkEnd w:id="8"/>
      <w:bookmarkEnd w:id="12"/>
      <w:bookmarkEnd w:id="13"/>
      <w:bookmarkEnd w:id="14"/>
      <w:bookmarkEnd w:id="15"/>
    </w:p>
    <w:p w:rsidR="002476F4" w:rsidRPr="001E24A0" w:rsidRDefault="002476F4" w:rsidP="002476F4">
      <w:pPr>
        <w:pStyle w:val="affff0"/>
        <w:tabs>
          <w:tab w:val="left" w:pos="993"/>
        </w:tabs>
        <w:rPr>
          <w:sz w:val="24"/>
        </w:rPr>
      </w:pPr>
      <w:r w:rsidRPr="001E24A0">
        <w:rPr>
          <w:sz w:val="24"/>
        </w:rPr>
        <w:t>1. Понятия, используемые в настоящих Правилах, применяются в следующем значении:</w:t>
      </w:r>
    </w:p>
    <w:p w:rsidR="002476F4" w:rsidRPr="001E24A0" w:rsidRDefault="002476F4" w:rsidP="002476F4">
      <w:pPr>
        <w:pStyle w:val="affff0"/>
        <w:rPr>
          <w:rStyle w:val="1b"/>
          <w:sz w:val="24"/>
        </w:rPr>
      </w:pPr>
      <w:r w:rsidRPr="001E24A0">
        <w:rPr>
          <w:rStyle w:val="1b"/>
          <w:b/>
          <w:bCs/>
          <w:sz w:val="24"/>
        </w:rPr>
        <w:t>водоохранная зона</w:t>
      </w:r>
      <w:r w:rsidRPr="001E24A0">
        <w:rPr>
          <w:rStyle w:val="1b"/>
          <w:sz w:val="24"/>
        </w:rPr>
        <w:t xml:space="preserve"> – </w:t>
      </w:r>
      <w:r w:rsidRPr="001E24A0">
        <w:rPr>
          <w:rFonts w:eastAsia="Times New Roman"/>
          <w:sz w:val="24"/>
        </w:rPr>
        <w:t>территория, которая примыкает к береговой линии (границам водного объекта)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1E24A0">
        <w:rPr>
          <w:rStyle w:val="1b"/>
          <w:sz w:val="24"/>
        </w:rPr>
        <w:t>;</w:t>
      </w:r>
    </w:p>
    <w:p w:rsidR="002476F4" w:rsidRPr="001E24A0" w:rsidRDefault="002476F4" w:rsidP="002476F4">
      <w:pPr>
        <w:pStyle w:val="affff0"/>
        <w:rPr>
          <w:rStyle w:val="1b"/>
          <w:sz w:val="24"/>
        </w:rPr>
      </w:pPr>
      <w:r w:rsidRPr="001E24A0">
        <w:rPr>
          <w:rStyle w:val="1b"/>
          <w:b/>
          <w:bCs/>
          <w:sz w:val="24"/>
        </w:rPr>
        <w:t>градостроительный план земельного участка</w:t>
      </w:r>
      <w:r w:rsidRPr="001E24A0">
        <w:rPr>
          <w:rStyle w:val="1b"/>
          <w:sz w:val="24"/>
        </w:rPr>
        <w:t xml:space="preserve"> – документ, выдаваемый</w:t>
      </w:r>
      <w:r w:rsidRPr="001E24A0">
        <w:rPr>
          <w:rFonts w:eastAsia="Times New Roman"/>
          <w:sz w:val="24"/>
        </w:rPr>
        <w:t xml:space="preserve">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1E24A0">
        <w:rPr>
          <w:rStyle w:val="1b"/>
          <w:sz w:val="24"/>
        </w:rPr>
        <w:t>;</w:t>
      </w:r>
    </w:p>
    <w:p w:rsidR="002476F4" w:rsidRPr="001E24A0" w:rsidRDefault="002476F4" w:rsidP="002476F4">
      <w:pPr>
        <w:pStyle w:val="affff0"/>
        <w:rPr>
          <w:rStyle w:val="1b"/>
          <w:sz w:val="24"/>
        </w:rPr>
      </w:pPr>
      <w:r w:rsidRPr="001E24A0">
        <w:rPr>
          <w:rStyle w:val="1b"/>
          <w:b/>
          <w:bCs/>
          <w:sz w:val="24"/>
        </w:rPr>
        <w:t>градостроительное зонирование</w:t>
      </w:r>
      <w:r w:rsidRPr="001E24A0">
        <w:rPr>
          <w:rStyle w:val="1b"/>
          <w:sz w:val="24"/>
        </w:rPr>
        <w:t xml:space="preserve"> – </w:t>
      </w:r>
      <w:r w:rsidRPr="001E24A0">
        <w:rPr>
          <w:rFonts w:eastAsia="Times New Roman"/>
          <w:sz w:val="24"/>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2476F4" w:rsidRPr="001E24A0" w:rsidRDefault="002476F4" w:rsidP="002476F4">
      <w:pPr>
        <w:pStyle w:val="affff0"/>
        <w:rPr>
          <w:rStyle w:val="1b"/>
          <w:sz w:val="24"/>
        </w:rPr>
      </w:pPr>
      <w:r w:rsidRPr="001E24A0">
        <w:rPr>
          <w:rFonts w:eastAsia="Arial"/>
          <w:b/>
          <w:bCs/>
          <w:sz w:val="24"/>
        </w:rPr>
        <w:t xml:space="preserve">градостроительный регламент – </w:t>
      </w:r>
      <w:r w:rsidRPr="001E24A0">
        <w:rPr>
          <w:rStyle w:val="1b"/>
          <w:sz w:val="24"/>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2476F4" w:rsidRPr="001E24A0" w:rsidRDefault="002476F4" w:rsidP="002476F4">
      <w:pPr>
        <w:pStyle w:val="affff0"/>
        <w:rPr>
          <w:sz w:val="24"/>
        </w:rPr>
      </w:pPr>
      <w:r w:rsidRPr="001E24A0">
        <w:rPr>
          <w:rStyle w:val="1b"/>
          <w:b/>
          <w:sz w:val="24"/>
        </w:rPr>
        <w:t xml:space="preserve">зоны с особыми условиями использования территорий </w:t>
      </w:r>
      <w:r w:rsidRPr="001E24A0">
        <w:rPr>
          <w:rStyle w:val="1b"/>
          <w:sz w:val="24"/>
        </w:rPr>
        <w:t xml:space="preserve">– </w:t>
      </w:r>
      <w:r w:rsidRPr="001E24A0">
        <w:rPr>
          <w:sz w:val="24"/>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476F4" w:rsidRPr="001E24A0" w:rsidRDefault="002476F4" w:rsidP="002476F4">
      <w:pPr>
        <w:pStyle w:val="affff0"/>
        <w:rPr>
          <w:bCs/>
          <w:sz w:val="24"/>
        </w:rPr>
      </w:pPr>
      <w:r w:rsidRPr="001E24A0">
        <w:rPr>
          <w:rFonts w:eastAsia="Times New Roman"/>
          <w:b/>
          <w:bCs/>
          <w:sz w:val="24"/>
        </w:rPr>
        <w:t xml:space="preserve">капитальный ремонт объектов капитального строительства </w:t>
      </w:r>
      <w:r w:rsidRPr="001E24A0">
        <w:rPr>
          <w:rFonts w:eastAsia="Times New Roman"/>
          <w:bCs/>
          <w:sz w:val="24"/>
        </w:rPr>
        <w:t>(за исключением линейных объектов</w:t>
      </w:r>
      <w:r w:rsidRPr="001E24A0">
        <w:rPr>
          <w:rFonts w:eastAsia="Times New Roman"/>
          <w:b/>
          <w:bCs/>
          <w:sz w:val="24"/>
        </w:rPr>
        <w:t xml:space="preserve">) – </w:t>
      </w:r>
      <w:r w:rsidRPr="001E24A0">
        <w:rPr>
          <w:bCs/>
          <w:sz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476F4" w:rsidRPr="001E24A0" w:rsidRDefault="002476F4" w:rsidP="002476F4">
      <w:pPr>
        <w:pStyle w:val="affff0"/>
        <w:rPr>
          <w:rFonts w:eastAsia="Times New Roman"/>
          <w:b/>
          <w:bCs/>
          <w:sz w:val="24"/>
        </w:rPr>
      </w:pPr>
      <w:r w:rsidRPr="001E24A0">
        <w:rPr>
          <w:rFonts w:eastAsia="Times New Roman"/>
          <w:b/>
          <w:bCs/>
          <w:sz w:val="24"/>
        </w:rPr>
        <w:lastRenderedPageBreak/>
        <w:t xml:space="preserve">капитальный ремонт линейных объектов – </w:t>
      </w:r>
      <w:r w:rsidRPr="001E24A0">
        <w:rPr>
          <w:bCs/>
          <w:sz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2476F4" w:rsidRPr="001E24A0" w:rsidRDefault="002476F4" w:rsidP="002476F4">
      <w:pPr>
        <w:pStyle w:val="affff0"/>
        <w:rPr>
          <w:rStyle w:val="1b"/>
          <w:sz w:val="24"/>
        </w:rPr>
      </w:pPr>
      <w:r w:rsidRPr="001E24A0">
        <w:rPr>
          <w:rStyle w:val="1b"/>
          <w:b/>
          <w:bCs/>
          <w:sz w:val="24"/>
        </w:rPr>
        <w:t>красные линии</w:t>
      </w:r>
      <w:r w:rsidRPr="001E24A0">
        <w:rPr>
          <w:rStyle w:val="1b"/>
          <w:sz w:val="24"/>
        </w:rPr>
        <w:t xml:space="preserve"> – </w:t>
      </w:r>
      <w:r w:rsidRPr="001E24A0">
        <w:rPr>
          <w:rFonts w:eastAsia="Times New Roman"/>
          <w:sz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476F4" w:rsidRPr="001E24A0" w:rsidRDefault="002476F4" w:rsidP="002476F4">
      <w:pPr>
        <w:pStyle w:val="affff0"/>
        <w:rPr>
          <w:rStyle w:val="1b"/>
          <w:sz w:val="24"/>
        </w:rPr>
      </w:pPr>
      <w:r w:rsidRPr="001E24A0">
        <w:rPr>
          <w:rStyle w:val="1b"/>
          <w:b/>
          <w:bCs/>
          <w:sz w:val="24"/>
        </w:rPr>
        <w:t>линейные объекты</w:t>
      </w:r>
      <w:r w:rsidRPr="001E24A0">
        <w:rPr>
          <w:rStyle w:val="1b"/>
          <w:sz w:val="24"/>
        </w:rPr>
        <w:t xml:space="preserve"> – </w:t>
      </w:r>
      <w:r w:rsidRPr="001E24A0">
        <w:rPr>
          <w:sz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476F4" w:rsidRPr="001E24A0" w:rsidRDefault="002476F4" w:rsidP="002476F4">
      <w:pPr>
        <w:pStyle w:val="affff0"/>
        <w:rPr>
          <w:bCs/>
          <w:sz w:val="24"/>
        </w:rPr>
      </w:pPr>
      <w:r w:rsidRPr="001E24A0">
        <w:rPr>
          <w:rStyle w:val="1b"/>
          <w:b/>
          <w:sz w:val="24"/>
        </w:rPr>
        <w:t>минимальные (максимальные) площадь и размеры земельных участков</w:t>
      </w:r>
      <w:r w:rsidRPr="001E24A0">
        <w:rPr>
          <w:rStyle w:val="1b"/>
          <w:sz w:val="24"/>
        </w:rPr>
        <w:t>–</w:t>
      </w:r>
      <w:r w:rsidRPr="001E24A0">
        <w:rPr>
          <w:bCs/>
          <w:sz w:val="24"/>
        </w:rPr>
        <w:t xml:space="preserve"> показатели наименьшей (наибольшей) площади и линейных размеров земельных участков, установленные градостроительными регламентами применительно к конкретной зоне в соответствии с действующим </w:t>
      </w:r>
      <w:hyperlink r:id="rId20" w:history="1">
        <w:r w:rsidRPr="001E24A0">
          <w:rPr>
            <w:rStyle w:val="affb"/>
            <w:bCs/>
          </w:rPr>
          <w:t>законодательством</w:t>
        </w:r>
      </w:hyperlink>
      <w:r w:rsidRPr="001E24A0">
        <w:rPr>
          <w:bCs/>
          <w:sz w:val="24"/>
        </w:rPr>
        <w:t>;</w:t>
      </w:r>
    </w:p>
    <w:p w:rsidR="002476F4" w:rsidRPr="001E24A0" w:rsidRDefault="002476F4" w:rsidP="002476F4">
      <w:pPr>
        <w:pStyle w:val="affff0"/>
        <w:rPr>
          <w:rStyle w:val="1b"/>
          <w:rFonts w:eastAsia="Calibri"/>
          <w:sz w:val="24"/>
        </w:rPr>
      </w:pPr>
      <w:r w:rsidRPr="001E24A0">
        <w:rPr>
          <w:rStyle w:val="1b"/>
          <w:b/>
          <w:sz w:val="24"/>
        </w:rPr>
        <w:t>объект индивидуального жилищного строительства</w:t>
      </w:r>
      <w:r w:rsidRPr="001E24A0">
        <w:rPr>
          <w:rStyle w:val="1b"/>
          <w:sz w:val="24"/>
        </w:rPr>
        <w:t>–</w:t>
      </w:r>
      <w:r w:rsidRPr="001E24A0">
        <w:rPr>
          <w:rFonts w:eastAsia="Calibri"/>
          <w:sz w:val="24"/>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w:t>
      </w:r>
      <w:r w:rsidRPr="001E24A0">
        <w:rPr>
          <w:sz w:val="24"/>
        </w:rPr>
        <w:t xml:space="preserve"> Российской Федерации</w:t>
      </w:r>
      <w:r w:rsidRPr="001E24A0">
        <w:rPr>
          <w:rFonts w:eastAsia="Calibri"/>
          <w:sz w:val="24"/>
        </w:rPr>
        <w:t>,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w:t>
      </w:r>
      <w:r w:rsidRPr="001E24A0">
        <w:rPr>
          <w:sz w:val="24"/>
        </w:rPr>
        <w:t xml:space="preserve"> Российской Федерации</w:t>
      </w:r>
      <w:r w:rsidRPr="001E24A0">
        <w:rPr>
          <w:rFonts w:eastAsia="Calibri"/>
          <w:sz w:val="24"/>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476F4" w:rsidRPr="001E24A0" w:rsidRDefault="002476F4" w:rsidP="002476F4">
      <w:pPr>
        <w:pStyle w:val="affff0"/>
        <w:rPr>
          <w:rStyle w:val="1b"/>
          <w:sz w:val="24"/>
        </w:rPr>
      </w:pPr>
      <w:r w:rsidRPr="001E24A0">
        <w:rPr>
          <w:rStyle w:val="1b"/>
          <w:b/>
          <w:bCs/>
          <w:sz w:val="24"/>
        </w:rPr>
        <w:t>объект капитального строительства</w:t>
      </w:r>
      <w:r w:rsidRPr="001E24A0">
        <w:rPr>
          <w:rStyle w:val="1b"/>
          <w:sz w:val="24"/>
        </w:rPr>
        <w:t xml:space="preserve"> – </w:t>
      </w:r>
      <w:r w:rsidRPr="001E24A0">
        <w:rPr>
          <w:rFonts w:eastAsia="Times New Roman"/>
          <w:sz w:val="24"/>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476F4" w:rsidRPr="001E24A0" w:rsidRDefault="002476F4" w:rsidP="002476F4">
      <w:pPr>
        <w:pStyle w:val="affff0"/>
        <w:rPr>
          <w:rStyle w:val="1b"/>
          <w:rFonts w:eastAsia="Calibri"/>
          <w:sz w:val="24"/>
        </w:rPr>
      </w:pPr>
      <w:r w:rsidRPr="001E24A0">
        <w:rPr>
          <w:rStyle w:val="1b"/>
          <w:b/>
          <w:sz w:val="24"/>
        </w:rPr>
        <w:t xml:space="preserve">общественные обсуждения или публичные слушания </w:t>
      </w:r>
      <w:r w:rsidRPr="001E24A0">
        <w:rPr>
          <w:rStyle w:val="1b"/>
          <w:sz w:val="24"/>
        </w:rPr>
        <w:t>–форма реализации прав населения на участие в процессе принятия решений органами местного самоуправления посредством проведения собраний для публичного обсуждения вопросов местного значения;</w:t>
      </w:r>
    </w:p>
    <w:p w:rsidR="002476F4" w:rsidRPr="001E24A0" w:rsidRDefault="002476F4" w:rsidP="002476F4">
      <w:pPr>
        <w:pStyle w:val="affff0"/>
        <w:rPr>
          <w:bCs/>
          <w:sz w:val="24"/>
        </w:rPr>
      </w:pPr>
      <w:r w:rsidRPr="001E24A0">
        <w:rPr>
          <w:rStyle w:val="1b"/>
          <w:b/>
          <w:sz w:val="24"/>
        </w:rPr>
        <w:t>озелененная территорияобщего пользования</w:t>
      </w:r>
      <w:r w:rsidRPr="001E24A0">
        <w:rPr>
          <w:bCs/>
          <w:sz w:val="24"/>
        </w:rPr>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p>
    <w:p w:rsidR="002476F4" w:rsidRPr="001E24A0" w:rsidRDefault="002476F4" w:rsidP="002476F4">
      <w:pPr>
        <w:pStyle w:val="affff0"/>
        <w:rPr>
          <w:rStyle w:val="1b"/>
          <w:sz w:val="24"/>
        </w:rPr>
      </w:pPr>
      <w:r w:rsidRPr="001E24A0">
        <w:rPr>
          <w:rStyle w:val="1b"/>
          <w:b/>
          <w:bCs/>
          <w:sz w:val="24"/>
        </w:rPr>
        <w:t>прибрежная защитная полоса</w:t>
      </w:r>
      <w:r w:rsidRPr="001E24A0">
        <w:rPr>
          <w:rStyle w:val="1b"/>
          <w:sz w:val="24"/>
        </w:rPr>
        <w:t xml:space="preserve"> – полоса земли вдоль береговой линии водного объекта общего пользования, являющаяся частью водоохраной зоны, для которой вводятся дополнительные ограничения хозяйственной и иной деятельности;</w:t>
      </w:r>
    </w:p>
    <w:p w:rsidR="002476F4" w:rsidRPr="001E24A0" w:rsidRDefault="002476F4" w:rsidP="002476F4">
      <w:pPr>
        <w:pStyle w:val="affff0"/>
        <w:rPr>
          <w:rStyle w:val="1b"/>
          <w:rFonts w:eastAsia="Arial"/>
          <w:sz w:val="24"/>
        </w:rPr>
      </w:pPr>
      <w:r w:rsidRPr="001E24A0">
        <w:rPr>
          <w:rStyle w:val="1b"/>
          <w:rFonts w:eastAsia="Arial"/>
          <w:b/>
          <w:bCs/>
          <w:sz w:val="24"/>
        </w:rPr>
        <w:t>проект планировки</w:t>
      </w:r>
      <w:r w:rsidRPr="001E24A0">
        <w:rPr>
          <w:rStyle w:val="1b"/>
          <w:rFonts w:eastAsia="Arial"/>
          <w:b/>
          <w:sz w:val="24"/>
        </w:rPr>
        <w:t>территории</w:t>
      </w:r>
      <w:r w:rsidRPr="001E24A0">
        <w:rPr>
          <w:rStyle w:val="1b"/>
          <w:sz w:val="24"/>
        </w:rPr>
        <w:t xml:space="preserve"> –</w:t>
      </w:r>
      <w:r w:rsidRPr="001E24A0">
        <w:rPr>
          <w:rStyle w:val="1b"/>
          <w:rFonts w:eastAsia="Arial"/>
          <w:sz w:val="24"/>
        </w:rPr>
        <w:t xml:space="preserve"> проект, разрабатывающийся для выделения элементов планировочной структуры, установления параметров планируемого развития элементов планировочной структуры;</w:t>
      </w:r>
    </w:p>
    <w:p w:rsidR="002476F4" w:rsidRPr="001E24A0" w:rsidRDefault="002476F4" w:rsidP="002476F4">
      <w:pPr>
        <w:pStyle w:val="affff0"/>
        <w:rPr>
          <w:rStyle w:val="1b"/>
          <w:rFonts w:eastAsia="Arial"/>
          <w:sz w:val="24"/>
        </w:rPr>
      </w:pPr>
      <w:r w:rsidRPr="001E24A0">
        <w:rPr>
          <w:rStyle w:val="1b"/>
          <w:rFonts w:eastAsia="Arial"/>
          <w:b/>
          <w:bCs/>
          <w:sz w:val="24"/>
        </w:rPr>
        <w:t xml:space="preserve">проект межевания территории </w:t>
      </w:r>
      <w:r w:rsidRPr="001E24A0">
        <w:rPr>
          <w:rStyle w:val="1b"/>
          <w:sz w:val="24"/>
        </w:rPr>
        <w:t>–</w:t>
      </w:r>
      <w:r w:rsidRPr="001E24A0">
        <w:rPr>
          <w:rStyle w:val="1b"/>
          <w:rFonts w:eastAsia="Arial"/>
          <w:sz w:val="24"/>
        </w:rPr>
        <w:t xml:space="preserve">документ, разрабатываемый применительно к </w:t>
      </w:r>
      <w:r w:rsidRPr="001E24A0">
        <w:rPr>
          <w:rFonts w:eastAsia="Arial"/>
          <w:sz w:val="24"/>
        </w:rPr>
        <w:t xml:space="preserve">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w:t>
      </w:r>
      <w:r w:rsidRPr="001E24A0">
        <w:rPr>
          <w:rFonts w:eastAsia="Arial"/>
          <w:sz w:val="24"/>
        </w:rPr>
        <w:lastRenderedPageBreak/>
        <w:t>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1E24A0">
        <w:rPr>
          <w:rStyle w:val="1b"/>
          <w:rFonts w:eastAsia="Arial"/>
          <w:sz w:val="24"/>
        </w:rPr>
        <w:t>;</w:t>
      </w:r>
    </w:p>
    <w:p w:rsidR="002476F4" w:rsidRPr="001E24A0" w:rsidRDefault="002476F4" w:rsidP="002476F4">
      <w:pPr>
        <w:pStyle w:val="affff0"/>
        <w:rPr>
          <w:bCs/>
          <w:sz w:val="24"/>
        </w:rPr>
      </w:pPr>
      <w:r w:rsidRPr="001E24A0">
        <w:rPr>
          <w:rStyle w:val="1b"/>
          <w:rFonts w:eastAsia="Arial"/>
          <w:b/>
          <w:sz w:val="24"/>
        </w:rPr>
        <w:t>проектная документация</w:t>
      </w:r>
      <w:r w:rsidRPr="001E24A0">
        <w:rPr>
          <w:rStyle w:val="1b"/>
          <w:sz w:val="24"/>
        </w:rPr>
        <w:t>–</w:t>
      </w:r>
      <w:r w:rsidRPr="001E24A0">
        <w:rPr>
          <w:bCs/>
          <w:sz w:val="24"/>
        </w:rPr>
        <w:t xml:space="preserve"> документация, подготавливаемая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проведение капитального ремонта объектов капитального строительства, если при его проведении затрагиваются конструктивные и иные характеристики надежности и безопасности таких объектов. Проектная документация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используется для получения </w:t>
      </w:r>
      <w:hyperlink r:id="rId21" w:history="1">
        <w:r w:rsidRPr="001E24A0">
          <w:rPr>
            <w:rStyle w:val="affb"/>
            <w:bCs/>
          </w:rPr>
          <w:t>разрешения</w:t>
        </w:r>
      </w:hyperlink>
      <w:r w:rsidRPr="001E24A0">
        <w:rPr>
          <w:bCs/>
          <w:sz w:val="24"/>
        </w:rPr>
        <w:t xml:space="preserve"> на строительство и в производстве строительных работ после ее согласования в установленном порядке;</w:t>
      </w:r>
    </w:p>
    <w:p w:rsidR="002476F4" w:rsidRPr="001E24A0" w:rsidRDefault="002476F4" w:rsidP="002476F4">
      <w:pPr>
        <w:pStyle w:val="affff0"/>
        <w:rPr>
          <w:rStyle w:val="1b"/>
          <w:sz w:val="24"/>
        </w:rPr>
      </w:pPr>
      <w:r w:rsidRPr="001E24A0">
        <w:rPr>
          <w:rStyle w:val="1b"/>
          <w:b/>
          <w:bCs/>
          <w:sz w:val="24"/>
        </w:rPr>
        <w:t>процент застройки участка</w:t>
      </w:r>
      <w:r w:rsidRPr="001E24A0">
        <w:rPr>
          <w:rStyle w:val="1b"/>
          <w:sz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476F4" w:rsidRPr="001E24A0" w:rsidRDefault="002476F4" w:rsidP="002476F4">
      <w:pPr>
        <w:pStyle w:val="affff0"/>
        <w:rPr>
          <w:rStyle w:val="1b"/>
          <w:sz w:val="24"/>
        </w:rPr>
      </w:pPr>
      <w:r w:rsidRPr="001E24A0">
        <w:rPr>
          <w:rStyle w:val="1b"/>
          <w:b/>
          <w:bCs/>
          <w:sz w:val="24"/>
        </w:rPr>
        <w:t>публичный сервитут</w:t>
      </w:r>
      <w:r w:rsidRPr="001E24A0">
        <w:rPr>
          <w:rStyle w:val="1b"/>
          <w:sz w:val="24"/>
        </w:rPr>
        <w:t xml:space="preserve"> – право ограниченного пользования чужим земельным участком, устанавливаемое</w:t>
      </w:r>
      <w:r w:rsidRPr="001E24A0">
        <w:rPr>
          <w:sz w:val="24"/>
        </w:rPr>
        <w:t xml:space="preserve">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22" w:anchor="dst913" w:history="1">
        <w:r w:rsidRPr="001E24A0">
          <w:rPr>
            <w:rStyle w:val="affb"/>
          </w:rPr>
          <w:t>главой V.3</w:t>
        </w:r>
      </w:hyperlink>
      <w:r w:rsidRPr="001E24A0">
        <w:rPr>
          <w:sz w:val="24"/>
        </w:rPr>
        <w:t> Земельного кодекса Российской Федерации</w:t>
      </w:r>
      <w:r w:rsidRPr="001E24A0">
        <w:rPr>
          <w:rStyle w:val="1b"/>
          <w:sz w:val="24"/>
        </w:rPr>
        <w:t>;</w:t>
      </w:r>
    </w:p>
    <w:p w:rsidR="002476F4" w:rsidRPr="001E24A0" w:rsidRDefault="002476F4" w:rsidP="002476F4">
      <w:pPr>
        <w:pStyle w:val="affff0"/>
        <w:rPr>
          <w:rStyle w:val="1b"/>
          <w:sz w:val="24"/>
        </w:rPr>
      </w:pPr>
      <w:r w:rsidRPr="001E24A0">
        <w:rPr>
          <w:rFonts w:eastAsia="Times New Roman"/>
          <w:b/>
          <w:bCs/>
          <w:sz w:val="24"/>
        </w:rPr>
        <w:t xml:space="preserve">реконструкция объектов капитального строительства (за исключением линейных объектов) – </w:t>
      </w:r>
      <w:r w:rsidRPr="001E24A0">
        <w:rPr>
          <w:rStyle w:val="1b"/>
          <w:sz w:val="24"/>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476F4" w:rsidRPr="001E24A0" w:rsidRDefault="002476F4" w:rsidP="002476F4">
      <w:pPr>
        <w:pStyle w:val="affff0"/>
        <w:rPr>
          <w:rStyle w:val="1b"/>
          <w:sz w:val="24"/>
        </w:rPr>
      </w:pPr>
      <w:r w:rsidRPr="001E24A0">
        <w:rPr>
          <w:rFonts w:eastAsia="Times New Roman"/>
          <w:b/>
          <w:bCs/>
          <w:sz w:val="24"/>
        </w:rPr>
        <w:t>реконструкция линейныхобъектов</w:t>
      </w:r>
      <w:r w:rsidRPr="001E24A0">
        <w:rPr>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2476F4" w:rsidRPr="001E24A0" w:rsidRDefault="002476F4" w:rsidP="002476F4">
      <w:pPr>
        <w:pStyle w:val="affff0"/>
        <w:rPr>
          <w:rStyle w:val="1b"/>
          <w:sz w:val="24"/>
        </w:rPr>
      </w:pPr>
      <w:r w:rsidRPr="001E24A0">
        <w:rPr>
          <w:rStyle w:val="1b"/>
          <w:b/>
          <w:bCs/>
          <w:sz w:val="24"/>
        </w:rPr>
        <w:t>территориальные зоны</w:t>
      </w:r>
      <w:r w:rsidRPr="001E24A0">
        <w:rPr>
          <w:rStyle w:val="1b"/>
          <w:sz w:val="24"/>
        </w:rPr>
        <w:t xml:space="preserve"> – </w:t>
      </w:r>
      <w:r w:rsidRPr="001E24A0">
        <w:rPr>
          <w:rFonts w:eastAsia="Times New Roman"/>
          <w:sz w:val="24"/>
        </w:rPr>
        <w:t>зоны, для которых в правилах землепользования и застройки определены границы и установлены градостроительные регламенты;</w:t>
      </w:r>
    </w:p>
    <w:p w:rsidR="002476F4" w:rsidRPr="005D56CA" w:rsidRDefault="002476F4" w:rsidP="002476F4">
      <w:pPr>
        <w:pStyle w:val="affff0"/>
        <w:rPr>
          <w:bCs/>
        </w:rPr>
      </w:pPr>
      <w:r w:rsidRPr="001E24A0">
        <w:rPr>
          <w:rStyle w:val="1b"/>
          <w:b/>
          <w:bCs/>
          <w:sz w:val="24"/>
        </w:rPr>
        <w:t>территории общего пользования</w:t>
      </w:r>
      <w:r w:rsidRPr="001E24A0">
        <w:rPr>
          <w:rStyle w:val="1b"/>
          <w:sz w:val="24"/>
        </w:rPr>
        <w:t xml:space="preserve"> –</w:t>
      </w:r>
      <w:r w:rsidRPr="001E24A0">
        <w:rPr>
          <w:rFonts w:eastAsia="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1E24A0">
        <w:rPr>
          <w:bCs/>
          <w:sz w:val="24"/>
        </w:rPr>
        <w:t>.</w:t>
      </w:r>
    </w:p>
    <w:p w:rsidR="002476F4" w:rsidRDefault="002476F4" w:rsidP="002476F4">
      <w:pPr>
        <w:pStyle w:val="ConsPlusNormal"/>
        <w:spacing w:before="240" w:after="240"/>
        <w:jc w:val="both"/>
        <w:rPr>
          <w:b/>
          <w:sz w:val="24"/>
          <w:szCs w:val="24"/>
        </w:rPr>
      </w:pPr>
    </w:p>
    <w:p w:rsidR="002476F4" w:rsidRDefault="002476F4" w:rsidP="002476F4">
      <w:pPr>
        <w:pStyle w:val="ConsPlusNormal"/>
        <w:spacing w:before="240" w:after="240"/>
        <w:jc w:val="both"/>
        <w:rPr>
          <w:b/>
          <w:sz w:val="24"/>
          <w:szCs w:val="24"/>
        </w:rPr>
      </w:pPr>
    </w:p>
    <w:p w:rsidR="002476F4" w:rsidRPr="00AD4634" w:rsidRDefault="002476F4" w:rsidP="002476F4">
      <w:pPr>
        <w:pStyle w:val="ConsPlusNormal"/>
        <w:spacing w:after="240"/>
        <w:jc w:val="both"/>
        <w:outlineLvl w:val="2"/>
        <w:rPr>
          <w:b/>
          <w:sz w:val="24"/>
          <w:szCs w:val="24"/>
        </w:rPr>
      </w:pPr>
      <w:bookmarkStart w:id="16" w:name="_Toc170397996"/>
      <w:bookmarkStart w:id="17" w:name="_Toc173747040"/>
      <w:bookmarkStart w:id="18" w:name="_Toc331865297"/>
      <w:bookmarkStart w:id="19" w:name="_Toc331865324"/>
      <w:bookmarkEnd w:id="9"/>
      <w:bookmarkEnd w:id="10"/>
      <w:bookmarkEnd w:id="11"/>
      <w:r w:rsidRPr="00AD4634">
        <w:rPr>
          <w:b/>
          <w:sz w:val="24"/>
          <w:szCs w:val="24"/>
        </w:rPr>
        <w:t xml:space="preserve">Статья </w:t>
      </w:r>
      <w:r>
        <w:rPr>
          <w:b/>
          <w:sz w:val="24"/>
          <w:szCs w:val="24"/>
        </w:rPr>
        <w:t>2</w:t>
      </w:r>
      <w:r w:rsidRPr="00AD4634">
        <w:rPr>
          <w:b/>
          <w:sz w:val="24"/>
          <w:szCs w:val="24"/>
        </w:rPr>
        <w:t>. Назначение Правил землепользования и застройки</w:t>
      </w:r>
      <w:bookmarkEnd w:id="16"/>
      <w:bookmarkEnd w:id="17"/>
    </w:p>
    <w:p w:rsidR="002476F4" w:rsidRPr="00EC0ED4" w:rsidRDefault="002476F4" w:rsidP="002476F4">
      <w:pPr>
        <w:pStyle w:val="affff0"/>
        <w:rPr>
          <w:bCs/>
          <w:sz w:val="24"/>
          <w:szCs w:val="24"/>
        </w:rPr>
      </w:pPr>
      <w:r w:rsidRPr="00EC0ED4">
        <w:rPr>
          <w:bCs/>
          <w:sz w:val="24"/>
          <w:szCs w:val="24"/>
        </w:rPr>
        <w:t xml:space="preserve">1. Правила землепользования и застройки </w:t>
      </w:r>
      <w:r>
        <w:rPr>
          <w:rFonts w:eastAsia="Helvetica Neue Light"/>
          <w:bCs/>
          <w:color w:val="00000A"/>
          <w:sz w:val="24"/>
          <w:szCs w:val="24"/>
          <w:bdr w:val="nil"/>
        </w:rPr>
        <w:t xml:space="preserve"> 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Пожег</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 (далее – Правила) – документ</w:t>
      </w:r>
      <w:r w:rsidRPr="00EC0ED4">
        <w:rPr>
          <w:bCs/>
          <w:sz w:val="24"/>
          <w:szCs w:val="24"/>
        </w:rPr>
        <w:t xml:space="preserve"> территориального зонирования, принятый в соответствии с Градостроительным кодексом Российской Федерации, Земельным кодексом Российской Федерации, </w:t>
      </w:r>
      <w:r w:rsidRPr="00EC0ED4">
        <w:rPr>
          <w:bCs/>
          <w:sz w:val="24"/>
          <w:szCs w:val="24"/>
        </w:rPr>
        <w:lastRenderedPageBreak/>
        <w:t xml:space="preserve">Федеральным законом «Об общих принципах организации местного самоуправления в Российской Федерации», иными законами и нормативными правовыми актами, регламентирующими вопросы землепользования и застройки земель на территории муниципального образования. </w:t>
      </w:r>
    </w:p>
    <w:p w:rsidR="002476F4" w:rsidRPr="00EC0ED4" w:rsidRDefault="002476F4" w:rsidP="002476F4">
      <w:pPr>
        <w:pStyle w:val="affff0"/>
        <w:rPr>
          <w:bCs/>
          <w:sz w:val="24"/>
          <w:szCs w:val="24"/>
        </w:rPr>
      </w:pPr>
      <w:r w:rsidRPr="00EC0ED4">
        <w:rPr>
          <w:bCs/>
          <w:sz w:val="24"/>
          <w:szCs w:val="24"/>
        </w:rPr>
        <w:t>Правила учитывают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2476F4" w:rsidRPr="00EC0ED4" w:rsidRDefault="002476F4" w:rsidP="002476F4">
      <w:pPr>
        <w:pStyle w:val="affff0"/>
        <w:rPr>
          <w:bCs/>
          <w:sz w:val="24"/>
          <w:szCs w:val="24"/>
        </w:rPr>
      </w:pPr>
      <w:r w:rsidRPr="00EC0ED4">
        <w:rPr>
          <w:bCs/>
          <w:sz w:val="24"/>
          <w:szCs w:val="24"/>
        </w:rPr>
        <w:t xml:space="preserve">Настоящие Правила обязательны для соблюдения органами государственной власти, органами местного самоуправления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Пожег</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sz w:val="24"/>
          <w:szCs w:val="24"/>
        </w:rPr>
        <w:t xml:space="preserve"> (далее – органы местного самоуправления), физическими и</w:t>
      </w:r>
      <w:r w:rsidRPr="00EC0ED4">
        <w:rPr>
          <w:bCs/>
          <w:sz w:val="24"/>
          <w:szCs w:val="24"/>
        </w:rPr>
        <w:t xml:space="preserve"> юридическими лицами, должностными лицами, осуществляющими, регулирующими или контролирующими градостроительную деятельность на территории </w:t>
      </w:r>
      <w:bookmarkStart w:id="20" w:name="_Toc331865282"/>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Пожег</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bCs/>
          <w:sz w:val="24"/>
          <w:szCs w:val="24"/>
        </w:rPr>
        <w:t>.</w:t>
      </w:r>
    </w:p>
    <w:p w:rsidR="002476F4" w:rsidRPr="00EC0ED4" w:rsidRDefault="002476F4" w:rsidP="002476F4">
      <w:pPr>
        <w:pStyle w:val="affff0"/>
        <w:rPr>
          <w:bCs/>
          <w:sz w:val="24"/>
          <w:szCs w:val="24"/>
        </w:rPr>
      </w:pPr>
      <w:bookmarkStart w:id="21" w:name="_Toc331865283"/>
      <w:bookmarkEnd w:id="20"/>
      <w:r>
        <w:rPr>
          <w:bCs/>
          <w:sz w:val="24"/>
          <w:szCs w:val="24"/>
        </w:rPr>
        <w:t>2</w:t>
      </w:r>
      <w:r w:rsidRPr="00EC0ED4">
        <w:rPr>
          <w:bCs/>
          <w:sz w:val="24"/>
          <w:szCs w:val="24"/>
        </w:rPr>
        <w:t>. Задачи</w:t>
      </w:r>
      <w:bookmarkEnd w:id="21"/>
      <w:r w:rsidRPr="00EC0ED4">
        <w:rPr>
          <w:bCs/>
          <w:sz w:val="24"/>
          <w:szCs w:val="24"/>
        </w:rPr>
        <w:t xml:space="preserve"> Правил:</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 xml:space="preserve">создание условий для устойчивого развития территории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Пожег</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bCs/>
          <w:sz w:val="24"/>
          <w:szCs w:val="24"/>
        </w:rPr>
        <w:t>, сохранения окружающей среды и объектов культурно-исторического наследия;</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 xml:space="preserve">создание условий для планировки территории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Пожег</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w:t>
      </w:r>
      <w:bookmarkStart w:id="22" w:name="_Toc331865284"/>
      <w:r w:rsidRPr="00EC0ED4">
        <w:rPr>
          <w:bCs/>
          <w:sz w:val="24"/>
          <w:szCs w:val="24"/>
        </w:rPr>
        <w:t>ства.</w:t>
      </w:r>
    </w:p>
    <w:p w:rsidR="002476F4" w:rsidRPr="00EC0ED4" w:rsidRDefault="002476F4" w:rsidP="002476F4">
      <w:pPr>
        <w:pStyle w:val="affff0"/>
        <w:rPr>
          <w:bCs/>
          <w:sz w:val="24"/>
          <w:szCs w:val="24"/>
        </w:rPr>
      </w:pPr>
      <w:r>
        <w:rPr>
          <w:bCs/>
          <w:sz w:val="24"/>
          <w:szCs w:val="24"/>
        </w:rPr>
        <w:t>3</w:t>
      </w:r>
      <w:r w:rsidRPr="00EC0ED4">
        <w:rPr>
          <w:bCs/>
          <w:sz w:val="24"/>
          <w:szCs w:val="24"/>
        </w:rPr>
        <w:t>. Структура Правил</w:t>
      </w:r>
      <w:bookmarkEnd w:id="22"/>
    </w:p>
    <w:p w:rsidR="002476F4" w:rsidRPr="00EC0ED4" w:rsidRDefault="002476F4" w:rsidP="002476F4">
      <w:pPr>
        <w:pStyle w:val="affff0"/>
        <w:rPr>
          <w:bCs/>
          <w:sz w:val="24"/>
          <w:szCs w:val="24"/>
        </w:rPr>
      </w:pPr>
      <w:r w:rsidRPr="00EC0ED4">
        <w:rPr>
          <w:bCs/>
          <w:sz w:val="24"/>
          <w:szCs w:val="24"/>
        </w:rPr>
        <w:t>Правила землепользования и застройки включают в себя:</w:t>
      </w:r>
    </w:p>
    <w:p w:rsidR="002476F4" w:rsidRPr="00EC0ED4" w:rsidRDefault="002476F4" w:rsidP="00E03291">
      <w:pPr>
        <w:pStyle w:val="affff0"/>
        <w:numPr>
          <w:ilvl w:val="0"/>
          <w:numId w:val="13"/>
        </w:numPr>
        <w:tabs>
          <w:tab w:val="left" w:pos="993"/>
        </w:tabs>
        <w:spacing w:line="192" w:lineRule="auto"/>
        <w:ind w:left="0" w:firstLine="709"/>
        <w:rPr>
          <w:bCs/>
          <w:sz w:val="24"/>
          <w:szCs w:val="24"/>
        </w:rPr>
      </w:pPr>
      <w:r w:rsidRPr="00EC0ED4">
        <w:rPr>
          <w:bCs/>
          <w:sz w:val="24"/>
          <w:szCs w:val="24"/>
        </w:rPr>
        <w:t>общие положения;</w:t>
      </w:r>
    </w:p>
    <w:p w:rsidR="002476F4" w:rsidRPr="00EC0ED4" w:rsidRDefault="002476F4" w:rsidP="00E03291">
      <w:pPr>
        <w:pStyle w:val="affff0"/>
        <w:numPr>
          <w:ilvl w:val="0"/>
          <w:numId w:val="13"/>
        </w:numPr>
        <w:tabs>
          <w:tab w:val="left" w:pos="993"/>
        </w:tabs>
        <w:spacing w:line="192" w:lineRule="auto"/>
        <w:ind w:left="0" w:firstLine="709"/>
        <w:rPr>
          <w:bCs/>
          <w:sz w:val="24"/>
          <w:szCs w:val="24"/>
        </w:rPr>
      </w:pPr>
      <w:bookmarkStart w:id="23" w:name="OLE_LINK11"/>
      <w:bookmarkStart w:id="24" w:name="OLE_LINK12"/>
      <w:r w:rsidRPr="00EC0ED4">
        <w:rPr>
          <w:bCs/>
          <w:sz w:val="24"/>
          <w:szCs w:val="24"/>
        </w:rPr>
        <w:t>карты градостроительного зонирования;</w:t>
      </w:r>
    </w:p>
    <w:bookmarkEnd w:id="23"/>
    <w:bookmarkEnd w:id="24"/>
    <w:p w:rsidR="002476F4" w:rsidRPr="00EC0ED4" w:rsidRDefault="002476F4" w:rsidP="00E03291">
      <w:pPr>
        <w:pStyle w:val="affff0"/>
        <w:numPr>
          <w:ilvl w:val="0"/>
          <w:numId w:val="13"/>
        </w:numPr>
        <w:tabs>
          <w:tab w:val="left" w:pos="993"/>
        </w:tabs>
        <w:spacing w:line="192" w:lineRule="auto"/>
        <w:ind w:left="0" w:firstLine="709"/>
        <w:rPr>
          <w:bCs/>
          <w:sz w:val="24"/>
          <w:szCs w:val="24"/>
        </w:rPr>
      </w:pPr>
      <w:r w:rsidRPr="00EC0ED4">
        <w:rPr>
          <w:bCs/>
          <w:sz w:val="24"/>
          <w:szCs w:val="24"/>
        </w:rPr>
        <w:t>градостроительные регламенты.</w:t>
      </w:r>
    </w:p>
    <w:p w:rsidR="002476F4" w:rsidRPr="00516C99" w:rsidRDefault="002476F4" w:rsidP="002476F4">
      <w:pPr>
        <w:pStyle w:val="ConsPlusNormal"/>
        <w:spacing w:before="240" w:after="240"/>
        <w:jc w:val="both"/>
        <w:outlineLvl w:val="2"/>
        <w:rPr>
          <w:b/>
          <w:color w:val="000000" w:themeColor="text1"/>
          <w:sz w:val="24"/>
          <w:szCs w:val="24"/>
        </w:rPr>
      </w:pPr>
      <w:bookmarkStart w:id="25" w:name="_Toc14774881"/>
      <w:bookmarkStart w:id="26" w:name="_Toc26187346"/>
      <w:bookmarkStart w:id="27" w:name="_Toc63064821"/>
      <w:bookmarkStart w:id="28" w:name="_Toc78550591"/>
      <w:bookmarkStart w:id="29" w:name="_Toc158245529"/>
      <w:bookmarkStart w:id="30" w:name="_Toc170397997"/>
      <w:bookmarkStart w:id="31" w:name="_Toc173747041"/>
      <w:bookmarkStart w:id="32" w:name="_Toc470277536"/>
      <w:bookmarkStart w:id="33" w:name="_Toc14774884"/>
      <w:bookmarkStart w:id="34" w:name="_Toc26187349"/>
      <w:r w:rsidRPr="00516C99">
        <w:rPr>
          <w:b/>
          <w:color w:val="000000" w:themeColor="text1"/>
          <w:sz w:val="24"/>
          <w:szCs w:val="24"/>
        </w:rPr>
        <w:t>Статья 3. Порядок подготовки проекта правил землепользования и застройки (изменений в правила)</w:t>
      </w:r>
      <w:bookmarkEnd w:id="25"/>
      <w:bookmarkEnd w:id="26"/>
      <w:bookmarkEnd w:id="27"/>
      <w:bookmarkEnd w:id="28"/>
      <w:bookmarkEnd w:id="29"/>
      <w:bookmarkEnd w:id="30"/>
      <w:bookmarkEnd w:id="31"/>
    </w:p>
    <w:p w:rsidR="002476F4" w:rsidRPr="00516C99" w:rsidRDefault="002476F4" w:rsidP="002476F4">
      <w:pPr>
        <w:pStyle w:val="ConsPlusNormal"/>
        <w:tabs>
          <w:tab w:val="left" w:pos="993"/>
        </w:tabs>
        <w:ind w:firstLine="709"/>
        <w:jc w:val="both"/>
        <w:rPr>
          <w:color w:val="000000" w:themeColor="text1"/>
          <w:sz w:val="24"/>
          <w:szCs w:val="24"/>
        </w:rPr>
      </w:pPr>
      <w:bookmarkStart w:id="35" w:name="_Toc14774882"/>
      <w:bookmarkStart w:id="36" w:name="_Toc26187347"/>
      <w:r w:rsidRPr="00516C99">
        <w:rPr>
          <w:color w:val="000000" w:themeColor="text1"/>
          <w:sz w:val="24"/>
          <w:szCs w:val="24"/>
        </w:rPr>
        <w:t>1. Подготовка проекта правил землепользования и застройки может осуществляться применительно ко всем территориям поселений, а также к частям территорий поселений с последующим внесением в правила землепользования и застройки изменений, относящихся к другим частям территорий поселений.</w:t>
      </w:r>
    </w:p>
    <w:p w:rsidR="002476F4" w:rsidRPr="00516C99" w:rsidRDefault="002476F4" w:rsidP="002476F4">
      <w:pPr>
        <w:pStyle w:val="ConsPlusNormal"/>
        <w:tabs>
          <w:tab w:val="left" w:pos="993"/>
        </w:tabs>
        <w:ind w:firstLine="709"/>
        <w:jc w:val="both"/>
        <w:rPr>
          <w:color w:val="000000" w:themeColor="text1"/>
          <w:sz w:val="24"/>
          <w:szCs w:val="24"/>
        </w:rPr>
      </w:pPr>
      <w:bookmarkStart w:id="37" w:name="dst100489"/>
      <w:bookmarkEnd w:id="37"/>
      <w:r w:rsidRPr="00516C99">
        <w:rPr>
          <w:color w:val="000000" w:themeColor="text1"/>
          <w:sz w:val="24"/>
          <w:szCs w:val="24"/>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2476F4" w:rsidRPr="00516C99" w:rsidRDefault="002476F4" w:rsidP="002476F4">
      <w:pPr>
        <w:pStyle w:val="ConsPlusNormal"/>
        <w:tabs>
          <w:tab w:val="left" w:pos="993"/>
        </w:tabs>
        <w:ind w:firstLine="709"/>
        <w:jc w:val="both"/>
        <w:rPr>
          <w:color w:val="000000" w:themeColor="text1"/>
          <w:sz w:val="24"/>
          <w:szCs w:val="24"/>
        </w:rPr>
      </w:pPr>
      <w:bookmarkStart w:id="38" w:name="dst2898"/>
      <w:bookmarkStart w:id="39" w:name="dst1962"/>
      <w:bookmarkStart w:id="40" w:name="dst2183"/>
      <w:bookmarkStart w:id="41" w:name="dst100490"/>
      <w:bookmarkEnd w:id="38"/>
      <w:bookmarkEnd w:id="39"/>
      <w:bookmarkEnd w:id="40"/>
      <w:bookmarkEnd w:id="41"/>
      <w:r w:rsidRPr="00516C99">
        <w:rPr>
          <w:color w:val="000000" w:themeColor="text1"/>
          <w:sz w:val="24"/>
          <w:szCs w:val="24"/>
        </w:rPr>
        <w:t xml:space="preserve">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w:t>
      </w:r>
      <w:r w:rsidRPr="00516C99">
        <w:rPr>
          <w:color w:val="000000" w:themeColor="text1"/>
          <w:sz w:val="24"/>
          <w:szCs w:val="24"/>
        </w:rPr>
        <w:lastRenderedPageBreak/>
        <w:t>территории, общественные обсуждения или публичные слушания не проводятся.</w:t>
      </w:r>
    </w:p>
    <w:p w:rsidR="002476F4" w:rsidRPr="00516C99" w:rsidRDefault="002476F4" w:rsidP="002476F4">
      <w:pPr>
        <w:pStyle w:val="ConsPlusNormal"/>
        <w:tabs>
          <w:tab w:val="left" w:pos="993"/>
        </w:tabs>
        <w:ind w:firstLine="709"/>
        <w:jc w:val="both"/>
        <w:rPr>
          <w:color w:val="000000" w:themeColor="text1"/>
          <w:sz w:val="24"/>
          <w:szCs w:val="24"/>
        </w:rPr>
      </w:pPr>
      <w:bookmarkStart w:id="42" w:name="dst1345"/>
      <w:bookmarkEnd w:id="42"/>
      <w:r w:rsidRPr="00516C99">
        <w:rPr>
          <w:color w:val="000000" w:themeColor="text1"/>
          <w:sz w:val="24"/>
          <w:szCs w:val="24"/>
        </w:rPr>
        <w:t>3.1. При подготовке правил землепользования и застройки в части 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2476F4" w:rsidRPr="00516C99" w:rsidRDefault="002476F4" w:rsidP="002476F4">
      <w:pPr>
        <w:pStyle w:val="ConsPlusNormal"/>
        <w:tabs>
          <w:tab w:val="left" w:pos="993"/>
        </w:tabs>
        <w:ind w:firstLine="709"/>
        <w:jc w:val="both"/>
        <w:rPr>
          <w:color w:val="000000" w:themeColor="text1"/>
          <w:sz w:val="24"/>
          <w:szCs w:val="24"/>
        </w:rPr>
      </w:pPr>
      <w:bookmarkStart w:id="43" w:name="dst100491"/>
      <w:bookmarkEnd w:id="43"/>
      <w:r w:rsidRPr="00516C99">
        <w:rPr>
          <w:color w:val="000000" w:themeColor="text1"/>
          <w:sz w:val="24"/>
          <w:szCs w:val="24"/>
        </w:rPr>
        <w:t>4.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bookmarkStart w:id="44" w:name="dst100492"/>
      <w:bookmarkEnd w:id="44"/>
      <w:r w:rsidRPr="00516C99">
        <w:rPr>
          <w:color w:val="000000" w:themeColor="text1"/>
          <w:sz w:val="24"/>
          <w:szCs w:val="24"/>
        </w:rPr>
        <w:t xml:space="preserve">5. </w:t>
      </w:r>
      <w:bookmarkStart w:id="45" w:name="dst2184"/>
      <w:bookmarkStart w:id="46" w:name="dst100493"/>
      <w:bookmarkEnd w:id="45"/>
      <w:bookmarkEnd w:id="46"/>
      <w:r w:rsidRPr="00516C99">
        <w:rPr>
          <w:rFonts w:eastAsiaTheme="minorHAnsi"/>
          <w:color w:val="000000" w:themeColor="text1"/>
          <w:sz w:val="24"/>
          <w:szCs w:val="24"/>
          <w:lang w:eastAsia="en-US"/>
        </w:rPr>
        <w:t xml:space="preserve">Решение о подготовке проекта правил землепользования и застройки принимается </w:t>
      </w:r>
      <w:r>
        <w:rPr>
          <w:color w:val="000000" w:themeColor="text1"/>
          <w:sz w:val="24"/>
          <w:szCs w:val="24"/>
        </w:rPr>
        <w:t>Главой</w:t>
      </w:r>
      <w:r w:rsidRPr="00516C99">
        <w:rPr>
          <w:color w:val="000000" w:themeColor="text1"/>
          <w:sz w:val="24"/>
          <w:szCs w:val="24"/>
        </w:rPr>
        <w:t xml:space="preserve"> муниципального района «Усть-Куломский»-руководител</w:t>
      </w:r>
      <w:r>
        <w:rPr>
          <w:color w:val="000000" w:themeColor="text1"/>
          <w:sz w:val="24"/>
          <w:szCs w:val="24"/>
        </w:rPr>
        <w:t>ем</w:t>
      </w:r>
      <w:r w:rsidRPr="00516C99">
        <w:rPr>
          <w:color w:val="000000" w:themeColor="text1"/>
          <w:sz w:val="24"/>
          <w:szCs w:val="24"/>
        </w:rPr>
        <w:t xml:space="preserve"> администрации района</w:t>
      </w:r>
      <w:r>
        <w:rPr>
          <w:color w:val="000000" w:themeColor="text1"/>
          <w:sz w:val="24"/>
          <w:szCs w:val="24"/>
        </w:rPr>
        <w:t xml:space="preserve"> (Глава муниципального района)</w:t>
      </w:r>
      <w:r w:rsidRPr="00516C99">
        <w:rPr>
          <w:rFonts w:eastAsiaTheme="minorHAnsi"/>
          <w:color w:val="000000" w:themeColor="text1"/>
          <w:sz w:val="24"/>
          <w:szCs w:val="24"/>
          <w:lang w:eastAsia="en-US"/>
        </w:rPr>
        <w:t xml:space="preserve"> с установлением этапов градостроительного зонирования применительно ко всем территориям поселения или межселенной территории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6. Одновременно с принятием решения о подготовке проекта правил землепользования и застройки </w:t>
      </w:r>
      <w:r>
        <w:rPr>
          <w:color w:val="000000" w:themeColor="text1"/>
          <w:sz w:val="24"/>
          <w:szCs w:val="24"/>
        </w:rPr>
        <w:t>Главой муниципального района</w:t>
      </w:r>
      <w:r w:rsidRPr="00516C99">
        <w:rPr>
          <w:color w:val="000000" w:themeColor="text1"/>
          <w:sz w:val="24"/>
          <w:szCs w:val="24"/>
        </w:rPr>
        <w:t xml:space="preserve"> утверждается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bookmarkStart w:id="47" w:name="dst101023"/>
      <w:bookmarkStart w:id="48" w:name="dst100494"/>
      <w:bookmarkEnd w:id="47"/>
      <w:bookmarkEnd w:id="48"/>
      <w:r w:rsidRPr="00516C99">
        <w:rPr>
          <w:color w:val="000000" w:themeColor="text1"/>
          <w:sz w:val="24"/>
          <w:szCs w:val="24"/>
        </w:rPr>
        <w:t xml:space="preserve">7. </w:t>
      </w:r>
      <w:bookmarkStart w:id="49" w:name="dst1963"/>
      <w:bookmarkEnd w:id="49"/>
      <w:r w:rsidRPr="00516C99">
        <w:rPr>
          <w:color w:val="000000" w:themeColor="text1"/>
          <w:sz w:val="24"/>
          <w:szCs w:val="24"/>
        </w:rPr>
        <w:t xml:space="preserve">Глава муниципального района </w:t>
      </w:r>
      <w:r w:rsidRPr="00516C99">
        <w:rPr>
          <w:rFonts w:eastAsiaTheme="minorHAnsi"/>
          <w:color w:val="000000" w:themeColor="text1"/>
          <w:sz w:val="24"/>
          <w:szCs w:val="24"/>
          <w:lang w:eastAsia="en-US"/>
        </w:rPr>
        <w:t xml:space="preserve">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Pr>
          <w:rFonts w:eastAsiaTheme="minorHAnsi"/>
          <w:color w:val="000000" w:themeColor="text1"/>
          <w:sz w:val="24"/>
          <w:szCs w:val="24"/>
          <w:lang w:eastAsia="en-US"/>
        </w:rPr>
        <w:t>сельского поселения</w:t>
      </w:r>
      <w:r w:rsidRPr="00516C99">
        <w:rPr>
          <w:rFonts w:eastAsiaTheme="minorHAnsi"/>
          <w:color w:val="000000" w:themeColor="text1"/>
          <w:sz w:val="24"/>
          <w:szCs w:val="24"/>
          <w:lang w:eastAsia="en-US"/>
        </w:rPr>
        <w:t xml:space="preserve"> (при наличии официального сайта </w:t>
      </w:r>
      <w:r>
        <w:rPr>
          <w:rFonts w:eastAsiaTheme="minorHAnsi"/>
          <w:color w:val="000000" w:themeColor="text1"/>
          <w:sz w:val="24"/>
          <w:szCs w:val="24"/>
          <w:lang w:eastAsia="en-US"/>
        </w:rPr>
        <w:t>сельского поселения</w:t>
      </w:r>
      <w:r w:rsidRPr="00516C99">
        <w:rPr>
          <w:rFonts w:eastAsiaTheme="minorHAnsi"/>
          <w:color w:val="000000" w:themeColor="text1"/>
          <w:sz w:val="24"/>
          <w:szCs w:val="24"/>
          <w:lang w:eastAsia="en-US"/>
        </w:rPr>
        <w:t>) в сети "Интернет". Сообщение о принятии такого решения также может быть распространено по радио и телевидению.</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7.1.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2476F4" w:rsidRPr="00516C99" w:rsidRDefault="002476F4" w:rsidP="002476F4">
      <w:pPr>
        <w:pStyle w:val="ConsPlusNormal"/>
        <w:tabs>
          <w:tab w:val="left" w:pos="993"/>
        </w:tabs>
        <w:ind w:firstLine="709"/>
        <w:jc w:val="both"/>
        <w:rPr>
          <w:color w:val="000000" w:themeColor="text1"/>
          <w:sz w:val="24"/>
          <w:szCs w:val="24"/>
        </w:rPr>
      </w:pPr>
      <w:bookmarkStart w:id="50" w:name="dst100495"/>
      <w:bookmarkEnd w:id="50"/>
      <w:r w:rsidRPr="00516C99">
        <w:rPr>
          <w:color w:val="000000" w:themeColor="text1"/>
          <w:sz w:val="24"/>
          <w:szCs w:val="24"/>
        </w:rPr>
        <w:t>8. В указанном в части 7 настоящей статьи сообщении о принятии решения о подготовке проекта правил землепользования и застройки указываются:</w:t>
      </w:r>
    </w:p>
    <w:p w:rsidR="002476F4" w:rsidRPr="00516C99" w:rsidRDefault="002476F4" w:rsidP="002476F4">
      <w:pPr>
        <w:pStyle w:val="ConsPlusNormal"/>
        <w:tabs>
          <w:tab w:val="left" w:pos="993"/>
        </w:tabs>
        <w:ind w:firstLine="709"/>
        <w:jc w:val="both"/>
        <w:rPr>
          <w:color w:val="000000" w:themeColor="text1"/>
          <w:sz w:val="24"/>
          <w:szCs w:val="24"/>
        </w:rPr>
      </w:pPr>
      <w:bookmarkStart w:id="51" w:name="dst100496"/>
      <w:bookmarkEnd w:id="51"/>
      <w:r w:rsidRPr="00516C99">
        <w:rPr>
          <w:color w:val="000000" w:themeColor="text1"/>
          <w:sz w:val="24"/>
          <w:szCs w:val="24"/>
        </w:rPr>
        <w:t>1) состав и порядок деятельности комиссии;</w:t>
      </w:r>
    </w:p>
    <w:p w:rsidR="002476F4" w:rsidRPr="00516C99" w:rsidRDefault="002476F4" w:rsidP="002476F4">
      <w:pPr>
        <w:pStyle w:val="ConsPlusNormal"/>
        <w:tabs>
          <w:tab w:val="left" w:pos="993"/>
        </w:tabs>
        <w:ind w:firstLine="709"/>
        <w:jc w:val="both"/>
        <w:rPr>
          <w:color w:val="000000" w:themeColor="text1"/>
          <w:sz w:val="24"/>
          <w:szCs w:val="24"/>
        </w:rPr>
      </w:pPr>
      <w:bookmarkStart w:id="52" w:name="dst100497"/>
      <w:bookmarkEnd w:id="52"/>
      <w:r w:rsidRPr="00516C99">
        <w:rPr>
          <w:color w:val="000000" w:themeColor="text1"/>
          <w:sz w:val="24"/>
          <w:szCs w:val="24"/>
        </w:rPr>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
    <w:p w:rsidR="002476F4" w:rsidRPr="00516C99" w:rsidRDefault="002476F4" w:rsidP="002476F4">
      <w:pPr>
        <w:pStyle w:val="ConsPlusNormal"/>
        <w:tabs>
          <w:tab w:val="left" w:pos="993"/>
        </w:tabs>
        <w:ind w:firstLine="709"/>
        <w:jc w:val="both"/>
        <w:rPr>
          <w:color w:val="000000" w:themeColor="text1"/>
          <w:sz w:val="24"/>
          <w:szCs w:val="24"/>
        </w:rPr>
      </w:pPr>
      <w:bookmarkStart w:id="53" w:name="dst100498"/>
      <w:bookmarkEnd w:id="53"/>
      <w:r w:rsidRPr="00516C99">
        <w:rPr>
          <w:color w:val="000000" w:themeColor="text1"/>
          <w:sz w:val="24"/>
          <w:szCs w:val="24"/>
        </w:rPr>
        <w:t>3) порядок и сроки проведения работ по подготовке проекта правил землепользования и застройки;</w:t>
      </w:r>
    </w:p>
    <w:p w:rsidR="002476F4" w:rsidRPr="00516C99" w:rsidRDefault="002476F4" w:rsidP="002476F4">
      <w:pPr>
        <w:pStyle w:val="ConsPlusNormal"/>
        <w:tabs>
          <w:tab w:val="left" w:pos="993"/>
        </w:tabs>
        <w:ind w:firstLine="709"/>
        <w:jc w:val="both"/>
        <w:rPr>
          <w:color w:val="000000" w:themeColor="text1"/>
          <w:sz w:val="24"/>
          <w:szCs w:val="24"/>
        </w:rPr>
      </w:pPr>
      <w:bookmarkStart w:id="54" w:name="dst100499"/>
      <w:bookmarkEnd w:id="54"/>
      <w:r w:rsidRPr="00516C99">
        <w:rPr>
          <w:color w:val="000000" w:themeColor="text1"/>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2476F4" w:rsidRPr="00516C99" w:rsidRDefault="002476F4" w:rsidP="002476F4">
      <w:pPr>
        <w:pStyle w:val="ConsPlusNormal"/>
        <w:tabs>
          <w:tab w:val="left" w:pos="993"/>
        </w:tabs>
        <w:ind w:firstLine="709"/>
        <w:jc w:val="both"/>
        <w:rPr>
          <w:color w:val="000000" w:themeColor="text1"/>
          <w:sz w:val="24"/>
          <w:szCs w:val="24"/>
        </w:rPr>
      </w:pPr>
      <w:bookmarkStart w:id="55" w:name="dst100500"/>
      <w:bookmarkEnd w:id="55"/>
      <w:r w:rsidRPr="00516C99">
        <w:rPr>
          <w:color w:val="000000" w:themeColor="text1"/>
          <w:sz w:val="24"/>
          <w:szCs w:val="24"/>
        </w:rPr>
        <w:t>5) иные вопросы организации работ.</w:t>
      </w:r>
    </w:p>
    <w:p w:rsidR="002476F4" w:rsidRPr="00516C99" w:rsidRDefault="002476F4" w:rsidP="002476F4">
      <w:pPr>
        <w:pStyle w:val="ConsPlusNormal"/>
        <w:tabs>
          <w:tab w:val="left" w:pos="993"/>
        </w:tabs>
        <w:ind w:firstLine="709"/>
        <w:jc w:val="both"/>
        <w:rPr>
          <w:color w:val="000000" w:themeColor="text1"/>
          <w:sz w:val="24"/>
          <w:szCs w:val="24"/>
        </w:rPr>
      </w:pPr>
      <w:bookmarkStart w:id="56" w:name="dst626"/>
      <w:bookmarkStart w:id="57" w:name="dst2899"/>
      <w:bookmarkStart w:id="58" w:name="dst2310"/>
      <w:bookmarkStart w:id="59" w:name="dst100501"/>
      <w:bookmarkEnd w:id="56"/>
      <w:bookmarkEnd w:id="57"/>
      <w:bookmarkEnd w:id="58"/>
      <w:bookmarkEnd w:id="59"/>
      <w:r w:rsidRPr="00516C99">
        <w:rPr>
          <w:color w:val="000000" w:themeColor="text1"/>
          <w:sz w:val="24"/>
          <w:szCs w:val="24"/>
        </w:rPr>
        <w:lastRenderedPageBreak/>
        <w:t>9. Администрация муниципального района осуществляет проверку проекта правил землепользования и застройки, представленного Комиссией, на соответствие требованиям технических регламентов, генеральному плану поселения, схемам территориального планирования муниципального района,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76F4" w:rsidRPr="00516C99" w:rsidRDefault="002476F4" w:rsidP="002476F4">
      <w:pPr>
        <w:autoSpaceDE w:val="0"/>
        <w:autoSpaceDN w:val="0"/>
        <w:adjustRightInd w:val="0"/>
        <w:ind w:firstLine="709"/>
        <w:jc w:val="both"/>
        <w:rPr>
          <w:color w:val="000000" w:themeColor="text1"/>
        </w:rPr>
      </w:pPr>
      <w:bookmarkStart w:id="60" w:name="dst100502"/>
      <w:bookmarkEnd w:id="60"/>
      <w:r w:rsidRPr="00516C99">
        <w:rPr>
          <w:color w:val="000000" w:themeColor="text1"/>
        </w:rPr>
        <w:t xml:space="preserve">10. </w:t>
      </w:r>
      <w:r w:rsidRPr="00516C99">
        <w:rPr>
          <w:rFonts w:eastAsiaTheme="minorHAnsi"/>
          <w:color w:val="000000" w:themeColor="text1"/>
          <w:lang w:eastAsia="en-US"/>
        </w:rPr>
        <w:t xml:space="preserve">По результатам указанной в части 9 настоящей статьи проверки администрация Усть-Куломского района направляет проект правил землепользования и застройки </w:t>
      </w:r>
      <w:r w:rsidRPr="00516C99">
        <w:rPr>
          <w:color w:val="000000" w:themeColor="text1"/>
        </w:rPr>
        <w:t xml:space="preserve">Главе муниципального района </w:t>
      </w:r>
      <w:r w:rsidRPr="00516C99">
        <w:rPr>
          <w:rFonts w:eastAsiaTheme="minorHAnsi"/>
          <w:color w:val="000000" w:themeColor="text1"/>
          <w:lang w:eastAsia="en-US"/>
        </w:rPr>
        <w:t>или в случае обнаружения его несоответствия требованиям и документам, указанным в части 9 настоящей статьи, в комиссию на доработку.</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bookmarkStart w:id="61" w:name="dst2186"/>
      <w:bookmarkStart w:id="62" w:name="dst100503"/>
      <w:bookmarkEnd w:id="61"/>
      <w:bookmarkEnd w:id="62"/>
      <w:r w:rsidRPr="00516C99">
        <w:rPr>
          <w:color w:val="000000" w:themeColor="text1"/>
          <w:sz w:val="24"/>
          <w:szCs w:val="24"/>
        </w:rPr>
        <w:t xml:space="preserve">11. </w:t>
      </w:r>
      <w:bookmarkStart w:id="63" w:name="dst2187"/>
      <w:bookmarkStart w:id="64" w:name="dst100504"/>
      <w:bookmarkEnd w:id="63"/>
      <w:bookmarkEnd w:id="64"/>
      <w:r w:rsidRPr="00516C99">
        <w:rPr>
          <w:color w:val="000000" w:themeColor="text1"/>
          <w:sz w:val="24"/>
          <w:szCs w:val="24"/>
        </w:rPr>
        <w:t xml:space="preserve">Глава муниципального района </w:t>
      </w:r>
      <w:r w:rsidRPr="00516C99">
        <w:rPr>
          <w:rFonts w:eastAsiaTheme="minorHAnsi"/>
          <w:color w:val="000000" w:themeColor="text1"/>
          <w:sz w:val="24"/>
          <w:szCs w:val="24"/>
          <w:lang w:eastAsia="en-US"/>
        </w:rPr>
        <w:t>при получении от администрации</w:t>
      </w:r>
      <w:r>
        <w:rPr>
          <w:rFonts w:eastAsiaTheme="minorHAnsi"/>
          <w:color w:val="000000" w:themeColor="text1"/>
          <w:sz w:val="24"/>
          <w:szCs w:val="24"/>
          <w:lang w:eastAsia="en-US"/>
        </w:rPr>
        <w:t xml:space="preserve"> муниципального района «Усть-Куломский» </w:t>
      </w:r>
      <w:r w:rsidRPr="00516C99">
        <w:rPr>
          <w:rFonts w:eastAsiaTheme="minorHAnsi"/>
          <w:color w:val="000000" w:themeColor="text1"/>
          <w:sz w:val="24"/>
          <w:szCs w:val="24"/>
          <w:lang w:eastAsia="en-US"/>
        </w:rPr>
        <w:t xml:space="preserve">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Порядком организации и проведения публичных слушаний, общественных обсуждений на территории муниципального образования муниципального района «Усть-Куломский», утвержденным представительным органом муниципального района «Усть-Куломский», в соответствии со </w:t>
      </w:r>
      <w:hyperlink r:id="rId23" w:anchor="dst2104" w:history="1">
        <w:r w:rsidRPr="00516C99">
          <w:rPr>
            <w:color w:val="000000" w:themeColor="text1"/>
            <w:sz w:val="24"/>
            <w:szCs w:val="24"/>
          </w:rPr>
          <w:t>статьями 5.1</w:t>
        </w:r>
      </w:hyperlink>
      <w:r w:rsidRPr="00516C99">
        <w:rPr>
          <w:color w:val="000000" w:themeColor="text1"/>
          <w:sz w:val="24"/>
          <w:szCs w:val="24"/>
        </w:rPr>
        <w:t> и </w:t>
      </w:r>
      <w:hyperlink r:id="rId24" w:anchor="dst2175" w:history="1">
        <w:r w:rsidRPr="00516C99">
          <w:rPr>
            <w:color w:val="000000" w:themeColor="text1"/>
            <w:sz w:val="24"/>
            <w:szCs w:val="24"/>
          </w:rPr>
          <w:t>28</w:t>
        </w:r>
      </w:hyperlink>
      <w:r w:rsidRPr="00516C99">
        <w:rPr>
          <w:color w:val="000000" w:themeColor="text1"/>
          <w:sz w:val="24"/>
          <w:szCs w:val="24"/>
        </w:rPr>
        <w:t> Градостроительного кодекса Российской Федерации и с </w:t>
      </w:r>
      <w:hyperlink r:id="rId25" w:anchor="dst3122" w:history="1">
        <w:r w:rsidRPr="00516C99">
          <w:rPr>
            <w:color w:val="000000" w:themeColor="text1"/>
            <w:sz w:val="24"/>
            <w:szCs w:val="24"/>
          </w:rPr>
          <w:t>частями 13</w:t>
        </w:r>
      </w:hyperlink>
      <w:r w:rsidRPr="00516C99">
        <w:rPr>
          <w:color w:val="000000" w:themeColor="text1"/>
          <w:sz w:val="24"/>
          <w:szCs w:val="24"/>
        </w:rPr>
        <w:t> и </w:t>
      </w:r>
      <w:hyperlink r:id="rId26" w:anchor="dst3336" w:history="1">
        <w:r w:rsidRPr="00516C99">
          <w:rPr>
            <w:color w:val="000000" w:themeColor="text1"/>
            <w:sz w:val="24"/>
            <w:szCs w:val="24"/>
          </w:rPr>
          <w:t>14</w:t>
        </w:r>
      </w:hyperlink>
      <w:r w:rsidRPr="00516C99">
        <w:rPr>
          <w:color w:val="000000" w:themeColor="text1"/>
          <w:sz w:val="24"/>
          <w:szCs w:val="24"/>
        </w:rPr>
        <w:t> настоящей статьи.</w:t>
      </w:r>
      <w:bookmarkStart w:id="65" w:name="dst3122"/>
      <w:bookmarkStart w:id="66" w:name="dst2188"/>
      <w:bookmarkStart w:id="67" w:name="dst100505"/>
      <w:bookmarkEnd w:id="65"/>
      <w:bookmarkEnd w:id="66"/>
      <w:bookmarkEnd w:id="67"/>
    </w:p>
    <w:p w:rsidR="002476F4" w:rsidRPr="00516C99" w:rsidRDefault="002476F4" w:rsidP="002476F4">
      <w:pPr>
        <w:autoSpaceDE w:val="0"/>
        <w:autoSpaceDN w:val="0"/>
        <w:adjustRightInd w:val="0"/>
        <w:ind w:firstLine="540"/>
        <w:contextualSpacing/>
        <w:jc w:val="both"/>
        <w:rPr>
          <w:color w:val="000000" w:themeColor="text1"/>
          <w:szCs w:val="28"/>
        </w:rPr>
      </w:pPr>
      <w:r w:rsidRPr="00516C99">
        <w:rPr>
          <w:color w:val="000000" w:themeColor="text1"/>
        </w:rPr>
        <w:t xml:space="preserve">13. Продолжительность общественных обсуждений или публичных слушаний по проекту правил землепользования и застройки составляет </w:t>
      </w:r>
      <w:r w:rsidRPr="00516C99">
        <w:rPr>
          <w:color w:val="000000" w:themeColor="text1"/>
          <w:szCs w:val="28"/>
        </w:rPr>
        <w:t>не более одного месяца со дня опубликования такого проекта.</w:t>
      </w:r>
    </w:p>
    <w:p w:rsidR="002476F4" w:rsidRPr="00516C99" w:rsidRDefault="002476F4" w:rsidP="002476F4">
      <w:pPr>
        <w:pStyle w:val="ConsPlusNormal"/>
        <w:tabs>
          <w:tab w:val="left" w:pos="993"/>
        </w:tabs>
        <w:ind w:firstLine="709"/>
        <w:jc w:val="both"/>
        <w:rPr>
          <w:color w:val="000000" w:themeColor="text1"/>
          <w:sz w:val="24"/>
          <w:szCs w:val="24"/>
        </w:rPr>
      </w:pPr>
      <w:bookmarkStart w:id="68" w:name="dst3336"/>
      <w:bookmarkStart w:id="69" w:name="dst2189"/>
      <w:bookmarkStart w:id="70" w:name="dst100506"/>
      <w:bookmarkStart w:id="71" w:name="dst101765"/>
      <w:bookmarkEnd w:id="68"/>
      <w:bookmarkEnd w:id="69"/>
      <w:bookmarkEnd w:id="70"/>
      <w:bookmarkEnd w:id="71"/>
      <w:r w:rsidRPr="00516C99">
        <w:rPr>
          <w:color w:val="000000" w:themeColor="text1"/>
          <w:sz w:val="24"/>
          <w:szCs w:val="24"/>
        </w:rPr>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bookmarkStart w:id="72" w:name="dst2190"/>
      <w:bookmarkStart w:id="73" w:name="dst1966"/>
      <w:bookmarkStart w:id="74" w:name="dst100507"/>
      <w:bookmarkEnd w:id="72"/>
      <w:bookmarkEnd w:id="73"/>
      <w:bookmarkEnd w:id="74"/>
      <w:r w:rsidRPr="00516C99">
        <w:rPr>
          <w:color w:val="000000" w:themeColor="text1"/>
          <w:sz w:val="24"/>
          <w:szCs w:val="24"/>
        </w:rPr>
        <w:t xml:space="preserve">15. </w:t>
      </w:r>
      <w:bookmarkStart w:id="75" w:name="dst3282"/>
      <w:bookmarkStart w:id="76" w:name="dst100508"/>
      <w:bookmarkEnd w:id="75"/>
      <w:bookmarkEnd w:id="76"/>
      <w:r w:rsidRPr="00516C99">
        <w:rPr>
          <w:rFonts w:eastAsiaTheme="minorHAnsi"/>
          <w:color w:val="000000" w:themeColor="text1"/>
          <w:sz w:val="24"/>
          <w:szCs w:val="24"/>
          <w:lang w:eastAsia="en-US"/>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w:t>
      </w:r>
      <w:r w:rsidRPr="00516C99">
        <w:rPr>
          <w:color w:val="000000" w:themeColor="text1"/>
          <w:sz w:val="24"/>
          <w:szCs w:val="24"/>
        </w:rPr>
        <w:t>Главе муниципального района</w:t>
      </w:r>
      <w:r w:rsidRPr="00516C99">
        <w:rPr>
          <w:rFonts w:eastAsiaTheme="minorHAnsi"/>
          <w:color w:val="000000" w:themeColor="text1"/>
          <w:sz w:val="24"/>
          <w:szCs w:val="24"/>
          <w:lang w:eastAsia="en-US"/>
        </w:rPr>
        <w:t>.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16. </w:t>
      </w:r>
      <w:bookmarkStart w:id="77" w:name="dst101766"/>
      <w:bookmarkStart w:id="78" w:name="dst100509"/>
      <w:bookmarkEnd w:id="77"/>
      <w:bookmarkEnd w:id="78"/>
      <w:r>
        <w:rPr>
          <w:color w:val="000000" w:themeColor="text1"/>
          <w:sz w:val="24"/>
          <w:szCs w:val="24"/>
        </w:rPr>
        <w:t xml:space="preserve">Глава муниципального района </w:t>
      </w:r>
      <w:r w:rsidRPr="00516C99">
        <w:rPr>
          <w:rFonts w:eastAsiaTheme="minorHAnsi"/>
          <w:color w:val="000000" w:themeColor="text1"/>
          <w:sz w:val="24"/>
          <w:szCs w:val="24"/>
          <w:lang w:eastAsia="en-US"/>
        </w:rPr>
        <w:t>в течение десяти дней после представления ему проекта правил землепользования и застройки и указанных в части 15 настоящей статьи обязательных приложений прин</w:t>
      </w:r>
      <w:r>
        <w:rPr>
          <w:rFonts w:eastAsiaTheme="minorHAnsi"/>
          <w:color w:val="000000" w:themeColor="text1"/>
          <w:sz w:val="24"/>
          <w:szCs w:val="24"/>
          <w:lang w:eastAsia="en-US"/>
        </w:rPr>
        <w:t>имает</w:t>
      </w:r>
      <w:r w:rsidRPr="00516C99">
        <w:rPr>
          <w:rFonts w:eastAsiaTheme="minorHAnsi"/>
          <w:color w:val="000000" w:themeColor="text1"/>
          <w:sz w:val="24"/>
          <w:szCs w:val="24"/>
          <w:lang w:eastAsia="en-US"/>
        </w:rPr>
        <w:t xml:space="preserve"> решение об </w:t>
      </w:r>
      <w:r w:rsidRPr="00516C99">
        <w:rPr>
          <w:rFonts w:eastAsiaTheme="minorHAnsi"/>
          <w:color w:val="000000" w:themeColor="text1"/>
          <w:sz w:val="24"/>
          <w:szCs w:val="24"/>
          <w:lang w:eastAsia="en-US"/>
        </w:rPr>
        <w:lastRenderedPageBreak/>
        <w:t>утверждении прав</w:t>
      </w:r>
      <w:r>
        <w:rPr>
          <w:rFonts w:eastAsiaTheme="minorHAnsi"/>
          <w:color w:val="000000" w:themeColor="text1"/>
          <w:sz w:val="24"/>
          <w:szCs w:val="24"/>
          <w:lang w:eastAsia="en-US"/>
        </w:rPr>
        <w:t xml:space="preserve">ил землепользования и застройки </w:t>
      </w:r>
      <w:r w:rsidRPr="00516C99">
        <w:rPr>
          <w:rFonts w:eastAsiaTheme="minorHAnsi"/>
          <w:color w:val="000000" w:themeColor="text1"/>
          <w:sz w:val="24"/>
          <w:szCs w:val="24"/>
          <w:lang w:eastAsia="en-US"/>
        </w:rPr>
        <w:t>или об отклонении проекта правил землепользования и застройки и о направлении его на доработку с указанием даты его повторного представления.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17. Требования к составу и порядку деятельности комиссии устанавливаются в соответствии с Градостроительным кодексом Российской Федерации, нормативными правовыми актами органов местного самоуправления.</w:t>
      </w:r>
    </w:p>
    <w:p w:rsidR="002476F4" w:rsidRPr="00832088" w:rsidRDefault="002476F4" w:rsidP="002476F4">
      <w:pPr>
        <w:pStyle w:val="ConsPlusNormal"/>
        <w:spacing w:before="240" w:after="240"/>
        <w:jc w:val="both"/>
        <w:outlineLvl w:val="2"/>
        <w:rPr>
          <w:b/>
          <w:color w:val="000000" w:themeColor="text1"/>
          <w:sz w:val="24"/>
          <w:szCs w:val="24"/>
        </w:rPr>
      </w:pPr>
      <w:bookmarkStart w:id="79" w:name="_Toc63064822"/>
      <w:bookmarkStart w:id="80" w:name="_Toc78550592"/>
      <w:bookmarkStart w:id="81" w:name="_Toc158245530"/>
      <w:bookmarkStart w:id="82" w:name="_Toc170397998"/>
      <w:bookmarkStart w:id="83" w:name="_Toc173747042"/>
      <w:r w:rsidRPr="00516C99">
        <w:rPr>
          <w:b/>
          <w:color w:val="000000" w:themeColor="text1"/>
          <w:sz w:val="24"/>
          <w:szCs w:val="24"/>
        </w:rPr>
        <w:t xml:space="preserve">Статья 4. Порядок утверждения правил </w:t>
      </w:r>
      <w:r w:rsidRPr="00832088">
        <w:rPr>
          <w:b/>
          <w:color w:val="000000" w:themeColor="text1"/>
          <w:sz w:val="24"/>
          <w:szCs w:val="24"/>
        </w:rPr>
        <w:t xml:space="preserve">землепользования и застройки </w:t>
      </w:r>
      <w:r w:rsidRPr="00832088">
        <w:rPr>
          <w:rFonts w:eastAsia="Helvetica Neue Light"/>
          <w:b/>
          <w:bCs/>
          <w:color w:val="000000" w:themeColor="text1"/>
          <w:sz w:val="24"/>
          <w:szCs w:val="24"/>
          <w:bdr w:val="nil"/>
        </w:rPr>
        <w:t>сельского поселения «</w:t>
      </w:r>
      <w:r>
        <w:rPr>
          <w:rFonts w:eastAsia="Helvetica Neue Light"/>
          <w:b/>
          <w:bCs/>
          <w:color w:val="000000" w:themeColor="text1"/>
          <w:sz w:val="24"/>
          <w:szCs w:val="24"/>
          <w:bdr w:val="nil"/>
        </w:rPr>
        <w:t>Пожег</w:t>
      </w:r>
      <w:r w:rsidRPr="00832088">
        <w:rPr>
          <w:rFonts w:eastAsia="Helvetica Neue Light"/>
          <w:b/>
          <w:bCs/>
          <w:color w:val="000000" w:themeColor="text1"/>
          <w:sz w:val="24"/>
          <w:szCs w:val="24"/>
          <w:bdr w:val="nil"/>
        </w:rPr>
        <w:t xml:space="preserve">» </w:t>
      </w:r>
      <w:r w:rsidRPr="00832088">
        <w:rPr>
          <w:b/>
          <w:color w:val="000000" w:themeColor="text1"/>
          <w:sz w:val="24"/>
          <w:szCs w:val="24"/>
        </w:rPr>
        <w:t>муниципального</w:t>
      </w:r>
      <w:r w:rsidRPr="00832088">
        <w:rPr>
          <w:rFonts w:eastAsia="Helvetica Neue Light"/>
          <w:b/>
          <w:bCs/>
          <w:color w:val="000000" w:themeColor="text1"/>
          <w:sz w:val="24"/>
          <w:szCs w:val="24"/>
          <w:bdr w:val="nil"/>
        </w:rPr>
        <w:t xml:space="preserve"> района «Усть-Куломский» Республики Коми</w:t>
      </w:r>
      <w:r w:rsidRPr="00832088">
        <w:rPr>
          <w:b/>
          <w:bCs/>
          <w:color w:val="000000" w:themeColor="text1"/>
          <w:sz w:val="24"/>
          <w:szCs w:val="24"/>
        </w:rPr>
        <w:t xml:space="preserve"> </w:t>
      </w:r>
      <w:r w:rsidRPr="00832088">
        <w:rPr>
          <w:b/>
          <w:color w:val="000000" w:themeColor="text1"/>
          <w:sz w:val="24"/>
          <w:szCs w:val="24"/>
        </w:rPr>
        <w:t>(изменений в Правила)</w:t>
      </w:r>
      <w:bookmarkEnd w:id="35"/>
      <w:bookmarkEnd w:id="36"/>
      <w:bookmarkEnd w:id="79"/>
      <w:bookmarkEnd w:id="80"/>
      <w:bookmarkEnd w:id="81"/>
      <w:bookmarkEnd w:id="82"/>
      <w:bookmarkEnd w:id="83"/>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 Правила землепользования и застройки утверждаются администрацией муниципального </w:t>
      </w:r>
      <w:r>
        <w:rPr>
          <w:color w:val="000000" w:themeColor="text1"/>
          <w:sz w:val="24"/>
          <w:szCs w:val="24"/>
        </w:rPr>
        <w:t xml:space="preserve">района </w:t>
      </w:r>
      <w:r w:rsidRPr="00516C99">
        <w:rPr>
          <w:color w:val="000000" w:themeColor="text1"/>
          <w:sz w:val="24"/>
          <w:szCs w:val="24"/>
        </w:rPr>
        <w:t xml:space="preserve">«Усть-Куломский»,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Глава муниципального района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на доработку в соответствии с заключением о результатах общественных обсуждений или публичных слушаний по указанному проекту.</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themeColor="text1"/>
          <w:sz w:val="24"/>
          <w:szCs w:val="24"/>
        </w:rPr>
        <w:t xml:space="preserve">сельского </w:t>
      </w:r>
      <w:r w:rsidRPr="00516C99">
        <w:rPr>
          <w:color w:val="000000" w:themeColor="text1"/>
          <w:sz w:val="24"/>
          <w:szCs w:val="24"/>
        </w:rPr>
        <w:t xml:space="preserve">поселения (при наличии официального сайта </w:t>
      </w:r>
      <w:r>
        <w:rPr>
          <w:color w:val="000000" w:themeColor="text1"/>
          <w:sz w:val="24"/>
          <w:szCs w:val="24"/>
        </w:rPr>
        <w:t xml:space="preserve">сельского </w:t>
      </w:r>
      <w:r w:rsidRPr="00516C99">
        <w:rPr>
          <w:color w:val="000000" w:themeColor="text1"/>
          <w:sz w:val="24"/>
          <w:szCs w:val="24"/>
        </w:rPr>
        <w:t>поселения) в сети «Интернет».</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w:t>
      </w:r>
      <w:r w:rsidRPr="00516C99">
        <w:rPr>
          <w:color w:val="000000" w:themeColor="text1"/>
          <w:sz w:val="24"/>
          <w:szCs w:val="24"/>
        </w:rPr>
        <w:lastRenderedPageBreak/>
        <w:t>разрешенное использование либо назначение которых до их включения в границы населенных пунктов не было связано с использованием лесов), могут быть утверждены не ранее чем по истечении одного года со дня включения указанных земельных участков в границы населенных пунктов.</w:t>
      </w:r>
    </w:p>
    <w:p w:rsidR="002476F4" w:rsidRPr="00516C99" w:rsidRDefault="002476F4" w:rsidP="002476F4">
      <w:pPr>
        <w:pStyle w:val="ConsPlusNormal"/>
        <w:spacing w:before="240" w:after="240"/>
        <w:jc w:val="both"/>
        <w:outlineLvl w:val="2"/>
        <w:rPr>
          <w:b/>
          <w:color w:val="000000" w:themeColor="text1"/>
          <w:sz w:val="24"/>
          <w:szCs w:val="24"/>
        </w:rPr>
      </w:pPr>
      <w:bookmarkStart w:id="84" w:name="_Toc63064823"/>
      <w:bookmarkStart w:id="85" w:name="_Toc78550593"/>
      <w:bookmarkStart w:id="86" w:name="_Toc158245531"/>
      <w:bookmarkStart w:id="87" w:name="_Toc170397999"/>
      <w:bookmarkStart w:id="88" w:name="_Toc173747043"/>
      <w:r w:rsidRPr="00516C99">
        <w:rPr>
          <w:b/>
          <w:color w:val="000000" w:themeColor="text1"/>
          <w:sz w:val="24"/>
          <w:szCs w:val="24"/>
        </w:rPr>
        <w:t xml:space="preserve">Статья 5. </w:t>
      </w:r>
      <w:bookmarkEnd w:id="32"/>
      <w:r w:rsidRPr="00516C99">
        <w:rPr>
          <w:b/>
          <w:bCs/>
          <w:color w:val="000000" w:themeColor="text1"/>
          <w:sz w:val="24"/>
          <w:szCs w:val="24"/>
        </w:rPr>
        <w:t>Открытость и доступность информации о землепользовании и застройке</w:t>
      </w:r>
      <w:bookmarkEnd w:id="33"/>
      <w:bookmarkEnd w:id="34"/>
      <w:bookmarkEnd w:id="84"/>
      <w:bookmarkEnd w:id="85"/>
      <w:bookmarkEnd w:id="86"/>
      <w:bookmarkEnd w:id="87"/>
      <w:bookmarkEnd w:id="88"/>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Настоящие Правила являются открытыми для всех заинтересованных лиц.</w:t>
      </w:r>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Администрация муниципального района «Усть-Куломский» обеспечивает возможность ознакомления с Правилами путем:</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опубликования настоящих Правил в порядке, установленном для официального опубликования муниципальных правовых актов, иной информации, и размещения на официальном сайте администрации муниципального района «Усть-Куломский» в сети «Интернет»;</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предоставления физическим и юридическим лицам в установленном порядке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Настоящие Правила в соответствии с Градостроительным кодексом Российской Федерации в обязательном порядке размещаются в ФГИС ТП.</w:t>
      </w:r>
    </w:p>
    <w:p w:rsidR="002476F4" w:rsidRPr="00516C99" w:rsidRDefault="002476F4" w:rsidP="002476F4">
      <w:pPr>
        <w:pStyle w:val="ConsPlusNormal"/>
        <w:spacing w:before="240" w:after="240"/>
        <w:jc w:val="both"/>
        <w:outlineLvl w:val="2"/>
        <w:rPr>
          <w:b/>
          <w:color w:val="000000" w:themeColor="text1"/>
          <w:sz w:val="24"/>
          <w:szCs w:val="24"/>
        </w:rPr>
      </w:pPr>
      <w:bookmarkStart w:id="89" w:name="_Toc14774883"/>
      <w:bookmarkStart w:id="90" w:name="_Toc26187348"/>
      <w:bookmarkStart w:id="91" w:name="_Toc63064824"/>
      <w:bookmarkStart w:id="92" w:name="_Toc78550594"/>
      <w:bookmarkStart w:id="93" w:name="_Toc158245532"/>
      <w:bookmarkStart w:id="94" w:name="_Toc170398000"/>
      <w:bookmarkStart w:id="95" w:name="_Toc173747044"/>
      <w:r w:rsidRPr="00516C99">
        <w:rPr>
          <w:b/>
          <w:color w:val="000000" w:themeColor="text1"/>
          <w:sz w:val="24"/>
          <w:szCs w:val="24"/>
        </w:rPr>
        <w:t xml:space="preserve">Статья 6. </w:t>
      </w:r>
      <w:bookmarkEnd w:id="89"/>
      <w:bookmarkEnd w:id="90"/>
      <w:r w:rsidRPr="00516C99">
        <w:rPr>
          <w:b/>
          <w:color w:val="000000" w:themeColor="text1"/>
          <w:sz w:val="24"/>
          <w:szCs w:val="24"/>
        </w:rPr>
        <w:t>Действие Правил по отношению к ранее возникшим правам, документации по планировке территории, нормативно-правовым актам</w:t>
      </w:r>
      <w:bookmarkEnd w:id="91"/>
      <w:bookmarkEnd w:id="92"/>
      <w:bookmarkEnd w:id="93"/>
      <w:bookmarkEnd w:id="94"/>
      <w:bookmarkEnd w:id="95"/>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С момента утверждения Правил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Реконструкция указанных в п.1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должна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Разрешения на строительство, реконструкцию, ввод в эксплуатацию, выданные физическим и юридическим лицам до вступления в силу настоящих Правил, являются действительными.</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 xml:space="preserve">Ранее утвержденная документация по планировке территории </w:t>
      </w:r>
      <w:r>
        <w:rPr>
          <w:rFonts w:eastAsia="Helvetica Neue Light"/>
          <w:bCs/>
          <w:color w:val="000000" w:themeColor="text1"/>
          <w:sz w:val="24"/>
          <w:szCs w:val="24"/>
          <w:bdr w:val="nil"/>
        </w:rPr>
        <w:t>сельского поселения</w:t>
      </w:r>
      <w:r w:rsidRPr="00516C99">
        <w:rPr>
          <w:rFonts w:eastAsia="Helvetica Neue Light"/>
          <w:bCs/>
          <w:color w:val="000000" w:themeColor="text1"/>
          <w:sz w:val="24"/>
          <w:szCs w:val="24"/>
          <w:bdr w:val="nil"/>
        </w:rPr>
        <w:t xml:space="preserve"> «</w:t>
      </w:r>
      <w:r>
        <w:rPr>
          <w:rFonts w:eastAsia="Helvetica Neue Light"/>
          <w:bCs/>
          <w:color w:val="000000" w:themeColor="text1"/>
          <w:sz w:val="24"/>
          <w:szCs w:val="24"/>
          <w:bdr w:val="nil"/>
        </w:rPr>
        <w:t>Пожег</w:t>
      </w:r>
      <w:r w:rsidRPr="00516C99">
        <w:rPr>
          <w:rFonts w:eastAsia="Helvetica Neue Light"/>
          <w:bCs/>
          <w:color w:val="000000" w:themeColor="text1"/>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516C99">
        <w:rPr>
          <w:rFonts w:eastAsia="Helvetica Neue Light"/>
          <w:bCs/>
          <w:color w:val="000000" w:themeColor="text1"/>
          <w:sz w:val="24"/>
          <w:szCs w:val="24"/>
          <w:bdr w:val="nil"/>
        </w:rPr>
        <w:t>Республики Коми</w:t>
      </w:r>
      <w:r w:rsidRPr="00516C99">
        <w:rPr>
          <w:color w:val="000000" w:themeColor="text1"/>
          <w:sz w:val="24"/>
          <w:szCs w:val="24"/>
        </w:rPr>
        <w:t xml:space="preserve"> </w:t>
      </w:r>
      <w:r w:rsidRPr="00516C99">
        <w:rPr>
          <w:color w:val="000000" w:themeColor="text1"/>
          <w:sz w:val="24"/>
          <w:szCs w:val="24"/>
        </w:rPr>
        <w:lastRenderedPageBreak/>
        <w:t>применяется в части, не противоречащей настоящим Правилам. На основании документации по планировке территории, утвержденной после принятия Правил, следует вносить изменения в настоящие Правила в части уточнения установленных градостроительным регламентами предельных параметров разрешенного строительства и реконструкции объектов капитального строительства.</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 xml:space="preserve">Принятые ранее нормативные правовые акты </w:t>
      </w:r>
      <w:r>
        <w:rPr>
          <w:rFonts w:eastAsia="Helvetica Neue Light"/>
          <w:bCs/>
          <w:color w:val="000000" w:themeColor="text1"/>
          <w:sz w:val="24"/>
          <w:szCs w:val="24"/>
          <w:bdr w:val="nil"/>
        </w:rPr>
        <w:t>сельского поселения</w:t>
      </w:r>
      <w:r w:rsidRPr="00516C99">
        <w:rPr>
          <w:rFonts w:eastAsia="Helvetica Neue Light"/>
          <w:bCs/>
          <w:color w:val="000000" w:themeColor="text1"/>
          <w:sz w:val="24"/>
          <w:szCs w:val="24"/>
          <w:bdr w:val="nil"/>
        </w:rPr>
        <w:t xml:space="preserve"> «</w:t>
      </w:r>
      <w:r>
        <w:rPr>
          <w:rFonts w:eastAsia="Helvetica Neue Light"/>
          <w:bCs/>
          <w:color w:val="000000" w:themeColor="text1"/>
          <w:sz w:val="24"/>
          <w:szCs w:val="24"/>
          <w:bdr w:val="nil"/>
        </w:rPr>
        <w:t>Пожег</w:t>
      </w:r>
      <w:r w:rsidRPr="00516C99">
        <w:rPr>
          <w:rFonts w:eastAsia="Helvetica Neue Light"/>
          <w:bCs/>
          <w:color w:val="000000" w:themeColor="text1"/>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516C99">
        <w:rPr>
          <w:rFonts w:eastAsia="Helvetica Neue Light"/>
          <w:bCs/>
          <w:color w:val="000000" w:themeColor="text1"/>
          <w:sz w:val="24"/>
          <w:szCs w:val="24"/>
          <w:bdr w:val="nil"/>
        </w:rPr>
        <w:t>Республики Коми</w:t>
      </w:r>
      <w:r w:rsidRPr="00516C99">
        <w:rPr>
          <w:color w:val="000000" w:themeColor="text1"/>
          <w:sz w:val="24"/>
          <w:szCs w:val="24"/>
        </w:rPr>
        <w:t xml:space="preserve"> по вопросам землепользования и застройки применяются в части, не противоречащей настоящим Правилам.</w:t>
      </w:r>
    </w:p>
    <w:p w:rsidR="002476F4" w:rsidRPr="00516C99" w:rsidRDefault="002476F4" w:rsidP="002476F4">
      <w:pPr>
        <w:pStyle w:val="ConsPlusNormal"/>
        <w:spacing w:before="240" w:after="240"/>
        <w:jc w:val="both"/>
        <w:outlineLvl w:val="2"/>
        <w:rPr>
          <w:b/>
          <w:color w:val="000000" w:themeColor="text1"/>
          <w:sz w:val="24"/>
          <w:szCs w:val="24"/>
        </w:rPr>
      </w:pPr>
      <w:bookmarkStart w:id="96" w:name="sub_5020"/>
      <w:bookmarkStart w:id="97" w:name="_Toc229994294"/>
      <w:bookmarkStart w:id="98" w:name="_Toc266094963"/>
      <w:bookmarkStart w:id="99" w:name="_Toc63064825"/>
      <w:bookmarkStart w:id="100" w:name="_Toc78550595"/>
      <w:bookmarkStart w:id="101" w:name="_Toc158245533"/>
      <w:bookmarkStart w:id="102" w:name="_Toc170398001"/>
      <w:bookmarkStart w:id="103" w:name="_Toc173747045"/>
      <w:bookmarkStart w:id="104" w:name="_Toc482832955"/>
      <w:bookmarkEnd w:id="96"/>
      <w:bookmarkEnd w:id="97"/>
      <w:bookmarkEnd w:id="98"/>
      <w:r w:rsidRPr="00516C99">
        <w:rPr>
          <w:b/>
          <w:color w:val="000000" w:themeColor="text1"/>
          <w:sz w:val="24"/>
          <w:szCs w:val="24"/>
        </w:rPr>
        <w:t>Статья 7. Комиссия по подготовке Правил землепользования и застройки.</w:t>
      </w:r>
      <w:bookmarkEnd w:id="99"/>
      <w:bookmarkEnd w:id="100"/>
      <w:bookmarkEnd w:id="101"/>
      <w:bookmarkEnd w:id="102"/>
      <w:bookmarkEnd w:id="103"/>
    </w:p>
    <w:p w:rsidR="002476F4" w:rsidRPr="00516C99" w:rsidRDefault="002476F4" w:rsidP="00E03291">
      <w:pPr>
        <w:pStyle w:val="ConsPlusNormal"/>
        <w:numPr>
          <w:ilvl w:val="0"/>
          <w:numId w:val="16"/>
        </w:numPr>
        <w:tabs>
          <w:tab w:val="left" w:pos="993"/>
        </w:tabs>
        <w:adjustRightInd/>
        <w:ind w:left="0" w:firstLine="709"/>
        <w:jc w:val="both"/>
        <w:rPr>
          <w:color w:val="000000" w:themeColor="text1"/>
          <w:sz w:val="24"/>
          <w:szCs w:val="24"/>
        </w:rPr>
      </w:pPr>
      <w:r w:rsidRPr="00516C99">
        <w:rPr>
          <w:color w:val="000000" w:themeColor="text1"/>
          <w:sz w:val="24"/>
          <w:szCs w:val="24"/>
        </w:rPr>
        <w:t xml:space="preserve">Комиссия по подготовке Правил землепользования и застройки (далее – Комиссия) является постоянно действующим консультативным органом при администрации муниципального района «Усть-Куломский». </w:t>
      </w:r>
    </w:p>
    <w:p w:rsidR="002476F4" w:rsidRPr="00516C99" w:rsidRDefault="002476F4" w:rsidP="00E03291">
      <w:pPr>
        <w:pStyle w:val="ConsPlusNormal"/>
        <w:numPr>
          <w:ilvl w:val="0"/>
          <w:numId w:val="16"/>
        </w:numPr>
        <w:tabs>
          <w:tab w:val="left" w:pos="993"/>
        </w:tabs>
        <w:adjustRightInd/>
        <w:ind w:left="0" w:firstLine="709"/>
        <w:jc w:val="both"/>
        <w:rPr>
          <w:color w:val="000000" w:themeColor="text1"/>
          <w:sz w:val="24"/>
          <w:szCs w:val="24"/>
        </w:rPr>
      </w:pPr>
      <w:r w:rsidRPr="00516C99">
        <w:rPr>
          <w:color w:val="000000" w:themeColor="text1"/>
          <w:sz w:val="24"/>
          <w:szCs w:val="24"/>
        </w:rPr>
        <w:t>Состав и порядок деятельности Комиссии утверждается постановлением администрации муниципального района «Усть-Куломский» в соответствии с Градостроительным кодексом Российской Федерации.</w:t>
      </w:r>
    </w:p>
    <w:p w:rsidR="002476F4" w:rsidRPr="00516C99" w:rsidRDefault="002476F4" w:rsidP="002476F4">
      <w:pPr>
        <w:rPr>
          <w:color w:val="000000" w:themeColor="text1"/>
        </w:rPr>
      </w:pPr>
      <w:bookmarkStart w:id="105" w:name="_Toc63064826"/>
      <w:bookmarkStart w:id="106" w:name="_Toc78550596"/>
      <w:bookmarkEnd w:id="104"/>
    </w:p>
    <w:p w:rsidR="002476F4" w:rsidRPr="00516C99" w:rsidRDefault="002476F4" w:rsidP="002476F4">
      <w:pPr>
        <w:pStyle w:val="ConsPlusNormal"/>
        <w:jc w:val="center"/>
        <w:outlineLvl w:val="1"/>
        <w:rPr>
          <w:rStyle w:val="1b"/>
          <w:rFonts w:eastAsiaTheme="majorEastAsia"/>
          <w:b/>
          <w:color w:val="000000" w:themeColor="text1"/>
          <w:sz w:val="24"/>
          <w:szCs w:val="24"/>
        </w:rPr>
      </w:pPr>
      <w:bookmarkStart w:id="107" w:name="_Toc158245534"/>
      <w:bookmarkStart w:id="108" w:name="_Toc170398002"/>
      <w:bookmarkStart w:id="109" w:name="_Toc173747046"/>
      <w:r w:rsidRPr="00516C99">
        <w:rPr>
          <w:rStyle w:val="1b"/>
          <w:rFonts w:eastAsiaTheme="majorEastAsia"/>
          <w:b/>
          <w:color w:val="000000" w:themeColor="text1"/>
          <w:sz w:val="24"/>
          <w:szCs w:val="24"/>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w:t>
      </w:r>
      <w:bookmarkStart w:id="110" w:name="_Toc482832975"/>
      <w:r w:rsidRPr="00516C99">
        <w:rPr>
          <w:rStyle w:val="1b"/>
          <w:rFonts w:eastAsiaTheme="majorEastAsia"/>
          <w:b/>
          <w:color w:val="000000" w:themeColor="text1"/>
          <w:sz w:val="24"/>
          <w:szCs w:val="24"/>
        </w:rPr>
        <w:t>и</w:t>
      </w:r>
      <w:bookmarkEnd w:id="105"/>
      <w:bookmarkEnd w:id="106"/>
      <w:bookmarkEnd w:id="107"/>
      <w:bookmarkEnd w:id="108"/>
      <w:bookmarkEnd w:id="109"/>
    </w:p>
    <w:p w:rsidR="002476F4" w:rsidRPr="00516C99" w:rsidRDefault="002476F4" w:rsidP="002476F4">
      <w:pPr>
        <w:spacing w:before="240" w:after="240"/>
        <w:jc w:val="both"/>
        <w:outlineLvl w:val="2"/>
        <w:rPr>
          <w:b/>
          <w:iCs/>
          <w:color w:val="000000" w:themeColor="text1"/>
        </w:rPr>
      </w:pPr>
      <w:bookmarkStart w:id="111" w:name="_Toc526332614"/>
      <w:bookmarkStart w:id="112" w:name="_Toc14774888"/>
      <w:bookmarkStart w:id="113" w:name="_Toc63064827"/>
      <w:bookmarkStart w:id="114" w:name="_Toc78550597"/>
      <w:bookmarkStart w:id="115" w:name="_Toc158245535"/>
      <w:bookmarkStart w:id="116" w:name="_Toc170398003"/>
      <w:bookmarkStart w:id="117" w:name="_Toc173747047"/>
      <w:r w:rsidRPr="00516C99">
        <w:rPr>
          <w:b/>
          <w:iCs/>
          <w:color w:val="000000" w:themeColor="text1"/>
        </w:rPr>
        <w:t>Статья 8. Общие положения об изменении видов разрешенного использования земельных участков и объектов капитального строительства</w:t>
      </w:r>
      <w:bookmarkEnd w:id="111"/>
      <w:bookmarkEnd w:id="112"/>
      <w:bookmarkEnd w:id="113"/>
      <w:bookmarkEnd w:id="114"/>
      <w:bookmarkEnd w:id="115"/>
      <w:bookmarkEnd w:id="116"/>
      <w:bookmarkEnd w:id="117"/>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Разрешенное использование земельных участков и объектов капитального строительства может быть следующих видов:</w:t>
      </w:r>
    </w:p>
    <w:p w:rsidR="002476F4" w:rsidRPr="00516C99" w:rsidRDefault="002476F4" w:rsidP="002476F4">
      <w:pPr>
        <w:pStyle w:val="ConsPlusNormal"/>
        <w:ind w:firstLine="709"/>
        <w:jc w:val="both"/>
        <w:rPr>
          <w:color w:val="000000" w:themeColor="text1"/>
          <w:sz w:val="24"/>
          <w:szCs w:val="24"/>
        </w:rPr>
      </w:pPr>
      <w:bookmarkStart w:id="118" w:name="dst100597"/>
      <w:bookmarkEnd w:id="118"/>
      <w:r w:rsidRPr="00516C99">
        <w:rPr>
          <w:color w:val="000000" w:themeColor="text1"/>
          <w:sz w:val="24"/>
          <w:szCs w:val="24"/>
        </w:rPr>
        <w:t>1) основные виды разрешенного использования;</w:t>
      </w:r>
    </w:p>
    <w:p w:rsidR="002476F4" w:rsidRPr="00516C99" w:rsidRDefault="002476F4" w:rsidP="002476F4">
      <w:pPr>
        <w:pStyle w:val="ConsPlusNormal"/>
        <w:ind w:firstLine="709"/>
        <w:jc w:val="both"/>
        <w:rPr>
          <w:color w:val="000000" w:themeColor="text1"/>
          <w:sz w:val="24"/>
          <w:szCs w:val="24"/>
        </w:rPr>
      </w:pPr>
      <w:bookmarkStart w:id="119" w:name="dst100598"/>
      <w:bookmarkEnd w:id="119"/>
      <w:r w:rsidRPr="00516C99">
        <w:rPr>
          <w:color w:val="000000" w:themeColor="text1"/>
          <w:sz w:val="24"/>
          <w:szCs w:val="24"/>
        </w:rPr>
        <w:t>2) условно разрешенные виды использования;</w:t>
      </w:r>
    </w:p>
    <w:p w:rsidR="002476F4" w:rsidRPr="00516C99" w:rsidRDefault="002476F4" w:rsidP="002476F4">
      <w:pPr>
        <w:pStyle w:val="ConsPlusNormal"/>
        <w:ind w:firstLine="709"/>
        <w:jc w:val="both"/>
        <w:rPr>
          <w:color w:val="000000" w:themeColor="text1"/>
          <w:sz w:val="24"/>
          <w:szCs w:val="24"/>
        </w:rPr>
      </w:pPr>
      <w:bookmarkStart w:id="120" w:name="dst100599"/>
      <w:bookmarkEnd w:id="120"/>
      <w:r w:rsidRPr="00516C99">
        <w:rPr>
          <w:color w:val="000000" w:themeColor="text1"/>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476F4" w:rsidRPr="00516C99" w:rsidRDefault="002476F4" w:rsidP="002476F4">
      <w:pPr>
        <w:pStyle w:val="ConsPlusNormal"/>
        <w:ind w:firstLine="709"/>
        <w:jc w:val="both"/>
        <w:rPr>
          <w:color w:val="000000" w:themeColor="text1"/>
          <w:sz w:val="24"/>
          <w:szCs w:val="24"/>
        </w:rPr>
      </w:pPr>
      <w:bookmarkStart w:id="121" w:name="dst100600"/>
      <w:bookmarkEnd w:id="121"/>
      <w:r w:rsidRPr="00516C99">
        <w:rPr>
          <w:color w:val="000000" w:themeColor="text1"/>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bookmarkStart w:id="122" w:name="dst1349"/>
      <w:bookmarkEnd w:id="122"/>
    </w:p>
    <w:p w:rsidR="002476F4" w:rsidRPr="00516C99" w:rsidRDefault="002476F4" w:rsidP="00E03291">
      <w:pPr>
        <w:pStyle w:val="ConsPlusNormal"/>
        <w:numPr>
          <w:ilvl w:val="0"/>
          <w:numId w:val="9"/>
        </w:numPr>
        <w:tabs>
          <w:tab w:val="left" w:pos="993"/>
        </w:tabs>
        <w:adjustRightInd/>
        <w:ind w:left="0" w:firstLine="709"/>
        <w:jc w:val="both"/>
        <w:rPr>
          <w:color w:val="000000" w:themeColor="text1"/>
          <w:sz w:val="24"/>
          <w:szCs w:val="24"/>
        </w:rPr>
      </w:pPr>
      <w:r w:rsidRPr="00516C99">
        <w:rPr>
          <w:color w:val="000000" w:themeColor="text1"/>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476F4" w:rsidRPr="00516C99" w:rsidRDefault="002476F4" w:rsidP="002476F4">
      <w:pPr>
        <w:pStyle w:val="ConsPlusNormal"/>
        <w:ind w:firstLine="709"/>
        <w:jc w:val="both"/>
        <w:rPr>
          <w:color w:val="000000" w:themeColor="text1"/>
          <w:sz w:val="24"/>
          <w:szCs w:val="24"/>
        </w:rPr>
      </w:pPr>
      <w:bookmarkStart w:id="123" w:name="dst100601"/>
      <w:bookmarkEnd w:id="123"/>
      <w:r w:rsidRPr="00516C99">
        <w:rPr>
          <w:color w:val="000000" w:themeColor="text1"/>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476F4" w:rsidRPr="00516C99" w:rsidRDefault="002476F4" w:rsidP="002476F4">
      <w:pPr>
        <w:pStyle w:val="ConsPlusNormal"/>
        <w:ind w:firstLine="709"/>
        <w:jc w:val="both"/>
        <w:rPr>
          <w:color w:val="000000" w:themeColor="text1"/>
          <w:sz w:val="24"/>
          <w:szCs w:val="24"/>
        </w:rPr>
      </w:pPr>
      <w:bookmarkStart w:id="124" w:name="dst100602"/>
      <w:bookmarkEnd w:id="124"/>
      <w:r w:rsidRPr="00516C99">
        <w:rPr>
          <w:color w:val="000000" w:themeColor="text1"/>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местного самоуправления, муниципальных учреждений, муниципальных унитарных предприятий, выбираются самостоятельно без дополнительных разрешений и согласования.</w:t>
      </w:r>
    </w:p>
    <w:p w:rsidR="002476F4" w:rsidRPr="00516C99" w:rsidRDefault="002476F4" w:rsidP="002476F4">
      <w:pPr>
        <w:pStyle w:val="ConsPlusNormal"/>
        <w:ind w:firstLine="709"/>
        <w:jc w:val="both"/>
        <w:rPr>
          <w:color w:val="000000" w:themeColor="text1"/>
          <w:sz w:val="24"/>
          <w:szCs w:val="24"/>
        </w:rPr>
      </w:pPr>
      <w:bookmarkStart w:id="125" w:name="dst100603"/>
      <w:bookmarkEnd w:id="125"/>
      <w:r w:rsidRPr="00516C99">
        <w:rPr>
          <w:color w:val="000000" w:themeColor="text1"/>
          <w:sz w:val="24"/>
          <w:szCs w:val="24"/>
        </w:rPr>
        <w:lastRenderedPageBreak/>
        <w:t>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76F4" w:rsidRPr="00516C99" w:rsidRDefault="002476F4" w:rsidP="002476F4">
      <w:pPr>
        <w:pStyle w:val="ConsPlusNormal"/>
        <w:ind w:firstLine="709"/>
        <w:jc w:val="both"/>
        <w:rPr>
          <w:color w:val="000000" w:themeColor="text1"/>
          <w:sz w:val="24"/>
          <w:szCs w:val="24"/>
        </w:rPr>
      </w:pPr>
      <w:bookmarkStart w:id="126" w:name="dst100604"/>
      <w:bookmarkEnd w:id="126"/>
      <w:r w:rsidRPr="00516C99">
        <w:rPr>
          <w:color w:val="000000" w:themeColor="text1"/>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27" w:anchor="dst100615" w:history="1">
        <w:r w:rsidRPr="00516C99">
          <w:rPr>
            <w:color w:val="000000" w:themeColor="text1"/>
            <w:sz w:val="24"/>
            <w:szCs w:val="24"/>
          </w:rPr>
          <w:t>статьей 39</w:t>
        </w:r>
      </w:hyperlink>
      <w:r w:rsidRPr="00516C99">
        <w:rPr>
          <w:color w:val="000000" w:themeColor="text1"/>
        </w:rPr>
        <w:t xml:space="preserve"> </w:t>
      </w:r>
      <w:r w:rsidRPr="00516C99">
        <w:rPr>
          <w:color w:val="000000" w:themeColor="text1"/>
          <w:sz w:val="24"/>
          <w:szCs w:val="24"/>
        </w:rPr>
        <w:t>Градостроительного кодекса Российской Федерации.</w:t>
      </w:r>
    </w:p>
    <w:p w:rsidR="002476F4" w:rsidRPr="00516C99" w:rsidRDefault="002476F4" w:rsidP="002476F4">
      <w:pPr>
        <w:pStyle w:val="ConsPlusNormal"/>
        <w:ind w:firstLine="709"/>
        <w:jc w:val="both"/>
        <w:rPr>
          <w:b/>
          <w:color w:val="000000" w:themeColor="text1"/>
          <w:sz w:val="24"/>
          <w:szCs w:val="24"/>
        </w:rPr>
      </w:pPr>
      <w:bookmarkStart w:id="127" w:name="dst100605"/>
      <w:bookmarkEnd w:id="127"/>
      <w:r w:rsidRPr="00516C99">
        <w:rPr>
          <w:color w:val="000000" w:themeColor="text1"/>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476F4" w:rsidRPr="00516C99" w:rsidRDefault="002476F4" w:rsidP="002476F4">
      <w:pPr>
        <w:pStyle w:val="ConsPlusNormal"/>
        <w:spacing w:before="240" w:after="240"/>
        <w:jc w:val="both"/>
        <w:outlineLvl w:val="2"/>
        <w:rPr>
          <w:b/>
          <w:color w:val="000000" w:themeColor="text1"/>
          <w:sz w:val="24"/>
          <w:szCs w:val="24"/>
        </w:rPr>
      </w:pPr>
      <w:bookmarkStart w:id="128" w:name="_Toc14774890"/>
      <w:bookmarkStart w:id="129" w:name="_Toc63064828"/>
      <w:bookmarkStart w:id="130" w:name="_Toc78550598"/>
      <w:bookmarkStart w:id="131" w:name="_Toc158245536"/>
      <w:bookmarkStart w:id="132" w:name="_Toc170398004"/>
      <w:bookmarkStart w:id="133" w:name="_Toc173747048"/>
      <w:r w:rsidRPr="00516C99">
        <w:rPr>
          <w:b/>
          <w:color w:val="000000" w:themeColor="text1"/>
          <w:sz w:val="24"/>
          <w:szCs w:val="24"/>
        </w:rPr>
        <w:t xml:space="preserve">Статья 9. </w:t>
      </w:r>
      <w:r w:rsidRPr="00516C99">
        <w:rPr>
          <w:b/>
          <w:bCs/>
          <w:color w:val="000000" w:themeColor="text1"/>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128"/>
      <w:bookmarkEnd w:id="129"/>
      <w:bookmarkEnd w:id="130"/>
      <w:bookmarkEnd w:id="131"/>
      <w:bookmarkEnd w:id="132"/>
      <w:bookmarkEnd w:id="133"/>
    </w:p>
    <w:p w:rsidR="002476F4" w:rsidRPr="00516C99" w:rsidRDefault="002476F4" w:rsidP="002476F4">
      <w:pPr>
        <w:pStyle w:val="ConsPlusNormal"/>
        <w:ind w:firstLine="709"/>
        <w:jc w:val="both"/>
        <w:rPr>
          <w:color w:val="000000" w:themeColor="text1"/>
          <w:sz w:val="24"/>
          <w:szCs w:val="24"/>
        </w:rPr>
      </w:pPr>
      <w:bookmarkStart w:id="134" w:name="_Toc482832980"/>
      <w:bookmarkEnd w:id="110"/>
      <w:r w:rsidRPr="00516C99">
        <w:rPr>
          <w:color w:val="000000" w:themeColor="text1"/>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w:t>
      </w:r>
      <w:r w:rsidRPr="00516C99">
        <w:rPr>
          <w:color w:val="000000" w:themeColor="text1"/>
          <w:sz w:val="24"/>
          <w:szCs w:val="24"/>
        </w:rPr>
        <w:lastRenderedPageBreak/>
        <w:t>рабочих дней со дня поступления заявления заинтересованного лица о предоставлении разрешения на условно разрешенный вид использования.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муниципального района «Усть-Куломский» и нормативным правовым актом представительного органа, утверждающего порядок организации и проведения публичных слушаний, общественных обсуждений на территории муниципального образования муниципального района «Усть-Куломский и не может быть более одного месяца.</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w:t>
      </w:r>
      <w:r>
        <w:rPr>
          <w:color w:val="000000" w:themeColor="text1"/>
          <w:sz w:val="24"/>
          <w:szCs w:val="24"/>
        </w:rPr>
        <w:t xml:space="preserve"> их Главе муниципального района</w:t>
      </w:r>
      <w:r w:rsidRPr="00516C99">
        <w:rPr>
          <w:color w:val="000000" w:themeColor="text1"/>
          <w:sz w:val="24"/>
          <w:szCs w:val="24"/>
        </w:rPr>
        <w:t>.</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9. На основании указанных в части 8 настоящей статьи рекомендаций Глава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w:t>
      </w:r>
      <w:r w:rsidRPr="00516C99">
        <w:rPr>
          <w:color w:val="000000" w:themeColor="text1"/>
          <w:sz w:val="24"/>
          <w:szCs w:val="24"/>
        </w:rPr>
        <w:lastRenderedPageBreak/>
        <w:t>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2476F4" w:rsidRPr="00516C99" w:rsidRDefault="002476F4" w:rsidP="002476F4">
      <w:pPr>
        <w:pStyle w:val="ConsPlusNormal"/>
        <w:ind w:firstLine="709"/>
        <w:jc w:val="both"/>
        <w:rPr>
          <w:color w:val="000000" w:themeColor="text1"/>
          <w:sz w:val="24"/>
          <w:szCs w:val="24"/>
        </w:rPr>
      </w:pPr>
    </w:p>
    <w:p w:rsidR="002476F4" w:rsidRPr="00516C99" w:rsidRDefault="002476F4" w:rsidP="002476F4">
      <w:pPr>
        <w:spacing w:before="240" w:after="240"/>
        <w:jc w:val="both"/>
        <w:outlineLvl w:val="2"/>
        <w:rPr>
          <w:b/>
          <w:bCs/>
          <w:color w:val="000000" w:themeColor="text1"/>
        </w:rPr>
      </w:pPr>
      <w:bookmarkStart w:id="135" w:name="_Toc526332616"/>
      <w:bookmarkStart w:id="136" w:name="_Toc14774891"/>
      <w:bookmarkStart w:id="137" w:name="_Toc63064841"/>
      <w:bookmarkStart w:id="138" w:name="_Toc78550611"/>
      <w:bookmarkStart w:id="139" w:name="_Toc158245537"/>
      <w:bookmarkStart w:id="140" w:name="_Toc170398005"/>
      <w:bookmarkStart w:id="141" w:name="_Toc173747049"/>
      <w:r w:rsidRPr="00516C99">
        <w:rPr>
          <w:b/>
          <w:bCs/>
          <w:color w:val="000000" w:themeColor="text1"/>
        </w:rPr>
        <w:t>Статья 10. Отклонение от предельных параметров разрешенного строительства, реконструкции объектов капитального строительства</w:t>
      </w:r>
      <w:bookmarkEnd w:id="135"/>
      <w:bookmarkEnd w:id="136"/>
      <w:bookmarkEnd w:id="137"/>
      <w:bookmarkEnd w:id="138"/>
      <w:bookmarkEnd w:id="139"/>
      <w:bookmarkEnd w:id="140"/>
      <w:bookmarkEnd w:id="141"/>
    </w:p>
    <w:p w:rsidR="002476F4" w:rsidRPr="00516C99" w:rsidRDefault="002476F4" w:rsidP="00E03291">
      <w:pPr>
        <w:pStyle w:val="aa"/>
        <w:numPr>
          <w:ilvl w:val="0"/>
          <w:numId w:val="14"/>
        </w:numPr>
        <w:tabs>
          <w:tab w:val="left" w:pos="993"/>
        </w:tabs>
        <w:ind w:left="0" w:firstLine="709"/>
        <w:jc w:val="both"/>
        <w:rPr>
          <w:color w:val="000000" w:themeColor="text1"/>
        </w:rPr>
      </w:pPr>
      <w:r w:rsidRPr="00516C99">
        <w:rPr>
          <w:color w:val="000000" w:themeColor="text1"/>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476F4" w:rsidRPr="00516C99" w:rsidRDefault="002476F4" w:rsidP="002476F4">
      <w:pPr>
        <w:pStyle w:val="aa"/>
        <w:tabs>
          <w:tab w:val="left" w:pos="993"/>
        </w:tabs>
        <w:ind w:left="0" w:firstLine="709"/>
        <w:jc w:val="both"/>
        <w:rPr>
          <w:color w:val="000000" w:themeColor="text1"/>
        </w:rPr>
      </w:pPr>
      <w:r w:rsidRPr="00516C99">
        <w:rPr>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476F4" w:rsidRPr="00516C99" w:rsidRDefault="002476F4" w:rsidP="002476F4">
      <w:pPr>
        <w:ind w:firstLine="709"/>
        <w:jc w:val="both"/>
        <w:rPr>
          <w:color w:val="000000" w:themeColor="text1"/>
        </w:rPr>
      </w:pPr>
      <w:bookmarkStart w:id="142" w:name="dst1301"/>
      <w:bookmarkEnd w:id="142"/>
      <w:r w:rsidRPr="00516C99">
        <w:rPr>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476F4" w:rsidRPr="00516C99" w:rsidRDefault="002476F4" w:rsidP="002476F4">
      <w:pPr>
        <w:ind w:firstLine="709"/>
        <w:jc w:val="both"/>
        <w:rPr>
          <w:color w:val="000000" w:themeColor="text1"/>
        </w:rPr>
      </w:pPr>
      <w:bookmarkStart w:id="143" w:name="dst100631"/>
      <w:bookmarkEnd w:id="143"/>
      <w:r w:rsidRPr="00516C99">
        <w:rPr>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476F4" w:rsidRPr="00516C99" w:rsidRDefault="002476F4" w:rsidP="002476F4">
      <w:pPr>
        <w:ind w:firstLine="709"/>
        <w:jc w:val="both"/>
        <w:rPr>
          <w:color w:val="000000" w:themeColor="text1"/>
        </w:rPr>
      </w:pPr>
      <w:bookmarkStart w:id="144" w:name="dst2202"/>
      <w:bookmarkEnd w:id="144"/>
      <w:r w:rsidRPr="00516C99">
        <w:rPr>
          <w:color w:val="000000" w:themeColor="text1"/>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476F4" w:rsidRPr="00516C99" w:rsidRDefault="002476F4" w:rsidP="002476F4">
      <w:pPr>
        <w:ind w:firstLine="709"/>
        <w:jc w:val="both"/>
        <w:rPr>
          <w:color w:val="000000" w:themeColor="text1"/>
        </w:rPr>
      </w:pPr>
      <w:bookmarkStart w:id="145" w:name="dst2203"/>
      <w:bookmarkEnd w:id="145"/>
      <w:r w:rsidRPr="00516C99">
        <w:rPr>
          <w:color w:val="000000" w:themeColor="text1"/>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Pr>
          <w:color w:val="000000" w:themeColor="text1"/>
        </w:rPr>
        <w:t>Главе муниципального района</w:t>
      </w:r>
      <w:r w:rsidRPr="00516C99">
        <w:rPr>
          <w:color w:val="000000" w:themeColor="text1"/>
        </w:rPr>
        <w:t>.</w:t>
      </w:r>
    </w:p>
    <w:p w:rsidR="002476F4" w:rsidRPr="00516C99" w:rsidRDefault="002476F4" w:rsidP="002476F4">
      <w:pPr>
        <w:ind w:firstLine="709"/>
        <w:jc w:val="both"/>
        <w:rPr>
          <w:color w:val="000000" w:themeColor="text1"/>
        </w:rPr>
      </w:pPr>
      <w:bookmarkStart w:id="146" w:name="dst100634"/>
      <w:bookmarkEnd w:id="146"/>
      <w:r w:rsidRPr="00516C99">
        <w:rPr>
          <w:color w:val="000000" w:themeColor="text1"/>
        </w:rPr>
        <w:t>6. Глава муниципального района в течение семи дней со дня поступления указанных в </w:t>
      </w:r>
      <w:hyperlink r:id="rId28" w:anchor="dst100633" w:history="1">
        <w:r w:rsidRPr="00516C99">
          <w:rPr>
            <w:color w:val="000000" w:themeColor="text1"/>
          </w:rPr>
          <w:t>части 5</w:t>
        </w:r>
      </w:hyperlink>
      <w:r w:rsidRPr="00516C99">
        <w:rPr>
          <w:color w:val="000000" w:themeColor="text1"/>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476F4" w:rsidRPr="00516C99" w:rsidRDefault="002476F4" w:rsidP="002476F4">
      <w:pPr>
        <w:ind w:firstLine="709"/>
        <w:jc w:val="both"/>
        <w:rPr>
          <w:color w:val="000000" w:themeColor="text1"/>
        </w:rPr>
      </w:pPr>
      <w:bookmarkStart w:id="147" w:name="dst2469"/>
      <w:bookmarkEnd w:id="147"/>
      <w:r w:rsidRPr="00516C99">
        <w:rPr>
          <w:color w:val="000000" w:themeColor="text1"/>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29" w:anchor="dst2783" w:history="1">
        <w:r w:rsidRPr="00516C99">
          <w:rPr>
            <w:color w:val="000000" w:themeColor="text1"/>
          </w:rPr>
          <w:t>части 2 статьи 55.32</w:t>
        </w:r>
      </w:hyperlink>
      <w:r w:rsidRPr="00516C99">
        <w:rPr>
          <w:color w:val="000000" w:themeColor="text1"/>
        </w:rPr>
        <w:t xml:space="preserve"> Градостроительного кодекса Российской Федерации, не допускается предоставление разрешения на отклонение от предельных </w:t>
      </w:r>
      <w:r w:rsidRPr="00516C99">
        <w:rPr>
          <w:color w:val="000000" w:themeColor="text1"/>
        </w:rPr>
        <w:lastRenderedPageBreak/>
        <w:t>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30" w:anchor="dst2783" w:history="1">
        <w:r w:rsidRPr="00516C99">
          <w:rPr>
            <w:color w:val="000000" w:themeColor="text1"/>
          </w:rPr>
          <w:t>части 2 статьи 55.32</w:t>
        </w:r>
      </w:hyperlink>
      <w:r w:rsidRPr="00516C99">
        <w:rPr>
          <w:color w:val="000000" w:themeColor="text1"/>
        </w:rPr>
        <w:t>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476F4" w:rsidRPr="00516C99" w:rsidRDefault="002476F4" w:rsidP="002476F4">
      <w:pPr>
        <w:ind w:firstLine="709"/>
        <w:jc w:val="both"/>
        <w:rPr>
          <w:color w:val="000000" w:themeColor="text1"/>
        </w:rPr>
      </w:pPr>
      <w:bookmarkStart w:id="148" w:name="dst100635"/>
      <w:bookmarkEnd w:id="148"/>
      <w:r w:rsidRPr="00516C99">
        <w:rPr>
          <w:color w:val="000000" w:themeColor="text1"/>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476F4" w:rsidRPr="00516C99" w:rsidRDefault="002476F4" w:rsidP="002476F4">
      <w:pPr>
        <w:ind w:firstLine="709"/>
        <w:jc w:val="both"/>
        <w:rPr>
          <w:color w:val="000000" w:themeColor="text1"/>
        </w:rPr>
      </w:pPr>
      <w:bookmarkStart w:id="149" w:name="dst1972"/>
      <w:bookmarkEnd w:id="149"/>
      <w:r w:rsidRPr="00516C99">
        <w:rPr>
          <w:color w:val="000000" w:themeColor="text1"/>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476F4" w:rsidRPr="00516C99" w:rsidRDefault="002476F4" w:rsidP="002476F4">
      <w:pPr>
        <w:pStyle w:val="ConsPlusNormal"/>
        <w:ind w:firstLine="709"/>
        <w:jc w:val="both"/>
        <w:rPr>
          <w:color w:val="000000" w:themeColor="text1"/>
          <w:sz w:val="24"/>
          <w:szCs w:val="24"/>
        </w:rPr>
      </w:pPr>
    </w:p>
    <w:p w:rsidR="002476F4" w:rsidRPr="00516C99" w:rsidRDefault="002476F4" w:rsidP="002476F4">
      <w:pPr>
        <w:pStyle w:val="ConsPlusNormal"/>
        <w:spacing w:before="240"/>
        <w:jc w:val="center"/>
        <w:outlineLvl w:val="1"/>
        <w:rPr>
          <w:rStyle w:val="1b"/>
          <w:rFonts w:eastAsiaTheme="majorEastAsia"/>
          <w:b/>
          <w:color w:val="000000" w:themeColor="text1"/>
          <w:sz w:val="24"/>
          <w:szCs w:val="24"/>
        </w:rPr>
      </w:pPr>
      <w:bookmarkStart w:id="150" w:name="_Toc14774892"/>
      <w:bookmarkStart w:id="151" w:name="_Toc63064829"/>
      <w:bookmarkStart w:id="152" w:name="_Toc78550599"/>
      <w:bookmarkStart w:id="153" w:name="_Toc158245538"/>
      <w:bookmarkStart w:id="154" w:name="_Toc170398006"/>
      <w:bookmarkStart w:id="155" w:name="_Toc173747050"/>
      <w:r w:rsidRPr="00516C99">
        <w:rPr>
          <w:rStyle w:val="1b"/>
          <w:rFonts w:eastAsiaTheme="majorEastAsia"/>
          <w:b/>
          <w:color w:val="000000" w:themeColor="text1"/>
          <w:sz w:val="24"/>
          <w:szCs w:val="24"/>
        </w:rPr>
        <w:t>Глава 3. Положение о подготовке документации по планировке территории органами местного самоуправления</w:t>
      </w:r>
      <w:bookmarkEnd w:id="150"/>
      <w:bookmarkEnd w:id="151"/>
      <w:bookmarkEnd w:id="152"/>
      <w:bookmarkEnd w:id="153"/>
      <w:bookmarkEnd w:id="154"/>
      <w:bookmarkEnd w:id="155"/>
    </w:p>
    <w:p w:rsidR="002476F4" w:rsidRPr="00516C99" w:rsidRDefault="002476F4" w:rsidP="002476F4">
      <w:pPr>
        <w:pStyle w:val="ConsPlusNormal"/>
        <w:spacing w:before="240" w:after="240"/>
        <w:jc w:val="both"/>
        <w:outlineLvl w:val="2"/>
        <w:rPr>
          <w:b/>
          <w:color w:val="000000" w:themeColor="text1"/>
          <w:sz w:val="24"/>
          <w:szCs w:val="24"/>
        </w:rPr>
      </w:pPr>
      <w:bookmarkStart w:id="156" w:name="_Toc14774893"/>
      <w:bookmarkStart w:id="157" w:name="_Toc63064830"/>
      <w:bookmarkStart w:id="158" w:name="_Toc78550600"/>
      <w:bookmarkStart w:id="159" w:name="_Toc158245539"/>
      <w:bookmarkStart w:id="160" w:name="_Toc170398007"/>
      <w:bookmarkStart w:id="161" w:name="_Toc173747051"/>
      <w:r w:rsidRPr="00516C99">
        <w:rPr>
          <w:b/>
          <w:color w:val="000000" w:themeColor="text1"/>
          <w:sz w:val="24"/>
          <w:szCs w:val="24"/>
        </w:rPr>
        <w:t>Статья 11. Общие требования к документации по планировке территории</w:t>
      </w:r>
      <w:bookmarkEnd w:id="156"/>
      <w:bookmarkEnd w:id="157"/>
      <w:bookmarkEnd w:id="158"/>
      <w:bookmarkEnd w:id="159"/>
      <w:bookmarkEnd w:id="160"/>
      <w:bookmarkEnd w:id="161"/>
    </w:p>
    <w:p w:rsidR="002476F4" w:rsidRPr="00516C99" w:rsidRDefault="002476F4" w:rsidP="002476F4">
      <w:pPr>
        <w:pStyle w:val="ConsPlusNormal"/>
        <w:ind w:firstLine="709"/>
        <w:jc w:val="both"/>
        <w:rPr>
          <w:color w:val="000000" w:themeColor="text1"/>
          <w:sz w:val="24"/>
          <w:szCs w:val="24"/>
        </w:rPr>
      </w:pPr>
      <w:bookmarkStart w:id="162" w:name="_Toc14774894"/>
      <w:r w:rsidRPr="00516C99">
        <w:rPr>
          <w:color w:val="000000" w:themeColor="text1"/>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территории, в отношении которой предусматривается осуществление комплексного развития территории.</w:t>
      </w:r>
    </w:p>
    <w:p w:rsidR="002476F4" w:rsidRPr="00516C99" w:rsidRDefault="002476F4" w:rsidP="002476F4">
      <w:pPr>
        <w:pStyle w:val="ConsPlusNormal"/>
        <w:ind w:firstLine="709"/>
        <w:jc w:val="both"/>
        <w:rPr>
          <w:color w:val="000000" w:themeColor="text1"/>
          <w:sz w:val="24"/>
          <w:szCs w:val="24"/>
        </w:rPr>
      </w:pPr>
      <w:bookmarkStart w:id="163" w:name="dst1356"/>
      <w:bookmarkEnd w:id="163"/>
      <w:r w:rsidRPr="00516C99">
        <w:rPr>
          <w:color w:val="000000" w:themeColor="text1"/>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476F4" w:rsidRPr="00516C99" w:rsidRDefault="002476F4" w:rsidP="002476F4">
      <w:pPr>
        <w:pStyle w:val="ConsPlusNormal"/>
        <w:ind w:firstLine="709"/>
        <w:jc w:val="both"/>
        <w:rPr>
          <w:color w:val="000000" w:themeColor="text1"/>
          <w:sz w:val="24"/>
          <w:szCs w:val="24"/>
        </w:rPr>
      </w:pPr>
      <w:bookmarkStart w:id="164" w:name="dst1357"/>
      <w:bookmarkEnd w:id="164"/>
      <w:r w:rsidRPr="00516C99">
        <w:rPr>
          <w:color w:val="000000" w:themeColor="text1"/>
          <w:sz w:val="24"/>
          <w:szCs w:val="24"/>
        </w:rPr>
        <w:t>3. Подготовка графической части документации по планировке территории осуществляется:</w:t>
      </w:r>
    </w:p>
    <w:p w:rsidR="002476F4" w:rsidRPr="00516C99" w:rsidRDefault="002476F4" w:rsidP="002476F4">
      <w:pPr>
        <w:pStyle w:val="ConsPlusNormal"/>
        <w:ind w:firstLine="709"/>
        <w:jc w:val="both"/>
        <w:rPr>
          <w:color w:val="000000" w:themeColor="text1"/>
          <w:sz w:val="24"/>
          <w:szCs w:val="24"/>
        </w:rPr>
      </w:pPr>
      <w:bookmarkStart w:id="165" w:name="dst1358"/>
      <w:bookmarkEnd w:id="165"/>
      <w:r w:rsidRPr="00516C99">
        <w:rPr>
          <w:color w:val="000000" w:themeColor="text1"/>
          <w:sz w:val="24"/>
          <w:szCs w:val="24"/>
        </w:rPr>
        <w:t>1) в соответствии с системой координат, используемой для ведения Единого государственного реестра недвижимости;</w:t>
      </w:r>
    </w:p>
    <w:p w:rsidR="002476F4" w:rsidRPr="00516C99" w:rsidRDefault="002476F4" w:rsidP="002476F4">
      <w:pPr>
        <w:pStyle w:val="ConsPlusNormal"/>
        <w:ind w:firstLine="709"/>
        <w:jc w:val="both"/>
        <w:rPr>
          <w:color w:val="000000" w:themeColor="text1"/>
          <w:sz w:val="24"/>
          <w:szCs w:val="24"/>
        </w:rPr>
      </w:pPr>
      <w:bookmarkStart w:id="166" w:name="dst1359"/>
      <w:bookmarkEnd w:id="166"/>
      <w:r w:rsidRPr="00516C99">
        <w:rPr>
          <w:color w:val="000000" w:themeColor="text1"/>
          <w:sz w:val="24"/>
          <w:szCs w:val="24"/>
        </w:rPr>
        <w:t>2) с использованием цифровых топографических карт, цифровых топографических планов, </w:t>
      </w:r>
      <w:hyperlink r:id="rId31" w:anchor="dst100011" w:history="1">
        <w:r w:rsidRPr="00516C99">
          <w:rPr>
            <w:color w:val="000000" w:themeColor="text1"/>
            <w:sz w:val="24"/>
            <w:szCs w:val="24"/>
          </w:rPr>
          <w:t>требования</w:t>
        </w:r>
      </w:hyperlink>
      <w:r w:rsidRPr="00516C99">
        <w:rPr>
          <w:color w:val="000000" w:themeColor="text1"/>
          <w:sz w:val="24"/>
          <w:szCs w:val="24"/>
        </w:rPr>
        <w:t> к которым устанавливаются уполномоченным федеральным органом исполнительной власти.</w:t>
      </w:r>
    </w:p>
    <w:p w:rsidR="002476F4" w:rsidRPr="00516C99" w:rsidRDefault="002476F4" w:rsidP="002476F4">
      <w:pPr>
        <w:pStyle w:val="ConsPlusNormal"/>
        <w:ind w:firstLine="709"/>
        <w:jc w:val="both"/>
        <w:rPr>
          <w:color w:val="000000" w:themeColor="text1"/>
          <w:sz w:val="24"/>
          <w:szCs w:val="24"/>
        </w:rPr>
      </w:pPr>
      <w:bookmarkStart w:id="167" w:name="dst3130"/>
      <w:bookmarkEnd w:id="167"/>
      <w:r w:rsidRPr="00516C99">
        <w:rPr>
          <w:color w:val="000000" w:themeColor="text1"/>
          <w:sz w:val="24"/>
          <w:szCs w:val="24"/>
        </w:rPr>
        <w:t>4. </w:t>
      </w:r>
      <w:hyperlink r:id="rId32" w:anchor="dst100009" w:history="1">
        <w:r w:rsidRPr="00516C99">
          <w:rPr>
            <w:color w:val="000000" w:themeColor="text1"/>
            <w:sz w:val="24"/>
            <w:szCs w:val="24"/>
          </w:rPr>
          <w:t>Состав и содержание</w:t>
        </w:r>
      </w:hyperlink>
      <w:r w:rsidRPr="00516C99">
        <w:rPr>
          <w:color w:val="000000" w:themeColor="text1"/>
          <w:sz w:val="24"/>
          <w:szCs w:val="24"/>
        </w:rPr>
        <w:t>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bookmarkStart w:id="168" w:name="_Toc26187359"/>
    </w:p>
    <w:p w:rsidR="002476F4" w:rsidRPr="00516C99" w:rsidRDefault="002476F4" w:rsidP="002476F4">
      <w:pPr>
        <w:pStyle w:val="ConsPlusNormal"/>
        <w:spacing w:before="240" w:after="240"/>
        <w:jc w:val="both"/>
        <w:outlineLvl w:val="2"/>
        <w:rPr>
          <w:b/>
          <w:color w:val="000000" w:themeColor="text1"/>
          <w:sz w:val="24"/>
          <w:szCs w:val="24"/>
        </w:rPr>
      </w:pPr>
      <w:bookmarkStart w:id="169" w:name="_Toc63064831"/>
      <w:bookmarkStart w:id="170" w:name="_Toc78550601"/>
      <w:bookmarkStart w:id="171" w:name="_Toc158245540"/>
      <w:bookmarkStart w:id="172" w:name="_Toc170398008"/>
      <w:bookmarkStart w:id="173" w:name="_Toc173747052"/>
      <w:r w:rsidRPr="00516C99">
        <w:rPr>
          <w:b/>
          <w:color w:val="000000" w:themeColor="text1"/>
          <w:sz w:val="24"/>
          <w:szCs w:val="24"/>
        </w:rPr>
        <w:t xml:space="preserve">Статья 12. Инженерные изыскания для подготовки документации по </w:t>
      </w:r>
      <w:r w:rsidRPr="00516C99">
        <w:rPr>
          <w:b/>
          <w:color w:val="000000" w:themeColor="text1"/>
          <w:sz w:val="24"/>
          <w:szCs w:val="24"/>
        </w:rPr>
        <w:br/>
        <w:t>планировке территории</w:t>
      </w:r>
      <w:bookmarkEnd w:id="168"/>
      <w:bookmarkEnd w:id="169"/>
      <w:bookmarkEnd w:id="170"/>
      <w:bookmarkEnd w:id="171"/>
      <w:bookmarkEnd w:id="172"/>
      <w:bookmarkEnd w:id="173"/>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2476F4" w:rsidRPr="00516C99" w:rsidRDefault="002476F4" w:rsidP="002476F4">
      <w:pPr>
        <w:pStyle w:val="ConsPlusNormal"/>
        <w:ind w:firstLine="709"/>
        <w:jc w:val="both"/>
        <w:rPr>
          <w:rFonts w:eastAsiaTheme="minorHAnsi"/>
          <w:color w:val="000000" w:themeColor="text1"/>
          <w:sz w:val="24"/>
          <w:szCs w:val="24"/>
          <w:lang w:eastAsia="en-US"/>
        </w:rPr>
      </w:pPr>
      <w:r w:rsidRPr="00516C99">
        <w:rPr>
          <w:color w:val="000000" w:themeColor="text1"/>
          <w:sz w:val="24"/>
          <w:szCs w:val="24"/>
        </w:rPr>
        <w:t xml:space="preserve">2. </w:t>
      </w:r>
      <w:r w:rsidRPr="00516C99">
        <w:rPr>
          <w:rFonts w:eastAsiaTheme="minorHAnsi"/>
          <w:color w:val="000000" w:themeColor="text1"/>
          <w:sz w:val="24"/>
          <w:szCs w:val="24"/>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w:t>
      </w:r>
      <w:r w:rsidRPr="00516C99">
        <w:rPr>
          <w:rFonts w:eastAsiaTheme="minorHAnsi"/>
          <w:color w:val="000000" w:themeColor="text1"/>
          <w:sz w:val="24"/>
          <w:szCs w:val="24"/>
          <w:lang w:eastAsia="en-US"/>
        </w:rPr>
        <w:lastRenderedPageBreak/>
        <w:t>при которых требуется их выполнение,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476F4" w:rsidRPr="00516C99" w:rsidRDefault="002476F4" w:rsidP="002476F4">
      <w:pPr>
        <w:pStyle w:val="ConsPlusNormal"/>
        <w:ind w:firstLine="709"/>
        <w:jc w:val="both"/>
        <w:rPr>
          <w:rFonts w:eastAsiaTheme="minorHAnsi"/>
          <w:color w:val="000000" w:themeColor="text1"/>
          <w:sz w:val="24"/>
          <w:szCs w:val="24"/>
          <w:lang w:eastAsia="en-US"/>
        </w:rPr>
      </w:pPr>
      <w:r w:rsidRPr="00516C99">
        <w:rPr>
          <w:color w:val="000000" w:themeColor="text1"/>
          <w:sz w:val="24"/>
          <w:szCs w:val="24"/>
        </w:rPr>
        <w:t xml:space="preserve">3. </w:t>
      </w:r>
      <w:r w:rsidRPr="00516C99">
        <w:rPr>
          <w:rFonts w:eastAsiaTheme="minorHAnsi"/>
          <w:color w:val="000000" w:themeColor="text1"/>
          <w:sz w:val="24"/>
          <w:szCs w:val="24"/>
          <w:lang w:eastAsia="en-US"/>
        </w:rPr>
        <w:t>Состав материалов и результатов инженерных изысканий, подлежащих размещению в государственн</w:t>
      </w:r>
      <w:r>
        <w:rPr>
          <w:rFonts w:eastAsiaTheme="minorHAnsi"/>
          <w:color w:val="000000" w:themeColor="text1"/>
          <w:sz w:val="24"/>
          <w:szCs w:val="24"/>
          <w:lang w:eastAsia="en-US"/>
        </w:rPr>
        <w:t>ой</w:t>
      </w:r>
      <w:r w:rsidRPr="00516C99">
        <w:rPr>
          <w:rFonts w:eastAsiaTheme="minorHAnsi"/>
          <w:color w:val="000000" w:themeColor="text1"/>
          <w:sz w:val="24"/>
          <w:szCs w:val="24"/>
          <w:lang w:eastAsia="en-US"/>
        </w:rPr>
        <w:t xml:space="preserve"> информационн</w:t>
      </w:r>
      <w:r>
        <w:rPr>
          <w:rFonts w:eastAsiaTheme="minorHAnsi"/>
          <w:color w:val="000000" w:themeColor="text1"/>
          <w:sz w:val="24"/>
          <w:szCs w:val="24"/>
          <w:lang w:eastAsia="en-US"/>
        </w:rPr>
        <w:t>ой</w:t>
      </w:r>
      <w:r w:rsidRPr="00516C99">
        <w:rPr>
          <w:rFonts w:eastAsiaTheme="minorHAnsi"/>
          <w:color w:val="000000" w:themeColor="text1"/>
          <w:sz w:val="24"/>
          <w:szCs w:val="24"/>
          <w:lang w:eastAsia="en-US"/>
        </w:rPr>
        <w:t xml:space="preserve"> систем</w:t>
      </w:r>
      <w:r>
        <w:rPr>
          <w:rFonts w:eastAsiaTheme="minorHAnsi"/>
          <w:color w:val="000000" w:themeColor="text1"/>
          <w:sz w:val="24"/>
          <w:szCs w:val="24"/>
          <w:lang w:eastAsia="en-US"/>
        </w:rPr>
        <w:t>е</w:t>
      </w:r>
      <w:r w:rsidRPr="00516C99">
        <w:rPr>
          <w:rFonts w:eastAsiaTheme="minorHAnsi"/>
          <w:color w:val="000000" w:themeColor="text1"/>
          <w:sz w:val="24"/>
          <w:szCs w:val="24"/>
          <w:lang w:eastAsia="en-US"/>
        </w:rPr>
        <w:t xml:space="preserve"> обеспечения градостроительной деятельности </w:t>
      </w:r>
      <w:r>
        <w:rPr>
          <w:rFonts w:eastAsiaTheme="minorHAnsi"/>
          <w:color w:val="000000" w:themeColor="text1"/>
          <w:sz w:val="24"/>
          <w:szCs w:val="24"/>
          <w:lang w:eastAsia="en-US"/>
        </w:rPr>
        <w:t>Республики Коми</w:t>
      </w:r>
      <w:r w:rsidRPr="00516C99">
        <w:rPr>
          <w:rFonts w:eastAsiaTheme="minorHAnsi"/>
          <w:color w:val="000000" w:themeColor="text1"/>
          <w:sz w:val="24"/>
          <w:szCs w:val="24"/>
          <w:lang w:eastAsia="en-US"/>
        </w:rPr>
        <w:t>,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Инженерные изыскания для подготовки документации по планировке территории выполняются в целях получения: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2476F4" w:rsidRPr="00516C99" w:rsidRDefault="002476F4" w:rsidP="002476F4">
      <w:pPr>
        <w:spacing w:before="240" w:after="240"/>
        <w:jc w:val="both"/>
        <w:outlineLvl w:val="2"/>
        <w:rPr>
          <w:b/>
          <w:iCs/>
          <w:color w:val="000000" w:themeColor="text1"/>
        </w:rPr>
      </w:pPr>
      <w:bookmarkStart w:id="174" w:name="_Toc526332621"/>
      <w:bookmarkStart w:id="175" w:name="_Toc14774895"/>
      <w:bookmarkStart w:id="176" w:name="_Toc26187360"/>
      <w:bookmarkStart w:id="177" w:name="_Toc63064832"/>
      <w:bookmarkStart w:id="178" w:name="_Toc78550602"/>
      <w:bookmarkStart w:id="179" w:name="_Toc158245541"/>
      <w:bookmarkStart w:id="180" w:name="_Toc170398009"/>
      <w:bookmarkStart w:id="181" w:name="_Toc173747053"/>
      <w:r w:rsidRPr="00516C99">
        <w:rPr>
          <w:b/>
          <w:iCs/>
          <w:color w:val="000000" w:themeColor="text1"/>
        </w:rPr>
        <w:t>Статья 13. Подготовка проекта планировки территории</w:t>
      </w:r>
      <w:bookmarkEnd w:id="174"/>
      <w:bookmarkEnd w:id="175"/>
      <w:bookmarkEnd w:id="176"/>
      <w:bookmarkEnd w:id="177"/>
      <w:bookmarkEnd w:id="178"/>
      <w:bookmarkEnd w:id="179"/>
      <w:bookmarkEnd w:id="180"/>
      <w:bookmarkEnd w:id="181"/>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476F4" w:rsidRPr="00516C99" w:rsidRDefault="002476F4" w:rsidP="002476F4">
      <w:pPr>
        <w:pStyle w:val="affff0"/>
        <w:tabs>
          <w:tab w:val="left" w:pos="993"/>
        </w:tabs>
        <w:rPr>
          <w:rStyle w:val="1b"/>
          <w:color w:val="000000" w:themeColor="text1"/>
          <w:sz w:val="24"/>
          <w:szCs w:val="24"/>
        </w:rPr>
      </w:pPr>
      <w:bookmarkStart w:id="182" w:name="dst1372"/>
      <w:bookmarkEnd w:id="182"/>
      <w:r w:rsidRPr="00516C99">
        <w:rPr>
          <w:rStyle w:val="1b"/>
          <w:color w:val="000000" w:themeColor="text1"/>
          <w:sz w:val="24"/>
          <w:szCs w:val="24"/>
        </w:rPr>
        <w:t>2. Проект планировки территории состоит из основной части, которая подлежит утверждению, и материалов по ее обоснованию.</w:t>
      </w:r>
    </w:p>
    <w:p w:rsidR="002476F4" w:rsidRPr="00516C99" w:rsidRDefault="002476F4" w:rsidP="002476F4">
      <w:pPr>
        <w:pStyle w:val="affff0"/>
        <w:tabs>
          <w:tab w:val="left" w:pos="993"/>
        </w:tabs>
        <w:rPr>
          <w:rStyle w:val="1b"/>
          <w:color w:val="000000" w:themeColor="text1"/>
          <w:sz w:val="24"/>
          <w:szCs w:val="24"/>
        </w:rPr>
      </w:pPr>
      <w:bookmarkStart w:id="183" w:name="dst1373"/>
      <w:bookmarkEnd w:id="183"/>
      <w:r w:rsidRPr="00516C99">
        <w:rPr>
          <w:rStyle w:val="1b"/>
          <w:color w:val="000000" w:themeColor="text1"/>
          <w:sz w:val="24"/>
          <w:szCs w:val="24"/>
        </w:rPr>
        <w:t>3. Основная часть проекта планировки территории включает в себя:</w:t>
      </w:r>
    </w:p>
    <w:p w:rsidR="002476F4" w:rsidRPr="00516C99" w:rsidRDefault="002476F4" w:rsidP="002476F4">
      <w:pPr>
        <w:pStyle w:val="affff0"/>
        <w:tabs>
          <w:tab w:val="left" w:pos="993"/>
        </w:tabs>
        <w:rPr>
          <w:rStyle w:val="1b"/>
          <w:color w:val="000000" w:themeColor="text1"/>
          <w:sz w:val="24"/>
          <w:szCs w:val="24"/>
        </w:rPr>
      </w:pPr>
      <w:bookmarkStart w:id="184" w:name="dst1374"/>
      <w:bookmarkEnd w:id="184"/>
      <w:r w:rsidRPr="00516C99">
        <w:rPr>
          <w:rStyle w:val="1b"/>
          <w:color w:val="000000" w:themeColor="text1"/>
          <w:sz w:val="24"/>
          <w:szCs w:val="24"/>
        </w:rPr>
        <w:t>1) чертеж или чертежи планировки территории, на которых отображаются:</w:t>
      </w:r>
    </w:p>
    <w:p w:rsidR="002476F4" w:rsidRPr="00516C99" w:rsidRDefault="002476F4" w:rsidP="002476F4">
      <w:pPr>
        <w:pStyle w:val="affff0"/>
        <w:tabs>
          <w:tab w:val="left" w:pos="993"/>
        </w:tabs>
        <w:rPr>
          <w:rStyle w:val="1b"/>
          <w:color w:val="000000" w:themeColor="text1"/>
          <w:sz w:val="24"/>
          <w:szCs w:val="24"/>
        </w:rPr>
      </w:pPr>
      <w:bookmarkStart w:id="185" w:name="dst3131"/>
      <w:bookmarkEnd w:id="185"/>
      <w:r w:rsidRPr="00516C99">
        <w:rPr>
          <w:rStyle w:val="1b"/>
          <w:color w:val="000000" w:themeColor="text1"/>
          <w:sz w:val="24"/>
          <w:szCs w:val="24"/>
        </w:rPr>
        <w:t>а) красные линии;</w:t>
      </w:r>
    </w:p>
    <w:p w:rsidR="002476F4" w:rsidRPr="00516C99" w:rsidRDefault="002476F4" w:rsidP="002476F4">
      <w:pPr>
        <w:pStyle w:val="affff0"/>
        <w:tabs>
          <w:tab w:val="left" w:pos="993"/>
        </w:tabs>
        <w:rPr>
          <w:rStyle w:val="1b"/>
          <w:color w:val="000000" w:themeColor="text1"/>
          <w:sz w:val="24"/>
          <w:szCs w:val="24"/>
        </w:rPr>
      </w:pPr>
      <w:bookmarkStart w:id="186" w:name="dst1376"/>
      <w:bookmarkEnd w:id="186"/>
      <w:r w:rsidRPr="00516C99">
        <w:rPr>
          <w:rStyle w:val="1b"/>
          <w:color w:val="000000" w:themeColor="text1"/>
          <w:sz w:val="24"/>
          <w:szCs w:val="24"/>
        </w:rPr>
        <w:t>б) границы существующих и планируемых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bookmarkStart w:id="187" w:name="dst1377"/>
      <w:bookmarkEnd w:id="187"/>
      <w:r w:rsidRPr="00516C99">
        <w:rPr>
          <w:rStyle w:val="1b"/>
          <w:color w:val="000000" w:themeColor="text1"/>
          <w:sz w:val="24"/>
          <w:szCs w:val="24"/>
        </w:rPr>
        <w:t>в) границы зон планируемого размещения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bookmarkStart w:id="188" w:name="dst1378"/>
      <w:bookmarkEnd w:id="188"/>
      <w:r w:rsidRPr="00516C99">
        <w:rPr>
          <w:rStyle w:val="1b"/>
          <w:color w:val="000000" w:themeColor="text1"/>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w:t>
      </w:r>
      <w:r w:rsidRPr="00516C99">
        <w:rPr>
          <w:rStyle w:val="1b"/>
          <w:color w:val="000000" w:themeColor="text1"/>
          <w:sz w:val="24"/>
          <w:szCs w:val="24"/>
        </w:rPr>
        <w:lastRenderedPageBreak/>
        <w:t>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33" w:anchor="dst102028" w:history="1">
        <w:r w:rsidRPr="00516C99">
          <w:rPr>
            <w:rStyle w:val="1b"/>
            <w:color w:val="000000" w:themeColor="text1"/>
            <w:sz w:val="24"/>
            <w:szCs w:val="24"/>
          </w:rPr>
          <w:t>частью 12.7 статьи 45</w:t>
        </w:r>
      </w:hyperlink>
      <w:r w:rsidRPr="00516C99">
        <w:rPr>
          <w:rStyle w:val="1b"/>
          <w:color w:val="000000" w:themeColor="text1"/>
          <w:sz w:val="24"/>
          <w:szCs w:val="24"/>
        </w:rPr>
        <w:t>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2476F4" w:rsidRPr="00516C99" w:rsidRDefault="002476F4" w:rsidP="002476F4">
      <w:pPr>
        <w:pStyle w:val="affff0"/>
        <w:tabs>
          <w:tab w:val="left" w:pos="993"/>
        </w:tabs>
        <w:rPr>
          <w:rStyle w:val="1b"/>
          <w:color w:val="000000" w:themeColor="text1"/>
          <w:sz w:val="24"/>
          <w:szCs w:val="24"/>
        </w:rPr>
      </w:pPr>
      <w:bookmarkStart w:id="189" w:name="dst1379"/>
      <w:bookmarkEnd w:id="189"/>
      <w:r w:rsidRPr="00516C99">
        <w:rPr>
          <w:rStyle w:val="1b"/>
          <w:color w:val="000000" w:themeColor="text1"/>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476F4" w:rsidRPr="00516C99" w:rsidRDefault="002476F4" w:rsidP="002476F4">
      <w:pPr>
        <w:pStyle w:val="affff0"/>
        <w:tabs>
          <w:tab w:val="left" w:pos="993"/>
        </w:tabs>
        <w:rPr>
          <w:rStyle w:val="1b"/>
          <w:color w:val="000000" w:themeColor="text1"/>
          <w:sz w:val="24"/>
          <w:szCs w:val="24"/>
        </w:rPr>
      </w:pPr>
      <w:bookmarkStart w:id="190" w:name="dst1380"/>
      <w:bookmarkEnd w:id="190"/>
      <w:r w:rsidRPr="00516C99">
        <w:rPr>
          <w:rStyle w:val="1b"/>
          <w:color w:val="000000" w:themeColor="text1"/>
          <w:sz w:val="24"/>
          <w:szCs w:val="24"/>
        </w:rPr>
        <w:t>4. Материалы по обоснованию проекта планировки территории содержат:</w:t>
      </w:r>
    </w:p>
    <w:p w:rsidR="002476F4" w:rsidRPr="00516C99" w:rsidRDefault="002476F4" w:rsidP="002476F4">
      <w:pPr>
        <w:pStyle w:val="affff0"/>
        <w:tabs>
          <w:tab w:val="left" w:pos="993"/>
        </w:tabs>
        <w:rPr>
          <w:rStyle w:val="1b"/>
          <w:color w:val="000000" w:themeColor="text1"/>
          <w:sz w:val="24"/>
          <w:szCs w:val="24"/>
        </w:rPr>
      </w:pPr>
      <w:bookmarkStart w:id="191" w:name="dst1381"/>
      <w:bookmarkEnd w:id="191"/>
      <w:r w:rsidRPr="00516C99">
        <w:rPr>
          <w:rStyle w:val="1b"/>
          <w:color w:val="000000" w:themeColor="text1"/>
          <w:sz w:val="24"/>
          <w:szCs w:val="24"/>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bookmarkStart w:id="192" w:name="dst1382"/>
      <w:bookmarkEnd w:id="192"/>
      <w:r w:rsidRPr="00516C99">
        <w:rPr>
          <w:rStyle w:val="1b"/>
          <w:color w:val="000000" w:themeColor="text1"/>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2476F4" w:rsidRPr="00516C99" w:rsidRDefault="002476F4" w:rsidP="002476F4">
      <w:pPr>
        <w:pStyle w:val="affff0"/>
        <w:tabs>
          <w:tab w:val="left" w:pos="993"/>
        </w:tabs>
        <w:rPr>
          <w:rStyle w:val="1b"/>
          <w:color w:val="000000" w:themeColor="text1"/>
          <w:sz w:val="24"/>
          <w:szCs w:val="24"/>
        </w:rPr>
      </w:pPr>
      <w:bookmarkStart w:id="193" w:name="dst1383"/>
      <w:bookmarkEnd w:id="193"/>
      <w:r w:rsidRPr="00516C99">
        <w:rPr>
          <w:rStyle w:val="1b"/>
          <w:color w:val="000000" w:themeColor="text1"/>
          <w:sz w:val="24"/>
          <w:szCs w:val="24"/>
        </w:rPr>
        <w:t>3) обоснование определения границ зон планируемого размещения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bookmarkStart w:id="194" w:name="dst1384"/>
      <w:bookmarkEnd w:id="194"/>
      <w:r w:rsidRPr="00516C99">
        <w:rPr>
          <w:rStyle w:val="1b"/>
          <w:color w:val="000000" w:themeColor="text1"/>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2476F4" w:rsidRPr="00516C99" w:rsidRDefault="002476F4" w:rsidP="002476F4">
      <w:pPr>
        <w:pStyle w:val="affff0"/>
        <w:tabs>
          <w:tab w:val="left" w:pos="993"/>
        </w:tabs>
        <w:rPr>
          <w:rStyle w:val="1b"/>
          <w:color w:val="000000" w:themeColor="text1"/>
          <w:sz w:val="24"/>
          <w:szCs w:val="24"/>
        </w:rPr>
      </w:pPr>
      <w:bookmarkStart w:id="195" w:name="dst1385"/>
      <w:bookmarkEnd w:id="195"/>
      <w:r w:rsidRPr="00516C99">
        <w:rPr>
          <w:rStyle w:val="1b"/>
          <w:color w:val="000000" w:themeColor="text1"/>
          <w:sz w:val="24"/>
          <w:szCs w:val="24"/>
        </w:rPr>
        <w:t>5) схему границ территорий объектов культурного наследия;</w:t>
      </w:r>
    </w:p>
    <w:p w:rsidR="002476F4" w:rsidRPr="00516C99" w:rsidRDefault="002476F4" w:rsidP="002476F4">
      <w:pPr>
        <w:pStyle w:val="affff0"/>
        <w:tabs>
          <w:tab w:val="left" w:pos="993"/>
        </w:tabs>
        <w:rPr>
          <w:rStyle w:val="1b"/>
          <w:color w:val="000000" w:themeColor="text1"/>
          <w:sz w:val="24"/>
          <w:szCs w:val="24"/>
        </w:rPr>
      </w:pPr>
      <w:bookmarkStart w:id="196" w:name="dst1386"/>
      <w:bookmarkEnd w:id="196"/>
      <w:r w:rsidRPr="00516C99">
        <w:rPr>
          <w:rStyle w:val="1b"/>
          <w:color w:val="000000" w:themeColor="text1"/>
          <w:sz w:val="24"/>
          <w:szCs w:val="24"/>
        </w:rPr>
        <w:t>6) схему границ зон с особыми условиями использования территории;</w:t>
      </w:r>
    </w:p>
    <w:p w:rsidR="002476F4" w:rsidRPr="00516C99" w:rsidRDefault="002476F4" w:rsidP="002476F4">
      <w:pPr>
        <w:pStyle w:val="affff0"/>
        <w:tabs>
          <w:tab w:val="left" w:pos="993"/>
        </w:tabs>
        <w:rPr>
          <w:rStyle w:val="1b"/>
          <w:color w:val="000000" w:themeColor="text1"/>
          <w:sz w:val="24"/>
          <w:szCs w:val="24"/>
        </w:rPr>
      </w:pPr>
      <w:bookmarkStart w:id="197" w:name="dst1387"/>
      <w:bookmarkEnd w:id="197"/>
      <w:r w:rsidRPr="00516C99">
        <w:rPr>
          <w:rStyle w:val="1b"/>
          <w:color w:val="000000" w:themeColor="text1"/>
          <w:sz w:val="24"/>
          <w:szCs w:val="24"/>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w:t>
      </w:r>
      <w:r w:rsidRPr="00516C99">
        <w:rPr>
          <w:rStyle w:val="1b"/>
          <w:color w:val="000000" w:themeColor="text1"/>
          <w:sz w:val="24"/>
          <w:szCs w:val="24"/>
        </w:rPr>
        <w:lastRenderedPageBreak/>
        <w:t>инфраструктур и расчетным показателям максимально допустимого уровня территориальной доступности таких объектов для населения;</w:t>
      </w:r>
    </w:p>
    <w:p w:rsidR="002476F4" w:rsidRPr="00516C99" w:rsidRDefault="002476F4" w:rsidP="002476F4">
      <w:pPr>
        <w:pStyle w:val="affff0"/>
        <w:tabs>
          <w:tab w:val="left" w:pos="993"/>
        </w:tabs>
        <w:rPr>
          <w:rStyle w:val="1b"/>
          <w:color w:val="000000" w:themeColor="text1"/>
          <w:sz w:val="24"/>
          <w:szCs w:val="24"/>
        </w:rPr>
      </w:pPr>
      <w:bookmarkStart w:id="198" w:name="dst1388"/>
      <w:bookmarkEnd w:id="198"/>
      <w:r w:rsidRPr="00516C99">
        <w:rPr>
          <w:rStyle w:val="1b"/>
          <w:color w:val="000000" w:themeColor="text1"/>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2476F4" w:rsidRPr="00516C99" w:rsidRDefault="002476F4" w:rsidP="002476F4">
      <w:pPr>
        <w:pStyle w:val="affff0"/>
        <w:tabs>
          <w:tab w:val="left" w:pos="993"/>
        </w:tabs>
        <w:rPr>
          <w:rStyle w:val="1b"/>
          <w:color w:val="000000" w:themeColor="text1"/>
          <w:sz w:val="24"/>
          <w:szCs w:val="24"/>
        </w:rPr>
      </w:pPr>
      <w:bookmarkStart w:id="199" w:name="dst1389"/>
      <w:bookmarkEnd w:id="199"/>
      <w:r w:rsidRPr="00516C99">
        <w:rPr>
          <w:rStyle w:val="1b"/>
          <w:color w:val="000000" w:themeColor="text1"/>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2476F4" w:rsidRPr="00516C99" w:rsidRDefault="002476F4" w:rsidP="002476F4">
      <w:pPr>
        <w:pStyle w:val="affff0"/>
        <w:tabs>
          <w:tab w:val="left" w:pos="993"/>
        </w:tabs>
        <w:rPr>
          <w:rStyle w:val="1b"/>
          <w:color w:val="000000" w:themeColor="text1"/>
          <w:sz w:val="24"/>
          <w:szCs w:val="24"/>
        </w:rPr>
      </w:pPr>
      <w:bookmarkStart w:id="200" w:name="dst1390"/>
      <w:bookmarkEnd w:id="200"/>
      <w:r w:rsidRPr="00516C99">
        <w:rPr>
          <w:rStyle w:val="1b"/>
          <w:color w:val="000000" w:themeColor="text1"/>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2476F4" w:rsidRPr="00516C99" w:rsidRDefault="002476F4" w:rsidP="002476F4">
      <w:pPr>
        <w:pStyle w:val="affff0"/>
        <w:tabs>
          <w:tab w:val="left" w:pos="993"/>
        </w:tabs>
        <w:rPr>
          <w:rStyle w:val="1b"/>
          <w:color w:val="000000" w:themeColor="text1"/>
          <w:sz w:val="24"/>
          <w:szCs w:val="24"/>
        </w:rPr>
      </w:pPr>
      <w:bookmarkStart w:id="201" w:name="dst1391"/>
      <w:bookmarkEnd w:id="201"/>
      <w:r w:rsidRPr="00516C99">
        <w:rPr>
          <w:rStyle w:val="1b"/>
          <w:color w:val="000000" w:themeColor="text1"/>
          <w:sz w:val="24"/>
          <w:szCs w:val="24"/>
        </w:rPr>
        <w:t>11) перечень мероприятий по охране окружающей среды;</w:t>
      </w:r>
    </w:p>
    <w:p w:rsidR="002476F4" w:rsidRPr="00516C99" w:rsidRDefault="002476F4" w:rsidP="002476F4">
      <w:pPr>
        <w:pStyle w:val="affff0"/>
        <w:tabs>
          <w:tab w:val="left" w:pos="993"/>
        </w:tabs>
        <w:rPr>
          <w:rStyle w:val="1b"/>
          <w:color w:val="000000" w:themeColor="text1"/>
          <w:sz w:val="24"/>
          <w:szCs w:val="24"/>
        </w:rPr>
      </w:pPr>
      <w:bookmarkStart w:id="202" w:name="dst1392"/>
      <w:bookmarkEnd w:id="202"/>
      <w:r w:rsidRPr="00516C99">
        <w:rPr>
          <w:rStyle w:val="1b"/>
          <w:color w:val="000000" w:themeColor="text1"/>
          <w:sz w:val="24"/>
          <w:szCs w:val="24"/>
        </w:rPr>
        <w:t>12) обоснование очередности планируемого развития территории;</w:t>
      </w:r>
    </w:p>
    <w:p w:rsidR="002476F4" w:rsidRPr="00516C99" w:rsidRDefault="002476F4" w:rsidP="002476F4">
      <w:pPr>
        <w:pStyle w:val="affff0"/>
        <w:tabs>
          <w:tab w:val="left" w:pos="993"/>
        </w:tabs>
        <w:rPr>
          <w:rStyle w:val="1b"/>
          <w:color w:val="000000" w:themeColor="text1"/>
          <w:sz w:val="24"/>
          <w:szCs w:val="24"/>
        </w:rPr>
      </w:pPr>
      <w:bookmarkStart w:id="203" w:name="dst1393"/>
      <w:bookmarkEnd w:id="203"/>
      <w:r w:rsidRPr="00516C99">
        <w:rPr>
          <w:rStyle w:val="1b"/>
          <w:color w:val="000000" w:themeColor="text1"/>
          <w:sz w:val="24"/>
          <w:szCs w:val="24"/>
        </w:rPr>
        <w:t>13) схему вертикальной планировки территории, инженерной подготовки и инженерной защиты территории, подготовленную в </w:t>
      </w:r>
      <w:hyperlink r:id="rId34" w:anchor="dst100006" w:history="1">
        <w:r w:rsidRPr="00516C99">
          <w:rPr>
            <w:rStyle w:val="1b"/>
            <w:color w:val="000000" w:themeColor="text1"/>
            <w:sz w:val="24"/>
            <w:szCs w:val="24"/>
          </w:rPr>
          <w:t>случаях</w:t>
        </w:r>
      </w:hyperlink>
      <w:r w:rsidRPr="00516C99">
        <w:rPr>
          <w:rStyle w:val="1b"/>
          <w:color w:val="000000" w:themeColor="text1"/>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35" w:anchor="dst100015" w:history="1">
        <w:r w:rsidRPr="00516C99">
          <w:rPr>
            <w:rStyle w:val="1b"/>
            <w:color w:val="000000" w:themeColor="text1"/>
            <w:sz w:val="24"/>
            <w:szCs w:val="24"/>
          </w:rPr>
          <w:t>требованиями</w:t>
        </w:r>
      </w:hyperlink>
      <w:r w:rsidRPr="00516C99">
        <w:rPr>
          <w:rStyle w:val="1b"/>
          <w:color w:val="000000" w:themeColor="text1"/>
          <w:sz w:val="24"/>
          <w:szCs w:val="24"/>
        </w:rPr>
        <w:t>, установленными уполномоченным Правительством Российской Федерации федеральным органом исполнительной власти;</w:t>
      </w:r>
    </w:p>
    <w:p w:rsidR="002476F4" w:rsidRPr="00516C99" w:rsidRDefault="002476F4" w:rsidP="002476F4">
      <w:pPr>
        <w:pStyle w:val="affff0"/>
        <w:tabs>
          <w:tab w:val="left" w:pos="993"/>
        </w:tabs>
        <w:rPr>
          <w:rStyle w:val="1b"/>
          <w:color w:val="000000" w:themeColor="text1"/>
          <w:sz w:val="24"/>
          <w:szCs w:val="24"/>
        </w:rPr>
      </w:pPr>
      <w:bookmarkStart w:id="204" w:name="dst1394"/>
      <w:bookmarkEnd w:id="204"/>
      <w:r w:rsidRPr="00516C99">
        <w:rPr>
          <w:rStyle w:val="1b"/>
          <w:color w:val="000000" w:themeColor="text1"/>
          <w:sz w:val="24"/>
          <w:szCs w:val="24"/>
        </w:rPr>
        <w:t>14) иные материалы для обоснования положений по планировке территории.</w:t>
      </w:r>
    </w:p>
    <w:p w:rsidR="002476F4" w:rsidRPr="00516C99" w:rsidRDefault="002476F4" w:rsidP="002476F4">
      <w:pPr>
        <w:pStyle w:val="affff0"/>
        <w:tabs>
          <w:tab w:val="left" w:pos="993"/>
        </w:tabs>
        <w:rPr>
          <w:rStyle w:val="1b"/>
          <w:color w:val="000000" w:themeColor="text1"/>
          <w:sz w:val="24"/>
          <w:szCs w:val="24"/>
        </w:rPr>
      </w:pPr>
      <w:bookmarkStart w:id="205" w:name="dst3132"/>
      <w:bookmarkStart w:id="206" w:name="dst2404"/>
      <w:bookmarkEnd w:id="205"/>
      <w:bookmarkEnd w:id="206"/>
      <w:r w:rsidRPr="00516C99">
        <w:rPr>
          <w:rStyle w:val="1b"/>
          <w:color w:val="000000" w:themeColor="text1"/>
          <w:sz w:val="24"/>
          <w:szCs w:val="24"/>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36" w:anchor="dst0" w:history="1">
        <w:r w:rsidRPr="00516C99">
          <w:rPr>
            <w:rStyle w:val="1b"/>
            <w:color w:val="000000" w:themeColor="text1"/>
            <w:sz w:val="24"/>
            <w:szCs w:val="24"/>
          </w:rPr>
          <w:t>закона</w:t>
        </w:r>
      </w:hyperlink>
      <w:r w:rsidRPr="00516C99">
        <w:rPr>
          <w:rStyle w:val="1b"/>
          <w:color w:val="000000" w:themeColor="text1"/>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2476F4" w:rsidRPr="00516C99" w:rsidRDefault="002476F4" w:rsidP="002476F4">
      <w:pPr>
        <w:spacing w:before="240" w:after="240"/>
        <w:jc w:val="both"/>
        <w:outlineLvl w:val="2"/>
        <w:rPr>
          <w:b/>
          <w:iCs/>
          <w:color w:val="000000" w:themeColor="text1"/>
        </w:rPr>
      </w:pPr>
      <w:bookmarkStart w:id="207" w:name="_Toc526332622"/>
      <w:bookmarkStart w:id="208" w:name="_Toc14774896"/>
      <w:bookmarkStart w:id="209" w:name="_Toc26187361"/>
      <w:bookmarkStart w:id="210" w:name="_Toc63064833"/>
      <w:bookmarkStart w:id="211" w:name="_Toc78550603"/>
      <w:bookmarkStart w:id="212" w:name="_Toc158245542"/>
      <w:bookmarkStart w:id="213" w:name="_Toc170398010"/>
      <w:bookmarkStart w:id="214" w:name="_Toc173747054"/>
      <w:r w:rsidRPr="00516C99">
        <w:rPr>
          <w:b/>
          <w:iCs/>
          <w:color w:val="000000" w:themeColor="text1"/>
        </w:rPr>
        <w:t>Статья 14. Подготовка проекта межевания территории</w:t>
      </w:r>
      <w:bookmarkEnd w:id="207"/>
      <w:bookmarkEnd w:id="208"/>
      <w:bookmarkEnd w:id="209"/>
      <w:bookmarkEnd w:id="210"/>
      <w:bookmarkEnd w:id="211"/>
      <w:bookmarkEnd w:id="212"/>
      <w:bookmarkEnd w:id="213"/>
      <w:bookmarkEnd w:id="214"/>
    </w:p>
    <w:p w:rsidR="002476F4" w:rsidRPr="00516C99" w:rsidRDefault="002476F4" w:rsidP="002476F4">
      <w:pPr>
        <w:pStyle w:val="affff0"/>
        <w:tabs>
          <w:tab w:val="left" w:pos="993"/>
        </w:tabs>
        <w:rPr>
          <w:rStyle w:val="1b"/>
          <w:color w:val="000000" w:themeColor="text1"/>
          <w:sz w:val="24"/>
          <w:szCs w:val="24"/>
        </w:rPr>
      </w:pPr>
      <w:bookmarkStart w:id="215" w:name="_Toc14774899"/>
      <w:bookmarkEnd w:id="162"/>
      <w:r w:rsidRPr="00516C99">
        <w:rPr>
          <w:rStyle w:val="1b"/>
          <w:color w:val="000000" w:themeColor="text1"/>
        </w:rPr>
        <w:t xml:space="preserve">1. </w:t>
      </w:r>
      <w:r w:rsidRPr="00516C99">
        <w:rPr>
          <w:rStyle w:val="1b"/>
          <w:color w:val="000000" w:themeColor="text1"/>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2476F4" w:rsidRPr="00516C99" w:rsidRDefault="002476F4" w:rsidP="002476F4">
      <w:pPr>
        <w:pStyle w:val="affff0"/>
        <w:tabs>
          <w:tab w:val="left" w:pos="993"/>
        </w:tabs>
        <w:rPr>
          <w:rStyle w:val="1b"/>
          <w:color w:val="000000" w:themeColor="text1"/>
          <w:sz w:val="24"/>
          <w:szCs w:val="24"/>
        </w:rPr>
      </w:pPr>
      <w:bookmarkStart w:id="216" w:name="dst1398"/>
      <w:bookmarkEnd w:id="216"/>
      <w:r w:rsidRPr="00516C99">
        <w:rPr>
          <w:rStyle w:val="1b"/>
          <w:color w:val="000000" w:themeColor="text1"/>
          <w:sz w:val="24"/>
          <w:szCs w:val="24"/>
        </w:rPr>
        <w:t>2. Подготовка проекта межевания территории осуществляется для:</w:t>
      </w:r>
    </w:p>
    <w:p w:rsidR="002476F4" w:rsidRPr="00516C99" w:rsidRDefault="002476F4" w:rsidP="002476F4">
      <w:pPr>
        <w:pStyle w:val="affff0"/>
        <w:tabs>
          <w:tab w:val="left" w:pos="993"/>
        </w:tabs>
        <w:rPr>
          <w:rStyle w:val="1b"/>
          <w:color w:val="000000" w:themeColor="text1"/>
          <w:sz w:val="24"/>
          <w:szCs w:val="24"/>
        </w:rPr>
      </w:pPr>
      <w:bookmarkStart w:id="217" w:name="dst1399"/>
      <w:bookmarkEnd w:id="217"/>
      <w:r w:rsidRPr="00516C99">
        <w:rPr>
          <w:rStyle w:val="1b"/>
          <w:color w:val="000000" w:themeColor="text1"/>
          <w:sz w:val="24"/>
          <w:szCs w:val="24"/>
        </w:rPr>
        <w:t>1) определения местоположения границ образуемых и изменяемых земельных участков;</w:t>
      </w:r>
    </w:p>
    <w:p w:rsidR="002476F4" w:rsidRPr="00516C99" w:rsidRDefault="002476F4" w:rsidP="002476F4">
      <w:pPr>
        <w:pStyle w:val="affff0"/>
        <w:tabs>
          <w:tab w:val="left" w:pos="993"/>
        </w:tabs>
        <w:rPr>
          <w:rStyle w:val="1b"/>
          <w:color w:val="000000" w:themeColor="text1"/>
          <w:sz w:val="24"/>
          <w:szCs w:val="24"/>
        </w:rPr>
      </w:pPr>
      <w:bookmarkStart w:id="218" w:name="dst1400"/>
      <w:bookmarkEnd w:id="218"/>
      <w:r w:rsidRPr="00516C99">
        <w:rPr>
          <w:rStyle w:val="1b"/>
          <w:color w:val="000000" w:themeColor="text1"/>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76F4" w:rsidRPr="00516C99" w:rsidRDefault="002476F4" w:rsidP="002476F4">
      <w:pPr>
        <w:pStyle w:val="affff0"/>
        <w:tabs>
          <w:tab w:val="left" w:pos="993"/>
        </w:tabs>
        <w:rPr>
          <w:rStyle w:val="1b"/>
          <w:color w:val="000000" w:themeColor="text1"/>
          <w:sz w:val="24"/>
          <w:szCs w:val="24"/>
        </w:rPr>
      </w:pPr>
      <w:bookmarkStart w:id="219" w:name="dst1401"/>
      <w:bookmarkEnd w:id="219"/>
      <w:r w:rsidRPr="00516C99">
        <w:rPr>
          <w:rStyle w:val="1b"/>
          <w:color w:val="000000" w:themeColor="text1"/>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2476F4" w:rsidRPr="00516C99" w:rsidRDefault="002476F4" w:rsidP="002476F4">
      <w:pPr>
        <w:pStyle w:val="affff0"/>
        <w:tabs>
          <w:tab w:val="left" w:pos="993"/>
        </w:tabs>
        <w:rPr>
          <w:rStyle w:val="1b"/>
          <w:color w:val="000000" w:themeColor="text1"/>
          <w:sz w:val="24"/>
          <w:szCs w:val="24"/>
        </w:rPr>
      </w:pPr>
      <w:bookmarkStart w:id="220" w:name="dst1402"/>
      <w:bookmarkEnd w:id="220"/>
      <w:r w:rsidRPr="00516C99">
        <w:rPr>
          <w:rStyle w:val="1b"/>
          <w:color w:val="000000" w:themeColor="text1"/>
          <w:sz w:val="24"/>
          <w:szCs w:val="24"/>
        </w:rPr>
        <w:t>4. Основная часть проекта межевания территории включает в себя текстовую часть и чертежи межевания территории.</w:t>
      </w:r>
    </w:p>
    <w:p w:rsidR="002476F4" w:rsidRPr="00516C99" w:rsidRDefault="002476F4" w:rsidP="002476F4">
      <w:pPr>
        <w:pStyle w:val="affff0"/>
        <w:tabs>
          <w:tab w:val="left" w:pos="993"/>
        </w:tabs>
        <w:rPr>
          <w:rStyle w:val="1b"/>
          <w:color w:val="000000" w:themeColor="text1"/>
          <w:sz w:val="24"/>
          <w:szCs w:val="24"/>
        </w:rPr>
      </w:pPr>
      <w:bookmarkStart w:id="221" w:name="dst1403"/>
      <w:bookmarkEnd w:id="221"/>
      <w:r w:rsidRPr="00516C99">
        <w:rPr>
          <w:rStyle w:val="1b"/>
          <w:color w:val="000000" w:themeColor="text1"/>
          <w:sz w:val="24"/>
          <w:szCs w:val="24"/>
        </w:rPr>
        <w:t>5. Текстовая часть проекта межевания территории включает в себя:</w:t>
      </w:r>
    </w:p>
    <w:p w:rsidR="002476F4" w:rsidRPr="00516C99" w:rsidRDefault="002476F4" w:rsidP="002476F4">
      <w:pPr>
        <w:pStyle w:val="affff0"/>
        <w:tabs>
          <w:tab w:val="left" w:pos="993"/>
        </w:tabs>
        <w:rPr>
          <w:rStyle w:val="1b"/>
          <w:color w:val="000000" w:themeColor="text1"/>
          <w:sz w:val="24"/>
          <w:szCs w:val="24"/>
        </w:rPr>
      </w:pPr>
      <w:bookmarkStart w:id="222" w:name="dst1404"/>
      <w:bookmarkEnd w:id="222"/>
      <w:r w:rsidRPr="00516C99">
        <w:rPr>
          <w:rStyle w:val="1b"/>
          <w:color w:val="000000" w:themeColor="text1"/>
          <w:sz w:val="24"/>
          <w:szCs w:val="24"/>
        </w:rPr>
        <w:lastRenderedPageBreak/>
        <w:t>1) перечень и сведения о площади образуемых земельных участков, в том числе возможные способы их образования;</w:t>
      </w:r>
    </w:p>
    <w:p w:rsidR="002476F4" w:rsidRPr="00516C99" w:rsidRDefault="002476F4" w:rsidP="002476F4">
      <w:pPr>
        <w:pStyle w:val="affff0"/>
        <w:tabs>
          <w:tab w:val="left" w:pos="993"/>
        </w:tabs>
        <w:rPr>
          <w:rStyle w:val="1b"/>
          <w:color w:val="000000" w:themeColor="text1"/>
          <w:sz w:val="24"/>
          <w:szCs w:val="24"/>
        </w:rPr>
      </w:pPr>
      <w:bookmarkStart w:id="223" w:name="dst1405"/>
      <w:bookmarkEnd w:id="223"/>
      <w:r w:rsidRPr="00516C99">
        <w:rPr>
          <w:rStyle w:val="1b"/>
          <w:color w:val="000000" w:themeColor="text1"/>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476F4" w:rsidRPr="00516C99" w:rsidRDefault="002476F4" w:rsidP="002476F4">
      <w:pPr>
        <w:pStyle w:val="affff0"/>
        <w:tabs>
          <w:tab w:val="left" w:pos="993"/>
        </w:tabs>
        <w:rPr>
          <w:rStyle w:val="1b"/>
          <w:color w:val="000000" w:themeColor="text1"/>
          <w:sz w:val="24"/>
          <w:szCs w:val="24"/>
        </w:rPr>
      </w:pPr>
      <w:bookmarkStart w:id="224" w:name="dst1406"/>
      <w:bookmarkEnd w:id="224"/>
      <w:r w:rsidRPr="00516C99">
        <w:rPr>
          <w:rStyle w:val="1b"/>
          <w:color w:val="000000" w:themeColor="text1"/>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2476F4" w:rsidRPr="00516C99" w:rsidRDefault="002476F4" w:rsidP="002476F4">
      <w:pPr>
        <w:pStyle w:val="affff0"/>
        <w:tabs>
          <w:tab w:val="left" w:pos="993"/>
        </w:tabs>
        <w:rPr>
          <w:rStyle w:val="1b"/>
          <w:color w:val="000000" w:themeColor="text1"/>
          <w:sz w:val="24"/>
          <w:szCs w:val="24"/>
        </w:rPr>
      </w:pPr>
      <w:bookmarkStart w:id="225" w:name="dst2868"/>
      <w:bookmarkEnd w:id="225"/>
      <w:r w:rsidRPr="00516C99">
        <w:rPr>
          <w:rStyle w:val="1b"/>
          <w:color w:val="000000" w:themeColor="text1"/>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476F4" w:rsidRPr="00516C99" w:rsidRDefault="002476F4" w:rsidP="002476F4">
      <w:pPr>
        <w:pStyle w:val="affff0"/>
        <w:tabs>
          <w:tab w:val="left" w:pos="993"/>
        </w:tabs>
        <w:rPr>
          <w:rStyle w:val="1b"/>
          <w:color w:val="000000" w:themeColor="text1"/>
          <w:sz w:val="24"/>
          <w:szCs w:val="24"/>
        </w:rPr>
      </w:pPr>
      <w:bookmarkStart w:id="226" w:name="dst2869"/>
      <w:bookmarkEnd w:id="226"/>
      <w:r w:rsidRPr="00516C99">
        <w:rPr>
          <w:rStyle w:val="1b"/>
          <w:color w:val="000000" w:themeColor="text1"/>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2476F4" w:rsidRPr="00516C99" w:rsidRDefault="002476F4" w:rsidP="002476F4">
      <w:pPr>
        <w:pStyle w:val="affff0"/>
        <w:tabs>
          <w:tab w:val="left" w:pos="993"/>
        </w:tabs>
        <w:rPr>
          <w:rStyle w:val="1b"/>
          <w:color w:val="000000" w:themeColor="text1"/>
          <w:sz w:val="24"/>
          <w:szCs w:val="24"/>
        </w:rPr>
      </w:pPr>
      <w:bookmarkStart w:id="227" w:name="dst1407"/>
      <w:bookmarkEnd w:id="227"/>
      <w:r w:rsidRPr="00516C99">
        <w:rPr>
          <w:rStyle w:val="1b"/>
          <w:color w:val="000000" w:themeColor="text1"/>
          <w:sz w:val="24"/>
          <w:szCs w:val="24"/>
        </w:rPr>
        <w:t>6. На чертежах межевания территории отображаются:</w:t>
      </w:r>
    </w:p>
    <w:p w:rsidR="002476F4" w:rsidRPr="00516C99" w:rsidRDefault="002476F4" w:rsidP="002476F4">
      <w:pPr>
        <w:pStyle w:val="affff0"/>
        <w:tabs>
          <w:tab w:val="left" w:pos="993"/>
        </w:tabs>
        <w:rPr>
          <w:rStyle w:val="1b"/>
          <w:color w:val="000000" w:themeColor="text1"/>
          <w:sz w:val="24"/>
          <w:szCs w:val="24"/>
        </w:rPr>
      </w:pPr>
      <w:bookmarkStart w:id="228" w:name="dst1408"/>
      <w:bookmarkEnd w:id="228"/>
      <w:r w:rsidRPr="00516C99">
        <w:rPr>
          <w:rStyle w:val="1b"/>
          <w:color w:val="000000" w:themeColor="text1"/>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bookmarkStart w:id="229" w:name="dst1409"/>
      <w:bookmarkEnd w:id="229"/>
      <w:r w:rsidRPr="00516C99">
        <w:rPr>
          <w:rStyle w:val="1b"/>
          <w:color w:val="000000" w:themeColor="text1"/>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37" w:anchor="dst1400" w:history="1">
        <w:r w:rsidRPr="00516C99">
          <w:rPr>
            <w:rStyle w:val="1b"/>
            <w:color w:val="000000" w:themeColor="text1"/>
            <w:sz w:val="24"/>
            <w:szCs w:val="24"/>
          </w:rPr>
          <w:t>пунктом 2 части 2</w:t>
        </w:r>
      </w:hyperlink>
      <w:r w:rsidRPr="00516C99">
        <w:rPr>
          <w:rStyle w:val="1b"/>
          <w:color w:val="000000" w:themeColor="text1"/>
          <w:sz w:val="24"/>
          <w:szCs w:val="24"/>
        </w:rPr>
        <w:t> настоящей статьи;</w:t>
      </w:r>
    </w:p>
    <w:p w:rsidR="002476F4" w:rsidRPr="00516C99" w:rsidRDefault="002476F4" w:rsidP="002476F4">
      <w:pPr>
        <w:pStyle w:val="affff0"/>
        <w:tabs>
          <w:tab w:val="left" w:pos="993"/>
        </w:tabs>
        <w:rPr>
          <w:rStyle w:val="1b"/>
          <w:color w:val="000000" w:themeColor="text1"/>
          <w:sz w:val="24"/>
          <w:szCs w:val="24"/>
        </w:rPr>
      </w:pPr>
      <w:bookmarkStart w:id="230" w:name="dst1410"/>
      <w:bookmarkEnd w:id="230"/>
      <w:r w:rsidRPr="00516C99">
        <w:rPr>
          <w:rStyle w:val="1b"/>
          <w:color w:val="000000" w:themeColor="text1"/>
          <w:sz w:val="24"/>
          <w:szCs w:val="24"/>
        </w:rPr>
        <w:t>3) линии отступа от красных линий в целях определения мест допустимого размещения зданий, строений, сооружений;</w:t>
      </w:r>
    </w:p>
    <w:p w:rsidR="002476F4" w:rsidRPr="00516C99" w:rsidRDefault="002476F4" w:rsidP="002476F4">
      <w:pPr>
        <w:pStyle w:val="affff0"/>
        <w:tabs>
          <w:tab w:val="left" w:pos="993"/>
        </w:tabs>
        <w:rPr>
          <w:rStyle w:val="1b"/>
          <w:color w:val="000000" w:themeColor="text1"/>
          <w:sz w:val="24"/>
          <w:szCs w:val="24"/>
        </w:rPr>
      </w:pPr>
      <w:bookmarkStart w:id="231" w:name="dst1411"/>
      <w:bookmarkEnd w:id="231"/>
      <w:r w:rsidRPr="00516C99">
        <w:rPr>
          <w:rStyle w:val="1b"/>
          <w:color w:val="000000" w:themeColor="text1"/>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476F4" w:rsidRPr="00516C99" w:rsidRDefault="002476F4" w:rsidP="002476F4">
      <w:pPr>
        <w:pStyle w:val="affff0"/>
        <w:tabs>
          <w:tab w:val="left" w:pos="993"/>
        </w:tabs>
        <w:rPr>
          <w:rStyle w:val="1b"/>
          <w:color w:val="000000" w:themeColor="text1"/>
          <w:sz w:val="24"/>
          <w:szCs w:val="24"/>
        </w:rPr>
      </w:pPr>
      <w:bookmarkStart w:id="232" w:name="dst2870"/>
      <w:bookmarkEnd w:id="232"/>
      <w:r w:rsidRPr="00516C99">
        <w:rPr>
          <w:rStyle w:val="1b"/>
          <w:color w:val="000000" w:themeColor="text1"/>
          <w:sz w:val="24"/>
          <w:szCs w:val="24"/>
        </w:rPr>
        <w:t>5) границы публичных сервитутов.</w:t>
      </w:r>
    </w:p>
    <w:p w:rsidR="002476F4" w:rsidRPr="00516C99" w:rsidRDefault="002476F4" w:rsidP="002476F4">
      <w:pPr>
        <w:pStyle w:val="affff0"/>
        <w:tabs>
          <w:tab w:val="left" w:pos="993"/>
        </w:tabs>
        <w:rPr>
          <w:rStyle w:val="1b"/>
          <w:color w:val="000000" w:themeColor="text1"/>
          <w:sz w:val="24"/>
          <w:szCs w:val="24"/>
        </w:rPr>
      </w:pPr>
      <w:bookmarkStart w:id="233" w:name="dst2871"/>
      <w:bookmarkEnd w:id="233"/>
      <w:r w:rsidRPr="00516C99">
        <w:rPr>
          <w:rStyle w:val="1b"/>
          <w:color w:val="000000" w:themeColor="text1"/>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476F4" w:rsidRPr="00516C99" w:rsidRDefault="002476F4" w:rsidP="002476F4">
      <w:pPr>
        <w:pStyle w:val="affff0"/>
        <w:tabs>
          <w:tab w:val="left" w:pos="993"/>
        </w:tabs>
        <w:rPr>
          <w:rStyle w:val="1b"/>
          <w:color w:val="000000" w:themeColor="text1"/>
          <w:sz w:val="24"/>
          <w:szCs w:val="24"/>
        </w:rPr>
      </w:pPr>
      <w:bookmarkStart w:id="234" w:name="dst1413"/>
      <w:bookmarkEnd w:id="234"/>
      <w:r w:rsidRPr="00516C99">
        <w:rPr>
          <w:rStyle w:val="1b"/>
          <w:color w:val="000000" w:themeColor="text1"/>
          <w:sz w:val="24"/>
          <w:szCs w:val="24"/>
        </w:rPr>
        <w:t>7. Материалы по обоснованию проекта межевания территории включают в себя чертежи, на которых отображаются:</w:t>
      </w:r>
    </w:p>
    <w:p w:rsidR="002476F4" w:rsidRPr="00516C99" w:rsidRDefault="002476F4" w:rsidP="002476F4">
      <w:pPr>
        <w:pStyle w:val="affff0"/>
        <w:tabs>
          <w:tab w:val="left" w:pos="993"/>
        </w:tabs>
        <w:rPr>
          <w:rStyle w:val="1b"/>
          <w:color w:val="000000" w:themeColor="text1"/>
          <w:sz w:val="24"/>
          <w:szCs w:val="24"/>
        </w:rPr>
      </w:pPr>
      <w:bookmarkStart w:id="235" w:name="dst1414"/>
      <w:bookmarkEnd w:id="235"/>
      <w:r w:rsidRPr="00516C99">
        <w:rPr>
          <w:rStyle w:val="1b"/>
          <w:color w:val="000000" w:themeColor="text1"/>
          <w:sz w:val="24"/>
          <w:szCs w:val="24"/>
        </w:rPr>
        <w:t>1) границы существующих земельных участков;</w:t>
      </w:r>
    </w:p>
    <w:p w:rsidR="002476F4" w:rsidRPr="00516C99" w:rsidRDefault="002476F4" w:rsidP="002476F4">
      <w:pPr>
        <w:pStyle w:val="affff0"/>
        <w:tabs>
          <w:tab w:val="left" w:pos="993"/>
        </w:tabs>
        <w:rPr>
          <w:rStyle w:val="1b"/>
          <w:color w:val="000000" w:themeColor="text1"/>
          <w:sz w:val="24"/>
          <w:szCs w:val="24"/>
        </w:rPr>
      </w:pPr>
      <w:bookmarkStart w:id="236" w:name="dst1415"/>
      <w:bookmarkEnd w:id="236"/>
      <w:r w:rsidRPr="00516C99">
        <w:rPr>
          <w:rStyle w:val="1b"/>
          <w:color w:val="000000" w:themeColor="text1"/>
          <w:sz w:val="24"/>
          <w:szCs w:val="24"/>
        </w:rPr>
        <w:t>2) границы зон с особыми условиями использования территорий;</w:t>
      </w:r>
    </w:p>
    <w:p w:rsidR="002476F4" w:rsidRPr="00516C99" w:rsidRDefault="002476F4" w:rsidP="002476F4">
      <w:pPr>
        <w:pStyle w:val="affff0"/>
        <w:tabs>
          <w:tab w:val="left" w:pos="993"/>
        </w:tabs>
        <w:rPr>
          <w:rStyle w:val="1b"/>
          <w:color w:val="000000" w:themeColor="text1"/>
          <w:sz w:val="24"/>
          <w:szCs w:val="24"/>
        </w:rPr>
      </w:pPr>
      <w:bookmarkStart w:id="237" w:name="dst1416"/>
      <w:bookmarkEnd w:id="237"/>
      <w:r w:rsidRPr="00516C99">
        <w:rPr>
          <w:rStyle w:val="1b"/>
          <w:color w:val="000000" w:themeColor="text1"/>
          <w:sz w:val="24"/>
          <w:szCs w:val="24"/>
        </w:rPr>
        <w:t>3) местоположение существующих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bookmarkStart w:id="238" w:name="dst1417"/>
      <w:bookmarkEnd w:id="238"/>
      <w:r w:rsidRPr="00516C99">
        <w:rPr>
          <w:rStyle w:val="1b"/>
          <w:color w:val="000000" w:themeColor="text1"/>
          <w:sz w:val="24"/>
          <w:szCs w:val="24"/>
        </w:rPr>
        <w:t>4) границы особо охраняемых природных территорий;</w:t>
      </w:r>
    </w:p>
    <w:p w:rsidR="002476F4" w:rsidRPr="00516C99" w:rsidRDefault="002476F4" w:rsidP="002476F4">
      <w:pPr>
        <w:pStyle w:val="affff0"/>
        <w:tabs>
          <w:tab w:val="left" w:pos="993"/>
        </w:tabs>
        <w:rPr>
          <w:rStyle w:val="1b"/>
          <w:color w:val="000000" w:themeColor="text1"/>
          <w:sz w:val="24"/>
          <w:szCs w:val="24"/>
        </w:rPr>
      </w:pPr>
      <w:bookmarkStart w:id="239" w:name="dst1418"/>
      <w:bookmarkEnd w:id="239"/>
      <w:r w:rsidRPr="00516C99">
        <w:rPr>
          <w:rStyle w:val="1b"/>
          <w:color w:val="000000" w:themeColor="text1"/>
          <w:sz w:val="24"/>
          <w:szCs w:val="24"/>
        </w:rPr>
        <w:t>5) границы территорий объектов культурного наследия;</w:t>
      </w:r>
    </w:p>
    <w:p w:rsidR="002476F4" w:rsidRPr="00516C99" w:rsidRDefault="002476F4" w:rsidP="002476F4">
      <w:pPr>
        <w:pStyle w:val="affff0"/>
        <w:tabs>
          <w:tab w:val="left" w:pos="993"/>
        </w:tabs>
        <w:rPr>
          <w:rStyle w:val="1b"/>
          <w:color w:val="000000" w:themeColor="text1"/>
          <w:sz w:val="24"/>
          <w:szCs w:val="24"/>
        </w:rPr>
      </w:pPr>
      <w:bookmarkStart w:id="240" w:name="dst3032"/>
      <w:bookmarkEnd w:id="240"/>
      <w:r w:rsidRPr="00516C99">
        <w:rPr>
          <w:rStyle w:val="1b"/>
          <w:color w:val="000000" w:themeColor="text1"/>
          <w:sz w:val="24"/>
          <w:szCs w:val="24"/>
        </w:rPr>
        <w:t>6) границы лесничеств, участковых лесничеств, лесных кварталов, лесотаксационных выделов или частей лесотаксационных выделов.</w:t>
      </w:r>
    </w:p>
    <w:p w:rsidR="002476F4" w:rsidRPr="00516C99" w:rsidRDefault="002476F4" w:rsidP="002476F4">
      <w:pPr>
        <w:pStyle w:val="affff0"/>
        <w:tabs>
          <w:tab w:val="left" w:pos="993"/>
        </w:tabs>
        <w:rPr>
          <w:rStyle w:val="1b"/>
          <w:color w:val="000000" w:themeColor="text1"/>
          <w:sz w:val="24"/>
          <w:szCs w:val="24"/>
        </w:rPr>
      </w:pPr>
      <w:bookmarkStart w:id="241" w:name="dst1419"/>
      <w:bookmarkEnd w:id="241"/>
      <w:r w:rsidRPr="00516C99">
        <w:rPr>
          <w:rStyle w:val="1b"/>
          <w:color w:val="000000" w:themeColor="text1"/>
          <w:sz w:val="24"/>
          <w:szCs w:val="24"/>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w:t>
      </w:r>
      <w:r w:rsidRPr="00516C99">
        <w:rPr>
          <w:rStyle w:val="1b"/>
          <w:color w:val="000000" w:themeColor="text1"/>
          <w:sz w:val="24"/>
          <w:szCs w:val="24"/>
        </w:rPr>
        <w:lastRenderedPageBreak/>
        <w:t>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476F4" w:rsidRPr="00516C99" w:rsidRDefault="002476F4" w:rsidP="002476F4">
      <w:pPr>
        <w:pStyle w:val="affff0"/>
        <w:tabs>
          <w:tab w:val="left" w:pos="993"/>
        </w:tabs>
        <w:rPr>
          <w:rStyle w:val="1b"/>
          <w:color w:val="000000" w:themeColor="text1"/>
          <w:sz w:val="24"/>
          <w:szCs w:val="24"/>
        </w:rPr>
      </w:pPr>
      <w:bookmarkStart w:id="242" w:name="dst1420"/>
      <w:bookmarkEnd w:id="242"/>
      <w:r w:rsidRPr="00516C99">
        <w:rPr>
          <w:rStyle w:val="1b"/>
          <w:color w:val="000000" w:themeColor="text1"/>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476F4" w:rsidRPr="00516C99" w:rsidRDefault="002476F4" w:rsidP="002476F4">
      <w:pPr>
        <w:pStyle w:val="affff0"/>
        <w:tabs>
          <w:tab w:val="left" w:pos="993"/>
        </w:tabs>
        <w:rPr>
          <w:rStyle w:val="1b"/>
          <w:color w:val="000000" w:themeColor="text1"/>
          <w:sz w:val="24"/>
          <w:szCs w:val="24"/>
        </w:rPr>
      </w:pPr>
      <w:bookmarkStart w:id="243" w:name="dst1421"/>
      <w:bookmarkEnd w:id="243"/>
      <w:r w:rsidRPr="00516C99">
        <w:rPr>
          <w:rStyle w:val="1b"/>
          <w:color w:val="000000" w:themeColor="text1"/>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476F4" w:rsidRPr="00516C99" w:rsidRDefault="002476F4" w:rsidP="002476F4">
      <w:pPr>
        <w:pStyle w:val="affff0"/>
        <w:tabs>
          <w:tab w:val="left" w:pos="993"/>
        </w:tabs>
        <w:rPr>
          <w:rStyle w:val="1b"/>
          <w:color w:val="000000" w:themeColor="text1"/>
          <w:sz w:val="24"/>
          <w:szCs w:val="24"/>
        </w:rPr>
      </w:pPr>
      <w:bookmarkStart w:id="244" w:name="dst1422"/>
      <w:bookmarkEnd w:id="244"/>
      <w:r w:rsidRPr="00516C99">
        <w:rPr>
          <w:rStyle w:val="1b"/>
          <w:color w:val="000000" w:themeColor="text1"/>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476F4" w:rsidRPr="00516C99" w:rsidRDefault="002476F4" w:rsidP="002476F4">
      <w:pPr>
        <w:pStyle w:val="affff0"/>
        <w:tabs>
          <w:tab w:val="left" w:pos="993"/>
        </w:tabs>
        <w:rPr>
          <w:rStyle w:val="1b"/>
          <w:color w:val="000000" w:themeColor="text1"/>
          <w:sz w:val="24"/>
          <w:szCs w:val="24"/>
        </w:rPr>
      </w:pPr>
      <w:bookmarkStart w:id="245" w:name="dst2204"/>
      <w:bookmarkEnd w:id="245"/>
      <w:r w:rsidRPr="00516C99">
        <w:rPr>
          <w:rStyle w:val="1b"/>
          <w:color w:val="000000" w:themeColor="text1"/>
          <w:sz w:val="24"/>
          <w:szCs w:val="24"/>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2476F4" w:rsidRPr="00516C99" w:rsidRDefault="002476F4" w:rsidP="002476F4">
      <w:pPr>
        <w:pStyle w:val="ConsPlusNormal"/>
        <w:spacing w:before="240"/>
        <w:jc w:val="center"/>
        <w:outlineLvl w:val="1"/>
        <w:rPr>
          <w:b/>
          <w:color w:val="000000" w:themeColor="text1"/>
          <w:sz w:val="24"/>
          <w:szCs w:val="24"/>
        </w:rPr>
      </w:pPr>
      <w:bookmarkStart w:id="246" w:name="_Toc63064834"/>
      <w:bookmarkStart w:id="247" w:name="_Toc78550604"/>
      <w:bookmarkStart w:id="248" w:name="_Toc158245543"/>
      <w:bookmarkStart w:id="249" w:name="_Toc170398011"/>
      <w:bookmarkStart w:id="250" w:name="_Toc173747055"/>
      <w:r w:rsidRPr="00516C99">
        <w:rPr>
          <w:b/>
          <w:color w:val="000000" w:themeColor="text1"/>
          <w:sz w:val="24"/>
          <w:szCs w:val="24"/>
        </w:rPr>
        <w:t>Глава 4. Положение о проведении общественных обсуждений или публичных слушаний по вопросам землепользования и застройки</w:t>
      </w:r>
      <w:bookmarkEnd w:id="134"/>
      <w:bookmarkEnd w:id="215"/>
      <w:bookmarkEnd w:id="246"/>
      <w:bookmarkEnd w:id="247"/>
      <w:bookmarkEnd w:id="248"/>
      <w:bookmarkEnd w:id="249"/>
      <w:bookmarkEnd w:id="250"/>
    </w:p>
    <w:p w:rsidR="002476F4" w:rsidRPr="00516C99" w:rsidRDefault="002476F4" w:rsidP="002476F4">
      <w:pPr>
        <w:spacing w:before="240" w:after="240"/>
        <w:jc w:val="both"/>
        <w:outlineLvl w:val="2"/>
        <w:rPr>
          <w:b/>
          <w:iCs/>
          <w:color w:val="000000" w:themeColor="text1"/>
        </w:rPr>
      </w:pPr>
      <w:bookmarkStart w:id="251" w:name="_Toc229994301"/>
      <w:bookmarkStart w:id="252" w:name="_Toc266094971"/>
      <w:bookmarkStart w:id="253" w:name="_Toc470277548"/>
      <w:bookmarkStart w:id="254" w:name="_Toc14774900"/>
      <w:bookmarkStart w:id="255" w:name="_Toc511988637"/>
      <w:bookmarkStart w:id="256" w:name="_Toc507599176"/>
      <w:bookmarkStart w:id="257" w:name="_Toc507598746"/>
      <w:bookmarkStart w:id="258" w:name="_Toc506800861"/>
      <w:bookmarkStart w:id="259" w:name="_Toc63064835"/>
      <w:bookmarkStart w:id="260" w:name="_Toc78550605"/>
      <w:bookmarkStart w:id="261" w:name="_Toc158245544"/>
      <w:bookmarkStart w:id="262" w:name="_Toc170398012"/>
      <w:bookmarkStart w:id="263" w:name="_Toc173747056"/>
      <w:r w:rsidRPr="00516C99">
        <w:rPr>
          <w:b/>
          <w:iCs/>
          <w:color w:val="000000" w:themeColor="text1"/>
        </w:rPr>
        <w:t xml:space="preserve">Статья 15. </w:t>
      </w:r>
      <w:bookmarkStart w:id="264" w:name="_Toc266094973"/>
      <w:bookmarkStart w:id="265" w:name="_Toc14774904"/>
      <w:bookmarkStart w:id="266" w:name="_Toc511988643"/>
      <w:bookmarkStart w:id="267" w:name="_Toc507599182"/>
      <w:bookmarkStart w:id="268" w:name="_Toc507598752"/>
      <w:bookmarkStart w:id="269" w:name="_Toc506800867"/>
      <w:bookmarkEnd w:id="251"/>
      <w:bookmarkEnd w:id="252"/>
      <w:bookmarkEnd w:id="253"/>
      <w:bookmarkEnd w:id="254"/>
      <w:bookmarkEnd w:id="255"/>
      <w:bookmarkEnd w:id="256"/>
      <w:bookmarkEnd w:id="257"/>
      <w:bookmarkEnd w:id="258"/>
      <w:bookmarkEnd w:id="264"/>
      <w:r w:rsidRPr="00516C99">
        <w:rPr>
          <w:b/>
          <w:color w:val="000000" w:themeColor="text1"/>
        </w:rPr>
        <w:t>Общие положения о публичных слушаниях или общественных обсуждениях по вопросам градостроительной деятельности</w:t>
      </w:r>
      <w:bookmarkEnd w:id="259"/>
      <w:bookmarkEnd w:id="260"/>
      <w:bookmarkEnd w:id="261"/>
      <w:bookmarkEnd w:id="262"/>
      <w:bookmarkEnd w:id="263"/>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муниципального района «Усть-Куломский» Республики Коми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w:t>
      </w:r>
      <w:r w:rsidRPr="00516C99">
        <w:rPr>
          <w:color w:val="000000" w:themeColor="text1"/>
          <w:sz w:val="24"/>
          <w:szCs w:val="24"/>
        </w:rPr>
        <w:lastRenderedPageBreak/>
        <w:t>и другими федеральными законами.</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4. Общественные обсуждения или публичные слушания по вопросам градостроительной деятельности проводятся в соответствии с Порядком организации и проведения публичных слушаний, общественных обсуждений на территории муниципального образования муниципального района «Усть-Куломский», утвержденным представительным органом муниципального района «Усть-Куломский»</w:t>
      </w:r>
    </w:p>
    <w:p w:rsidR="002476F4" w:rsidRPr="00516C99" w:rsidRDefault="002476F4" w:rsidP="002476F4">
      <w:pPr>
        <w:rPr>
          <w:b/>
          <w:color w:val="000000" w:themeColor="text1"/>
        </w:rPr>
      </w:pPr>
      <w:bookmarkStart w:id="270" w:name="_Toc266094972"/>
      <w:bookmarkStart w:id="271" w:name="_Toc63064836"/>
      <w:bookmarkStart w:id="272" w:name="_Toc78550606"/>
      <w:bookmarkEnd w:id="270"/>
    </w:p>
    <w:p w:rsidR="002476F4" w:rsidRPr="00516C99" w:rsidRDefault="002476F4" w:rsidP="002476F4">
      <w:pPr>
        <w:pStyle w:val="ConsPlusNormal"/>
        <w:spacing w:before="240"/>
        <w:jc w:val="center"/>
        <w:outlineLvl w:val="1"/>
        <w:rPr>
          <w:b/>
          <w:color w:val="000000" w:themeColor="text1"/>
          <w:sz w:val="24"/>
          <w:szCs w:val="24"/>
        </w:rPr>
      </w:pPr>
      <w:bookmarkStart w:id="273" w:name="_Toc158245545"/>
      <w:bookmarkStart w:id="274" w:name="_Toc170398013"/>
      <w:bookmarkStart w:id="275" w:name="_Toc173747057"/>
      <w:r w:rsidRPr="00516C99">
        <w:rPr>
          <w:b/>
          <w:color w:val="000000" w:themeColor="text1"/>
          <w:sz w:val="24"/>
          <w:szCs w:val="24"/>
        </w:rPr>
        <w:t>Глава 5. Положение о внесении изменений в Правила землепользования и застройки</w:t>
      </w:r>
      <w:bookmarkEnd w:id="265"/>
      <w:bookmarkEnd w:id="271"/>
      <w:bookmarkEnd w:id="272"/>
      <w:bookmarkEnd w:id="273"/>
      <w:bookmarkEnd w:id="274"/>
      <w:bookmarkEnd w:id="275"/>
    </w:p>
    <w:p w:rsidR="002476F4" w:rsidRPr="00516C99" w:rsidRDefault="002476F4" w:rsidP="002476F4">
      <w:pPr>
        <w:pStyle w:val="ConsPlusNormal"/>
        <w:spacing w:before="240" w:after="240"/>
        <w:jc w:val="both"/>
        <w:outlineLvl w:val="2"/>
        <w:rPr>
          <w:b/>
          <w:color w:val="000000" w:themeColor="text1"/>
          <w:sz w:val="24"/>
          <w:szCs w:val="24"/>
        </w:rPr>
      </w:pPr>
      <w:bookmarkStart w:id="276" w:name="_Toc482832986"/>
      <w:bookmarkStart w:id="277" w:name="_Toc14774905"/>
      <w:bookmarkStart w:id="278" w:name="_Toc63064837"/>
      <w:bookmarkStart w:id="279" w:name="_Toc78550607"/>
      <w:bookmarkStart w:id="280" w:name="_Toc158245546"/>
      <w:bookmarkStart w:id="281" w:name="_Toc170398014"/>
      <w:bookmarkStart w:id="282" w:name="_Toc173747058"/>
      <w:r w:rsidRPr="00516C99">
        <w:rPr>
          <w:b/>
          <w:color w:val="000000" w:themeColor="text1"/>
          <w:sz w:val="24"/>
          <w:szCs w:val="24"/>
        </w:rPr>
        <w:t>Статья 16. Порядок внесения изменений в Правила</w:t>
      </w:r>
      <w:bookmarkEnd w:id="276"/>
      <w:r w:rsidRPr="00516C99">
        <w:rPr>
          <w:b/>
          <w:color w:val="000000" w:themeColor="text1"/>
          <w:sz w:val="24"/>
          <w:szCs w:val="24"/>
        </w:rPr>
        <w:t xml:space="preserve"> землепользования и застройки</w:t>
      </w:r>
      <w:bookmarkEnd w:id="277"/>
      <w:bookmarkEnd w:id="278"/>
      <w:bookmarkEnd w:id="279"/>
      <w:bookmarkEnd w:id="280"/>
      <w:bookmarkEnd w:id="281"/>
      <w:bookmarkEnd w:id="28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83" w:name="_Toc170398015"/>
      <w:r w:rsidRPr="00516C99">
        <w:rPr>
          <w:rFonts w:ascii="Times New Roman" w:eastAsia="Helvetica Neue Light" w:hAnsi="Times New Roman" w:cs="Times New Roman"/>
          <w:color w:val="000000" w:themeColor="text1"/>
        </w:rPr>
        <w:t>1. Внесение изменений в правила землепользования и застройки осуществляется в порядке, предусмотренном </w:t>
      </w:r>
      <w:hyperlink r:id="rId38" w:anchor="dst100487" w:history="1">
        <w:r w:rsidRPr="00516C99">
          <w:rPr>
            <w:rFonts w:ascii="Times New Roman" w:eastAsia="Helvetica Neue Light" w:hAnsi="Times New Roman" w:cs="Times New Roman"/>
            <w:color w:val="000000" w:themeColor="text1"/>
          </w:rPr>
          <w:t>статьями 31</w:t>
        </w:r>
      </w:hyperlink>
      <w:r w:rsidRPr="00516C99">
        <w:rPr>
          <w:rFonts w:ascii="Times New Roman" w:eastAsia="Helvetica Neue Light" w:hAnsi="Times New Roman" w:cs="Times New Roman"/>
          <w:color w:val="000000" w:themeColor="text1"/>
        </w:rPr>
        <w:t> и </w:t>
      </w:r>
      <w:hyperlink r:id="rId39" w:anchor="dst100510" w:history="1">
        <w:r w:rsidRPr="00516C99">
          <w:rPr>
            <w:rFonts w:ascii="Times New Roman" w:eastAsia="Helvetica Neue Light" w:hAnsi="Times New Roman" w:cs="Times New Roman"/>
            <w:color w:val="000000" w:themeColor="text1"/>
          </w:rPr>
          <w:t>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с учетом особенностей, установленных настоящей статьей.</w:t>
      </w:r>
      <w:bookmarkEnd w:id="28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84" w:name="dst100518"/>
      <w:bookmarkStart w:id="285" w:name="_Toc170398016"/>
      <w:bookmarkEnd w:id="284"/>
      <w:r w:rsidRPr="00516C99">
        <w:rPr>
          <w:rFonts w:ascii="Times New Roman" w:eastAsia="Helvetica Neue Light" w:hAnsi="Times New Roman" w:cs="Times New Roman"/>
          <w:color w:val="000000" w:themeColor="text1"/>
        </w:rPr>
        <w:t>2. Основаниями для рассмотрения главой муниципального района вопроса о внесении изменений в правила землепользования и застройки являются:</w:t>
      </w:r>
      <w:bookmarkEnd w:id="28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86" w:name="dst100519"/>
      <w:bookmarkStart w:id="287" w:name="_Toc170398017"/>
      <w:bookmarkEnd w:id="286"/>
      <w:r w:rsidRPr="00516C99">
        <w:rPr>
          <w:rFonts w:ascii="Times New Roman" w:eastAsia="Helvetica Neue Light" w:hAnsi="Times New Roman" w:cs="Times New Roman"/>
          <w:color w:val="000000" w:themeColor="text1"/>
        </w:rPr>
        <w:t xml:space="preserve">1) несоответствие правил землепользования и застройки генеральному плану муниципального образования, схеме территориального планирования муниципального </w:t>
      </w:r>
      <w:r w:rsidRPr="00516C99">
        <w:rPr>
          <w:rFonts w:ascii="Times New Roman" w:eastAsia="Helvetica Neue Light" w:hAnsi="Times New Roman" w:cs="Times New Roman"/>
          <w:color w:val="000000" w:themeColor="text1"/>
        </w:rPr>
        <w:lastRenderedPageBreak/>
        <w:t>образования, возникшее в результате внесения в такие генеральные планы или схему территориального планирования муниципального района изменений;</w:t>
      </w:r>
      <w:bookmarkEnd w:id="287"/>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88" w:name="dst1969"/>
      <w:bookmarkStart w:id="289" w:name="_Toc170398018"/>
      <w:bookmarkEnd w:id="288"/>
      <w:r w:rsidRPr="00516C99">
        <w:rPr>
          <w:rFonts w:ascii="Times New Roman" w:eastAsia="Helvetica Neue Light" w:hAnsi="Times New Roman" w:cs="Times New Roman"/>
          <w:color w:val="000000" w:themeColor="text1"/>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муниципального образования;</w:t>
      </w:r>
      <w:bookmarkEnd w:id="289"/>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90" w:name="dst100520"/>
      <w:bookmarkStart w:id="291" w:name="_Toc170398019"/>
      <w:bookmarkEnd w:id="290"/>
      <w:r w:rsidRPr="00516C99">
        <w:rPr>
          <w:rFonts w:ascii="Times New Roman" w:eastAsia="Helvetica Neue Light" w:hAnsi="Times New Roman" w:cs="Times New Roman"/>
          <w:color w:val="000000" w:themeColor="text1"/>
        </w:rPr>
        <w:t>2) поступление предложений об изменении границ территориальных зон, изменении градостроительных регламентов;</w:t>
      </w:r>
      <w:bookmarkEnd w:id="291"/>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92" w:name="dst2456"/>
      <w:bookmarkStart w:id="293" w:name="_Toc170398020"/>
      <w:bookmarkEnd w:id="292"/>
      <w:r w:rsidRPr="00516C99">
        <w:rPr>
          <w:rFonts w:ascii="Times New Roman" w:eastAsia="Helvetica Neue Light" w:hAnsi="Times New Roman" w:cs="Times New Roman"/>
          <w:color w:val="000000" w:themeColor="text1"/>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bookmarkEnd w:id="29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294" w:name="dst2457"/>
      <w:bookmarkStart w:id="295" w:name="_Toc170398021"/>
      <w:bookmarkEnd w:id="294"/>
      <w:r w:rsidRPr="00516C99">
        <w:rPr>
          <w:rFonts w:ascii="Times New Roman" w:eastAsiaTheme="minorHAnsi" w:hAnsi="Times New Roman" w:cs="Times New Roman"/>
          <w:color w:val="000000" w:themeColor="text1"/>
          <w:lang w:eastAsia="en-US"/>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bookmarkEnd w:id="29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96" w:name="_Toc170398022"/>
      <w:r w:rsidRPr="00516C99">
        <w:rPr>
          <w:rFonts w:ascii="Times New Roman" w:eastAsia="Helvetica Neue Light" w:hAnsi="Times New Roman" w:cs="Times New Roman"/>
          <w:color w:val="000000" w:themeColor="text1"/>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bookmarkEnd w:id="29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297" w:name="dst2458"/>
      <w:bookmarkStart w:id="298" w:name="_Toc170398023"/>
      <w:bookmarkEnd w:id="297"/>
      <w:r w:rsidRPr="00516C99">
        <w:rPr>
          <w:rFonts w:ascii="Times New Roman" w:eastAsia="Helvetica Neue Light" w:hAnsi="Times New Roman" w:cs="Times New Roman"/>
          <w:color w:val="000000" w:themeColor="text1"/>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bookmarkEnd w:id="298"/>
    </w:p>
    <w:p w:rsidR="002476F4" w:rsidRPr="00516C99" w:rsidRDefault="002476F4" w:rsidP="002476F4">
      <w:pPr>
        <w:ind w:firstLine="709"/>
        <w:jc w:val="both"/>
        <w:rPr>
          <w:rFonts w:eastAsiaTheme="minorHAnsi"/>
          <w:color w:val="000000" w:themeColor="text1"/>
          <w:lang w:eastAsia="en-US"/>
        </w:rPr>
      </w:pPr>
      <w:bookmarkStart w:id="299" w:name="dst100521"/>
      <w:bookmarkEnd w:id="299"/>
      <w:r w:rsidRPr="00516C99">
        <w:rPr>
          <w:rFonts w:eastAsiaTheme="minorHAnsi"/>
          <w:color w:val="000000" w:themeColor="text1"/>
          <w:lang w:eastAsia="en-US"/>
        </w:rPr>
        <w:t>6) принятие решения о комплексном развитии территории;</w:t>
      </w:r>
    </w:p>
    <w:p w:rsidR="002476F4" w:rsidRPr="00516C99" w:rsidRDefault="002476F4" w:rsidP="002476F4">
      <w:pPr>
        <w:ind w:firstLine="709"/>
        <w:jc w:val="both"/>
        <w:rPr>
          <w:rFonts w:eastAsiaTheme="minorHAnsi"/>
          <w:color w:val="000000" w:themeColor="text1"/>
          <w:lang w:eastAsia="en-US"/>
        </w:rPr>
      </w:pPr>
      <w:r w:rsidRPr="00516C99">
        <w:rPr>
          <w:rFonts w:eastAsiaTheme="minorHAnsi"/>
          <w:color w:val="000000" w:themeColor="text1"/>
          <w:lang w:eastAsia="en-US"/>
        </w:rPr>
        <w:t>7) обнаружение мест захоронений погибших при защите Отечества, расположенных в границах муниципальн</w:t>
      </w:r>
      <w:r>
        <w:rPr>
          <w:rFonts w:eastAsiaTheme="minorHAnsi"/>
          <w:color w:val="000000" w:themeColor="text1"/>
          <w:lang w:eastAsia="en-US"/>
        </w:rPr>
        <w:t>ого образования</w:t>
      </w:r>
      <w:r w:rsidRPr="00516C99">
        <w:rPr>
          <w:rFonts w:eastAsiaTheme="minorHAnsi"/>
          <w:color w:val="000000" w:themeColor="text1"/>
          <w:lang w:eastAsia="en-US"/>
        </w:rPr>
        <w:t>.</w:t>
      </w:r>
    </w:p>
    <w:p w:rsidR="002476F4" w:rsidRPr="00516C99" w:rsidRDefault="002476F4" w:rsidP="002476F4">
      <w:pPr>
        <w:ind w:firstLine="709"/>
        <w:jc w:val="both"/>
        <w:rPr>
          <w:rFonts w:eastAsiaTheme="minorHAnsi"/>
          <w:color w:val="000000" w:themeColor="text1"/>
          <w:lang w:eastAsia="en-US"/>
        </w:rPr>
      </w:pPr>
      <w:r w:rsidRPr="00516C99">
        <w:rPr>
          <w:rFonts w:eastAsiaTheme="minorHAnsi"/>
          <w:color w:val="000000" w:themeColor="text1"/>
          <w:lang w:eastAsia="en-US"/>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00" w:name="_Toc170398024"/>
      <w:r w:rsidRPr="00516C99">
        <w:rPr>
          <w:rFonts w:ascii="Times New Roman" w:eastAsia="Helvetica Neue Light" w:hAnsi="Times New Roman" w:cs="Times New Roman"/>
          <w:color w:val="000000" w:themeColor="text1"/>
        </w:rPr>
        <w:t>3. Предложения о внесении изменений в правила землепользования и застройки в комиссию направляются:</w:t>
      </w:r>
      <w:bookmarkEnd w:id="30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01" w:name="dst100522"/>
      <w:bookmarkStart w:id="302" w:name="_Toc170398025"/>
      <w:bookmarkEnd w:id="301"/>
      <w:r w:rsidRPr="00516C99">
        <w:rPr>
          <w:rFonts w:ascii="Times New Roman" w:eastAsia="Helvetica Neue Light" w:hAnsi="Times New Roman" w:cs="Times New Roman"/>
          <w:color w:val="000000" w:themeColor="text1"/>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bookmarkEnd w:id="30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03" w:name="dst100523"/>
      <w:bookmarkStart w:id="304" w:name="_Toc170398026"/>
      <w:bookmarkEnd w:id="303"/>
      <w:r w:rsidRPr="00516C99">
        <w:rPr>
          <w:rFonts w:ascii="Times New Roman" w:eastAsia="Helvetica Neue Light" w:hAnsi="Times New Roman" w:cs="Times New Roman"/>
          <w:color w:val="000000" w:themeColor="text1"/>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bookmarkEnd w:id="304"/>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05" w:name="dst100524"/>
      <w:bookmarkStart w:id="306" w:name="_Toc170398027"/>
      <w:bookmarkEnd w:id="305"/>
      <w:r w:rsidRPr="00516C99">
        <w:rPr>
          <w:rFonts w:ascii="Times New Roman" w:eastAsia="Helvetica Neue Light" w:hAnsi="Times New Roman" w:cs="Times New Roman"/>
          <w:color w:val="000000" w:themeColor="text1"/>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bookmarkEnd w:id="30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07" w:name="dst100525"/>
      <w:bookmarkStart w:id="308" w:name="_Toc170398028"/>
      <w:bookmarkEnd w:id="307"/>
      <w:r w:rsidRPr="00516C99">
        <w:rPr>
          <w:rFonts w:ascii="Times New Roman" w:eastAsia="Helvetica Neue Light" w:hAnsi="Times New Roman" w:cs="Times New Roman"/>
          <w:color w:val="000000" w:themeColor="text1"/>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bookmarkEnd w:id="308"/>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309" w:name="dst100526"/>
      <w:bookmarkStart w:id="310" w:name="_Toc170398029"/>
      <w:bookmarkEnd w:id="309"/>
      <w:r w:rsidRPr="00516C99">
        <w:rPr>
          <w:rFonts w:ascii="Times New Roman" w:eastAsiaTheme="minorHAnsi" w:hAnsi="Times New Roman" w:cs="Times New Roman"/>
          <w:color w:val="000000" w:themeColor="text1"/>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w:t>
      </w:r>
      <w:r>
        <w:rPr>
          <w:rFonts w:ascii="Times New Roman" w:eastAsiaTheme="minorHAnsi" w:hAnsi="Times New Roman" w:cs="Times New Roman"/>
          <w:color w:val="000000" w:themeColor="text1"/>
          <w:lang w:eastAsia="en-US"/>
        </w:rPr>
        <w:t>ого</w:t>
      </w:r>
      <w:r w:rsidRPr="00516C99">
        <w:rPr>
          <w:rFonts w:ascii="Times New Roman" w:eastAsiaTheme="minorHAnsi" w:hAnsi="Times New Roman" w:cs="Times New Roman"/>
          <w:color w:val="000000" w:themeColor="text1"/>
          <w:lang w:eastAsia="en-US"/>
        </w:rPr>
        <w:t xml:space="preserve"> образовани</w:t>
      </w:r>
      <w:r>
        <w:rPr>
          <w:rFonts w:ascii="Times New Roman" w:eastAsiaTheme="minorHAnsi" w:hAnsi="Times New Roman" w:cs="Times New Roman"/>
          <w:color w:val="000000" w:themeColor="text1"/>
          <w:lang w:eastAsia="en-US"/>
        </w:rPr>
        <w:t>я</w:t>
      </w:r>
      <w:r w:rsidRPr="00516C99">
        <w:rPr>
          <w:rFonts w:ascii="Times New Roman" w:eastAsiaTheme="minorHAnsi" w:hAnsi="Times New Roman" w:cs="Times New Roman"/>
          <w:color w:val="000000" w:themeColor="text1"/>
          <w:lang w:eastAsia="en-US"/>
        </w:rPr>
        <w:t>;</w:t>
      </w:r>
      <w:bookmarkEnd w:id="31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11" w:name="_Toc170398030"/>
      <w:r w:rsidRPr="00516C99">
        <w:rPr>
          <w:rFonts w:ascii="Times New Roman" w:eastAsia="Helvetica Neue Light" w:hAnsi="Times New Roman" w:cs="Times New Roman"/>
          <w:color w:val="000000" w:themeColor="text1"/>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bookmarkEnd w:id="311"/>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12" w:name="_Toc170398031"/>
      <w:r w:rsidRPr="00516C99">
        <w:rPr>
          <w:rFonts w:ascii="Times New Roman" w:eastAsia="Helvetica Neue Light" w:hAnsi="Times New Roman" w:cs="Times New Roman"/>
          <w:color w:val="000000" w:themeColor="text1"/>
        </w:rPr>
        <w:t xml:space="preserve">6) </w:t>
      </w:r>
      <w:r w:rsidRPr="00516C99">
        <w:rPr>
          <w:rFonts w:ascii="Times New Roman" w:eastAsiaTheme="minorHAnsi" w:hAnsi="Times New Roman" w:cs="Times New Roman"/>
          <w:color w:val="000000" w:themeColor="text1"/>
          <w:lang w:eastAsia="en-US"/>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sidRPr="00516C99">
        <w:rPr>
          <w:rFonts w:ascii="Times New Roman" w:eastAsia="Helvetica Neue Light" w:hAnsi="Times New Roman" w:cs="Times New Roman"/>
          <w:color w:val="000000" w:themeColor="text1"/>
        </w:rPr>
        <w:t>;</w:t>
      </w:r>
      <w:bookmarkEnd w:id="31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313" w:name="_Toc170398032"/>
      <w:r w:rsidRPr="00516C99">
        <w:rPr>
          <w:rFonts w:ascii="Times New Roman" w:eastAsia="Helvetica Neue Light" w:hAnsi="Times New Roman" w:cs="Times New Roman"/>
          <w:color w:val="000000" w:themeColor="text1"/>
        </w:rPr>
        <w:t xml:space="preserve">7) </w:t>
      </w:r>
      <w:bookmarkStart w:id="314" w:name="dst1346"/>
      <w:bookmarkEnd w:id="314"/>
      <w:r w:rsidRPr="00516C99">
        <w:rPr>
          <w:rFonts w:ascii="Times New Roman" w:eastAsiaTheme="minorHAnsi" w:hAnsi="Times New Roman" w:cs="Times New Roman"/>
          <w:color w:val="000000" w:themeColor="text1"/>
          <w:lang w:eastAsia="en-US"/>
        </w:rPr>
        <w:t xml:space="preserve">высшим исполнительным органом </w:t>
      </w:r>
      <w:r>
        <w:rPr>
          <w:rFonts w:ascii="Times New Roman" w:eastAsiaTheme="minorHAnsi" w:hAnsi="Times New Roman" w:cs="Times New Roman"/>
          <w:color w:val="000000" w:themeColor="text1"/>
          <w:lang w:eastAsia="en-US"/>
        </w:rPr>
        <w:t>Республики Коми</w:t>
      </w:r>
      <w:r w:rsidRPr="00516C99">
        <w:rPr>
          <w:rFonts w:ascii="Times New Roman" w:eastAsiaTheme="minorHAnsi" w:hAnsi="Times New Roman" w:cs="Times New Roman"/>
          <w:color w:val="000000" w:themeColor="text1"/>
          <w:lang w:eastAsia="en-US"/>
        </w:rPr>
        <w:t xml:space="preserve">,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w:t>
      </w:r>
      <w:r>
        <w:rPr>
          <w:rFonts w:ascii="Times New Roman" w:eastAsiaTheme="minorHAnsi" w:hAnsi="Times New Roman" w:cs="Times New Roman"/>
          <w:color w:val="000000" w:themeColor="text1"/>
          <w:lang w:eastAsia="en-US"/>
        </w:rPr>
        <w:t>Республики Коми</w:t>
      </w:r>
      <w:r w:rsidRPr="00516C99">
        <w:rPr>
          <w:rFonts w:ascii="Times New Roman" w:eastAsiaTheme="minorHAnsi" w:hAnsi="Times New Roman" w:cs="Times New Roman"/>
          <w:color w:val="000000" w:themeColor="text1"/>
          <w:lang w:eastAsia="en-US"/>
        </w:rPr>
        <w:t xml:space="preserve">, главой </w:t>
      </w:r>
      <w:r>
        <w:rPr>
          <w:rFonts w:ascii="Times New Roman" w:eastAsiaTheme="minorHAnsi" w:hAnsi="Times New Roman" w:cs="Times New Roman"/>
          <w:color w:val="000000" w:themeColor="text1"/>
          <w:lang w:eastAsia="en-US"/>
        </w:rPr>
        <w:t>муниципального района</w:t>
      </w:r>
      <w:r w:rsidRPr="00516C99">
        <w:rPr>
          <w:rFonts w:ascii="Times New Roman" w:eastAsiaTheme="minorHAnsi" w:hAnsi="Times New Roman" w:cs="Times New Roman"/>
          <w:color w:val="000000" w:themeColor="text1"/>
          <w:lang w:eastAsia="en-US"/>
        </w:rPr>
        <w:t>, а также в целях комплексного развития территории по инициативе правообладателей.</w:t>
      </w:r>
      <w:bookmarkEnd w:id="31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15" w:name="_Toc170398033"/>
      <w:r w:rsidRPr="00516C99">
        <w:rPr>
          <w:rFonts w:ascii="Times New Roman" w:eastAsia="Helvetica Neue Light" w:hAnsi="Times New Roman" w:cs="Times New Roman"/>
          <w:color w:val="000000" w:themeColor="text1"/>
        </w:rPr>
        <w:t>3.1. В случае, если правилами землепользования и застройки не обеспечена в соответствии с </w:t>
      </w:r>
      <w:hyperlink r:id="rId40" w:anchor="dst1345" w:history="1">
        <w:r w:rsidRPr="00516C99">
          <w:rPr>
            <w:rFonts w:ascii="Times New Roman" w:eastAsia="Helvetica Neue Light" w:hAnsi="Times New Roman" w:cs="Times New Roman"/>
            <w:color w:val="000000" w:themeColor="text1"/>
          </w:rPr>
          <w:t>частью 3.1 статьи 31</w:t>
        </w:r>
      </w:hyperlink>
      <w:r w:rsidRPr="00516C99">
        <w:rPr>
          <w:rFonts w:ascii="Times New Roman" w:eastAsia="Helvetica Neue Light" w:hAnsi="Times New Roman" w:cs="Times New Roman"/>
          <w:color w:val="000000" w:themeColor="text1"/>
        </w:rPr>
        <w:t xml:space="preserve"> Градостроительного кодекса Российской Федерации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Pr>
          <w:rFonts w:ascii="Times New Roman" w:eastAsiaTheme="minorHAnsi" w:hAnsi="Times New Roman" w:cs="Times New Roman"/>
          <w:color w:val="000000" w:themeColor="text1"/>
          <w:lang w:eastAsia="en-US"/>
        </w:rPr>
        <w:t>Республики Коми</w:t>
      </w:r>
      <w:r w:rsidRPr="00516C99">
        <w:rPr>
          <w:rFonts w:ascii="Times New Roman" w:eastAsia="Helvetica Neue Light" w:hAnsi="Times New Roman" w:cs="Times New Roman"/>
          <w:color w:val="000000" w:themeColor="text1"/>
        </w:rPr>
        <w:t>, уполномоченный орган местного самоуправления муниципального района направляют главе муниципального района требование о внесении изменений в правила землепользования и застройки в целях обеспечения размещения указанных объектов.</w:t>
      </w:r>
      <w:bookmarkEnd w:id="31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16" w:name="dst1347"/>
      <w:bookmarkStart w:id="317" w:name="_Toc170398034"/>
      <w:bookmarkEnd w:id="316"/>
      <w:r w:rsidRPr="00516C99">
        <w:rPr>
          <w:rFonts w:ascii="Times New Roman" w:eastAsia="Helvetica Neue Light" w:hAnsi="Times New Roman" w:cs="Times New Roman"/>
          <w:color w:val="000000" w:themeColor="text1"/>
        </w:rPr>
        <w:t>3.2. В случае, предусмотренном </w:t>
      </w:r>
      <w:hyperlink r:id="rId41" w:anchor="dst1346" w:history="1">
        <w:r w:rsidRPr="00516C99">
          <w:rPr>
            <w:rFonts w:ascii="Times New Roman" w:eastAsia="Helvetica Neue Light" w:hAnsi="Times New Roman" w:cs="Times New Roman"/>
            <w:color w:val="000000" w:themeColor="text1"/>
          </w:rPr>
          <w:t>частью 3.1</w:t>
        </w:r>
      </w:hyperlink>
      <w:r w:rsidRPr="00516C99">
        <w:rPr>
          <w:rFonts w:ascii="Times New Roman" w:eastAsia="Helvetica Neue Light" w:hAnsi="Times New Roman" w:cs="Times New Roman"/>
          <w:color w:val="000000" w:themeColor="text1"/>
        </w:rPr>
        <w:t> настоящей статьи, глава муниципального района обеспечивает внесение изменений в правила землепользования и застройки в течение тридцати дней со дня получения указанного в </w:t>
      </w:r>
      <w:hyperlink r:id="rId42" w:anchor="dst1346" w:history="1">
        <w:r w:rsidRPr="00516C99">
          <w:rPr>
            <w:rFonts w:ascii="Times New Roman" w:eastAsia="Helvetica Neue Light" w:hAnsi="Times New Roman" w:cs="Times New Roman"/>
            <w:color w:val="000000" w:themeColor="text1"/>
          </w:rPr>
          <w:t>части 3.1</w:t>
        </w:r>
      </w:hyperlink>
      <w:r w:rsidRPr="00516C99">
        <w:rPr>
          <w:rFonts w:ascii="Times New Roman" w:eastAsia="Helvetica Neue Light" w:hAnsi="Times New Roman" w:cs="Times New Roman"/>
          <w:color w:val="000000" w:themeColor="text1"/>
        </w:rPr>
        <w:t> настоящей статьи требования.</w:t>
      </w:r>
      <w:bookmarkEnd w:id="317"/>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18" w:name="dst3123"/>
      <w:bookmarkStart w:id="319" w:name="_Toc170398035"/>
      <w:bookmarkEnd w:id="318"/>
      <w:r w:rsidRPr="00516C99">
        <w:rPr>
          <w:rFonts w:ascii="Times New Roman" w:eastAsia="Helvetica Neue Light" w:hAnsi="Times New Roman" w:cs="Times New Roman"/>
          <w:color w:val="000000" w:themeColor="text1"/>
        </w:rPr>
        <w:t xml:space="preserve">3.3. </w:t>
      </w:r>
      <w:r w:rsidRPr="00516C99">
        <w:rPr>
          <w:rFonts w:ascii="Times New Roman" w:eastAsiaTheme="minorHAnsi" w:hAnsi="Times New Roman" w:cs="Times New Roman"/>
          <w:color w:val="000000" w:themeColor="text1"/>
          <w:lang w:eastAsia="en-US"/>
        </w:rPr>
        <w:t>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bookmarkEnd w:id="319"/>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0" w:name="_Toc170398036"/>
      <w:r w:rsidRPr="00516C99">
        <w:rPr>
          <w:rFonts w:ascii="Times New Roman" w:eastAsia="Helvetica Neue Light" w:hAnsi="Times New Roman" w:cs="Times New Roman"/>
          <w:color w:val="000000" w:themeColor="text1"/>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r w:rsidRPr="00516C99">
        <w:rPr>
          <w:rFonts w:ascii="Times New Roman" w:eastAsia="Helvetica Neue Light" w:hAnsi="Times New Roman" w:cs="Times New Roman"/>
          <w:color w:val="000000" w:themeColor="text1"/>
        </w:rPr>
        <w:lastRenderedPageBreak/>
        <w:t>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bookmarkEnd w:id="32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1" w:name="dst100527"/>
      <w:bookmarkStart w:id="322" w:name="_Toc170398037"/>
      <w:bookmarkEnd w:id="321"/>
      <w:r w:rsidRPr="00516C99">
        <w:rPr>
          <w:rFonts w:ascii="Times New Roman" w:eastAsia="Helvetica Neue Light" w:hAnsi="Times New Roman" w:cs="Times New Roman"/>
          <w:color w:val="000000" w:themeColor="text1"/>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bookmarkStart w:id="323" w:name="dst1970"/>
      <w:bookmarkEnd w:id="323"/>
      <w:r w:rsidRPr="00516C99">
        <w:rPr>
          <w:rFonts w:ascii="Times New Roman" w:hAnsi="Times New Roman" w:cs="Times New Roman"/>
          <w:color w:val="000000" w:themeColor="text1"/>
        </w:rPr>
        <w:t>Главе муниципального района.</w:t>
      </w:r>
      <w:bookmarkEnd w:id="32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4" w:name="_Toc170398038"/>
      <w:r w:rsidRPr="00516C99">
        <w:rPr>
          <w:rFonts w:ascii="Times New Roman" w:eastAsia="Helvetica Neue Light" w:hAnsi="Times New Roman" w:cs="Times New Roman"/>
          <w:color w:val="000000" w:themeColor="text1"/>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bookmarkEnd w:id="324"/>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5" w:name="dst100528"/>
      <w:bookmarkStart w:id="326" w:name="_Toc170398039"/>
      <w:bookmarkEnd w:id="325"/>
      <w:r w:rsidRPr="00516C99">
        <w:rPr>
          <w:rFonts w:ascii="Times New Roman" w:eastAsia="Helvetica Neue Light" w:hAnsi="Times New Roman" w:cs="Times New Roman"/>
          <w:color w:val="000000" w:themeColor="text1"/>
        </w:rPr>
        <w:t xml:space="preserve">5. </w:t>
      </w:r>
      <w:r w:rsidRPr="00516C99">
        <w:rPr>
          <w:rFonts w:ascii="Times New Roman" w:hAnsi="Times New Roman" w:cs="Times New Roman"/>
          <w:color w:val="000000" w:themeColor="text1"/>
        </w:rPr>
        <w:t>Глава муниципального</w:t>
      </w:r>
      <w:r>
        <w:rPr>
          <w:rFonts w:ascii="Times New Roman" w:hAnsi="Times New Roman" w:cs="Times New Roman"/>
          <w:color w:val="000000" w:themeColor="text1"/>
        </w:rPr>
        <w:t xml:space="preserve"> района </w:t>
      </w:r>
      <w:r w:rsidRPr="00516C99">
        <w:rPr>
          <w:rFonts w:ascii="Times New Roman" w:eastAsia="Helvetica Neue Light" w:hAnsi="Times New Roman" w:cs="Times New Roman"/>
          <w:color w:val="000000" w:themeColor="text1"/>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End w:id="32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7" w:name="dst1971"/>
      <w:bookmarkStart w:id="328" w:name="_Toc170398040"/>
      <w:bookmarkEnd w:id="327"/>
      <w:r>
        <w:rPr>
          <w:rFonts w:ascii="Times New Roman" w:eastAsia="Helvetica Neue Light" w:hAnsi="Times New Roman" w:cs="Times New Roman"/>
          <w:color w:val="000000" w:themeColor="text1"/>
        </w:rPr>
        <w:t xml:space="preserve">6. </w:t>
      </w:r>
      <w:r w:rsidRPr="00C761CB">
        <w:rPr>
          <w:rFonts w:ascii="Times New Roman" w:eastAsia="Helvetica Neue Light" w:hAnsi="Times New Roman" w:cs="Times New Roman"/>
          <w:color w:val="000000" w:themeColor="text1"/>
        </w:rPr>
        <w:t xml:space="preserve">Главой </w:t>
      </w:r>
      <w:r w:rsidRPr="00C761CB">
        <w:rPr>
          <w:rFonts w:ascii="Times New Roman" w:hAnsi="Times New Roman" w:cs="Times New Roman"/>
          <w:color w:val="000000" w:themeColor="text1"/>
        </w:rPr>
        <w:t>муниципального района</w:t>
      </w:r>
      <w:r w:rsidRPr="00516C99">
        <w:rPr>
          <w:rFonts w:ascii="Times New Roman" w:eastAsia="Helvetica Neue Light" w:hAnsi="Times New Roman" w:cs="Times New Roman"/>
          <w:color w:val="000000" w:themeColor="text1"/>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43" w:anchor="dst1969" w:history="1">
        <w:r w:rsidRPr="00516C99">
          <w:rPr>
            <w:rFonts w:ascii="Times New Roman" w:eastAsia="Helvetica Neue Light" w:hAnsi="Times New Roman" w:cs="Times New Roman"/>
            <w:color w:val="000000" w:themeColor="text1"/>
          </w:rPr>
          <w:t>пункте 1.1 части 2</w:t>
        </w:r>
      </w:hyperlink>
      <w:r w:rsidRPr="00516C99">
        <w:rPr>
          <w:rFonts w:ascii="Times New Roman" w:eastAsia="Helvetica Neue Light" w:hAnsi="Times New Roman" w:cs="Times New Roman"/>
          <w:color w:val="000000" w:themeColor="text1"/>
        </w:rPr>
        <w:t> настоящей статьи, обязан принять решение о внесении изменений в правила землепользования и застройки. Предписание, указанное в </w:t>
      </w:r>
      <w:hyperlink r:id="rId44" w:anchor="dst1969" w:history="1">
        <w:r w:rsidRPr="00516C99">
          <w:rPr>
            <w:rFonts w:ascii="Times New Roman" w:eastAsia="Helvetica Neue Light" w:hAnsi="Times New Roman" w:cs="Times New Roman"/>
            <w:color w:val="000000" w:themeColor="text1"/>
          </w:rPr>
          <w:t>пункте 1.1 части 2</w:t>
        </w:r>
      </w:hyperlink>
      <w:r w:rsidRPr="00516C99">
        <w:rPr>
          <w:rFonts w:ascii="Times New Roman" w:eastAsia="Helvetica Neue Light" w:hAnsi="Times New Roman" w:cs="Times New Roman"/>
          <w:color w:val="000000" w:themeColor="text1"/>
        </w:rPr>
        <w:t> настоящей статьи, может быть обжаловано главой в суде.</w:t>
      </w:r>
      <w:bookmarkEnd w:id="328"/>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29" w:name="dst2460"/>
      <w:bookmarkStart w:id="330" w:name="_Toc170398041"/>
      <w:bookmarkEnd w:id="329"/>
      <w:r w:rsidRPr="00516C99">
        <w:rPr>
          <w:rFonts w:ascii="Times New Roman" w:eastAsia="Helvetica Neue Light" w:hAnsi="Times New Roman" w:cs="Times New Roman"/>
          <w:color w:val="000000" w:themeColor="text1"/>
        </w:rPr>
        <w:t>7. Со дня поступления в администрацию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45" w:anchor="dst2783" w:history="1">
        <w:r w:rsidRPr="00516C99">
          <w:rPr>
            <w:rFonts w:ascii="Times New Roman" w:eastAsia="Helvetica Neue Light" w:hAnsi="Times New Roman" w:cs="Times New Roman"/>
            <w:color w:val="000000" w:themeColor="text1"/>
          </w:rPr>
          <w:t>части 2 статьи 55.32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46" w:anchor="dst2783" w:history="1">
        <w:r w:rsidRPr="00516C99">
          <w:rPr>
            <w:rFonts w:ascii="Times New Roman" w:eastAsia="Helvetica Neue Light" w:hAnsi="Times New Roman" w:cs="Times New Roman"/>
            <w:color w:val="000000" w:themeColor="text1"/>
          </w:rPr>
          <w:t>части 2 статьи 55.32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33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31" w:name="dst3124"/>
      <w:bookmarkStart w:id="332" w:name="_Toc170398042"/>
      <w:bookmarkEnd w:id="331"/>
      <w:r w:rsidRPr="00516C99">
        <w:rPr>
          <w:rFonts w:ascii="Times New Roman" w:eastAsia="Helvetica Neue Light" w:hAnsi="Times New Roman" w:cs="Times New Roman"/>
          <w:color w:val="000000" w:themeColor="text1"/>
        </w:rPr>
        <w:t>8. В случаях, предусмотренных </w:t>
      </w:r>
      <w:hyperlink r:id="rId47" w:anchor="dst2456" w:history="1">
        <w:r w:rsidRPr="00516C99">
          <w:rPr>
            <w:rFonts w:ascii="Times New Roman" w:eastAsia="Helvetica Neue Light" w:hAnsi="Times New Roman" w:cs="Times New Roman"/>
            <w:color w:val="000000" w:themeColor="text1"/>
          </w:rPr>
          <w:t>пунктами 3</w:t>
        </w:r>
      </w:hyperlink>
      <w:r w:rsidRPr="00516C99">
        <w:rPr>
          <w:rFonts w:ascii="Times New Roman" w:eastAsia="Helvetica Neue Light" w:hAnsi="Times New Roman" w:cs="Times New Roman"/>
          <w:color w:val="000000" w:themeColor="text1"/>
        </w:rPr>
        <w:t>-</w:t>
      </w:r>
      <w:hyperlink r:id="rId48" w:anchor="dst2458" w:history="1">
        <w:r w:rsidRPr="00516C99">
          <w:rPr>
            <w:rFonts w:ascii="Times New Roman" w:eastAsia="Helvetica Neue Light" w:hAnsi="Times New Roman" w:cs="Times New Roman"/>
            <w:color w:val="000000" w:themeColor="text1"/>
          </w:rPr>
          <w:t>5 части 2</w:t>
        </w:r>
      </w:hyperlink>
      <w:r w:rsidRPr="00516C99">
        <w:rPr>
          <w:rFonts w:ascii="Times New Roman" w:eastAsia="Helvetica Neue Light" w:hAnsi="Times New Roman" w:cs="Times New Roman"/>
          <w:color w:val="000000" w:themeColor="text1"/>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Pr="00516C99">
        <w:rPr>
          <w:rFonts w:ascii="Times New Roman" w:hAnsi="Times New Roman" w:cs="Times New Roman"/>
          <w:color w:val="000000" w:themeColor="text1"/>
        </w:rPr>
        <w:t xml:space="preserve">Главе муниципального района </w:t>
      </w:r>
      <w:r w:rsidRPr="00516C99">
        <w:rPr>
          <w:rFonts w:ascii="Times New Roman" w:eastAsia="Helvetica Neue Light" w:hAnsi="Times New Roman" w:cs="Times New Roman"/>
          <w:color w:val="000000" w:themeColor="text1"/>
        </w:rPr>
        <w:t xml:space="preserve">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w:t>
      </w:r>
      <w:r w:rsidRPr="00516C99">
        <w:rPr>
          <w:rFonts w:ascii="Times New Roman" w:eastAsia="Helvetica Neue Light" w:hAnsi="Times New Roman" w:cs="Times New Roman"/>
          <w:color w:val="000000" w:themeColor="text1"/>
        </w:rPr>
        <w:lastRenderedPageBreak/>
        <w:t>значения, установления ограничений использования земельных участков и объектов капитального строительства в границах таких зон, территорий.</w:t>
      </w:r>
      <w:bookmarkEnd w:id="33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333" w:name="dst3125"/>
      <w:bookmarkStart w:id="334" w:name="_Toc170398043"/>
      <w:bookmarkEnd w:id="333"/>
      <w:r w:rsidRPr="00516C99">
        <w:rPr>
          <w:rFonts w:ascii="Times New Roman" w:eastAsia="Helvetica Neue Light" w:hAnsi="Times New Roman" w:cs="Times New Roman"/>
          <w:color w:val="000000" w:themeColor="text1"/>
        </w:rPr>
        <w:t>9. В случае поступления требования, предусмотренного </w:t>
      </w:r>
      <w:hyperlink r:id="rId49" w:anchor="dst3124" w:history="1">
        <w:r w:rsidRPr="00516C99">
          <w:rPr>
            <w:rFonts w:ascii="Times New Roman" w:eastAsia="Helvetica Neue Light" w:hAnsi="Times New Roman" w:cs="Times New Roman"/>
            <w:color w:val="000000" w:themeColor="text1"/>
          </w:rPr>
          <w:t>частью 8</w:t>
        </w:r>
      </w:hyperlink>
      <w:r w:rsidRPr="00516C99">
        <w:rPr>
          <w:rFonts w:ascii="Times New Roman" w:eastAsia="Helvetica Neue Light" w:hAnsi="Times New Roman" w:cs="Times New Roman"/>
          <w:color w:val="000000" w:themeColor="text1"/>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50" w:anchor="dst2456" w:history="1">
        <w:r w:rsidRPr="00516C99">
          <w:rPr>
            <w:rFonts w:ascii="Times New Roman" w:eastAsia="Helvetica Neue Light" w:hAnsi="Times New Roman" w:cs="Times New Roman"/>
            <w:color w:val="000000" w:themeColor="text1"/>
          </w:rPr>
          <w:t>пунктами 3</w:t>
        </w:r>
      </w:hyperlink>
      <w:r w:rsidRPr="00516C99">
        <w:rPr>
          <w:rFonts w:ascii="Times New Roman" w:eastAsia="Helvetica Neue Light" w:hAnsi="Times New Roman" w:cs="Times New Roman"/>
          <w:color w:val="000000" w:themeColor="text1"/>
        </w:rPr>
        <w:t>-</w:t>
      </w:r>
      <w:hyperlink r:id="rId51" w:anchor="dst2458" w:history="1">
        <w:r w:rsidRPr="00516C99">
          <w:rPr>
            <w:rFonts w:ascii="Times New Roman" w:eastAsia="Helvetica Neue Light" w:hAnsi="Times New Roman" w:cs="Times New Roman"/>
            <w:color w:val="000000" w:themeColor="text1"/>
          </w:rPr>
          <w:t>5 части 2</w:t>
        </w:r>
      </w:hyperlink>
      <w:r w:rsidRPr="00516C99">
        <w:rPr>
          <w:rFonts w:ascii="Times New Roman" w:eastAsia="Helvetica Neue Light" w:hAnsi="Times New Roman" w:cs="Times New Roman"/>
          <w:color w:val="000000" w:themeColor="text1"/>
        </w:rPr>
        <w:t xml:space="preserve"> настоящей статьи оснований для внесения изменений в правила землепользования и застройки </w:t>
      </w:r>
      <w:r w:rsidRPr="00516C99">
        <w:rPr>
          <w:rFonts w:ascii="Times New Roman" w:hAnsi="Times New Roman" w:cs="Times New Roman"/>
          <w:color w:val="000000" w:themeColor="text1"/>
        </w:rPr>
        <w:t xml:space="preserve">Глава муниципального района </w:t>
      </w:r>
      <w:r w:rsidRPr="00516C99">
        <w:rPr>
          <w:rFonts w:ascii="Times New Roman" w:eastAsia="Helvetica Neue Light" w:hAnsi="Times New Roman" w:cs="Times New Roman"/>
          <w:color w:val="000000" w:themeColor="text1"/>
        </w:rPr>
        <w:t>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52" w:anchor="dst3124" w:history="1">
        <w:r w:rsidRPr="00516C99">
          <w:rPr>
            <w:rFonts w:ascii="Times New Roman" w:eastAsia="Helvetica Neue Light" w:hAnsi="Times New Roman" w:cs="Times New Roman"/>
            <w:color w:val="000000" w:themeColor="text1"/>
          </w:rPr>
          <w:t>частью 8</w:t>
        </w:r>
      </w:hyperlink>
      <w:r w:rsidRPr="00516C99">
        <w:rPr>
          <w:rFonts w:ascii="Times New Roman" w:eastAsia="Helvetica Neue Light" w:hAnsi="Times New Roman" w:cs="Times New Roman"/>
          <w:color w:val="000000" w:themeColor="text1"/>
        </w:rPr>
        <w:t> настоящей статьи, не требуется.</w:t>
      </w:r>
      <w:bookmarkEnd w:id="334"/>
    </w:p>
    <w:p w:rsidR="002476F4" w:rsidRPr="00516C99" w:rsidRDefault="002476F4" w:rsidP="002476F4">
      <w:pPr>
        <w:pStyle w:val="affff0"/>
        <w:rPr>
          <w:rFonts w:eastAsia="Helvetica Neue Light"/>
          <w:color w:val="000000" w:themeColor="text1"/>
          <w:sz w:val="24"/>
          <w:szCs w:val="24"/>
        </w:rPr>
      </w:pPr>
      <w:bookmarkStart w:id="335" w:name="dst3126"/>
      <w:bookmarkEnd w:id="335"/>
      <w:r w:rsidRPr="00516C99">
        <w:rPr>
          <w:rFonts w:eastAsia="Helvetica Neue Light"/>
          <w:color w:val="000000" w:themeColor="text1"/>
          <w:sz w:val="24"/>
          <w:szCs w:val="24"/>
        </w:rPr>
        <w:t>10. Срок уточнения правил землепользования и застройки в соответствии с </w:t>
      </w:r>
      <w:hyperlink r:id="rId53" w:anchor="dst3125" w:history="1">
        <w:r w:rsidRPr="00516C99">
          <w:rPr>
            <w:rFonts w:eastAsia="Helvetica Neue Light"/>
            <w:color w:val="000000" w:themeColor="text1"/>
            <w:sz w:val="24"/>
            <w:szCs w:val="24"/>
          </w:rPr>
          <w:t>частью 9</w:t>
        </w:r>
      </w:hyperlink>
      <w:r w:rsidRPr="00516C99">
        <w:rPr>
          <w:rFonts w:eastAsia="Helvetica Neue Light"/>
          <w:color w:val="000000" w:themeColor="text1"/>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54" w:anchor="dst3124" w:history="1">
        <w:r w:rsidRPr="00516C99">
          <w:rPr>
            <w:rFonts w:eastAsia="Helvetica Neue Light"/>
            <w:color w:val="000000" w:themeColor="text1"/>
            <w:sz w:val="24"/>
            <w:szCs w:val="24"/>
          </w:rPr>
          <w:t>частью 8</w:t>
        </w:r>
      </w:hyperlink>
      <w:r w:rsidRPr="00516C99">
        <w:rPr>
          <w:rFonts w:eastAsia="Helvetica Neue Light"/>
          <w:color w:val="000000" w:themeColor="text1"/>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55" w:anchor="dst2456" w:history="1">
        <w:r w:rsidRPr="00516C99">
          <w:rPr>
            <w:rFonts w:eastAsia="Helvetica Neue Light"/>
            <w:color w:val="000000" w:themeColor="text1"/>
            <w:sz w:val="24"/>
            <w:szCs w:val="24"/>
          </w:rPr>
          <w:t>пунктами 3</w:t>
        </w:r>
      </w:hyperlink>
      <w:r w:rsidRPr="00516C99">
        <w:rPr>
          <w:rFonts w:eastAsia="Helvetica Neue Light"/>
          <w:color w:val="000000" w:themeColor="text1"/>
          <w:sz w:val="24"/>
          <w:szCs w:val="24"/>
        </w:rPr>
        <w:t>-</w:t>
      </w:r>
      <w:hyperlink r:id="rId56" w:anchor="dst2458" w:history="1">
        <w:r w:rsidRPr="00516C99">
          <w:rPr>
            <w:rFonts w:eastAsia="Helvetica Neue Light"/>
            <w:color w:val="000000" w:themeColor="text1"/>
            <w:sz w:val="24"/>
            <w:szCs w:val="24"/>
          </w:rPr>
          <w:t>5 части 2</w:t>
        </w:r>
      </w:hyperlink>
      <w:r w:rsidRPr="00516C99">
        <w:rPr>
          <w:rFonts w:eastAsia="Helvetica Neue Light"/>
          <w:color w:val="000000" w:themeColor="text1"/>
          <w:sz w:val="24"/>
          <w:szCs w:val="24"/>
        </w:rPr>
        <w:t> настоящей статьи оснований для внесения изменений в правила землепользования и застройки.</w:t>
      </w:r>
    </w:p>
    <w:p w:rsidR="002476F4" w:rsidRPr="00516C99" w:rsidRDefault="002476F4" w:rsidP="002476F4">
      <w:pPr>
        <w:pStyle w:val="affff0"/>
        <w:rPr>
          <w:color w:val="000000" w:themeColor="text1"/>
          <w:sz w:val="24"/>
          <w:szCs w:val="24"/>
        </w:rPr>
      </w:pPr>
      <w:r w:rsidRPr="00516C99">
        <w:rPr>
          <w:color w:val="000000" w:themeColor="text1"/>
          <w:sz w:val="24"/>
          <w:szCs w:val="24"/>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2476F4" w:rsidRPr="00516C99" w:rsidRDefault="002476F4" w:rsidP="002476F4">
      <w:pPr>
        <w:pStyle w:val="ConsPlusNormal"/>
        <w:spacing w:before="240"/>
        <w:jc w:val="center"/>
        <w:outlineLvl w:val="1"/>
        <w:rPr>
          <w:b/>
          <w:color w:val="000000" w:themeColor="text1"/>
          <w:sz w:val="24"/>
          <w:szCs w:val="24"/>
        </w:rPr>
      </w:pPr>
      <w:bookmarkStart w:id="336" w:name="_Toc14774906"/>
      <w:bookmarkStart w:id="337" w:name="_Toc63064838"/>
      <w:bookmarkStart w:id="338" w:name="_Toc78550608"/>
      <w:bookmarkStart w:id="339" w:name="_Toc158245547"/>
      <w:bookmarkStart w:id="340" w:name="_Toc170398044"/>
      <w:bookmarkStart w:id="341" w:name="_Toc173747059"/>
      <w:r w:rsidRPr="00516C99">
        <w:rPr>
          <w:b/>
          <w:color w:val="000000" w:themeColor="text1"/>
          <w:sz w:val="24"/>
          <w:szCs w:val="24"/>
        </w:rPr>
        <w:t>Глава 6. Положение о регулировании иных вопросов землепользования и застройки</w:t>
      </w:r>
      <w:bookmarkEnd w:id="266"/>
      <w:bookmarkEnd w:id="267"/>
      <w:bookmarkEnd w:id="268"/>
      <w:bookmarkEnd w:id="269"/>
      <w:bookmarkEnd w:id="336"/>
      <w:bookmarkEnd w:id="337"/>
      <w:bookmarkEnd w:id="338"/>
      <w:bookmarkEnd w:id="339"/>
      <w:bookmarkEnd w:id="340"/>
      <w:bookmarkEnd w:id="341"/>
    </w:p>
    <w:p w:rsidR="002476F4" w:rsidRPr="00516C99" w:rsidRDefault="002476F4" w:rsidP="002476F4">
      <w:pPr>
        <w:pStyle w:val="ConsPlusNormal"/>
        <w:spacing w:before="240" w:after="240"/>
        <w:jc w:val="both"/>
        <w:outlineLvl w:val="2"/>
        <w:rPr>
          <w:b/>
          <w:color w:val="000000" w:themeColor="text1"/>
          <w:sz w:val="24"/>
          <w:szCs w:val="24"/>
        </w:rPr>
      </w:pPr>
      <w:bookmarkStart w:id="342" w:name="_Toc26187374"/>
      <w:bookmarkStart w:id="343" w:name="_Toc63064842"/>
      <w:bookmarkStart w:id="344" w:name="_Toc78550612"/>
      <w:bookmarkStart w:id="345" w:name="_Toc158245548"/>
      <w:bookmarkStart w:id="346" w:name="_Toc170398045"/>
      <w:bookmarkStart w:id="347" w:name="_Toc173747060"/>
      <w:bookmarkStart w:id="348" w:name="_Toc14774907"/>
      <w:bookmarkStart w:id="349" w:name="_Toc229994310"/>
      <w:bookmarkStart w:id="350" w:name="_Toc266094981"/>
      <w:bookmarkStart w:id="351" w:name="_Toc470277558"/>
      <w:bookmarkStart w:id="352" w:name="_Toc482832998"/>
      <w:r w:rsidRPr="00516C99">
        <w:rPr>
          <w:b/>
          <w:color w:val="000000" w:themeColor="text1"/>
          <w:sz w:val="24"/>
          <w:szCs w:val="24"/>
        </w:rPr>
        <w:t>Статья 17. Использование земельных участков и объектов капитального строительства, не соответствующих Правилам</w:t>
      </w:r>
      <w:bookmarkEnd w:id="342"/>
      <w:bookmarkEnd w:id="343"/>
      <w:bookmarkEnd w:id="344"/>
      <w:bookmarkEnd w:id="345"/>
      <w:bookmarkEnd w:id="346"/>
      <w:bookmarkEnd w:id="347"/>
    </w:p>
    <w:p w:rsidR="002476F4" w:rsidRPr="00516C99" w:rsidRDefault="002476F4" w:rsidP="002476F4">
      <w:pPr>
        <w:tabs>
          <w:tab w:val="left" w:pos="993"/>
          <w:tab w:val="left" w:pos="1276"/>
        </w:tabs>
        <w:ind w:firstLine="709"/>
        <w:jc w:val="both"/>
        <w:rPr>
          <w:color w:val="000000" w:themeColor="text1"/>
        </w:rPr>
      </w:pPr>
      <w:r w:rsidRPr="00516C99">
        <w:rPr>
          <w:color w:val="000000" w:themeColor="text1"/>
        </w:rPr>
        <w:t>Земельные участки или объекты капитального строительства, виды разрешенного использования, предельные(минимальные и (или) максимальные) размеры и предельные параметры которых не соответствуют градостроительному регламенту, используются с учетом ограничений частей 8, 9, 10 статьи 36 Градостроительного кодекса Российской Федерации.</w:t>
      </w:r>
    </w:p>
    <w:p w:rsidR="002476F4" w:rsidRPr="00516C99" w:rsidRDefault="002476F4" w:rsidP="002476F4">
      <w:pPr>
        <w:pStyle w:val="ConsPlusNormal"/>
        <w:spacing w:before="240" w:after="240"/>
        <w:jc w:val="both"/>
        <w:outlineLvl w:val="2"/>
        <w:rPr>
          <w:b/>
          <w:color w:val="000000" w:themeColor="text1"/>
          <w:sz w:val="24"/>
          <w:szCs w:val="24"/>
        </w:rPr>
      </w:pPr>
      <w:bookmarkStart w:id="353" w:name="_Toc158245549"/>
      <w:bookmarkStart w:id="354" w:name="_Toc170398046"/>
      <w:bookmarkStart w:id="355" w:name="_Toc173747061"/>
      <w:r w:rsidRPr="00516C99">
        <w:rPr>
          <w:b/>
          <w:color w:val="000000" w:themeColor="text1"/>
          <w:sz w:val="24"/>
          <w:szCs w:val="24"/>
        </w:rPr>
        <w:t>Статья 18. Контроль за использованием земельных участков и объектов капитального строительства</w:t>
      </w:r>
      <w:bookmarkEnd w:id="353"/>
      <w:bookmarkEnd w:id="354"/>
      <w:bookmarkEnd w:id="355"/>
    </w:p>
    <w:p w:rsidR="002476F4" w:rsidRPr="00516C99" w:rsidRDefault="002476F4" w:rsidP="002476F4">
      <w:pPr>
        <w:ind w:firstLine="709"/>
        <w:jc w:val="both"/>
        <w:rPr>
          <w:color w:val="000000" w:themeColor="text1"/>
        </w:rPr>
      </w:pPr>
      <w:bookmarkStart w:id="356" w:name="_Toc14774913"/>
      <w:bookmarkStart w:id="357" w:name="_Toc63064844"/>
      <w:bookmarkStart w:id="358" w:name="_Toc78550614"/>
      <w:bookmarkEnd w:id="348"/>
      <w:bookmarkEnd w:id="349"/>
      <w:bookmarkEnd w:id="350"/>
      <w:bookmarkEnd w:id="351"/>
      <w:r w:rsidRPr="00516C99">
        <w:rPr>
          <w:color w:val="000000" w:themeColor="text1"/>
        </w:rPr>
        <w:t>1. Администрация муниципального района осуществляет муниципальный земельный контроль в отношении расположенных в границах муниципального образования объектов земельных отношений.</w:t>
      </w:r>
    </w:p>
    <w:p w:rsidR="002476F4" w:rsidRPr="00516C99" w:rsidRDefault="002476F4" w:rsidP="002476F4">
      <w:pPr>
        <w:ind w:firstLine="709"/>
        <w:jc w:val="both"/>
        <w:rPr>
          <w:color w:val="000000" w:themeColor="text1"/>
        </w:rPr>
      </w:pPr>
      <w:r w:rsidRPr="00516C99">
        <w:rPr>
          <w:color w:val="000000" w:themeColor="text1"/>
        </w:rPr>
        <w:t>2. При выявлении в ходе проверки нарушений, связанных с несоблюдением требований по использованию и застройке земельных участков, установленных настоящими Правилами, администрация муниципального района принимает решение в рамках полномочий, установленных действующим законодательством.</w:t>
      </w:r>
    </w:p>
    <w:p w:rsidR="002476F4" w:rsidRPr="00516C99" w:rsidRDefault="002476F4" w:rsidP="002476F4">
      <w:pPr>
        <w:ind w:firstLine="709"/>
        <w:jc w:val="both"/>
        <w:rPr>
          <w:color w:val="000000" w:themeColor="text1"/>
        </w:rPr>
      </w:pPr>
      <w:bookmarkStart w:id="359" w:name="_Hlk497145307"/>
      <w:r w:rsidRPr="00516C99">
        <w:rPr>
          <w:color w:val="000000" w:themeColor="text1"/>
        </w:rPr>
        <w:t>3. Нарушениями являются:</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использование земельных участков не в соответствии с их разрешенным видом использования и не по целевому назначению;</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lastRenderedPageBreak/>
        <w:t>строительство, реконструкция объектов капитального строительства с отклонениями от предельных параметров разрешенного строительства при отсутствии соответствующего разрешения на отклонение;</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самовольный захват земельных участков;</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ограничений в использовании земельных участков, установленных настоящими Правилами;</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использование объектов капитального строительства не в соответствии с их разрешенным использованием;</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градостроительных регламентов при застройке земельных участков;</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требований нормативных правовых актов Российской Федерации, Республики Коми, органов местного самоуправления в области землепользования и застройки;</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другие нарушения.</w:t>
      </w:r>
    </w:p>
    <w:p w:rsidR="002476F4" w:rsidRPr="00516C99" w:rsidRDefault="002476F4" w:rsidP="002476F4">
      <w:pPr>
        <w:pStyle w:val="ConsPlusNormal"/>
        <w:spacing w:before="240" w:after="240"/>
        <w:jc w:val="both"/>
        <w:outlineLvl w:val="2"/>
        <w:rPr>
          <w:b/>
          <w:color w:val="000000" w:themeColor="text1"/>
          <w:sz w:val="24"/>
          <w:szCs w:val="24"/>
        </w:rPr>
      </w:pPr>
      <w:bookmarkStart w:id="360" w:name="_Toc158245550"/>
      <w:bookmarkStart w:id="361" w:name="_Toc170398047"/>
      <w:bookmarkStart w:id="362" w:name="_Toc173747062"/>
      <w:bookmarkEnd w:id="359"/>
      <w:r w:rsidRPr="00516C99">
        <w:rPr>
          <w:b/>
          <w:color w:val="000000" w:themeColor="text1"/>
          <w:sz w:val="24"/>
          <w:szCs w:val="24"/>
        </w:rPr>
        <w:t>Статья 19. Ответственность за нарушения Правил</w:t>
      </w:r>
      <w:bookmarkEnd w:id="352"/>
      <w:bookmarkEnd w:id="356"/>
      <w:bookmarkEnd w:id="357"/>
      <w:bookmarkEnd w:id="358"/>
      <w:bookmarkEnd w:id="360"/>
      <w:bookmarkEnd w:id="361"/>
      <w:bookmarkEnd w:id="362"/>
    </w:p>
    <w:p w:rsidR="002476F4" w:rsidRPr="00516C99" w:rsidRDefault="002476F4" w:rsidP="002476F4">
      <w:pPr>
        <w:tabs>
          <w:tab w:val="left" w:pos="993"/>
        </w:tabs>
        <w:ind w:firstLine="709"/>
        <w:jc w:val="both"/>
        <w:rPr>
          <w:bCs/>
          <w:color w:val="000000" w:themeColor="text1"/>
          <w:lang w:eastAsia="en-US"/>
        </w:rPr>
      </w:pPr>
      <w:r w:rsidRPr="00516C99">
        <w:rPr>
          <w:bCs/>
          <w:color w:val="000000" w:themeColor="text1"/>
          <w:lang w:eastAsia="en-US"/>
        </w:rPr>
        <w:t>Ответственность за нарушение градостроительного законодательства, за нарушение настоящих Правил несут юридические и физические лица в соответствии с законодательством Российской Федерации. За нарушение градостроительного законодательства и настоящих Правил как за нарушение других, связанных с ними правовых актов, виновные привлекаются к дисциплинарной, административной ответственности, а в отдельных случаях, предусмотренных законом – к уголовной ответственности. Юридические и физические лица обязаны в полном объеме возместить вред, причиненный ими в результате совершения градостроительных и земельных нарушений. Порядок возмещения вреда определяется законодательством Российской Федерации.</w:t>
      </w:r>
    </w:p>
    <w:p w:rsidR="002476F4" w:rsidRDefault="002476F4" w:rsidP="002476F4">
      <w:pPr>
        <w:rPr>
          <w:b/>
        </w:rPr>
      </w:pPr>
      <w:r>
        <w:rPr>
          <w:b/>
        </w:rPr>
        <w:br w:type="page"/>
      </w:r>
    </w:p>
    <w:p w:rsidR="002476F4" w:rsidRPr="00C06077" w:rsidRDefault="002476F4" w:rsidP="002476F4">
      <w:pPr>
        <w:pStyle w:val="ConsPlusNormal"/>
        <w:jc w:val="center"/>
        <w:outlineLvl w:val="0"/>
        <w:rPr>
          <w:b/>
          <w:sz w:val="24"/>
          <w:szCs w:val="24"/>
        </w:rPr>
      </w:pPr>
      <w:bookmarkStart w:id="363" w:name="_Toc14774914"/>
      <w:bookmarkStart w:id="364" w:name="_Toc63064845"/>
      <w:bookmarkStart w:id="365" w:name="_Toc78550615"/>
      <w:bookmarkStart w:id="366" w:name="_Toc173747063"/>
      <w:r>
        <w:rPr>
          <w:b/>
          <w:sz w:val="24"/>
          <w:szCs w:val="24"/>
        </w:rPr>
        <w:lastRenderedPageBreak/>
        <w:t xml:space="preserve">ЧАСТЬ 2. </w:t>
      </w:r>
      <w:r w:rsidRPr="00C06077">
        <w:rPr>
          <w:b/>
          <w:sz w:val="24"/>
          <w:szCs w:val="24"/>
        </w:rPr>
        <w:t>КАРТЫ ГРАДОСТРОИТЕЛЬНОГО</w:t>
      </w:r>
      <w:bookmarkStart w:id="367" w:name="_Toc331865298"/>
      <w:bookmarkStart w:id="368" w:name="_Toc331865325"/>
      <w:bookmarkEnd w:id="18"/>
      <w:bookmarkEnd w:id="19"/>
      <w:r w:rsidRPr="00C06077">
        <w:rPr>
          <w:b/>
          <w:sz w:val="24"/>
          <w:szCs w:val="24"/>
        </w:rPr>
        <w:t xml:space="preserve"> ЗОНИРОВАНИЯ</w:t>
      </w:r>
      <w:bookmarkEnd w:id="363"/>
      <w:bookmarkEnd w:id="364"/>
      <w:bookmarkEnd w:id="365"/>
      <w:bookmarkEnd w:id="366"/>
      <w:bookmarkEnd w:id="367"/>
      <w:bookmarkEnd w:id="368"/>
    </w:p>
    <w:p w:rsidR="002476F4" w:rsidRDefault="002476F4" w:rsidP="002476F4">
      <w:pPr>
        <w:pStyle w:val="ConsPlusNormal"/>
        <w:spacing w:before="240"/>
        <w:jc w:val="both"/>
        <w:outlineLvl w:val="1"/>
        <w:rPr>
          <w:b/>
          <w:sz w:val="24"/>
          <w:szCs w:val="24"/>
        </w:rPr>
      </w:pPr>
      <w:bookmarkStart w:id="369" w:name="_Toc507599186"/>
      <w:bookmarkStart w:id="370" w:name="_Toc507598756"/>
      <w:bookmarkStart w:id="371" w:name="_Toc511988647"/>
      <w:bookmarkStart w:id="372" w:name="_Toc14774915"/>
      <w:bookmarkStart w:id="373" w:name="_Toc63064846"/>
      <w:bookmarkStart w:id="374" w:name="_Toc78550616"/>
      <w:bookmarkStart w:id="375" w:name="_Toc173747064"/>
      <w:r>
        <w:rPr>
          <w:b/>
          <w:sz w:val="24"/>
          <w:szCs w:val="24"/>
        </w:rPr>
        <w:t xml:space="preserve">Глава 7. Градостроительное </w:t>
      </w:r>
      <w:r w:rsidRPr="00954D17">
        <w:rPr>
          <w:b/>
          <w:sz w:val="24"/>
          <w:szCs w:val="24"/>
        </w:rPr>
        <w:t>зонировани</w:t>
      </w:r>
      <w:bookmarkEnd w:id="369"/>
      <w:bookmarkEnd w:id="370"/>
      <w:r>
        <w:rPr>
          <w:b/>
          <w:sz w:val="24"/>
          <w:szCs w:val="24"/>
        </w:rPr>
        <w:t xml:space="preserve">е и содержание </w:t>
      </w:r>
      <w:r w:rsidRPr="00954D17">
        <w:rPr>
          <w:b/>
          <w:sz w:val="24"/>
          <w:szCs w:val="24"/>
        </w:rPr>
        <w:t>картографических материалов правил</w:t>
      </w:r>
      <w:bookmarkEnd w:id="371"/>
      <w:bookmarkEnd w:id="372"/>
      <w:bookmarkEnd w:id="373"/>
      <w:bookmarkEnd w:id="374"/>
      <w:bookmarkEnd w:id="375"/>
    </w:p>
    <w:p w:rsidR="002476F4" w:rsidRPr="009C27F7" w:rsidRDefault="002476F4" w:rsidP="002476F4">
      <w:pPr>
        <w:pStyle w:val="ConsPlusNormal"/>
        <w:spacing w:before="240" w:after="240"/>
        <w:jc w:val="both"/>
        <w:outlineLvl w:val="2"/>
        <w:rPr>
          <w:b/>
          <w:sz w:val="24"/>
          <w:szCs w:val="24"/>
        </w:rPr>
      </w:pPr>
      <w:bookmarkStart w:id="376" w:name="_Toc14774916"/>
      <w:bookmarkStart w:id="377" w:name="_Toc63064847"/>
      <w:bookmarkStart w:id="378" w:name="_Toc78550617"/>
      <w:bookmarkStart w:id="379" w:name="_Toc173747065"/>
      <w:r w:rsidRPr="009C27F7">
        <w:rPr>
          <w:b/>
          <w:sz w:val="24"/>
          <w:szCs w:val="24"/>
        </w:rPr>
        <w:t xml:space="preserve">Статья </w:t>
      </w:r>
      <w:r>
        <w:rPr>
          <w:b/>
          <w:sz w:val="24"/>
          <w:szCs w:val="24"/>
        </w:rPr>
        <w:t xml:space="preserve">20. </w:t>
      </w:r>
      <w:r w:rsidRPr="009C27F7">
        <w:rPr>
          <w:b/>
          <w:sz w:val="24"/>
          <w:szCs w:val="24"/>
        </w:rPr>
        <w:t xml:space="preserve">Общие положения </w:t>
      </w:r>
      <w:r>
        <w:rPr>
          <w:b/>
          <w:sz w:val="24"/>
          <w:szCs w:val="24"/>
        </w:rPr>
        <w:t xml:space="preserve">градостроительного зонирования </w:t>
      </w:r>
      <w:r w:rsidRPr="009C27F7">
        <w:rPr>
          <w:b/>
          <w:sz w:val="24"/>
          <w:szCs w:val="24"/>
        </w:rPr>
        <w:t>территории</w:t>
      </w:r>
      <w:bookmarkEnd w:id="376"/>
      <w:bookmarkEnd w:id="377"/>
      <w:bookmarkEnd w:id="378"/>
      <w:bookmarkEnd w:id="379"/>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2476F4"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w:t>
      </w:r>
      <w:r>
        <w:rPr>
          <w:rFonts w:ascii="Times New Roman" w:hAnsi="Times New Roman" w:cs="Times New Roman"/>
        </w:rPr>
        <w:t>тображаться на отдельной карте.</w:t>
      </w:r>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Каждый земельный участок принадлежит только к одной территориальной зоне. Территориальные зоны, как правило, не устанавливаются применительно к одному земельному участку.</w:t>
      </w:r>
    </w:p>
    <w:p w:rsidR="002476F4" w:rsidRPr="00E84C78"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E84C78">
        <w:rPr>
          <w:rFonts w:ascii="Times New Roman" w:hAnsi="Times New Roman" w:cs="Times New Roman"/>
        </w:rPr>
        <w:t xml:space="preserve">Для каждой территориальной зоны установлены градостроительные регламенты, определяющие использование земельных участков и объектов капитального строительства, расположенных в зоне. </w:t>
      </w:r>
    </w:p>
    <w:p w:rsidR="002476F4" w:rsidRPr="009C27F7"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E84C78">
        <w:rPr>
          <w:rFonts w:ascii="Times New Roman" w:hAnsi="Times New Roman" w:cs="Times New Roman"/>
        </w:rPr>
        <w:t>Границы территориальных зон установлены в соответствии с требованиями ст. 34 Градостроительного кодекса</w:t>
      </w:r>
      <w:r>
        <w:rPr>
          <w:rFonts w:ascii="Times New Roman" w:hAnsi="Times New Roman" w:cs="Times New Roman"/>
        </w:rPr>
        <w:t xml:space="preserve"> </w:t>
      </w:r>
      <w:r w:rsidRPr="00C469C2">
        <w:rPr>
          <w:rFonts w:ascii="Times New Roman" w:hAnsi="Times New Roman" w:cs="Times New Roman"/>
        </w:rPr>
        <w:t>Российской Федерации</w:t>
      </w:r>
      <w:r w:rsidRPr="00E84C78">
        <w:rPr>
          <w:rFonts w:ascii="Times New Roman" w:hAnsi="Times New Roman" w:cs="Times New Roman"/>
        </w:rPr>
        <w:t>.</w:t>
      </w:r>
    </w:p>
    <w:p w:rsidR="002476F4" w:rsidRDefault="002476F4" w:rsidP="002476F4">
      <w:pPr>
        <w:pStyle w:val="ConsPlusNormal"/>
        <w:spacing w:before="240" w:after="240"/>
        <w:jc w:val="both"/>
        <w:outlineLvl w:val="2"/>
        <w:rPr>
          <w:b/>
          <w:sz w:val="24"/>
          <w:szCs w:val="24"/>
        </w:rPr>
      </w:pPr>
      <w:bookmarkStart w:id="380" w:name="_Toc14774917"/>
      <w:bookmarkStart w:id="381" w:name="_Toc61615157"/>
      <w:bookmarkStart w:id="382" w:name="_Toc78550618"/>
      <w:bookmarkStart w:id="383" w:name="_Toc173747066"/>
      <w:bookmarkStart w:id="384" w:name="_Toc331865301"/>
      <w:bookmarkStart w:id="385" w:name="_Toc331865328"/>
      <w:r w:rsidRPr="009C27F7">
        <w:rPr>
          <w:b/>
          <w:sz w:val="24"/>
          <w:szCs w:val="24"/>
        </w:rPr>
        <w:t>Статья</w:t>
      </w:r>
      <w:r>
        <w:rPr>
          <w:b/>
          <w:sz w:val="24"/>
          <w:szCs w:val="24"/>
        </w:rPr>
        <w:t xml:space="preserve"> 21</w:t>
      </w:r>
      <w:r w:rsidRPr="009C27F7">
        <w:rPr>
          <w:b/>
          <w:sz w:val="24"/>
          <w:szCs w:val="24"/>
        </w:rPr>
        <w:t>. Карта градостроительного зонирования территории</w:t>
      </w:r>
      <w:bookmarkEnd w:id="380"/>
      <w:bookmarkEnd w:id="381"/>
      <w:bookmarkEnd w:id="382"/>
      <w:bookmarkEnd w:id="383"/>
    </w:p>
    <w:p w:rsidR="002476F4"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8415EA">
        <w:rPr>
          <w:rFonts w:ascii="Times New Roman" w:hAnsi="Times New Roman" w:cs="Times New Roman"/>
        </w:rPr>
        <w:t xml:space="preserve">Карта градостроительного зонирования территорий </w:t>
      </w:r>
      <w:r>
        <w:rPr>
          <w:rFonts w:ascii="Times New Roman" w:hAnsi="Times New Roman" w:cs="Times New Roman"/>
          <w:bCs w:val="0"/>
          <w:color w:val="00000A"/>
          <w:bdr w:val="none" w:sz="0" w:space="0" w:color="auto" w:frame="1"/>
        </w:rPr>
        <w:t xml:space="preserve">сельского поселения </w:t>
      </w:r>
      <w:r w:rsidRPr="001C2EBE">
        <w:rPr>
          <w:rFonts w:ascii="Times New Roman" w:hAnsi="Times New Roman" w:cs="Times New Roman"/>
        </w:rPr>
        <w:t>«</w:t>
      </w:r>
      <w:r w:rsidRPr="00E41D86">
        <w:rPr>
          <w:rFonts w:ascii="Times New Roman" w:hAnsi="Times New Roman" w:cs="Times New Roman"/>
        </w:rPr>
        <w:t>Пожег</w:t>
      </w:r>
      <w:r w:rsidRPr="001C2EB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муниципального</w:t>
      </w:r>
      <w:r>
        <w:rPr>
          <w:rFonts w:ascii="Times New Roman" w:hAnsi="Times New Roman" w:cs="Times New Roman"/>
          <w:bCs w:val="0"/>
          <w:color w:val="000000" w:themeColor="text1"/>
          <w:bdr w:val="none" w:sz="0" w:space="0" w:color="auto" w:frame="1"/>
        </w:rPr>
        <w:t xml:space="preserve"> района «Усть-Куломский» </w:t>
      </w:r>
      <w:r>
        <w:rPr>
          <w:rFonts w:ascii="Times New Roman" w:hAnsi="Times New Roman" w:cs="Times New Roman"/>
          <w:bCs w:val="0"/>
          <w:color w:val="00000A"/>
          <w:bdr w:val="none" w:sz="0" w:space="0" w:color="auto" w:frame="1"/>
        </w:rPr>
        <w:t>Республики Коми</w:t>
      </w:r>
      <w:r w:rsidRPr="008415EA">
        <w:rPr>
          <w:rFonts w:ascii="Times New Roman" w:hAnsi="Times New Roman" w:cs="Times New Roman"/>
        </w:rPr>
        <w:t xml:space="preserve"> (далее – карта</w:t>
      </w:r>
      <w:r>
        <w:rPr>
          <w:rFonts w:ascii="Times New Roman" w:hAnsi="Times New Roman" w:cs="Times New Roman"/>
        </w:rPr>
        <w:t xml:space="preserve"> градостроительного зонирования) </w:t>
      </w:r>
      <w:r w:rsidRPr="005703C8">
        <w:rPr>
          <w:rFonts w:ascii="Times New Roman" w:hAnsi="Times New Roman" w:cs="Times New Roman"/>
        </w:rPr>
        <w:t>устанавливаются следующие виды территориальных зон, на которые распространяется действие градостроительных регламентов</w:t>
      </w:r>
      <w:r>
        <w:rPr>
          <w:rFonts w:ascii="Times New Roman" w:hAnsi="Times New Roman" w:cs="Times New Roman"/>
        </w:rPr>
        <w:t xml:space="preserve">. </w:t>
      </w:r>
    </w:p>
    <w:p w:rsidR="002476F4" w:rsidRDefault="002476F4" w:rsidP="002476F4">
      <w:pPr>
        <w:pStyle w:val="a0"/>
        <w:numPr>
          <w:ilvl w:val="0"/>
          <w:numId w:val="0"/>
        </w:numPr>
        <w:tabs>
          <w:tab w:val="left" w:pos="993"/>
          <w:tab w:val="left" w:pos="1560"/>
        </w:tabs>
        <w:spacing w:line="240" w:lineRule="auto"/>
        <w:ind w:firstLine="709"/>
        <w:rPr>
          <w:rFonts w:ascii="Times New Roman" w:hAnsi="Times New Roman" w:cs="Times New Roman"/>
        </w:rPr>
      </w:pPr>
      <w:r w:rsidRPr="005703C8">
        <w:rPr>
          <w:rFonts w:ascii="Times New Roman" w:hAnsi="Times New Roman" w:cs="Times New Roman"/>
        </w:rPr>
        <w:t>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администрации муниципального района в соответствии с федеральными законами.</w:t>
      </w:r>
    </w:p>
    <w:p w:rsidR="002476F4"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Pr>
          <w:rFonts w:ascii="Times New Roman" w:hAnsi="Times New Roman" w:cs="Times New Roman"/>
        </w:rPr>
        <w:t>На карте градостроительного зонирования установлены следующие виды территориальных зон:</w:t>
      </w:r>
    </w:p>
    <w:p w:rsidR="002476F4" w:rsidRDefault="002476F4" w:rsidP="002476F4">
      <w:pPr>
        <w:pStyle w:val="a0"/>
        <w:numPr>
          <w:ilvl w:val="0"/>
          <w:numId w:val="0"/>
        </w:numPr>
        <w:tabs>
          <w:tab w:val="left" w:pos="993"/>
          <w:tab w:val="left" w:pos="1560"/>
        </w:tabs>
        <w:spacing w:line="240" w:lineRule="auto"/>
        <w:ind w:left="709"/>
        <w:rPr>
          <w:rFonts w:ascii="Times New Roman" w:hAnsi="Times New Roman" w:cs="Times New Roman"/>
        </w:rPr>
      </w:pPr>
    </w:p>
    <w:tbl>
      <w:tblPr>
        <w:tblStyle w:val="TableNormal"/>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tblPr>
      <w:tblGrid>
        <w:gridCol w:w="1864"/>
        <w:gridCol w:w="7645"/>
      </w:tblGrid>
      <w:tr w:rsidR="002476F4" w:rsidRPr="008415EA" w:rsidTr="00C22FE6">
        <w:trPr>
          <w:trHeight w:val="484"/>
          <w:tblHeader/>
          <w:jc w:val="center"/>
        </w:trPr>
        <w:tc>
          <w:tcPr>
            <w:tcW w:w="980" w:type="pct"/>
            <w:shd w:val="clear" w:color="auto" w:fill="auto"/>
            <w:tcMar>
              <w:top w:w="80" w:type="dxa"/>
              <w:left w:w="80" w:type="dxa"/>
              <w:bottom w:w="80" w:type="dxa"/>
              <w:right w:w="80" w:type="dxa"/>
            </w:tcMar>
          </w:tcPr>
          <w:p w:rsidR="002476F4" w:rsidRPr="008415EA" w:rsidRDefault="002476F4" w:rsidP="00C22FE6">
            <w:pPr>
              <w:pStyle w:val="18"/>
              <w:tabs>
                <w:tab w:val="clear" w:pos="1267"/>
                <w:tab w:val="clear" w:pos="1333"/>
              </w:tabs>
              <w:spacing w:before="0" w:line="240" w:lineRule="auto"/>
              <w:jc w:val="center"/>
              <w:rPr>
                <w:rFonts w:ascii="Times New Roman" w:eastAsia="Helvetica Neue Light" w:hAnsi="Times New Roman" w:cs="Times New Roman"/>
                <w:bCs w:val="0"/>
                <w:color w:val="000000"/>
                <w:sz w:val="24"/>
                <w:szCs w:val="24"/>
              </w:rPr>
            </w:pPr>
            <w:bookmarkStart w:id="386" w:name="_Toc14774920"/>
            <w:bookmarkStart w:id="387" w:name="_Toc61615160"/>
            <w:bookmarkStart w:id="388" w:name="_Toc78550621"/>
            <w:r w:rsidRPr="008415EA">
              <w:rPr>
                <w:rFonts w:ascii="Times New Roman" w:eastAsia="Helvetica Neue Light" w:hAnsi="Times New Roman" w:cs="Times New Roman"/>
                <w:bCs w:val="0"/>
                <w:color w:val="000000"/>
                <w:sz w:val="24"/>
                <w:szCs w:val="24"/>
              </w:rPr>
              <w:t xml:space="preserve">Обозначение </w:t>
            </w:r>
            <w:r w:rsidRPr="008415EA">
              <w:rPr>
                <w:rFonts w:ascii="Times New Roman" w:eastAsia="Helvetica Neue Light" w:hAnsi="Times New Roman" w:cs="Times New Roman"/>
                <w:bCs w:val="0"/>
                <w:color w:val="000000"/>
                <w:sz w:val="24"/>
                <w:szCs w:val="24"/>
              </w:rPr>
              <w:br/>
              <w:t>зоны</w:t>
            </w:r>
          </w:p>
        </w:tc>
        <w:tc>
          <w:tcPr>
            <w:tcW w:w="4020" w:type="pct"/>
            <w:shd w:val="clear" w:color="auto" w:fill="auto"/>
            <w:tcMar>
              <w:top w:w="80" w:type="dxa"/>
              <w:left w:w="80" w:type="dxa"/>
              <w:bottom w:w="80" w:type="dxa"/>
              <w:right w:w="80" w:type="dxa"/>
            </w:tcMar>
          </w:tcPr>
          <w:p w:rsidR="002476F4" w:rsidRPr="008415EA" w:rsidRDefault="002476F4" w:rsidP="00C22FE6">
            <w:pPr>
              <w:pStyle w:val="18"/>
              <w:tabs>
                <w:tab w:val="clear" w:pos="1267"/>
                <w:tab w:val="clear" w:pos="1333"/>
              </w:tabs>
              <w:spacing w:before="0" w:line="240" w:lineRule="auto"/>
              <w:jc w:val="center"/>
              <w:rPr>
                <w:rFonts w:ascii="Times New Roman" w:eastAsia="Helvetica Neue Light" w:hAnsi="Times New Roman" w:cs="Times New Roman"/>
                <w:bCs w:val="0"/>
                <w:color w:val="000000"/>
                <w:sz w:val="24"/>
                <w:szCs w:val="24"/>
              </w:rPr>
            </w:pPr>
            <w:r w:rsidRPr="008415EA">
              <w:rPr>
                <w:rFonts w:ascii="Times New Roman" w:eastAsia="Helvetica Neue Light" w:hAnsi="Times New Roman" w:cs="Times New Roman"/>
                <w:bCs w:val="0"/>
                <w:color w:val="000000"/>
                <w:sz w:val="24"/>
                <w:szCs w:val="24"/>
              </w:rPr>
              <w:t xml:space="preserve">Наименование </w:t>
            </w:r>
            <w:r w:rsidRPr="008415EA">
              <w:rPr>
                <w:rFonts w:ascii="Times New Roman" w:eastAsia="Helvetica Neue Light" w:hAnsi="Times New Roman" w:cs="Times New Roman"/>
                <w:bCs w:val="0"/>
                <w:color w:val="000000"/>
                <w:sz w:val="24"/>
                <w:szCs w:val="24"/>
              </w:rPr>
              <w:br/>
              <w:t>территориальной зоны</w:t>
            </w:r>
          </w:p>
        </w:tc>
      </w:tr>
      <w:tr w:rsidR="002476F4" w:rsidRPr="008415EA" w:rsidTr="00C22FE6">
        <w:trPr>
          <w:trHeight w:val="255"/>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Ж-1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малоэтажной жилой застройки с возможностью ведения ЛПХ</w:t>
            </w:r>
          </w:p>
        </w:tc>
      </w:tr>
      <w:tr w:rsidR="002476F4" w:rsidRPr="008415EA" w:rsidTr="00C22FE6">
        <w:trPr>
          <w:trHeight w:val="255"/>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lastRenderedPageBreak/>
              <w:t>Ж-2</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малоэтажной многоквартирной жилой застройки</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О</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2A4EB9">
              <w:rPr>
                <w:rFonts w:ascii="Times New Roman" w:hAnsi="Times New Roman" w:cs="Times New Roman"/>
                <w:sz w:val="24"/>
                <w:szCs w:val="24"/>
              </w:rPr>
              <w:t>административно-делового центра, образования, здравоохранения,</w:t>
            </w:r>
            <w:r>
              <w:rPr>
                <w:rFonts w:ascii="Times New Roman" w:hAnsi="Times New Roman" w:cs="Times New Roman"/>
                <w:sz w:val="24"/>
                <w:szCs w:val="24"/>
              </w:rPr>
              <w:t xml:space="preserve"> спорта,</w:t>
            </w:r>
            <w:r w:rsidRPr="002A4EB9">
              <w:rPr>
                <w:rFonts w:ascii="Times New Roman" w:hAnsi="Times New Roman" w:cs="Times New Roman"/>
                <w:sz w:val="24"/>
                <w:szCs w:val="24"/>
              </w:rPr>
              <w:t xml:space="preserve"> социального и культурно-бытового назначения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Pr="00D17BC0" w:rsidRDefault="002476F4" w:rsidP="00C22FE6">
            <w:pPr>
              <w:pStyle w:val="22"/>
              <w:tabs>
                <w:tab w:val="clear" w:pos="1267"/>
                <w:tab w:val="clear" w:pos="1333"/>
              </w:tabs>
              <w:jc w:val="center"/>
              <w:rPr>
                <w:rFonts w:ascii="Times New Roman" w:hAnsi="Times New Roman" w:cs="Times New Roman"/>
                <w:sz w:val="24"/>
                <w:szCs w:val="24"/>
              </w:rPr>
            </w:pPr>
            <w:r w:rsidRPr="00D17BC0">
              <w:rPr>
                <w:rFonts w:ascii="Times New Roman" w:hAnsi="Times New Roman" w:cs="Times New Roman"/>
                <w:sz w:val="24"/>
                <w:szCs w:val="24"/>
              </w:rPr>
              <w:t>П</w:t>
            </w:r>
          </w:p>
        </w:tc>
        <w:tc>
          <w:tcPr>
            <w:tcW w:w="4020" w:type="pct"/>
            <w:shd w:val="clear" w:color="auto" w:fill="auto"/>
            <w:tcMar>
              <w:top w:w="80" w:type="dxa"/>
              <w:left w:w="80" w:type="dxa"/>
              <w:bottom w:w="80" w:type="dxa"/>
              <w:right w:w="80" w:type="dxa"/>
            </w:tcMar>
          </w:tcPr>
          <w:p w:rsidR="002476F4" w:rsidRPr="00D17BC0" w:rsidRDefault="002476F4" w:rsidP="00C22FE6">
            <w:pPr>
              <w:pStyle w:val="22"/>
              <w:tabs>
                <w:tab w:val="clear" w:pos="1267"/>
                <w:tab w:val="clear" w:pos="1333"/>
              </w:tabs>
              <w:rPr>
                <w:rFonts w:ascii="Times New Roman" w:hAnsi="Times New Roman" w:cs="Times New Roman"/>
                <w:sz w:val="24"/>
                <w:szCs w:val="24"/>
              </w:rPr>
            </w:pPr>
            <w:r w:rsidRPr="00D17BC0">
              <w:rPr>
                <w:rFonts w:ascii="Times New Roman" w:hAnsi="Times New Roman" w:cs="Times New Roman"/>
                <w:sz w:val="24"/>
                <w:szCs w:val="24"/>
              </w:rPr>
              <w:t>Зона промышленных и коммунально-складских объектов</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И</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sidRPr="00D612CA">
              <w:rPr>
                <w:rFonts w:ascii="Times New Roman" w:hAnsi="Times New Roman" w:cs="Times New Roman"/>
                <w:sz w:val="24"/>
                <w:szCs w:val="24"/>
              </w:rPr>
              <w:t>Зона</w:t>
            </w:r>
            <w:r w:rsidRPr="008415EA">
              <w:rPr>
                <w:rFonts w:ascii="Times New Roman" w:hAnsi="Times New Roman" w:cs="Times New Roman"/>
                <w:sz w:val="24"/>
                <w:szCs w:val="24"/>
              </w:rPr>
              <w:t xml:space="preserve"> инженерной инфраструктуры</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Р-1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sidRPr="00D612CA">
              <w:rPr>
                <w:rFonts w:ascii="Times New Roman" w:hAnsi="Times New Roman" w:cs="Times New Roman"/>
                <w:sz w:val="24"/>
                <w:szCs w:val="24"/>
              </w:rPr>
              <w:t>Зона</w:t>
            </w:r>
            <w:r>
              <w:rPr>
                <w:rFonts w:ascii="Times New Roman" w:hAnsi="Times New Roman" w:cs="Times New Roman"/>
                <w:sz w:val="24"/>
                <w:szCs w:val="24"/>
              </w:rPr>
              <w:t xml:space="preserve"> отдыха и рекреационного назначения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Р-2</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Зона природных ландшафтов</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Р-3</w:t>
            </w:r>
          </w:p>
        </w:tc>
        <w:tc>
          <w:tcPr>
            <w:tcW w:w="402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Зона городских лесов</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СХ-1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 w:val="left" w:pos="4740"/>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сельскохозяйственного использования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С-1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кладбищ</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Пр-1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Зона прочих территорий</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Пр-2</w:t>
            </w:r>
          </w:p>
        </w:tc>
        <w:tc>
          <w:tcPr>
            <w:tcW w:w="4020" w:type="pct"/>
            <w:shd w:val="clear" w:color="auto" w:fill="auto"/>
            <w:tcMar>
              <w:top w:w="80" w:type="dxa"/>
              <w:left w:w="80" w:type="dxa"/>
              <w:bottom w:w="80" w:type="dxa"/>
              <w:right w:w="80" w:type="dxa"/>
            </w:tcMar>
          </w:tcPr>
          <w:p w:rsidR="002476F4" w:rsidRPr="00D3354D" w:rsidRDefault="002476F4" w:rsidP="00C22FE6">
            <w:pPr>
              <w:pStyle w:val="22"/>
              <w:tabs>
                <w:tab w:val="clear" w:pos="1267"/>
                <w:tab w:val="clear" w:pos="1333"/>
              </w:tabs>
              <w:rPr>
                <w:rFonts w:ascii="Times New Roman" w:hAnsi="Times New Roman" w:cs="Times New Roman"/>
                <w:sz w:val="24"/>
                <w:szCs w:val="24"/>
              </w:rPr>
            </w:pPr>
            <w:r w:rsidRPr="00D3354D">
              <w:rPr>
                <w:rFonts w:ascii="Times New Roman" w:hAnsi="Times New Roman" w:cs="Times New Roman"/>
                <w:sz w:val="24"/>
                <w:szCs w:val="24"/>
              </w:rPr>
              <w:t>Зона озеленения специального назначения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Т</w:t>
            </w:r>
          </w:p>
        </w:tc>
        <w:tc>
          <w:tcPr>
            <w:tcW w:w="4020" w:type="pct"/>
            <w:shd w:val="clear" w:color="auto" w:fill="auto"/>
            <w:tcMar>
              <w:top w:w="80" w:type="dxa"/>
              <w:left w:w="80" w:type="dxa"/>
              <w:bottom w:w="80" w:type="dxa"/>
              <w:right w:w="80" w:type="dxa"/>
            </w:tcMar>
          </w:tcPr>
          <w:p w:rsidR="002476F4" w:rsidRPr="00D3354D"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Зона транспортной инфраструктуры</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Территории, </w:t>
            </w:r>
            <w:r w:rsidRPr="005703C8">
              <w:rPr>
                <w:rFonts w:ascii="Times New Roman" w:hAnsi="Times New Roman" w:cs="Times New Roman"/>
                <w:sz w:val="24"/>
                <w:szCs w:val="24"/>
              </w:rPr>
              <w:t>на которые градостроительные регламенты не устанавливаются</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sidRPr="005703C8">
              <w:rPr>
                <w:rFonts w:ascii="Times New Roman" w:hAnsi="Times New Roman" w:cs="Times New Roman"/>
                <w:sz w:val="24"/>
                <w:szCs w:val="24"/>
              </w:rPr>
              <w:t>Земли лесного фонда</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sidRPr="005703C8">
              <w:rPr>
                <w:rFonts w:ascii="Times New Roman" w:hAnsi="Times New Roman" w:cs="Times New Roman"/>
                <w:sz w:val="24"/>
                <w:szCs w:val="24"/>
              </w:rPr>
              <w:t>Земли водного фонда</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Земли особо охраняемых природных территорий</w:t>
            </w:r>
          </w:p>
        </w:tc>
      </w:tr>
    </w:tbl>
    <w:p w:rsidR="002476F4" w:rsidRPr="00F443D9" w:rsidRDefault="002476F4" w:rsidP="002476F4">
      <w:pPr>
        <w:pStyle w:val="ConsPlusNormal"/>
        <w:spacing w:before="240" w:after="240"/>
        <w:jc w:val="both"/>
        <w:outlineLvl w:val="2"/>
        <w:rPr>
          <w:b/>
          <w:sz w:val="24"/>
          <w:szCs w:val="24"/>
        </w:rPr>
      </w:pPr>
      <w:bookmarkStart w:id="389" w:name="_Toc173747067"/>
      <w:r w:rsidRPr="00F443D9">
        <w:rPr>
          <w:b/>
          <w:sz w:val="24"/>
          <w:szCs w:val="24"/>
        </w:rPr>
        <w:t xml:space="preserve">Статья </w:t>
      </w:r>
      <w:r>
        <w:rPr>
          <w:b/>
          <w:sz w:val="24"/>
          <w:szCs w:val="24"/>
        </w:rPr>
        <w:t>22</w:t>
      </w:r>
      <w:r w:rsidRPr="00F443D9">
        <w:rPr>
          <w:b/>
          <w:sz w:val="24"/>
          <w:szCs w:val="24"/>
        </w:rPr>
        <w:t xml:space="preserve">. Виды зон с особыми условиями использования территории, </w:t>
      </w:r>
      <w:r w:rsidRPr="00F443D9">
        <w:rPr>
          <w:b/>
          <w:sz w:val="24"/>
          <w:szCs w:val="24"/>
        </w:rPr>
        <w:br/>
        <w:t>обозначенных карте градостроительного зонирования</w:t>
      </w:r>
      <w:bookmarkEnd w:id="386"/>
      <w:bookmarkEnd w:id="387"/>
      <w:bookmarkEnd w:id="388"/>
      <w:bookmarkEnd w:id="389"/>
    </w:p>
    <w:p w:rsidR="002476F4" w:rsidRDefault="002476F4" w:rsidP="00E03291">
      <w:pPr>
        <w:pStyle w:val="a0"/>
        <w:numPr>
          <w:ilvl w:val="0"/>
          <w:numId w:val="11"/>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 xml:space="preserve">Для целей регулирования землепользования и застройки в соответствии с настоящими Правилами на карте градостроительного зонирования </w:t>
      </w:r>
      <w:r>
        <w:rPr>
          <w:rFonts w:ascii="Times New Roman" w:hAnsi="Times New Roman" w:cs="Times New Roman"/>
          <w:bCs w:val="0"/>
          <w:color w:val="00000A"/>
          <w:bdr w:val="none" w:sz="0" w:space="0" w:color="auto" w:frame="1"/>
        </w:rPr>
        <w:t xml:space="preserve">сельского поселения </w:t>
      </w:r>
      <w:r w:rsidRPr="001C2EBE">
        <w:rPr>
          <w:rFonts w:ascii="Times New Roman" w:hAnsi="Times New Roman" w:cs="Times New Roman"/>
        </w:rPr>
        <w:t>«</w:t>
      </w:r>
      <w:r w:rsidRPr="00E41D86">
        <w:rPr>
          <w:rFonts w:ascii="Times New Roman" w:hAnsi="Times New Roman" w:cs="Times New Roman"/>
        </w:rPr>
        <w:t>Пожег</w:t>
      </w:r>
      <w:r w:rsidRPr="001C2EBE">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color w:val="000000" w:themeColor="text1"/>
        </w:rPr>
        <w:t>муниципального</w:t>
      </w:r>
      <w:r>
        <w:rPr>
          <w:rFonts w:ascii="Times New Roman" w:hAnsi="Times New Roman" w:cs="Times New Roman"/>
          <w:bCs w:val="0"/>
          <w:color w:val="000000" w:themeColor="text1"/>
          <w:bdr w:val="none" w:sz="0" w:space="0" w:color="auto" w:frame="1"/>
        </w:rPr>
        <w:t xml:space="preserve"> района «Усть-Куломский» </w:t>
      </w:r>
      <w:r>
        <w:rPr>
          <w:rFonts w:ascii="Times New Roman" w:hAnsi="Times New Roman" w:cs="Times New Roman"/>
          <w:bCs w:val="0"/>
          <w:color w:val="00000A"/>
          <w:bdr w:val="none" w:sz="0" w:space="0" w:color="auto" w:frame="1"/>
        </w:rPr>
        <w:t xml:space="preserve">Республики Коми </w:t>
      </w:r>
      <w:r w:rsidRPr="00E84C78">
        <w:rPr>
          <w:rFonts w:ascii="Times New Roman" w:hAnsi="Times New Roman" w:cs="Times New Roman"/>
        </w:rPr>
        <w:t>отображены следующие зоны с особыми условиями использования территории:</w:t>
      </w:r>
    </w:p>
    <w:tbl>
      <w:tblPr>
        <w:tblStyle w:val="TableNormal"/>
        <w:tblW w:w="5000" w:type="pct"/>
        <w:jc w:val="center"/>
        <w:tblBorders>
          <w:insideH w:val="single" w:sz="2" w:space="0" w:color="D9D9D9" w:themeColor="background1" w:themeShade="D9"/>
          <w:insideV w:val="single" w:sz="2" w:space="0" w:color="D9D9D9" w:themeColor="background1" w:themeShade="D9"/>
        </w:tblBorders>
        <w:tblLook w:val="04A0"/>
      </w:tblPr>
      <w:tblGrid>
        <w:gridCol w:w="9509"/>
      </w:tblGrid>
      <w:tr w:rsidR="002476F4" w:rsidTr="00C22FE6">
        <w:trPr>
          <w:trHeight w:val="484"/>
          <w:tblHeader/>
          <w:jc w:val="center"/>
        </w:trPr>
        <w:tc>
          <w:tcPr>
            <w:tcW w:w="5000" w:type="pct"/>
            <w:tcBorders>
              <w:top w:val="nil"/>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18"/>
              <w:tabs>
                <w:tab w:val="left" w:pos="708"/>
              </w:tabs>
              <w:spacing w:before="0" w:line="240" w:lineRule="auto"/>
              <w:rPr>
                <w:rFonts w:ascii="Times New Roman" w:eastAsia="Helvetica Neue Light" w:hAnsi="Times New Roman" w:cs="Times New Roman"/>
                <w:bCs w:val="0"/>
                <w:color w:val="000000"/>
                <w:sz w:val="24"/>
                <w:szCs w:val="24"/>
              </w:rPr>
            </w:pPr>
            <w:bookmarkStart w:id="390" w:name="_Toc14774921"/>
            <w:bookmarkStart w:id="391" w:name="_Toc63064852"/>
            <w:bookmarkStart w:id="392" w:name="_Toc78550622"/>
            <w:r>
              <w:rPr>
                <w:rFonts w:ascii="Times New Roman" w:eastAsia="Helvetica Neue Light" w:hAnsi="Times New Roman" w:cs="Times New Roman"/>
                <w:bCs w:val="0"/>
                <w:color w:val="000000"/>
                <w:sz w:val="24"/>
                <w:szCs w:val="24"/>
              </w:rPr>
              <w:t>Наименование зоны</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Санитарно-защитная зона</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Санитарный разрыв (полоса отчуждения) инженерных коммуникаций</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Охранная зона инженерных коммуникаций</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Первый пояс зоны санитарной охраны источника водоснабжения</w:t>
            </w:r>
          </w:p>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Второй пояс зоны санитарной охраны источника водоснабжения</w:t>
            </w:r>
          </w:p>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Третий пояс зоны санитарной охраны источника водоснабжения</w:t>
            </w:r>
          </w:p>
        </w:tc>
      </w:tr>
      <w:tr w:rsidR="002476F4" w:rsidTr="00C22FE6">
        <w:trPr>
          <w:trHeight w:val="49"/>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Водоохранная зона</w:t>
            </w:r>
          </w:p>
        </w:tc>
      </w:tr>
      <w:tr w:rsidR="002476F4" w:rsidTr="00C22FE6">
        <w:trPr>
          <w:trHeight w:val="20"/>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Прибрежная защитная полоса</w:t>
            </w:r>
          </w:p>
        </w:tc>
      </w:tr>
      <w:tr w:rsidR="002476F4" w:rsidTr="00C22FE6">
        <w:trPr>
          <w:trHeight w:val="20"/>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lastRenderedPageBreak/>
              <w:t>Береговая полоса</w:t>
            </w:r>
          </w:p>
        </w:tc>
      </w:tr>
      <w:tr w:rsidR="002476F4" w:rsidTr="00C22FE6">
        <w:trPr>
          <w:trHeight w:val="20"/>
          <w:tblHeader/>
          <w:jc w:val="center"/>
        </w:trPr>
        <w:tc>
          <w:tcPr>
            <w:tcW w:w="5000" w:type="pct"/>
            <w:tcBorders>
              <w:top w:val="single" w:sz="2" w:space="0" w:color="D9D9D9" w:themeColor="background1" w:themeShade="D9"/>
              <w:left w:val="nil"/>
              <w:bottom w:val="nil"/>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Придорожная полоса</w:t>
            </w:r>
          </w:p>
        </w:tc>
      </w:tr>
      <w:tr w:rsidR="002476F4" w:rsidTr="00C22FE6">
        <w:trPr>
          <w:trHeight w:val="20"/>
          <w:tblHeader/>
          <w:jc w:val="center"/>
        </w:trPr>
        <w:tc>
          <w:tcPr>
            <w:tcW w:w="5000" w:type="pct"/>
            <w:tcBorders>
              <w:top w:val="single" w:sz="2" w:space="0" w:color="D9D9D9" w:themeColor="background1" w:themeShade="D9"/>
              <w:left w:val="nil"/>
              <w:bottom w:val="nil"/>
              <w:right w:val="nil"/>
            </w:tcBorders>
            <w:tcMar>
              <w:top w:w="80" w:type="dxa"/>
              <w:left w:w="80" w:type="dxa"/>
              <w:bottom w:w="80" w:type="dxa"/>
              <w:right w:w="80" w:type="dxa"/>
            </w:tcMar>
            <w:vAlign w:val="center"/>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Зона подтопления</w:t>
            </w:r>
          </w:p>
        </w:tc>
      </w:tr>
      <w:bookmarkEnd w:id="384"/>
      <w:bookmarkEnd w:id="385"/>
      <w:bookmarkEnd w:id="390"/>
      <w:bookmarkEnd w:id="391"/>
      <w:bookmarkEnd w:id="392"/>
    </w:tbl>
    <w:p w:rsidR="002476F4" w:rsidRDefault="002476F4" w:rsidP="002476F4">
      <w:pPr>
        <w:spacing w:after="200" w:line="276" w:lineRule="auto"/>
        <w:rPr>
          <w:b/>
        </w:rPr>
      </w:pPr>
    </w:p>
    <w:p w:rsidR="00565A32" w:rsidRDefault="00565A32"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0D3656">
      <w:pPr>
        <w:jc w:val="both"/>
        <w:rPr>
          <w:sz w:val="28"/>
          <w:szCs w:val="28"/>
        </w:rPr>
      </w:pP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lastRenderedPageBreak/>
        <w:t>Приложение</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 к постановлению администрации  </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МР "Усть-Куломский" </w:t>
      </w:r>
    </w:p>
    <w:p w:rsidR="002476F4" w:rsidRDefault="002476F4" w:rsidP="002476F4">
      <w:pPr>
        <w:jc w:val="right"/>
      </w:pPr>
      <w:r>
        <w:rPr>
          <w:color w:val="000000" w:themeColor="text1"/>
          <w:sz w:val="28"/>
          <w:szCs w:val="28"/>
        </w:rPr>
        <w:t xml:space="preserve">от  2024 г. N </w:t>
      </w:r>
    </w:p>
    <w:p w:rsidR="002476F4" w:rsidRPr="002A0B40" w:rsidRDefault="002476F4" w:rsidP="002476F4">
      <w:pPr>
        <w:jc w:val="center"/>
        <w:rPr>
          <w:b/>
          <w:sz w:val="28"/>
          <w:szCs w:val="28"/>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Pr>
          <w:b/>
          <w:sz w:val="44"/>
          <w:szCs w:val="44"/>
        </w:rPr>
        <w:t>Пожег</w:t>
      </w:r>
      <w:r w:rsidRPr="0085701C">
        <w:rPr>
          <w:b/>
          <w:sz w:val="44"/>
          <w:szCs w:val="44"/>
        </w:rPr>
        <w:t>»</w:t>
      </w:r>
    </w:p>
    <w:p w:rsidR="002476F4" w:rsidRPr="00D11B6C" w:rsidRDefault="002476F4" w:rsidP="002476F4">
      <w:pPr>
        <w:jc w:val="center"/>
        <w:rPr>
          <w:b/>
          <w:sz w:val="40"/>
          <w:szCs w:val="40"/>
        </w:rPr>
      </w:pPr>
      <w:r w:rsidRPr="00D11B6C">
        <w:rPr>
          <w:b/>
          <w:sz w:val="40"/>
          <w:szCs w:val="40"/>
        </w:rPr>
        <w:t>муниципального района «Усть-Куломский»</w:t>
      </w:r>
    </w:p>
    <w:p w:rsidR="002476F4" w:rsidRPr="00D11B6C" w:rsidRDefault="002476F4" w:rsidP="002476F4">
      <w:pPr>
        <w:jc w:val="center"/>
        <w:rPr>
          <w:bCs/>
          <w:sz w:val="40"/>
          <w:szCs w:val="40"/>
        </w:rPr>
      </w:pPr>
      <w:r w:rsidRPr="00D11B6C">
        <w:rPr>
          <w:b/>
          <w:sz w:val="40"/>
          <w:szCs w:val="40"/>
        </w:rPr>
        <w:t>Республики Коми</w:t>
      </w:r>
    </w:p>
    <w:p w:rsidR="002476F4" w:rsidRPr="002A0B40" w:rsidRDefault="002476F4" w:rsidP="002476F4">
      <w:pPr>
        <w:rPr>
          <w:bCs/>
        </w:rPr>
      </w:pPr>
    </w:p>
    <w:p w:rsidR="002476F4" w:rsidRPr="002A0B40" w:rsidRDefault="002476F4" w:rsidP="002476F4">
      <w:pPr>
        <w:jc w:val="center"/>
        <w:rPr>
          <w:bCs/>
        </w:rPr>
      </w:pPr>
    </w:p>
    <w:p w:rsidR="002476F4" w:rsidRPr="003A7592" w:rsidRDefault="002476F4" w:rsidP="002476F4">
      <w:pPr>
        <w:jc w:val="center"/>
        <w:rPr>
          <w:b/>
          <w:bCs/>
          <w:sz w:val="28"/>
        </w:rPr>
      </w:pPr>
      <w:r>
        <w:rPr>
          <w:b/>
          <w:bCs/>
          <w:sz w:val="28"/>
        </w:rPr>
        <w:t xml:space="preserve">Часть 3. </w:t>
      </w:r>
      <w:r w:rsidRPr="003A7592">
        <w:rPr>
          <w:b/>
          <w:bCs/>
          <w:sz w:val="28"/>
        </w:rPr>
        <w:t>Градостроительные регламенты</w:t>
      </w: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Pr="002A0B40" w:rsidRDefault="002476F4" w:rsidP="002476F4">
      <w:pPr>
        <w:jc w:val="center"/>
        <w:rPr>
          <w:bCs/>
        </w:rPr>
      </w:pPr>
      <w:r w:rsidRPr="002A0B40">
        <w:rPr>
          <w:bCs/>
        </w:rPr>
        <w:t>202</w:t>
      </w:r>
      <w:r>
        <w:rPr>
          <w:bCs/>
        </w:rPr>
        <w:t>4</w:t>
      </w:r>
      <w:r w:rsidRPr="002A0B40">
        <w:rPr>
          <w:bCs/>
        </w:rPr>
        <w:t xml:space="preserve"> г.</w:t>
      </w:r>
      <w:r w:rsidRPr="002A0B40">
        <w:rPr>
          <w:bCs/>
        </w:rPr>
        <w:br w:type="page"/>
      </w: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Pr>
          <w:b/>
          <w:sz w:val="44"/>
          <w:szCs w:val="44"/>
        </w:rPr>
        <w:t>Пожег</w:t>
      </w:r>
      <w:r w:rsidRPr="0085701C">
        <w:rPr>
          <w:b/>
          <w:sz w:val="44"/>
          <w:szCs w:val="44"/>
        </w:rPr>
        <w:t>»</w:t>
      </w:r>
    </w:p>
    <w:p w:rsidR="002476F4" w:rsidRPr="00D11B6C" w:rsidRDefault="002476F4" w:rsidP="002476F4">
      <w:pPr>
        <w:jc w:val="center"/>
        <w:rPr>
          <w:b/>
          <w:sz w:val="40"/>
          <w:szCs w:val="40"/>
        </w:rPr>
      </w:pPr>
      <w:r w:rsidRPr="00D11B6C">
        <w:rPr>
          <w:b/>
          <w:sz w:val="40"/>
          <w:szCs w:val="40"/>
        </w:rPr>
        <w:t>муниципального района «Усть-Куломский»</w:t>
      </w:r>
    </w:p>
    <w:p w:rsidR="002476F4" w:rsidRPr="00D11B6C" w:rsidRDefault="002476F4" w:rsidP="002476F4">
      <w:pPr>
        <w:jc w:val="center"/>
        <w:rPr>
          <w:bCs/>
          <w:sz w:val="40"/>
          <w:szCs w:val="40"/>
        </w:rPr>
      </w:pPr>
      <w:r w:rsidRPr="00D11B6C">
        <w:rPr>
          <w:b/>
          <w:sz w:val="40"/>
          <w:szCs w:val="40"/>
        </w:rPr>
        <w:t>Республики Коми</w:t>
      </w:r>
    </w:p>
    <w:p w:rsidR="002476F4" w:rsidRPr="002A0B40" w:rsidRDefault="002476F4" w:rsidP="002476F4">
      <w:pPr>
        <w:jc w:val="center"/>
        <w:rPr>
          <w:b/>
          <w:sz w:val="28"/>
          <w:szCs w:val="28"/>
        </w:rPr>
      </w:pPr>
    </w:p>
    <w:p w:rsidR="002476F4" w:rsidRPr="002A0B40" w:rsidRDefault="002476F4" w:rsidP="002476F4">
      <w:pPr>
        <w:jc w:val="center"/>
        <w:rPr>
          <w:sz w:val="28"/>
          <w:szCs w:val="28"/>
        </w:rPr>
      </w:pPr>
    </w:p>
    <w:p w:rsidR="002476F4" w:rsidRPr="003A7592" w:rsidRDefault="002476F4" w:rsidP="002476F4">
      <w:pPr>
        <w:jc w:val="center"/>
        <w:rPr>
          <w:b/>
          <w:sz w:val="28"/>
        </w:rPr>
      </w:pPr>
      <w:r w:rsidRPr="003A7592">
        <w:rPr>
          <w:b/>
          <w:sz w:val="28"/>
        </w:rPr>
        <w:t>Часть 3. Градостроительные регламенты</w:t>
      </w: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76F4" w:rsidRPr="002A0B40" w:rsidTr="00C22FE6">
        <w:trPr>
          <w:trHeight w:val="442"/>
        </w:trPr>
        <w:tc>
          <w:tcPr>
            <w:tcW w:w="4536" w:type="dxa"/>
            <w:tcBorders>
              <w:top w:val="nil"/>
              <w:left w:val="nil"/>
              <w:bottom w:val="nil"/>
              <w:right w:val="nil"/>
            </w:tcBorders>
            <w:shd w:val="clear" w:color="auto" w:fill="auto"/>
          </w:tcPr>
          <w:p w:rsidR="002476F4" w:rsidRPr="002A0B40" w:rsidRDefault="002476F4" w:rsidP="00C22FE6">
            <w:pPr>
              <w:rPr>
                <w:sz w:val="28"/>
                <w:szCs w:val="28"/>
              </w:rPr>
            </w:pPr>
            <w:r w:rsidRPr="002A0B40">
              <w:rPr>
                <w:sz w:val="28"/>
                <w:szCs w:val="28"/>
              </w:rPr>
              <w:t>Индивидуальный предприниматель</w:t>
            </w:r>
          </w:p>
          <w:p w:rsidR="002476F4" w:rsidRPr="002A0B40" w:rsidRDefault="002476F4" w:rsidP="00C22FE6">
            <w:pPr>
              <w:rPr>
                <w:sz w:val="28"/>
                <w:szCs w:val="28"/>
              </w:rPr>
            </w:pPr>
            <w:r w:rsidRPr="002A0B40">
              <w:rPr>
                <w:sz w:val="28"/>
                <w:szCs w:val="28"/>
              </w:rPr>
              <w:t>Набатов Дмитрий Андреевич</w:t>
            </w:r>
          </w:p>
        </w:tc>
        <w:tc>
          <w:tcPr>
            <w:tcW w:w="2552" w:type="dxa"/>
            <w:tcBorders>
              <w:top w:val="nil"/>
              <w:left w:val="nil"/>
              <w:right w:val="nil"/>
            </w:tcBorders>
            <w:shd w:val="clear" w:color="auto" w:fill="auto"/>
          </w:tcPr>
          <w:p w:rsidR="002476F4" w:rsidRPr="002A0B40" w:rsidRDefault="002476F4" w:rsidP="00C22FE6">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rsidR="002476F4" w:rsidRPr="002A0B40" w:rsidRDefault="002476F4" w:rsidP="00C22FE6">
            <w:pPr>
              <w:spacing w:line="276" w:lineRule="auto"/>
              <w:rPr>
                <w:sz w:val="28"/>
                <w:szCs w:val="28"/>
              </w:rPr>
            </w:pPr>
          </w:p>
          <w:p w:rsidR="002476F4" w:rsidRPr="002A0B40" w:rsidRDefault="002476F4" w:rsidP="00C22FE6">
            <w:pPr>
              <w:spacing w:line="276" w:lineRule="auto"/>
              <w:rPr>
                <w:sz w:val="28"/>
                <w:szCs w:val="28"/>
                <w:lang w:eastAsia="en-US" w:bidi="en-US"/>
              </w:rPr>
            </w:pPr>
            <w:r w:rsidRPr="002A0B40">
              <w:rPr>
                <w:sz w:val="28"/>
                <w:szCs w:val="28"/>
              </w:rPr>
              <w:t>Д.А. Набатов</w:t>
            </w:r>
          </w:p>
        </w:tc>
      </w:tr>
    </w:tbl>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r w:rsidRPr="002A0B40">
        <w:rPr>
          <w:bCs/>
        </w:rPr>
        <w:lastRenderedPageBreak/>
        <w:t>202</w:t>
      </w:r>
      <w:r>
        <w:rPr>
          <w:bCs/>
        </w:rPr>
        <w:t>4</w:t>
      </w:r>
      <w:r w:rsidRPr="002A0B40">
        <w:rPr>
          <w:bCs/>
        </w:rPr>
        <w:t xml:space="preserve"> г.</w:t>
      </w:r>
    </w:p>
    <w:p w:rsidR="002476F4" w:rsidRPr="00E41D86" w:rsidRDefault="002476F4" w:rsidP="002476F4">
      <w:pPr>
        <w:spacing w:after="240"/>
        <w:jc w:val="center"/>
        <w:rPr>
          <w:b/>
          <w:bCs/>
        </w:rPr>
      </w:pPr>
      <w:r w:rsidRPr="00E41D86">
        <w:rPr>
          <w:b/>
          <w:bCs/>
        </w:rPr>
        <w:t>ОГЛАВЛЕНИЕ</w:t>
      </w:r>
    </w:p>
    <w:sdt>
      <w:sdtPr>
        <w:id w:val="5720504"/>
        <w:docPartObj>
          <w:docPartGallery w:val="Table of Contents"/>
          <w:docPartUnique/>
        </w:docPartObj>
      </w:sdtPr>
      <w:sdtEndPr>
        <w:rPr>
          <w:b/>
          <w:bCs/>
        </w:rPr>
      </w:sdtEndPr>
      <w:sdtContent>
        <w:p w:rsidR="002476F4" w:rsidRPr="00DC1B27" w:rsidRDefault="00622A14" w:rsidP="002476F4">
          <w:pPr>
            <w:pStyle w:val="15"/>
            <w:tabs>
              <w:tab w:val="right" w:leader="dot" w:pos="9339"/>
            </w:tabs>
            <w:jc w:val="both"/>
            <w:rPr>
              <w:rFonts w:ascii="Times New Roman" w:hAnsi="Times New Roman" w:cs="Times New Roman"/>
              <w:b/>
              <w:bCs/>
              <w:caps/>
              <w:noProof/>
            </w:rPr>
          </w:pPr>
          <w:r w:rsidRPr="00DC1B27">
            <w:rPr>
              <w:rFonts w:ascii="Times New Roman" w:hAnsi="Times New Roman" w:cs="Times New Roman"/>
            </w:rPr>
            <w:fldChar w:fldCharType="begin"/>
          </w:r>
          <w:r w:rsidR="002476F4" w:rsidRPr="00DC1B27">
            <w:rPr>
              <w:rFonts w:ascii="Times New Roman" w:hAnsi="Times New Roman" w:cs="Times New Roman"/>
            </w:rPr>
            <w:instrText xml:space="preserve"> TOC \o "1-8" \u </w:instrText>
          </w:r>
          <w:r w:rsidRPr="00DC1B27">
            <w:rPr>
              <w:rFonts w:ascii="Times New Roman" w:hAnsi="Times New Roman" w:cs="Times New Roman"/>
            </w:rPr>
            <w:fldChar w:fldCharType="separate"/>
          </w:r>
          <w:r w:rsidR="002476F4" w:rsidRPr="00DC1B27">
            <w:rPr>
              <w:rFonts w:ascii="Times New Roman" w:hAnsi="Times New Roman" w:cs="Times New Roman"/>
              <w:noProof/>
            </w:rPr>
            <w:t>ЧАСТЬ 3. ГРАДОСТРОИТЕЛЬНЫЕ РЕГЛАМЕНТЫ</w:t>
          </w:r>
          <w:r w:rsidR="002476F4" w:rsidRPr="00DC1B27">
            <w:rPr>
              <w:rFonts w:ascii="Times New Roman" w:hAnsi="Times New Roman" w:cs="Times New Roman"/>
              <w:noProof/>
            </w:rPr>
            <w:tab/>
          </w:r>
          <w:r w:rsidRPr="00DC1B27">
            <w:rPr>
              <w:rFonts w:ascii="Times New Roman" w:hAnsi="Times New Roman" w:cs="Times New Roman"/>
              <w:noProof/>
            </w:rPr>
            <w:fldChar w:fldCharType="begin"/>
          </w:r>
          <w:r w:rsidR="002476F4" w:rsidRPr="00DC1B27">
            <w:rPr>
              <w:rFonts w:ascii="Times New Roman" w:hAnsi="Times New Roman" w:cs="Times New Roman"/>
              <w:noProof/>
            </w:rPr>
            <w:instrText xml:space="preserve"> PAGEREF _Toc170933496 \h </w:instrText>
          </w:r>
          <w:r w:rsidRPr="00DC1B27">
            <w:rPr>
              <w:rFonts w:ascii="Times New Roman" w:hAnsi="Times New Roman" w:cs="Times New Roman"/>
              <w:noProof/>
            </w:rPr>
          </w:r>
          <w:r w:rsidRPr="00DC1B27">
            <w:rPr>
              <w:rFonts w:ascii="Times New Roman" w:hAnsi="Times New Roman" w:cs="Times New Roman"/>
              <w:noProof/>
            </w:rPr>
            <w:fldChar w:fldCharType="separate"/>
          </w:r>
          <w:r w:rsidR="004F2BC2">
            <w:rPr>
              <w:rFonts w:ascii="Times New Roman" w:hAnsi="Times New Roman" w:cs="Times New Roman"/>
              <w:noProof/>
            </w:rPr>
            <w:t>66</w:t>
          </w:r>
          <w:r w:rsidRPr="00DC1B27">
            <w:rPr>
              <w:rFonts w:ascii="Times New Roman" w:hAnsi="Times New Roman" w:cs="Times New Roman"/>
              <w:noProof/>
            </w:rPr>
            <w:fldChar w:fldCharType="end"/>
          </w:r>
        </w:p>
        <w:p w:rsidR="002476F4" w:rsidRPr="00DC1B27" w:rsidRDefault="002476F4" w:rsidP="002476F4">
          <w:pPr>
            <w:pStyle w:val="21"/>
            <w:tabs>
              <w:tab w:val="right" w:leader="dot" w:pos="9339"/>
            </w:tabs>
            <w:jc w:val="both"/>
            <w:rPr>
              <w:rFonts w:ascii="Times New Roman" w:hAnsi="Times New Roman" w:cs="Times New Roman"/>
              <w:b/>
              <w:bCs/>
              <w:noProof/>
            </w:rPr>
          </w:pPr>
          <w:r w:rsidRPr="00DC1B27">
            <w:rPr>
              <w:rFonts w:ascii="Times New Roman" w:hAnsi="Times New Roman" w:cs="Times New Roman"/>
              <w:noProof/>
            </w:rPr>
            <w:t>Глава 8. Назначение и состав градостроительных регламентов</w:t>
          </w:r>
          <w:r w:rsidRPr="00DC1B27">
            <w:rPr>
              <w:rFonts w:ascii="Times New Roman" w:hAnsi="Times New Roman" w:cs="Times New Roman"/>
              <w:noProof/>
            </w:rPr>
            <w:tab/>
          </w:r>
          <w:r w:rsidR="00622A14" w:rsidRPr="00DC1B27">
            <w:rPr>
              <w:rFonts w:ascii="Times New Roman" w:hAnsi="Times New Roman" w:cs="Times New Roman"/>
              <w:noProof/>
            </w:rPr>
            <w:fldChar w:fldCharType="begin"/>
          </w:r>
          <w:r w:rsidRPr="00DC1B27">
            <w:rPr>
              <w:rFonts w:ascii="Times New Roman" w:hAnsi="Times New Roman" w:cs="Times New Roman"/>
              <w:noProof/>
            </w:rPr>
            <w:instrText xml:space="preserve"> PAGEREF _Toc170933497 \h </w:instrText>
          </w:r>
          <w:r w:rsidR="00622A14" w:rsidRPr="00DC1B27">
            <w:rPr>
              <w:rFonts w:ascii="Times New Roman" w:hAnsi="Times New Roman" w:cs="Times New Roman"/>
              <w:noProof/>
            </w:rPr>
          </w:r>
          <w:r w:rsidR="00622A14" w:rsidRPr="00DC1B27">
            <w:rPr>
              <w:rFonts w:ascii="Times New Roman" w:hAnsi="Times New Roman" w:cs="Times New Roman"/>
              <w:noProof/>
            </w:rPr>
            <w:fldChar w:fldCharType="separate"/>
          </w:r>
          <w:r w:rsidR="004F2BC2">
            <w:rPr>
              <w:rFonts w:ascii="Times New Roman" w:hAnsi="Times New Roman" w:cs="Times New Roman"/>
              <w:noProof/>
            </w:rPr>
            <w:t>66</w:t>
          </w:r>
          <w:r w:rsidR="00622A14" w:rsidRPr="00DC1B27">
            <w:rPr>
              <w:rFonts w:ascii="Times New Roman" w:hAnsi="Times New Roman" w:cs="Times New Roman"/>
              <w:noProof/>
            </w:rPr>
            <w:fldChar w:fldCharType="end"/>
          </w:r>
        </w:p>
        <w:p w:rsidR="002476F4" w:rsidRPr="00DC1B27" w:rsidRDefault="002476F4" w:rsidP="002476F4">
          <w:pPr>
            <w:pStyle w:val="31"/>
            <w:tabs>
              <w:tab w:val="clear" w:pos="9344"/>
              <w:tab w:val="right" w:leader="dot" w:pos="9339"/>
            </w:tabs>
            <w:jc w:val="both"/>
            <w:rPr>
              <w:rFonts w:ascii="Times New Roman" w:hAnsi="Times New Roman" w:cs="Times New Roman"/>
              <w:szCs w:val="24"/>
            </w:rPr>
          </w:pPr>
          <w:r w:rsidRPr="00DC1B27">
            <w:rPr>
              <w:rFonts w:ascii="Times New Roman" w:hAnsi="Times New Roman" w:cs="Times New Roman"/>
              <w:b/>
              <w:szCs w:val="24"/>
            </w:rPr>
            <w:t>Статья 23. Общие положения о градостроительных регламентах</w:t>
          </w:r>
          <w:r w:rsidRPr="00DC1B27">
            <w:rPr>
              <w:rFonts w:ascii="Times New Roman" w:hAnsi="Times New Roman" w:cs="Times New Roman"/>
              <w:szCs w:val="24"/>
            </w:rPr>
            <w:tab/>
          </w:r>
          <w:r w:rsidR="00622A14" w:rsidRPr="00DC1B27">
            <w:rPr>
              <w:rFonts w:ascii="Times New Roman" w:hAnsi="Times New Roman" w:cs="Times New Roman"/>
              <w:szCs w:val="24"/>
            </w:rPr>
            <w:fldChar w:fldCharType="begin"/>
          </w:r>
          <w:r w:rsidRPr="00DC1B27">
            <w:rPr>
              <w:rFonts w:ascii="Times New Roman" w:hAnsi="Times New Roman" w:cs="Times New Roman"/>
              <w:szCs w:val="24"/>
            </w:rPr>
            <w:instrText xml:space="preserve"> PAGEREF _Toc170933498 \h </w:instrText>
          </w:r>
          <w:r w:rsidR="00622A14" w:rsidRPr="00DC1B27">
            <w:rPr>
              <w:rFonts w:ascii="Times New Roman" w:hAnsi="Times New Roman" w:cs="Times New Roman"/>
              <w:szCs w:val="24"/>
            </w:rPr>
          </w:r>
          <w:r w:rsidR="00622A14" w:rsidRPr="00DC1B27">
            <w:rPr>
              <w:rFonts w:ascii="Times New Roman" w:hAnsi="Times New Roman" w:cs="Times New Roman"/>
              <w:szCs w:val="24"/>
            </w:rPr>
            <w:fldChar w:fldCharType="separate"/>
          </w:r>
          <w:r w:rsidR="004F2BC2">
            <w:rPr>
              <w:rFonts w:ascii="Times New Roman" w:hAnsi="Times New Roman" w:cs="Times New Roman"/>
              <w:szCs w:val="24"/>
            </w:rPr>
            <w:t>66</w:t>
          </w:r>
          <w:r w:rsidR="00622A14" w:rsidRPr="00DC1B27">
            <w:rPr>
              <w:rFonts w:ascii="Times New Roman" w:hAnsi="Times New Roman" w:cs="Times New Roman"/>
              <w:szCs w:val="24"/>
            </w:rPr>
            <w:fldChar w:fldCharType="end"/>
          </w:r>
        </w:p>
        <w:p w:rsidR="002476F4" w:rsidRPr="00DC1B27" w:rsidRDefault="002476F4" w:rsidP="002476F4">
          <w:pPr>
            <w:pStyle w:val="31"/>
            <w:tabs>
              <w:tab w:val="clear" w:pos="9344"/>
              <w:tab w:val="right" w:leader="dot" w:pos="9339"/>
            </w:tabs>
            <w:jc w:val="both"/>
            <w:rPr>
              <w:rFonts w:ascii="Times New Roman" w:hAnsi="Times New Roman" w:cs="Times New Roman"/>
              <w:szCs w:val="24"/>
            </w:rPr>
          </w:pPr>
          <w:r w:rsidRPr="00DC1B27">
            <w:rPr>
              <w:rFonts w:ascii="Times New Roman" w:hAnsi="Times New Roman" w:cs="Times New Roman"/>
              <w:b/>
              <w:szCs w:val="24"/>
            </w:rPr>
            <w:t>Статья 24. Виды разрешенного использования</w:t>
          </w:r>
          <w:r w:rsidRPr="00DC1B27">
            <w:rPr>
              <w:rFonts w:ascii="Times New Roman" w:hAnsi="Times New Roman" w:cs="Times New Roman"/>
              <w:szCs w:val="24"/>
            </w:rPr>
            <w:tab/>
          </w:r>
          <w:r w:rsidR="00622A14" w:rsidRPr="00DC1B27">
            <w:rPr>
              <w:rFonts w:ascii="Times New Roman" w:hAnsi="Times New Roman" w:cs="Times New Roman"/>
              <w:szCs w:val="24"/>
            </w:rPr>
            <w:fldChar w:fldCharType="begin"/>
          </w:r>
          <w:r w:rsidRPr="00DC1B27">
            <w:rPr>
              <w:rFonts w:ascii="Times New Roman" w:hAnsi="Times New Roman" w:cs="Times New Roman"/>
              <w:szCs w:val="24"/>
            </w:rPr>
            <w:instrText xml:space="preserve"> PAGEREF _Toc170933499 \h </w:instrText>
          </w:r>
          <w:r w:rsidR="00622A14" w:rsidRPr="00DC1B27">
            <w:rPr>
              <w:rFonts w:ascii="Times New Roman" w:hAnsi="Times New Roman" w:cs="Times New Roman"/>
              <w:szCs w:val="24"/>
            </w:rPr>
          </w:r>
          <w:r w:rsidR="00622A14" w:rsidRPr="00DC1B27">
            <w:rPr>
              <w:rFonts w:ascii="Times New Roman" w:hAnsi="Times New Roman" w:cs="Times New Roman"/>
              <w:szCs w:val="24"/>
            </w:rPr>
            <w:fldChar w:fldCharType="separate"/>
          </w:r>
          <w:r w:rsidR="004F2BC2">
            <w:rPr>
              <w:rFonts w:ascii="Times New Roman" w:hAnsi="Times New Roman" w:cs="Times New Roman"/>
              <w:szCs w:val="24"/>
            </w:rPr>
            <w:t>67</w:t>
          </w:r>
          <w:r w:rsidR="00622A14" w:rsidRPr="00DC1B27">
            <w:rPr>
              <w:rFonts w:ascii="Times New Roman" w:hAnsi="Times New Roman" w:cs="Times New Roman"/>
              <w:szCs w:val="24"/>
            </w:rPr>
            <w:fldChar w:fldCharType="end"/>
          </w:r>
        </w:p>
        <w:p w:rsidR="002476F4" w:rsidRPr="00DC1B27" w:rsidRDefault="002476F4" w:rsidP="002476F4">
          <w:pPr>
            <w:pStyle w:val="31"/>
            <w:tabs>
              <w:tab w:val="clear" w:pos="9344"/>
              <w:tab w:val="right" w:leader="dot" w:pos="9339"/>
            </w:tabs>
            <w:jc w:val="both"/>
            <w:rPr>
              <w:rFonts w:ascii="Times New Roman" w:hAnsi="Times New Roman" w:cs="Times New Roman"/>
              <w:szCs w:val="24"/>
            </w:rPr>
          </w:pPr>
          <w:r w:rsidRPr="00DC1B27">
            <w:rPr>
              <w:rFonts w:ascii="Times New Roman" w:hAnsi="Times New Roman" w:cs="Times New Roman"/>
              <w:b/>
              <w:szCs w:val="24"/>
            </w:rPr>
            <w:t>Статья 25. Предельные размеры земельных участков и предельные параметры строительства</w:t>
          </w:r>
          <w:r w:rsidRPr="00DC1B27">
            <w:rPr>
              <w:rFonts w:ascii="Times New Roman" w:hAnsi="Times New Roman" w:cs="Times New Roman"/>
              <w:szCs w:val="24"/>
            </w:rPr>
            <w:tab/>
          </w:r>
          <w:r w:rsidR="00622A14" w:rsidRPr="00DC1B27">
            <w:rPr>
              <w:rFonts w:ascii="Times New Roman" w:hAnsi="Times New Roman" w:cs="Times New Roman"/>
              <w:szCs w:val="24"/>
            </w:rPr>
            <w:fldChar w:fldCharType="begin"/>
          </w:r>
          <w:r w:rsidRPr="00DC1B27">
            <w:rPr>
              <w:rFonts w:ascii="Times New Roman" w:hAnsi="Times New Roman" w:cs="Times New Roman"/>
              <w:szCs w:val="24"/>
            </w:rPr>
            <w:instrText xml:space="preserve"> PAGEREF _Toc170933500 \h </w:instrText>
          </w:r>
          <w:r w:rsidR="00622A14" w:rsidRPr="00DC1B27">
            <w:rPr>
              <w:rFonts w:ascii="Times New Roman" w:hAnsi="Times New Roman" w:cs="Times New Roman"/>
              <w:szCs w:val="24"/>
            </w:rPr>
          </w:r>
          <w:r w:rsidR="00622A14" w:rsidRPr="00DC1B27">
            <w:rPr>
              <w:rFonts w:ascii="Times New Roman" w:hAnsi="Times New Roman" w:cs="Times New Roman"/>
              <w:szCs w:val="24"/>
            </w:rPr>
            <w:fldChar w:fldCharType="separate"/>
          </w:r>
          <w:r w:rsidR="004F2BC2">
            <w:rPr>
              <w:rFonts w:ascii="Times New Roman" w:hAnsi="Times New Roman" w:cs="Times New Roman"/>
              <w:szCs w:val="24"/>
            </w:rPr>
            <w:t>68</w:t>
          </w:r>
          <w:r w:rsidR="00622A14" w:rsidRPr="00DC1B27">
            <w:rPr>
              <w:rFonts w:ascii="Times New Roman" w:hAnsi="Times New Roman" w:cs="Times New Roman"/>
              <w:szCs w:val="24"/>
            </w:rPr>
            <w:fldChar w:fldCharType="end"/>
          </w:r>
        </w:p>
        <w:p w:rsidR="002476F4" w:rsidRPr="00DC1B27" w:rsidRDefault="002476F4" w:rsidP="002476F4">
          <w:pPr>
            <w:pStyle w:val="31"/>
            <w:tabs>
              <w:tab w:val="clear" w:pos="9344"/>
              <w:tab w:val="right" w:leader="dot" w:pos="9339"/>
            </w:tabs>
            <w:jc w:val="both"/>
            <w:rPr>
              <w:rFonts w:ascii="Times New Roman" w:hAnsi="Times New Roman" w:cs="Times New Roman"/>
              <w:szCs w:val="24"/>
            </w:rPr>
          </w:pPr>
          <w:r w:rsidRPr="00DC1B27">
            <w:rPr>
              <w:rFonts w:ascii="Times New Roman" w:hAnsi="Times New Roman" w:cs="Times New Roman"/>
              <w:b/>
              <w:szCs w:val="24"/>
            </w:rPr>
            <w:t>Статья 26. Архитектурно-градостроительный облик объекта капитального строительства</w:t>
          </w:r>
          <w:r w:rsidRPr="00DC1B27">
            <w:rPr>
              <w:rFonts w:ascii="Times New Roman" w:hAnsi="Times New Roman" w:cs="Times New Roman"/>
              <w:szCs w:val="24"/>
            </w:rPr>
            <w:tab/>
          </w:r>
          <w:r w:rsidR="00622A14" w:rsidRPr="00DC1B27">
            <w:rPr>
              <w:rFonts w:ascii="Times New Roman" w:hAnsi="Times New Roman" w:cs="Times New Roman"/>
              <w:szCs w:val="24"/>
            </w:rPr>
            <w:fldChar w:fldCharType="begin"/>
          </w:r>
          <w:r w:rsidRPr="00DC1B27">
            <w:rPr>
              <w:rFonts w:ascii="Times New Roman" w:hAnsi="Times New Roman" w:cs="Times New Roman"/>
              <w:szCs w:val="24"/>
            </w:rPr>
            <w:instrText xml:space="preserve"> PAGEREF _Toc170933501 \h </w:instrText>
          </w:r>
          <w:r w:rsidR="00622A14" w:rsidRPr="00DC1B27">
            <w:rPr>
              <w:rFonts w:ascii="Times New Roman" w:hAnsi="Times New Roman" w:cs="Times New Roman"/>
              <w:szCs w:val="24"/>
            </w:rPr>
          </w:r>
          <w:r w:rsidR="00622A14" w:rsidRPr="00DC1B27">
            <w:rPr>
              <w:rFonts w:ascii="Times New Roman" w:hAnsi="Times New Roman" w:cs="Times New Roman"/>
              <w:szCs w:val="24"/>
            </w:rPr>
            <w:fldChar w:fldCharType="separate"/>
          </w:r>
          <w:r w:rsidR="004F2BC2">
            <w:rPr>
              <w:rFonts w:ascii="Times New Roman" w:hAnsi="Times New Roman" w:cs="Times New Roman"/>
              <w:szCs w:val="24"/>
            </w:rPr>
            <w:t>69</w:t>
          </w:r>
          <w:r w:rsidR="00622A14" w:rsidRPr="00DC1B27">
            <w:rPr>
              <w:rFonts w:ascii="Times New Roman" w:hAnsi="Times New Roman" w:cs="Times New Roman"/>
              <w:szCs w:val="24"/>
            </w:rPr>
            <w:fldChar w:fldCharType="end"/>
          </w:r>
        </w:p>
        <w:p w:rsidR="002476F4" w:rsidRPr="00DC1B27" w:rsidRDefault="002476F4" w:rsidP="002476F4">
          <w:pPr>
            <w:pStyle w:val="21"/>
            <w:tabs>
              <w:tab w:val="right" w:leader="dot" w:pos="9339"/>
            </w:tabs>
            <w:jc w:val="both"/>
            <w:rPr>
              <w:rFonts w:ascii="Times New Roman" w:hAnsi="Times New Roman" w:cs="Times New Roman"/>
              <w:b/>
              <w:bCs/>
              <w:noProof/>
            </w:rPr>
          </w:pPr>
          <w:r w:rsidRPr="00DC1B27">
            <w:rPr>
              <w:rFonts w:ascii="Times New Roman" w:hAnsi="Times New Roman" w:cs="Times New Roman"/>
              <w:noProof/>
            </w:rPr>
            <w:t>Глава 9. Градостроительные регламенты и ограничения использования территории</w:t>
          </w:r>
          <w:r w:rsidRPr="00DC1B27">
            <w:rPr>
              <w:rFonts w:ascii="Times New Roman" w:hAnsi="Times New Roman" w:cs="Times New Roman"/>
              <w:noProof/>
            </w:rPr>
            <w:tab/>
          </w:r>
          <w:r w:rsidR="00622A14" w:rsidRPr="00DC1B27">
            <w:rPr>
              <w:rFonts w:ascii="Times New Roman" w:hAnsi="Times New Roman" w:cs="Times New Roman"/>
              <w:noProof/>
            </w:rPr>
            <w:fldChar w:fldCharType="begin"/>
          </w:r>
          <w:r w:rsidRPr="00DC1B27">
            <w:rPr>
              <w:rFonts w:ascii="Times New Roman" w:hAnsi="Times New Roman" w:cs="Times New Roman"/>
              <w:noProof/>
            </w:rPr>
            <w:instrText xml:space="preserve"> PAGEREF _Toc170933502 \h </w:instrText>
          </w:r>
          <w:r w:rsidR="00622A14" w:rsidRPr="00DC1B27">
            <w:rPr>
              <w:rFonts w:ascii="Times New Roman" w:hAnsi="Times New Roman" w:cs="Times New Roman"/>
              <w:noProof/>
            </w:rPr>
          </w:r>
          <w:r w:rsidR="00622A14" w:rsidRPr="00DC1B27">
            <w:rPr>
              <w:rFonts w:ascii="Times New Roman" w:hAnsi="Times New Roman" w:cs="Times New Roman"/>
              <w:noProof/>
            </w:rPr>
            <w:fldChar w:fldCharType="separate"/>
          </w:r>
          <w:r w:rsidR="004F2BC2">
            <w:rPr>
              <w:rFonts w:ascii="Times New Roman" w:hAnsi="Times New Roman" w:cs="Times New Roman"/>
              <w:noProof/>
            </w:rPr>
            <w:t>70</w:t>
          </w:r>
          <w:r w:rsidR="00622A14" w:rsidRPr="00DC1B27">
            <w:rPr>
              <w:rFonts w:ascii="Times New Roman" w:hAnsi="Times New Roman" w:cs="Times New Roman"/>
              <w:noProof/>
            </w:rPr>
            <w:fldChar w:fldCharType="end"/>
          </w:r>
        </w:p>
        <w:p w:rsidR="002476F4" w:rsidRPr="00DC1B27" w:rsidRDefault="002476F4" w:rsidP="002476F4">
          <w:pPr>
            <w:pStyle w:val="21"/>
            <w:tabs>
              <w:tab w:val="right" w:leader="dot" w:pos="9339"/>
            </w:tabs>
            <w:jc w:val="both"/>
            <w:rPr>
              <w:rFonts w:ascii="Times New Roman" w:hAnsi="Times New Roman" w:cs="Times New Roman"/>
              <w:b/>
              <w:bCs/>
              <w:noProof/>
            </w:rPr>
          </w:pPr>
          <w:r w:rsidRPr="00DC1B27">
            <w:rPr>
              <w:rFonts w:ascii="Times New Roman" w:hAnsi="Times New Roman" w:cs="Times New Roman"/>
              <w:noProof/>
            </w:rPr>
            <w:t>Статья 27. Градостроительные регламенты использования территорий в части видов разрешенного использования</w:t>
          </w:r>
          <w:r w:rsidRPr="00DC1B27">
            <w:rPr>
              <w:rFonts w:ascii="Times New Roman" w:hAnsi="Times New Roman" w:cs="Times New Roman"/>
              <w:noProof/>
            </w:rPr>
            <w:tab/>
          </w:r>
          <w:r w:rsidR="00622A14" w:rsidRPr="00DC1B27">
            <w:rPr>
              <w:rFonts w:ascii="Times New Roman" w:hAnsi="Times New Roman" w:cs="Times New Roman"/>
              <w:noProof/>
            </w:rPr>
            <w:fldChar w:fldCharType="begin"/>
          </w:r>
          <w:r w:rsidRPr="00DC1B27">
            <w:rPr>
              <w:rFonts w:ascii="Times New Roman" w:hAnsi="Times New Roman" w:cs="Times New Roman"/>
              <w:noProof/>
            </w:rPr>
            <w:instrText xml:space="preserve"> PAGEREF _Toc170933503 \h </w:instrText>
          </w:r>
          <w:r w:rsidR="00622A14" w:rsidRPr="00DC1B27">
            <w:rPr>
              <w:rFonts w:ascii="Times New Roman" w:hAnsi="Times New Roman" w:cs="Times New Roman"/>
              <w:noProof/>
            </w:rPr>
          </w:r>
          <w:r w:rsidR="00622A14" w:rsidRPr="00DC1B27">
            <w:rPr>
              <w:rFonts w:ascii="Times New Roman" w:hAnsi="Times New Roman" w:cs="Times New Roman"/>
              <w:noProof/>
            </w:rPr>
            <w:fldChar w:fldCharType="separate"/>
          </w:r>
          <w:r w:rsidR="004F2BC2">
            <w:rPr>
              <w:rFonts w:ascii="Times New Roman" w:hAnsi="Times New Roman" w:cs="Times New Roman"/>
              <w:noProof/>
            </w:rPr>
            <w:t>70</w:t>
          </w:r>
          <w:r w:rsidR="00622A14" w:rsidRPr="00DC1B27">
            <w:rPr>
              <w:rFonts w:ascii="Times New Roman" w:hAnsi="Times New Roman" w:cs="Times New Roman"/>
              <w:noProof/>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27.1. Ж-1. Зона малоэтажной жилой застройки с возможностью ведения ЛПХ</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_Toc170933504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70</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27.2. Ж-2. Зона малоэтажной многоквартирной жилой застройки</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_Toc170933505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73</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27.3. О. Зона административно-делового центра, образования, здравоохранения, спорта, социального и культурно-бытового назначения</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_Toc170933506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75</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27.4. П. Зона промышленных и коммунально-складских объектов</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_Toc170933507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77</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27.5. И. Зона инженерной инфраструктуры</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_Toc170933508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79</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27.6. Р-1. Зона отдыха и рекреационного назначения</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_Toc170933509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80</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27.7. Р-2. Зона природных ландшафтов</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_Toc170933510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81</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27.8. Р-3. Зона городских лесов</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_Toc170933511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82</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27.9. СХ-1. Зона сельскохозяйственного использования</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_Toc170933512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83</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27.10. С-1. Зона кладбищ</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_Toc170933513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84</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27.11. Пр-1. Зона прочих территорий</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_Toc170933514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85</w:t>
          </w:r>
          <w:r w:rsidR="00622A14" w:rsidRPr="00DC1B27">
            <w:rPr>
              <w:rFonts w:ascii="Times New Roman" w:hAnsi="Times New Roman" w:cs="Times New Roman"/>
              <w:noProof/>
              <w:sz w:val="24"/>
              <w:szCs w:val="24"/>
            </w:rPr>
            <w:fldChar w:fldCharType="end"/>
          </w:r>
        </w:p>
        <w:p w:rsidR="002476F4" w:rsidRPr="00DC1B27" w:rsidRDefault="002476F4" w:rsidP="002476F4">
          <w:pPr>
            <w:pStyle w:val="41"/>
            <w:tabs>
              <w:tab w:val="right" w:leader="dot" w:pos="9339"/>
            </w:tabs>
            <w:jc w:val="both"/>
            <w:rPr>
              <w:rFonts w:ascii="Times New Roman" w:hAnsi="Times New Roman" w:cs="Times New Roman"/>
              <w:noProof/>
              <w:sz w:val="24"/>
              <w:szCs w:val="24"/>
            </w:rPr>
          </w:pPr>
          <w:r w:rsidRPr="00DC1B27">
            <w:rPr>
              <w:rFonts w:ascii="Times New Roman" w:hAnsi="Times New Roman" w:cs="Times New Roman"/>
              <w:b/>
              <w:noProof/>
              <w:sz w:val="24"/>
              <w:szCs w:val="24"/>
            </w:rPr>
            <w:t>Статья 27.12. Пр-2. Зона озеленения специального назначения</w:t>
          </w:r>
          <w:r w:rsidRPr="00DC1B27">
            <w:rPr>
              <w:rFonts w:ascii="Times New Roman" w:hAnsi="Times New Roman" w:cs="Times New Roman"/>
              <w:noProof/>
              <w:sz w:val="24"/>
              <w:szCs w:val="24"/>
            </w:rPr>
            <w:tab/>
          </w:r>
          <w:r w:rsidR="00622A14" w:rsidRPr="00DC1B27">
            <w:rPr>
              <w:rFonts w:ascii="Times New Roman" w:hAnsi="Times New Roman" w:cs="Times New Roman"/>
              <w:noProof/>
              <w:sz w:val="24"/>
              <w:szCs w:val="24"/>
            </w:rPr>
            <w:fldChar w:fldCharType="begin"/>
          </w:r>
          <w:r w:rsidRPr="00DC1B27">
            <w:rPr>
              <w:rFonts w:ascii="Times New Roman" w:hAnsi="Times New Roman" w:cs="Times New Roman"/>
              <w:noProof/>
              <w:sz w:val="24"/>
              <w:szCs w:val="24"/>
            </w:rPr>
            <w:instrText xml:space="preserve"> PAGEREF _Toc170933515 \h </w:instrText>
          </w:r>
          <w:r w:rsidR="00622A14" w:rsidRPr="00DC1B27">
            <w:rPr>
              <w:rFonts w:ascii="Times New Roman" w:hAnsi="Times New Roman" w:cs="Times New Roman"/>
              <w:noProof/>
              <w:sz w:val="24"/>
              <w:szCs w:val="24"/>
            </w:rPr>
          </w:r>
          <w:r w:rsidR="00622A14" w:rsidRPr="00DC1B27">
            <w:rPr>
              <w:rFonts w:ascii="Times New Roman" w:hAnsi="Times New Roman" w:cs="Times New Roman"/>
              <w:noProof/>
              <w:sz w:val="24"/>
              <w:szCs w:val="24"/>
            </w:rPr>
            <w:fldChar w:fldCharType="separate"/>
          </w:r>
          <w:r w:rsidR="004F2BC2">
            <w:rPr>
              <w:rFonts w:ascii="Times New Roman" w:hAnsi="Times New Roman" w:cs="Times New Roman"/>
              <w:noProof/>
              <w:sz w:val="24"/>
              <w:szCs w:val="24"/>
            </w:rPr>
            <w:t>86</w:t>
          </w:r>
          <w:r w:rsidR="00622A14" w:rsidRPr="00DC1B27">
            <w:rPr>
              <w:rFonts w:ascii="Times New Roman" w:hAnsi="Times New Roman" w:cs="Times New Roman"/>
              <w:noProof/>
              <w:sz w:val="24"/>
              <w:szCs w:val="24"/>
            </w:rPr>
            <w:fldChar w:fldCharType="end"/>
          </w:r>
        </w:p>
        <w:p w:rsidR="002476F4" w:rsidRPr="00DC1B27" w:rsidRDefault="002476F4" w:rsidP="002476F4">
          <w:pPr>
            <w:pStyle w:val="31"/>
            <w:tabs>
              <w:tab w:val="clear" w:pos="9344"/>
              <w:tab w:val="right" w:leader="dot" w:pos="9339"/>
            </w:tabs>
            <w:jc w:val="both"/>
            <w:rPr>
              <w:rFonts w:ascii="Times New Roman" w:hAnsi="Times New Roman" w:cs="Times New Roman"/>
              <w:szCs w:val="24"/>
            </w:rPr>
          </w:pPr>
          <w:r w:rsidRPr="00DC1B27">
            <w:rPr>
              <w:rFonts w:ascii="Times New Roman" w:hAnsi="Times New Roman" w:cs="Times New Roman"/>
              <w:b/>
              <w:szCs w:val="24"/>
            </w:rPr>
            <w:t>Статья 28.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Pr="00DC1B27">
            <w:rPr>
              <w:rFonts w:ascii="Times New Roman" w:hAnsi="Times New Roman" w:cs="Times New Roman"/>
              <w:szCs w:val="24"/>
            </w:rPr>
            <w:tab/>
          </w:r>
          <w:r w:rsidR="00622A14" w:rsidRPr="00DC1B27">
            <w:rPr>
              <w:rFonts w:ascii="Times New Roman" w:hAnsi="Times New Roman" w:cs="Times New Roman"/>
              <w:szCs w:val="24"/>
            </w:rPr>
            <w:fldChar w:fldCharType="begin"/>
          </w:r>
          <w:r w:rsidRPr="00DC1B27">
            <w:rPr>
              <w:rFonts w:ascii="Times New Roman" w:hAnsi="Times New Roman" w:cs="Times New Roman"/>
              <w:szCs w:val="24"/>
            </w:rPr>
            <w:instrText xml:space="preserve"> PAGEREF _Toc170933516 \h </w:instrText>
          </w:r>
          <w:r w:rsidR="00622A14" w:rsidRPr="00DC1B27">
            <w:rPr>
              <w:rFonts w:ascii="Times New Roman" w:hAnsi="Times New Roman" w:cs="Times New Roman"/>
              <w:szCs w:val="24"/>
            </w:rPr>
          </w:r>
          <w:r w:rsidR="00622A14" w:rsidRPr="00DC1B27">
            <w:rPr>
              <w:rFonts w:ascii="Times New Roman" w:hAnsi="Times New Roman" w:cs="Times New Roman"/>
              <w:szCs w:val="24"/>
            </w:rPr>
            <w:fldChar w:fldCharType="separate"/>
          </w:r>
          <w:r w:rsidR="004F2BC2">
            <w:rPr>
              <w:rFonts w:ascii="Times New Roman" w:hAnsi="Times New Roman" w:cs="Times New Roman"/>
              <w:szCs w:val="24"/>
            </w:rPr>
            <w:t>87</w:t>
          </w:r>
          <w:r w:rsidR="00622A14" w:rsidRPr="00DC1B27">
            <w:rPr>
              <w:rFonts w:ascii="Times New Roman" w:hAnsi="Times New Roman" w:cs="Times New Roman"/>
              <w:szCs w:val="24"/>
            </w:rPr>
            <w:fldChar w:fldCharType="end"/>
          </w:r>
        </w:p>
        <w:p w:rsidR="002476F4" w:rsidRDefault="00622A14" w:rsidP="002476F4">
          <w:pPr>
            <w:pStyle w:val="15"/>
            <w:tabs>
              <w:tab w:val="right" w:leader="dot" w:pos="9339"/>
            </w:tabs>
            <w:jc w:val="both"/>
          </w:pPr>
          <w:r w:rsidRPr="00DC1B27">
            <w:rPr>
              <w:rFonts w:ascii="Times New Roman" w:hAnsi="Times New Roman" w:cs="Times New Roman"/>
            </w:rPr>
            <w:fldChar w:fldCharType="end"/>
          </w:r>
        </w:p>
      </w:sdtContent>
    </w:sdt>
    <w:p w:rsidR="002476F4" w:rsidRDefault="002476F4" w:rsidP="002476F4">
      <w:pPr>
        <w:spacing w:after="200" w:line="276" w:lineRule="auto"/>
        <w:rPr>
          <w:rFonts w:eastAsia="Arial Unicode MS"/>
          <w:b/>
          <w:color w:val="0D0D0D" w:themeColor="text1" w:themeTint="F2"/>
          <w:spacing w:val="7"/>
          <w:bdr w:val="nil"/>
        </w:rPr>
      </w:pPr>
      <w:r>
        <w:rPr>
          <w:rFonts w:eastAsia="Arial Unicode MS"/>
          <w:b/>
          <w:color w:val="0D0D0D" w:themeColor="text1" w:themeTint="F2"/>
          <w:spacing w:val="7"/>
          <w:bdr w:val="nil"/>
        </w:rPr>
        <w:br w:type="page"/>
      </w:r>
    </w:p>
    <w:p w:rsidR="002476F4" w:rsidRPr="00E83C2E" w:rsidRDefault="002476F4" w:rsidP="002476F4">
      <w:pPr>
        <w:pStyle w:val="ConsPlusNormal"/>
        <w:jc w:val="center"/>
        <w:outlineLvl w:val="0"/>
        <w:rPr>
          <w:b/>
          <w:sz w:val="24"/>
          <w:szCs w:val="24"/>
        </w:rPr>
      </w:pPr>
      <w:bookmarkStart w:id="393" w:name="_Toc170933496"/>
      <w:r>
        <w:rPr>
          <w:b/>
          <w:sz w:val="24"/>
          <w:szCs w:val="24"/>
        </w:rPr>
        <w:lastRenderedPageBreak/>
        <w:t>ЧАСТЬ3</w:t>
      </w:r>
      <w:r w:rsidRPr="00E83C2E">
        <w:rPr>
          <w:b/>
          <w:sz w:val="24"/>
          <w:szCs w:val="24"/>
        </w:rPr>
        <w:t>. ГРАДОСТРОИТЕЛЬНЫЕ РЕГЛАМЕНТЫ</w:t>
      </w:r>
      <w:bookmarkEnd w:id="393"/>
    </w:p>
    <w:p w:rsidR="002476F4" w:rsidRPr="00E83C2E" w:rsidRDefault="002476F4" w:rsidP="002476F4">
      <w:pPr>
        <w:pStyle w:val="ConsPlusNormal"/>
        <w:spacing w:before="240"/>
        <w:jc w:val="both"/>
        <w:outlineLvl w:val="1"/>
        <w:rPr>
          <w:b/>
          <w:sz w:val="24"/>
          <w:szCs w:val="24"/>
        </w:rPr>
      </w:pPr>
      <w:bookmarkStart w:id="394" w:name="_Toc331865302"/>
      <w:bookmarkStart w:id="395" w:name="_Toc331865329"/>
      <w:bookmarkStart w:id="396" w:name="_Toc14774922"/>
      <w:bookmarkStart w:id="397" w:name="_Toc63064853"/>
      <w:bookmarkStart w:id="398" w:name="_Toc78550623"/>
      <w:bookmarkStart w:id="399" w:name="_Toc170933497"/>
      <w:r w:rsidRPr="00E83C2E">
        <w:rPr>
          <w:b/>
          <w:sz w:val="24"/>
          <w:szCs w:val="24"/>
        </w:rPr>
        <w:t xml:space="preserve">Глава </w:t>
      </w:r>
      <w:r>
        <w:rPr>
          <w:b/>
          <w:sz w:val="24"/>
          <w:szCs w:val="24"/>
        </w:rPr>
        <w:t xml:space="preserve">8. </w:t>
      </w:r>
      <w:r w:rsidRPr="00E83C2E">
        <w:rPr>
          <w:b/>
          <w:sz w:val="24"/>
          <w:szCs w:val="24"/>
        </w:rPr>
        <w:t>Назначение и состав</w:t>
      </w:r>
      <w:r>
        <w:rPr>
          <w:b/>
          <w:sz w:val="24"/>
          <w:szCs w:val="24"/>
        </w:rPr>
        <w:t xml:space="preserve"> градостроительных </w:t>
      </w:r>
      <w:r w:rsidRPr="00E83C2E">
        <w:rPr>
          <w:b/>
          <w:sz w:val="24"/>
          <w:szCs w:val="24"/>
        </w:rPr>
        <w:t>регламентов</w:t>
      </w:r>
      <w:bookmarkEnd w:id="394"/>
      <w:bookmarkEnd w:id="395"/>
      <w:bookmarkEnd w:id="396"/>
      <w:bookmarkEnd w:id="397"/>
      <w:bookmarkEnd w:id="398"/>
      <w:bookmarkEnd w:id="399"/>
    </w:p>
    <w:p w:rsidR="002476F4" w:rsidRPr="00F443D9" w:rsidRDefault="002476F4" w:rsidP="002476F4">
      <w:pPr>
        <w:pStyle w:val="ConsPlusNormal"/>
        <w:spacing w:before="240" w:after="240"/>
        <w:jc w:val="both"/>
        <w:outlineLvl w:val="2"/>
        <w:rPr>
          <w:b/>
          <w:sz w:val="24"/>
          <w:szCs w:val="24"/>
        </w:rPr>
      </w:pPr>
      <w:bookmarkStart w:id="400" w:name="_Toc14774923"/>
      <w:bookmarkStart w:id="401" w:name="_Toc63064854"/>
      <w:bookmarkStart w:id="402" w:name="_Toc78550624"/>
      <w:bookmarkStart w:id="403" w:name="_Toc170933498"/>
      <w:r w:rsidRPr="00F443D9">
        <w:rPr>
          <w:b/>
          <w:sz w:val="24"/>
          <w:szCs w:val="24"/>
        </w:rPr>
        <w:t xml:space="preserve">Статья </w:t>
      </w:r>
      <w:r>
        <w:rPr>
          <w:b/>
          <w:sz w:val="24"/>
          <w:szCs w:val="24"/>
        </w:rPr>
        <w:t xml:space="preserve">23. </w:t>
      </w:r>
      <w:r w:rsidRPr="00F443D9">
        <w:rPr>
          <w:b/>
          <w:sz w:val="24"/>
          <w:szCs w:val="24"/>
        </w:rPr>
        <w:t>Общие положения о градостроительных регламентах</w:t>
      </w:r>
      <w:bookmarkEnd w:id="400"/>
      <w:bookmarkEnd w:id="401"/>
      <w:bookmarkEnd w:id="402"/>
      <w:bookmarkEnd w:id="403"/>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Градостроительные регламенты устанавливаются с учетом:</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видов территориальных зон;</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Действие градостроительного регламента не распространяется на земельные участки: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в границах территорий общего пользования;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предназначенные для размещения линейных объектов и (или) занятые линейными объектами;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предоставленные для добычи полезных ископаемых.</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 xml:space="preserve">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w:t>
      </w:r>
      <w:r w:rsidRPr="001B4201">
        <w:rPr>
          <w:rFonts w:ascii="Times New Roman" w:hAnsi="Times New Roman" w:cs="Times New Roman"/>
        </w:rPr>
        <w:lastRenderedPageBreak/>
        <w:t>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476F4" w:rsidRPr="00E95E2D"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476F4" w:rsidRPr="00F443D9" w:rsidRDefault="002476F4" w:rsidP="002476F4">
      <w:pPr>
        <w:pStyle w:val="ConsPlusNormal"/>
        <w:spacing w:before="240" w:after="240"/>
        <w:jc w:val="both"/>
        <w:outlineLvl w:val="2"/>
        <w:rPr>
          <w:b/>
          <w:sz w:val="24"/>
          <w:szCs w:val="24"/>
        </w:rPr>
      </w:pPr>
      <w:bookmarkStart w:id="404" w:name="_Toc14774924"/>
      <w:bookmarkStart w:id="405" w:name="_Toc63064855"/>
      <w:bookmarkStart w:id="406" w:name="_Toc78550625"/>
      <w:bookmarkStart w:id="407" w:name="_Toc170933499"/>
      <w:r w:rsidRPr="00F443D9">
        <w:rPr>
          <w:b/>
          <w:sz w:val="24"/>
          <w:szCs w:val="24"/>
        </w:rPr>
        <w:t xml:space="preserve">Статья </w:t>
      </w:r>
      <w:r>
        <w:rPr>
          <w:b/>
          <w:sz w:val="24"/>
          <w:szCs w:val="24"/>
        </w:rPr>
        <w:t xml:space="preserve">24. </w:t>
      </w:r>
      <w:r w:rsidRPr="00F443D9">
        <w:rPr>
          <w:b/>
          <w:sz w:val="24"/>
          <w:szCs w:val="24"/>
        </w:rPr>
        <w:t>Виды разрешенного использования</w:t>
      </w:r>
      <w:bookmarkEnd w:id="404"/>
      <w:bookmarkEnd w:id="405"/>
      <w:bookmarkEnd w:id="406"/>
      <w:bookmarkEnd w:id="407"/>
    </w:p>
    <w:p w:rsidR="002476F4" w:rsidRPr="0036223E"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36223E">
        <w:rPr>
          <w:rFonts w:ascii="Times New Roman" w:hAnsi="Times New Roman" w:cs="Times New Roman"/>
        </w:rPr>
        <w:t>Виды разрешенного использования земельных участков определяются в соответствии с классификатором, утвержденным Приказом Федеральной службы государственной регистрации кадастра и картографии от 10.11.2020 г № П/0412</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 xml:space="preserve">Выбор и изменение вида разрешенного использования осуществляется в соответствии </w:t>
      </w:r>
      <w:r w:rsidRPr="007B4174">
        <w:rPr>
          <w:rFonts w:ascii="Times New Roman" w:hAnsi="Times New Roman" w:cs="Times New Roman"/>
        </w:rPr>
        <w:t xml:space="preserve">со ст. 7 гл. 2 </w:t>
      </w:r>
      <w:r w:rsidRPr="001F4D9B">
        <w:rPr>
          <w:rFonts w:ascii="Times New Roman" w:hAnsi="Times New Roman" w:cs="Times New Roman"/>
        </w:rPr>
        <w:t>настоящих Правил</w:t>
      </w:r>
      <w:r w:rsidRPr="00E84C78">
        <w:rPr>
          <w:rFonts w:ascii="Times New Roman" w:hAnsi="Times New Roman" w:cs="Times New Roman"/>
        </w:rPr>
        <w:t>.</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В пределах территориальных зон могут устанавливаться подзоны с разными видами разрешенного использования земельных участков и объектов капитального строительства.</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 xml:space="preserve">Правообладатель земельного участка обязан своевременно приступить к использованию земельного участка и использовать его строго в соответствии с целевым назначением, принадлежностью к той или иной категории земель и разрешенным видом использования, способами, которые не наносят вред окружающей среде, в том числе </w:t>
      </w:r>
      <w:r w:rsidRPr="00E84C78">
        <w:rPr>
          <w:rFonts w:ascii="Times New Roman" w:hAnsi="Times New Roman" w:cs="Times New Roman"/>
        </w:rPr>
        <w:lastRenderedPageBreak/>
        <w:t>земле как природному объекту. В противном случае допустимо принудительное прекращения права на использование земельного участка в соответствии с законодательством РФ.</w:t>
      </w:r>
    </w:p>
    <w:p w:rsidR="002476F4" w:rsidRPr="00F443D9" w:rsidRDefault="002476F4" w:rsidP="002476F4">
      <w:pPr>
        <w:pStyle w:val="ConsPlusNormal"/>
        <w:spacing w:before="240" w:after="240"/>
        <w:jc w:val="both"/>
        <w:outlineLvl w:val="2"/>
        <w:rPr>
          <w:b/>
          <w:sz w:val="24"/>
          <w:szCs w:val="24"/>
        </w:rPr>
      </w:pPr>
      <w:bookmarkStart w:id="408" w:name="_Toc14774925"/>
      <w:bookmarkStart w:id="409" w:name="_Toc63064856"/>
      <w:bookmarkStart w:id="410" w:name="_Toc78550626"/>
      <w:bookmarkStart w:id="411" w:name="_Toc170933500"/>
      <w:r w:rsidRPr="00F443D9">
        <w:rPr>
          <w:b/>
          <w:sz w:val="24"/>
          <w:szCs w:val="24"/>
        </w:rPr>
        <w:t>Статья</w:t>
      </w:r>
      <w:r>
        <w:rPr>
          <w:b/>
          <w:sz w:val="24"/>
          <w:szCs w:val="24"/>
        </w:rPr>
        <w:t xml:space="preserve"> 25. </w:t>
      </w:r>
      <w:r w:rsidRPr="00F443D9">
        <w:rPr>
          <w:b/>
          <w:sz w:val="24"/>
          <w:szCs w:val="24"/>
        </w:rPr>
        <w:t>Предельные размеры земельных участков и предельные параметры строительства</w:t>
      </w:r>
      <w:bookmarkEnd w:id="408"/>
      <w:bookmarkEnd w:id="409"/>
      <w:bookmarkEnd w:id="410"/>
      <w:bookmarkEnd w:id="411"/>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 предельные (минимальные и (или) максимальные) размеры земельных участков, в том числе их площадь;</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3) предельное количество этажей или предельную высоту зданий, строений, сооружений;</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Pr>
          <w:rFonts w:ascii="Times New Roman" w:hAnsi="Times New Roman" w:cs="Times New Roman"/>
        </w:rPr>
        <w:t xml:space="preserve">1.1. В случае, </w:t>
      </w:r>
      <w:r w:rsidRPr="00102239">
        <w:rPr>
          <w:rFonts w:ascii="Times New Roman" w:hAnsi="Times New Roman" w:cs="Times New Roman"/>
        </w:rPr>
        <w:t>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w:t>
      </w:r>
      <w:r>
        <w:rPr>
          <w:rFonts w:ascii="Times New Roman" w:hAnsi="Times New Roman" w:cs="Times New Roman"/>
        </w:rPr>
        <w:t>или) предусмотренные пунктами 2</w:t>
      </w:r>
      <w:r w:rsidRPr="00102239">
        <w:rPr>
          <w:rFonts w:ascii="Times New Roman" w:hAnsi="Times New Roman" w:cs="Times New Roman"/>
        </w:rPr>
        <w:t>-4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1.2. Наряд</w:t>
      </w:r>
      <w:r>
        <w:rPr>
          <w:rFonts w:ascii="Times New Roman" w:hAnsi="Times New Roman" w:cs="Times New Roman"/>
        </w:rPr>
        <w:t>у с указанными в пунктах 2-</w:t>
      </w:r>
      <w:r w:rsidRPr="00102239">
        <w:rPr>
          <w:rFonts w:ascii="Times New Roman" w:hAnsi="Times New Roman" w:cs="Times New Roman"/>
        </w:rPr>
        <w:t>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2476F4" w:rsidRPr="00E84C78"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102239">
        <w:rPr>
          <w:rFonts w:ascii="Times New Roman" w:hAnsi="Times New Roman" w:cs="Times New Roman"/>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476F4" w:rsidRDefault="002476F4" w:rsidP="002476F4">
      <w:pPr>
        <w:pStyle w:val="ConsPlusNormal"/>
        <w:spacing w:before="240" w:after="240"/>
        <w:jc w:val="both"/>
        <w:outlineLvl w:val="2"/>
      </w:pPr>
      <w:bookmarkStart w:id="412" w:name="_Toc158246020"/>
      <w:bookmarkStart w:id="413" w:name="_Toc170933501"/>
      <w:r w:rsidRPr="0035411F">
        <w:rPr>
          <w:b/>
          <w:sz w:val="24"/>
          <w:szCs w:val="24"/>
        </w:rPr>
        <w:t>Статья 2</w:t>
      </w:r>
      <w:r>
        <w:rPr>
          <w:b/>
          <w:sz w:val="24"/>
          <w:szCs w:val="24"/>
        </w:rPr>
        <w:t>6</w:t>
      </w:r>
      <w:r w:rsidRPr="0035411F">
        <w:rPr>
          <w:b/>
          <w:sz w:val="24"/>
          <w:szCs w:val="24"/>
        </w:rPr>
        <w:t>. Архитектурно-градостроительный облик объекта капитального строительства</w:t>
      </w:r>
      <w:bookmarkEnd w:id="412"/>
      <w:bookmarkEnd w:id="413"/>
    </w:p>
    <w:p w:rsidR="002476F4" w:rsidRPr="0035411F" w:rsidRDefault="002476F4" w:rsidP="002476F4">
      <w:pPr>
        <w:pStyle w:val="a0"/>
        <w:numPr>
          <w:ilvl w:val="0"/>
          <w:numId w:val="0"/>
        </w:numPr>
        <w:spacing w:line="240" w:lineRule="auto"/>
        <w:ind w:firstLine="709"/>
        <w:rPr>
          <w:rFonts w:ascii="Times New Roman" w:hAnsi="Times New Roman" w:cs="Times New Roman"/>
        </w:rPr>
      </w:pPr>
      <w:r>
        <w:rPr>
          <w:rFonts w:ascii="Times New Roman" w:hAnsi="Times New Roman" w:cs="Times New Roman"/>
        </w:rPr>
        <w:t xml:space="preserve">1. </w:t>
      </w:r>
      <w:r w:rsidRPr="0035411F">
        <w:rPr>
          <w:rFonts w:ascii="Times New Roman" w:hAnsi="Times New Roman" w:cs="Times New Roman"/>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за исключением случаев, предусмотренных частью 2 настоящей статьи.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2.Согласование архитектурно-градостроительного облика объекта капитального строительства не требуется в отношении: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 xml:space="preserve"> 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2)объектов, для строительства или реконструкции которых не требуется получение разрешения на строительство;</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3)объектов, расположенных на земельных участках, находящихся в пользовании учреждений, исполняющих наказание;</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4)объектов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5)иных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3.Срок выдачи согласования архитектурно-градостроительного облика объекта капитального строительства не может превышать десять рабочих дней.</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4.Основанием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2476F4"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5.Порядок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РФ.</w:t>
      </w:r>
    </w:p>
    <w:p w:rsidR="002476F4" w:rsidRDefault="002476F4" w:rsidP="002476F4">
      <w:pPr>
        <w:pStyle w:val="a0"/>
        <w:numPr>
          <w:ilvl w:val="0"/>
          <w:numId w:val="0"/>
        </w:numPr>
        <w:spacing w:line="240" w:lineRule="auto"/>
        <w:ind w:firstLine="709"/>
        <w:rPr>
          <w:rFonts w:ascii="Times New Roman" w:hAnsi="Times New Roman" w:cs="Times New Roman"/>
        </w:rPr>
      </w:pPr>
    </w:p>
    <w:p w:rsidR="002476F4" w:rsidRPr="00E84C78" w:rsidRDefault="002476F4" w:rsidP="002476F4">
      <w:pPr>
        <w:rPr>
          <w:rFonts w:ascii="Helvetica Neue" w:hAnsi="Helvetica Neue"/>
          <w:b/>
        </w:rPr>
      </w:pPr>
      <w:r w:rsidRPr="00E84C78">
        <w:rPr>
          <w:rFonts w:ascii="Helvetica Neue" w:hAnsi="Helvetica Neue"/>
        </w:rPr>
        <w:br w:type="page"/>
      </w:r>
    </w:p>
    <w:p w:rsidR="002476F4" w:rsidRPr="00E84C78" w:rsidRDefault="002476F4" w:rsidP="002476F4">
      <w:pPr>
        <w:pStyle w:val="aff4"/>
        <w:sectPr w:rsidR="002476F4" w:rsidRPr="00E84C78" w:rsidSect="00407F62">
          <w:headerReference w:type="default" r:id="rId57"/>
          <w:footerReference w:type="even" r:id="rId58"/>
          <w:footerReference w:type="default" r:id="rId59"/>
          <w:pgSz w:w="11901" w:h="16840"/>
          <w:pgMar w:top="1134" w:right="851" w:bottom="1134" w:left="1701" w:header="709" w:footer="567" w:gutter="0"/>
          <w:cols w:space="708"/>
          <w:titlePg/>
          <w:docGrid w:linePitch="360"/>
        </w:sectPr>
      </w:pPr>
    </w:p>
    <w:p w:rsidR="002476F4" w:rsidRDefault="002476F4" w:rsidP="002476F4">
      <w:pPr>
        <w:pStyle w:val="ConsPlusNormal"/>
        <w:spacing w:before="240"/>
        <w:jc w:val="both"/>
        <w:outlineLvl w:val="1"/>
        <w:rPr>
          <w:b/>
          <w:bCs/>
          <w:sz w:val="24"/>
          <w:szCs w:val="24"/>
        </w:rPr>
      </w:pPr>
      <w:bookmarkStart w:id="414" w:name="_Toc468962683"/>
      <w:bookmarkStart w:id="415" w:name="_Toc524096692"/>
      <w:bookmarkStart w:id="416" w:name="_Toc531963532"/>
      <w:bookmarkStart w:id="417" w:name="_Toc14774926"/>
      <w:bookmarkStart w:id="418" w:name="_Toc26187396"/>
      <w:bookmarkStart w:id="419" w:name="_Toc78550627"/>
      <w:bookmarkStart w:id="420" w:name="_Toc170933502"/>
      <w:bookmarkStart w:id="421" w:name="_Toc524096694"/>
      <w:bookmarkStart w:id="422" w:name="_Toc531963534"/>
      <w:bookmarkStart w:id="423" w:name="_Toc14774959"/>
      <w:bookmarkStart w:id="424" w:name="_Toc456971550"/>
      <w:r>
        <w:rPr>
          <w:b/>
          <w:sz w:val="24"/>
          <w:szCs w:val="24"/>
        </w:rPr>
        <w:lastRenderedPageBreak/>
        <w:t xml:space="preserve">Глава 9. </w:t>
      </w:r>
      <w:r w:rsidRPr="006E78DD">
        <w:rPr>
          <w:b/>
          <w:sz w:val="24"/>
          <w:szCs w:val="24"/>
        </w:rPr>
        <w:t>Градостроите</w:t>
      </w:r>
      <w:r>
        <w:rPr>
          <w:b/>
          <w:sz w:val="24"/>
          <w:szCs w:val="24"/>
        </w:rPr>
        <w:t xml:space="preserve">льные регламенты и ограничения </w:t>
      </w:r>
      <w:r w:rsidRPr="006E78DD">
        <w:rPr>
          <w:b/>
          <w:sz w:val="24"/>
          <w:szCs w:val="24"/>
        </w:rPr>
        <w:t>использования территории</w:t>
      </w:r>
      <w:bookmarkStart w:id="425" w:name="_Toc524096693"/>
      <w:bookmarkStart w:id="426" w:name="_Toc531963533"/>
      <w:bookmarkStart w:id="427" w:name="_Toc14774927"/>
      <w:bookmarkStart w:id="428" w:name="_Toc26187397"/>
      <w:bookmarkEnd w:id="414"/>
      <w:bookmarkEnd w:id="415"/>
      <w:bookmarkEnd w:id="416"/>
      <w:bookmarkEnd w:id="417"/>
      <w:bookmarkEnd w:id="418"/>
      <w:bookmarkEnd w:id="419"/>
      <w:bookmarkEnd w:id="420"/>
    </w:p>
    <w:p w:rsidR="002476F4" w:rsidRPr="00F443D9" w:rsidRDefault="002476F4" w:rsidP="002476F4">
      <w:pPr>
        <w:pStyle w:val="ConsPlusNormal"/>
        <w:spacing w:before="240"/>
        <w:jc w:val="both"/>
        <w:outlineLvl w:val="1"/>
        <w:rPr>
          <w:b/>
          <w:sz w:val="24"/>
          <w:szCs w:val="24"/>
        </w:rPr>
      </w:pPr>
      <w:bookmarkStart w:id="429" w:name="_Toc61615167"/>
      <w:bookmarkStart w:id="430" w:name="_Toc78550628"/>
      <w:bookmarkStart w:id="431" w:name="_Toc170933503"/>
      <w:bookmarkEnd w:id="421"/>
      <w:bookmarkEnd w:id="422"/>
      <w:bookmarkEnd w:id="423"/>
      <w:bookmarkEnd w:id="424"/>
      <w:bookmarkEnd w:id="425"/>
      <w:bookmarkEnd w:id="426"/>
      <w:bookmarkEnd w:id="427"/>
      <w:bookmarkEnd w:id="428"/>
      <w:r w:rsidRPr="00F443D9">
        <w:rPr>
          <w:b/>
          <w:sz w:val="24"/>
          <w:szCs w:val="24"/>
        </w:rPr>
        <w:t xml:space="preserve">Статья </w:t>
      </w:r>
      <w:r>
        <w:rPr>
          <w:b/>
          <w:sz w:val="24"/>
          <w:szCs w:val="24"/>
        </w:rPr>
        <w:t xml:space="preserve">27. </w:t>
      </w:r>
      <w:r w:rsidRPr="00F443D9">
        <w:rPr>
          <w:b/>
          <w:sz w:val="24"/>
          <w:szCs w:val="24"/>
        </w:rPr>
        <w:t>Градостроительные регламенты использования территорий в части видов разрешенного использования</w:t>
      </w:r>
      <w:bookmarkEnd w:id="429"/>
      <w:bookmarkEnd w:id="430"/>
      <w:bookmarkEnd w:id="431"/>
    </w:p>
    <w:p w:rsidR="002476F4" w:rsidRPr="00E84C78" w:rsidRDefault="002476F4" w:rsidP="002476F4">
      <w:pPr>
        <w:pStyle w:val="a0"/>
        <w:numPr>
          <w:ilvl w:val="0"/>
          <w:numId w:val="0"/>
        </w:numPr>
        <w:spacing w:line="240" w:lineRule="auto"/>
        <w:ind w:firstLine="709"/>
        <w:rPr>
          <w:rFonts w:ascii="Times New Roman" w:hAnsi="Times New Roman" w:cs="Times New Roman"/>
        </w:rPr>
      </w:pPr>
      <w:r w:rsidRPr="00E84C78">
        <w:rPr>
          <w:rFonts w:ascii="Times New Roman" w:hAnsi="Times New Roman" w:cs="Times New Roman"/>
        </w:rPr>
        <w:t>Содержание видов разрешенного использования, перечисленных в данной статье,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2476F4" w:rsidRPr="00574E0D" w:rsidRDefault="002476F4" w:rsidP="002476F4">
      <w:pPr>
        <w:pStyle w:val="ConsPlusNormal"/>
        <w:spacing w:before="240" w:after="240"/>
        <w:jc w:val="both"/>
        <w:outlineLvl w:val="3"/>
        <w:rPr>
          <w:b/>
          <w:sz w:val="24"/>
          <w:szCs w:val="24"/>
        </w:rPr>
      </w:pPr>
      <w:bookmarkStart w:id="432" w:name="_Toc14774928"/>
      <w:bookmarkStart w:id="433" w:name="_Toc170933504"/>
      <w:bookmarkStart w:id="434" w:name="_Toc466394025"/>
      <w:bookmarkStart w:id="435" w:name="_Toc468817901"/>
      <w:bookmarkStart w:id="436" w:name="_Toc468962758"/>
      <w:r>
        <w:rPr>
          <w:b/>
          <w:sz w:val="24"/>
          <w:szCs w:val="24"/>
        </w:rPr>
        <w:t xml:space="preserve">Статья 27.1. </w:t>
      </w:r>
      <w:r w:rsidRPr="00574E0D">
        <w:rPr>
          <w:b/>
          <w:sz w:val="24"/>
          <w:szCs w:val="24"/>
        </w:rPr>
        <w:t>Ж-</w:t>
      </w:r>
      <w:r>
        <w:rPr>
          <w:b/>
          <w:sz w:val="24"/>
          <w:szCs w:val="24"/>
        </w:rPr>
        <w:t>1</w:t>
      </w:r>
      <w:r w:rsidRPr="00574E0D">
        <w:rPr>
          <w:b/>
          <w:sz w:val="24"/>
          <w:szCs w:val="24"/>
        </w:rPr>
        <w:t xml:space="preserve">. </w:t>
      </w:r>
      <w:bookmarkEnd w:id="432"/>
      <w:r>
        <w:rPr>
          <w:b/>
          <w:sz w:val="24"/>
          <w:szCs w:val="24"/>
        </w:rPr>
        <w:t xml:space="preserve">Зона </w:t>
      </w:r>
      <w:r w:rsidRPr="00DC2B53">
        <w:rPr>
          <w:b/>
          <w:sz w:val="24"/>
          <w:szCs w:val="24"/>
        </w:rPr>
        <w:t>малоэтажной жилой застройки с возможностью ведения ЛПХ</w:t>
      </w:r>
      <w:bookmarkEnd w:id="433"/>
    </w:p>
    <w:p w:rsidR="002476F4" w:rsidRPr="00574E0D" w:rsidRDefault="002476F4" w:rsidP="002476F4">
      <w:pPr>
        <w:pStyle w:val="24"/>
        <w:spacing w:before="0" w:after="0" w:line="240" w:lineRule="auto"/>
        <w:ind w:firstLine="709"/>
        <w:contextualSpacing/>
        <w:jc w:val="center"/>
        <w:rPr>
          <w:rFonts w:ascii="Times New Roman" w:hAnsi="Times New Roman"/>
          <w:b/>
          <w:sz w:val="24"/>
          <w:szCs w:val="24"/>
        </w:rPr>
      </w:pPr>
      <w:r w:rsidRPr="00574E0D">
        <w:rPr>
          <w:rFonts w:ascii="Times New Roman" w:hAnsi="Times New Roman"/>
          <w:b/>
          <w:sz w:val="24"/>
          <w:szCs w:val="24"/>
        </w:rPr>
        <w:t>Основные виды разрешённого использования земельных участков зоны Ж-</w:t>
      </w:r>
      <w:r>
        <w:rPr>
          <w:rFonts w:ascii="Times New Roman" w:hAnsi="Times New Roman"/>
          <w:b/>
          <w:sz w:val="24"/>
          <w:szCs w:val="24"/>
        </w:rPr>
        <w:t>1</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tblPr>
      <w:tblGrid>
        <w:gridCol w:w="2113"/>
        <w:gridCol w:w="7396"/>
      </w:tblGrid>
      <w:tr w:rsidR="002476F4" w:rsidRPr="004F1E3E" w:rsidTr="00C22FE6">
        <w:trPr>
          <w:trHeight w:val="327"/>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2.1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4F1E3E">
              <w:rPr>
                <w:rFonts w:ascii="Times New Roman" w:hAnsi="Times New Roman" w:cs="Times New Roman"/>
                <w:color w:val="auto"/>
                <w:sz w:val="24"/>
                <w:szCs w:val="24"/>
              </w:rPr>
              <w:t>Для индивидуального жилищного строительства</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951926">
              <w:rPr>
                <w:rFonts w:ascii="Times New Roman" w:hAnsi="Times New Roman" w:cs="Times New Roman"/>
                <w:color w:val="auto"/>
                <w:sz w:val="24"/>
                <w:szCs w:val="24"/>
              </w:rPr>
              <w:t>Для ведения личного подсобного хозяйства (приусадебный земельный участок)</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3889" w:type="pct"/>
            <w:shd w:val="clear" w:color="auto" w:fill="auto"/>
            <w:tcMar>
              <w:top w:w="0" w:type="dxa"/>
              <w:left w:w="100" w:type="dxa"/>
              <w:bottom w:w="0" w:type="dxa"/>
              <w:right w:w="100" w:type="dxa"/>
            </w:tcMar>
            <w:vAlign w:val="center"/>
          </w:tcPr>
          <w:p w:rsidR="002476F4" w:rsidRPr="00951926" w:rsidRDefault="002476F4" w:rsidP="00C22FE6">
            <w:pPr>
              <w:pStyle w:val="22"/>
              <w:widowControl w:val="0"/>
              <w:tabs>
                <w:tab w:val="left" w:pos="920"/>
                <w:tab w:val="left" w:pos="1840"/>
              </w:tabs>
              <w:rPr>
                <w:rFonts w:ascii="Times New Roman" w:hAnsi="Times New Roman" w:cs="Times New Roman"/>
                <w:color w:val="auto"/>
                <w:sz w:val="24"/>
                <w:szCs w:val="24"/>
              </w:rPr>
            </w:pPr>
            <w:r w:rsidRPr="00EB6872">
              <w:rPr>
                <w:rFonts w:ascii="Times New Roman" w:hAnsi="Times New Roman" w:cs="Times New Roman"/>
                <w:color w:val="auto"/>
                <w:sz w:val="24"/>
                <w:szCs w:val="24"/>
              </w:rPr>
              <w:t>Обслуживание жилой застройки</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2.7.1</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c"/>
              <w:rPr>
                <w:rFonts w:ascii="Times New Roman" w:hAnsi="Times New Roman"/>
                <w:sz w:val="24"/>
                <w:szCs w:val="24"/>
              </w:rPr>
            </w:pPr>
            <w:r w:rsidRPr="00A173F7">
              <w:rPr>
                <w:rFonts w:ascii="Times New Roman" w:hAnsi="Times New Roman"/>
                <w:sz w:val="24"/>
                <w:szCs w:val="24"/>
              </w:rPr>
              <w:t>Хранение</w:t>
            </w:r>
            <w:r>
              <w:rPr>
                <w:rFonts w:ascii="Times New Roman" w:hAnsi="Times New Roman"/>
                <w:sz w:val="24"/>
                <w:szCs w:val="24"/>
              </w:rPr>
              <w:t xml:space="preserve"> </w:t>
            </w:r>
            <w:r w:rsidRPr="00A173F7">
              <w:rPr>
                <w:rFonts w:ascii="Times New Roman" w:hAnsi="Times New Roman"/>
                <w:sz w:val="24"/>
                <w:szCs w:val="24"/>
              </w:rPr>
              <w:t>автотранспорта</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2.7.2</w:t>
            </w:r>
          </w:p>
        </w:tc>
        <w:tc>
          <w:tcPr>
            <w:tcW w:w="3889" w:type="pct"/>
            <w:shd w:val="clear" w:color="auto" w:fill="auto"/>
            <w:tcMar>
              <w:top w:w="0" w:type="dxa"/>
              <w:left w:w="100" w:type="dxa"/>
              <w:bottom w:w="0" w:type="dxa"/>
              <w:right w:w="100" w:type="dxa"/>
            </w:tcMar>
            <w:vAlign w:val="center"/>
          </w:tcPr>
          <w:p w:rsidR="002476F4" w:rsidRPr="00EB6872"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Размещение гаражей для собственных нужд</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89" w:type="pct"/>
            <w:shd w:val="clear" w:color="auto" w:fill="auto"/>
            <w:tcMar>
              <w:top w:w="0" w:type="dxa"/>
              <w:left w:w="100" w:type="dxa"/>
              <w:bottom w:w="0" w:type="dxa"/>
              <w:right w:w="100" w:type="dxa"/>
            </w:tcMar>
            <w:vAlign w:val="center"/>
          </w:tcPr>
          <w:p w:rsidR="002476F4" w:rsidRPr="00EB6872" w:rsidRDefault="002476F4" w:rsidP="00C22FE6">
            <w:pPr>
              <w:pStyle w:val="22"/>
              <w:widowControl w:val="0"/>
              <w:tabs>
                <w:tab w:val="left" w:pos="920"/>
                <w:tab w:val="left" w:pos="1840"/>
              </w:tabs>
              <w:rPr>
                <w:rFonts w:ascii="Times New Roman" w:hAnsi="Times New Roman" w:cs="Times New Roman"/>
                <w:color w:val="auto"/>
                <w:sz w:val="24"/>
                <w:szCs w:val="24"/>
              </w:rPr>
            </w:pPr>
            <w:r w:rsidRPr="00EB6872">
              <w:rPr>
                <w:rFonts w:ascii="Times New Roman" w:hAnsi="Times New Roman" w:cs="Times New Roman"/>
                <w:color w:val="auto"/>
                <w:sz w:val="24"/>
                <w:szCs w:val="24"/>
              </w:rPr>
              <w:t>Коммунальное</w:t>
            </w:r>
            <w:r>
              <w:rPr>
                <w:rFonts w:ascii="Times New Roman" w:hAnsi="Times New Roman" w:cs="Times New Roman"/>
                <w:color w:val="auto"/>
                <w:sz w:val="24"/>
                <w:szCs w:val="24"/>
              </w:rPr>
              <w:t xml:space="preserve"> </w:t>
            </w:r>
            <w:r w:rsidRPr="00EB6872">
              <w:rPr>
                <w:rFonts w:ascii="Times New Roman" w:hAnsi="Times New Roman" w:cs="Times New Roman"/>
                <w:color w:val="auto"/>
                <w:sz w:val="24"/>
                <w:szCs w:val="24"/>
              </w:rPr>
              <w:t>обслуживание</w:t>
            </w:r>
            <w:r w:rsidRPr="00EB6872">
              <w:rPr>
                <w:rFonts w:ascii="Times New Roman" w:hAnsi="Times New Roman" w:cs="Times New Roman"/>
                <w:color w:val="auto"/>
                <w:sz w:val="24"/>
                <w:szCs w:val="24"/>
              </w:rPr>
              <w:tab/>
            </w:r>
          </w:p>
        </w:tc>
      </w:tr>
      <w:tr w:rsidR="002476F4" w:rsidTr="00C22FE6">
        <w:trPr>
          <w:trHeight w:val="180"/>
        </w:trPr>
        <w:tc>
          <w:tcPr>
            <w:tcW w:w="1111"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3.8.1</w:t>
            </w:r>
          </w:p>
        </w:tc>
        <w:tc>
          <w:tcPr>
            <w:tcW w:w="3889"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Государственное управление</w:t>
            </w:r>
          </w:p>
        </w:tc>
      </w:tr>
      <w:tr w:rsidR="002476F4" w:rsidTr="00C22FE6">
        <w:trPr>
          <w:trHeight w:val="126"/>
        </w:trPr>
        <w:tc>
          <w:tcPr>
            <w:tcW w:w="1111"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411761">
              <w:rPr>
                <w:rFonts w:ascii="Times New Roman" w:hAnsi="Times New Roman" w:cs="Times New Roman"/>
                <w:color w:val="auto"/>
                <w:sz w:val="24"/>
                <w:szCs w:val="24"/>
              </w:rPr>
              <w:t>13.2</w:t>
            </w:r>
          </w:p>
        </w:tc>
        <w:tc>
          <w:tcPr>
            <w:tcW w:w="3889"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rPr>
                <w:rFonts w:ascii="Times New Roman" w:hAnsi="Times New Roman" w:cs="Times New Roman"/>
                <w:color w:val="auto"/>
                <w:sz w:val="24"/>
                <w:szCs w:val="24"/>
              </w:rPr>
            </w:pPr>
            <w:r w:rsidRPr="00411761">
              <w:rPr>
                <w:rFonts w:ascii="Times New Roman" w:hAnsi="Times New Roman" w:cs="Times New Roman"/>
                <w:color w:val="auto"/>
                <w:sz w:val="24"/>
                <w:szCs w:val="24"/>
              </w:rPr>
              <w:t>Ведение садоводства</w:t>
            </w:r>
          </w:p>
        </w:tc>
      </w:tr>
    </w:tbl>
    <w:p w:rsidR="002476F4" w:rsidRDefault="002476F4" w:rsidP="002476F4">
      <w:pPr>
        <w:pStyle w:val="24"/>
        <w:spacing w:before="0" w:after="0" w:line="240" w:lineRule="auto"/>
        <w:ind w:firstLine="709"/>
        <w:contextualSpacing/>
        <w:jc w:val="center"/>
        <w:rPr>
          <w:rFonts w:ascii="Times New Roman" w:hAnsi="Times New Roman"/>
          <w:b/>
          <w:sz w:val="24"/>
          <w:szCs w:val="24"/>
        </w:rPr>
      </w:pPr>
    </w:p>
    <w:p w:rsidR="002476F4" w:rsidRPr="00574E0D" w:rsidRDefault="002476F4" w:rsidP="002476F4">
      <w:pPr>
        <w:pStyle w:val="24"/>
        <w:spacing w:before="0" w:after="0" w:line="240" w:lineRule="auto"/>
        <w:ind w:firstLine="0"/>
        <w:contextualSpacing/>
        <w:jc w:val="center"/>
        <w:rPr>
          <w:rFonts w:ascii="Times New Roman" w:hAnsi="Times New Roman"/>
          <w:b/>
          <w:sz w:val="24"/>
          <w:szCs w:val="24"/>
        </w:rPr>
      </w:pPr>
      <w:r w:rsidRPr="00574E0D">
        <w:rPr>
          <w:rFonts w:ascii="Times New Roman" w:hAnsi="Times New Roman"/>
          <w:b/>
          <w:sz w:val="24"/>
          <w:szCs w:val="24"/>
        </w:rPr>
        <w:t>Условно-разрешенные виды разре</w:t>
      </w:r>
      <w:r>
        <w:rPr>
          <w:rFonts w:ascii="Times New Roman" w:hAnsi="Times New Roman"/>
          <w:b/>
          <w:sz w:val="24"/>
          <w:szCs w:val="24"/>
        </w:rPr>
        <w:t xml:space="preserve">шённого использования земельных </w:t>
      </w:r>
      <w:r w:rsidRPr="00574E0D">
        <w:rPr>
          <w:rFonts w:ascii="Times New Roman" w:hAnsi="Times New Roman"/>
          <w:b/>
          <w:sz w:val="24"/>
          <w:szCs w:val="24"/>
        </w:rPr>
        <w:t>участков зоны Ж-</w:t>
      </w:r>
      <w:r>
        <w:rPr>
          <w:rFonts w:ascii="Times New Roman" w:hAnsi="Times New Roman"/>
          <w:b/>
          <w:sz w:val="24"/>
          <w:szCs w:val="24"/>
        </w:rPr>
        <w:t>1</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tblPr>
      <w:tblGrid>
        <w:gridCol w:w="2113"/>
        <w:gridCol w:w="7396"/>
      </w:tblGrid>
      <w:tr w:rsidR="002476F4" w:rsidRPr="004F1E3E" w:rsidTr="00C22FE6">
        <w:trPr>
          <w:trHeight w:val="20"/>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f3"/>
              <w:jc w:val="left"/>
              <w:rPr>
                <w:rFonts w:ascii="Times New Roman" w:hAnsi="Times New Roman"/>
                <w:sz w:val="24"/>
                <w:szCs w:val="24"/>
                <w:bdr w:val="nil"/>
              </w:rPr>
            </w:pPr>
            <w:r w:rsidRPr="00A173F7">
              <w:rPr>
                <w:rFonts w:ascii="Times New Roman" w:hAnsi="Times New Roman"/>
                <w:sz w:val="24"/>
                <w:szCs w:val="24"/>
                <w:bdr w:val="nil"/>
              </w:rPr>
              <w:t>Животноводство</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2.1.1</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f3"/>
              <w:jc w:val="left"/>
              <w:rPr>
                <w:rFonts w:ascii="Times New Roman" w:hAnsi="Times New Roman"/>
                <w:sz w:val="24"/>
                <w:szCs w:val="24"/>
                <w:bdr w:val="nil"/>
              </w:rPr>
            </w:pPr>
            <w:r w:rsidRPr="00A173F7">
              <w:rPr>
                <w:rFonts w:ascii="Times New Roman" w:hAnsi="Times New Roman"/>
                <w:sz w:val="24"/>
                <w:szCs w:val="24"/>
                <w:bdr w:val="nil"/>
              </w:rPr>
              <w:t>Малоэтажная многоквартирная жилая застройка</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eastAsia="Cambria" w:hAnsi="Times New Roman" w:cs="Times New Roman"/>
                <w:color w:val="auto"/>
                <w:sz w:val="24"/>
                <w:szCs w:val="24"/>
                <w:lang w:eastAsia="en-US"/>
              </w:rPr>
            </w:pPr>
            <w:r w:rsidRPr="004F1E3E">
              <w:rPr>
                <w:rFonts w:ascii="Times New Roman" w:hAnsi="Times New Roman" w:cs="Times New Roman"/>
                <w:color w:val="auto"/>
                <w:sz w:val="24"/>
                <w:szCs w:val="24"/>
              </w:rPr>
              <w:t>2.</w:t>
            </w:r>
            <w:r>
              <w:rPr>
                <w:rFonts w:ascii="Times New Roman" w:hAnsi="Times New Roman" w:cs="Times New Roman"/>
                <w:color w:val="auto"/>
                <w:sz w:val="24"/>
                <w:szCs w:val="24"/>
              </w:rPr>
              <w:t>3</w:t>
            </w:r>
          </w:p>
        </w:tc>
        <w:tc>
          <w:tcPr>
            <w:tcW w:w="3889" w:type="pct"/>
            <w:shd w:val="clear" w:color="auto" w:fill="auto"/>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6B0603">
              <w:rPr>
                <w:rFonts w:ascii="Times New Roman" w:hAnsi="Times New Roman"/>
                <w:sz w:val="24"/>
                <w:szCs w:val="24"/>
                <w:bdr w:val="nil"/>
              </w:rPr>
              <w:t>Блокированная жилая застройка</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 xml:space="preserve">Бытовое </w:t>
            </w:r>
            <w:r w:rsidRPr="004F1E3E">
              <w:rPr>
                <w:rFonts w:ascii="Times New Roman" w:hAnsi="Times New Roman" w:cs="Times New Roman"/>
                <w:color w:val="auto"/>
                <w:sz w:val="24"/>
                <w:szCs w:val="24"/>
              </w:rPr>
              <w:t>обслуживание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Амбулаторно-</w:t>
            </w:r>
            <w:r w:rsidRPr="00A173F7">
              <w:rPr>
                <w:rFonts w:ascii="Times New Roman" w:hAnsi="Times New Roman" w:cs="Times New Roman"/>
                <w:color w:val="auto"/>
                <w:sz w:val="24"/>
                <w:szCs w:val="24"/>
              </w:rPr>
              <w:t>поликлиническое</w:t>
            </w:r>
            <w:r>
              <w:rPr>
                <w:rFonts w:ascii="Times New Roman" w:hAnsi="Times New Roman" w:cs="Times New Roman"/>
                <w:color w:val="auto"/>
                <w:sz w:val="24"/>
                <w:szCs w:val="24"/>
              </w:rPr>
              <w:t xml:space="preserve"> </w:t>
            </w:r>
            <w:r w:rsidRPr="00A173F7">
              <w:rPr>
                <w:rFonts w:ascii="Times New Roman" w:hAnsi="Times New Roman" w:cs="Times New Roman"/>
                <w:color w:val="auto"/>
                <w:sz w:val="24"/>
                <w:szCs w:val="24"/>
              </w:rPr>
              <w:t>обслуживание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3.5.1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4F1E3E">
              <w:rPr>
                <w:rFonts w:ascii="Times New Roman" w:hAnsi="Times New Roman" w:cs="Times New Roman"/>
                <w:color w:val="auto"/>
                <w:sz w:val="24"/>
                <w:szCs w:val="24"/>
              </w:rPr>
              <w:t>Дошкольное, начальное и среднее общее образование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89" w:type="pct"/>
            <w:shd w:val="clear" w:color="auto" w:fill="auto"/>
            <w:tcMar>
              <w:top w:w="0" w:type="dxa"/>
              <w:left w:w="100" w:type="dxa"/>
              <w:bottom w:w="0" w:type="dxa"/>
              <w:right w:w="100" w:type="dxa"/>
            </w:tcMar>
            <w:vAlign w:val="center"/>
          </w:tcPr>
          <w:p w:rsidR="002476F4" w:rsidRPr="00592C74" w:rsidRDefault="002476F4" w:rsidP="00C22FE6">
            <w:pPr>
              <w:pStyle w:val="22"/>
              <w:widowControl w:val="0"/>
              <w:tabs>
                <w:tab w:val="left" w:pos="920"/>
                <w:tab w:val="left" w:pos="1840"/>
              </w:tabs>
              <w:rPr>
                <w:rFonts w:ascii="Times New Roman" w:hAnsi="Times New Roman" w:cs="Times New Roman"/>
                <w:color w:val="auto"/>
                <w:sz w:val="24"/>
                <w:szCs w:val="24"/>
              </w:rPr>
            </w:pPr>
            <w:r w:rsidRPr="00BB6657">
              <w:rPr>
                <w:rFonts w:ascii="Times New Roman" w:hAnsi="Times New Roman" w:cs="Times New Roman"/>
                <w:color w:val="auto"/>
                <w:sz w:val="24"/>
                <w:szCs w:val="24"/>
              </w:rPr>
              <w:t>Религиозное использование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BB6657" w:rsidRDefault="002476F4" w:rsidP="00C22FE6">
            <w:pPr>
              <w:pStyle w:val="22"/>
              <w:widowControl w:val="0"/>
              <w:jc w:val="center"/>
              <w:rPr>
                <w:rFonts w:ascii="Times New Roman" w:hAnsi="Times New Roman" w:cs="Times New Roman"/>
                <w:b/>
                <w:color w:val="auto"/>
                <w:sz w:val="24"/>
                <w:szCs w:val="24"/>
              </w:rPr>
            </w:pPr>
            <w:r>
              <w:rPr>
                <w:rFonts w:ascii="Times New Roman" w:hAnsi="Times New Roman" w:cs="Times New Roman"/>
                <w:color w:val="auto"/>
                <w:sz w:val="24"/>
                <w:szCs w:val="24"/>
              </w:rPr>
              <w:t>3.7.1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Осуществление религиозных обрядов</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4.4</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Магазины</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4.5</w:t>
            </w:r>
          </w:p>
        </w:tc>
        <w:tc>
          <w:tcPr>
            <w:tcW w:w="3889" w:type="pct"/>
            <w:shd w:val="clear" w:color="auto" w:fill="auto"/>
            <w:tcMar>
              <w:top w:w="0" w:type="dxa"/>
              <w:left w:w="100" w:type="dxa"/>
              <w:bottom w:w="0" w:type="dxa"/>
              <w:right w:w="100" w:type="dxa"/>
            </w:tcMar>
            <w:vAlign w:val="center"/>
          </w:tcPr>
          <w:p w:rsidR="002476F4" w:rsidRPr="0015340C"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4F1E3E">
              <w:rPr>
                <w:rFonts w:ascii="Times New Roman" w:hAnsi="Times New Roman" w:cs="Times New Roman"/>
                <w:sz w:val="24"/>
                <w:szCs w:val="24"/>
              </w:rPr>
              <w:t>Банковская и страховая деятельность</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eastAsia="Arial Unicode MS" w:hAnsi="Times New Roman" w:cs="Times New Roman"/>
                <w:sz w:val="24"/>
                <w:szCs w:val="24"/>
              </w:rPr>
              <w:t>Общественное питание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Pr>
                <w:rFonts w:ascii="Times New Roman" w:hAnsi="Times New Roman" w:cs="Times New Roman"/>
                <w:sz w:val="24"/>
                <w:szCs w:val="24"/>
              </w:rPr>
              <w:t>Спорт</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2972B5">
              <w:rPr>
                <w:rFonts w:ascii="Times New Roman" w:hAnsi="Times New Roman"/>
                <w:sz w:val="24"/>
                <w:szCs w:val="24"/>
                <w:lang w:val="ru-RU"/>
              </w:rPr>
              <w:t>Энергетика</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89" w:type="pct"/>
            <w:shd w:val="clear" w:color="auto" w:fill="auto"/>
            <w:tcMar>
              <w:top w:w="0" w:type="dxa"/>
              <w:left w:w="100" w:type="dxa"/>
              <w:bottom w:w="0" w:type="dxa"/>
              <w:right w:w="100" w:type="dxa"/>
            </w:tcMar>
            <w:vAlign w:val="center"/>
          </w:tcPr>
          <w:p w:rsidR="002476F4" w:rsidRPr="002972B5" w:rsidRDefault="002476F4" w:rsidP="00C22FE6">
            <w:pPr>
              <w:pStyle w:val="afff1"/>
              <w:spacing w:before="0" w:after="0" w:line="240" w:lineRule="auto"/>
              <w:jc w:val="left"/>
              <w:rPr>
                <w:rFonts w:ascii="Times New Roman" w:hAnsi="Times New Roman"/>
                <w:sz w:val="24"/>
                <w:szCs w:val="24"/>
                <w:lang w:val="ru-RU"/>
              </w:rPr>
            </w:pPr>
            <w:r w:rsidRPr="00924184">
              <w:rPr>
                <w:rFonts w:ascii="Times New Roman" w:hAnsi="Times New Roman"/>
                <w:sz w:val="24"/>
                <w:szCs w:val="24"/>
                <w:lang w:val="ru-RU"/>
              </w:rPr>
              <w:t>Связь</w:t>
            </w:r>
          </w:p>
        </w:tc>
      </w:tr>
    </w:tbl>
    <w:p w:rsidR="002476F4" w:rsidRDefault="002476F4" w:rsidP="002476F4">
      <w:pPr>
        <w:pStyle w:val="aff4"/>
        <w:widowControl w:val="0"/>
        <w:spacing w:after="0"/>
        <w:ind w:firstLine="142"/>
        <w:rPr>
          <w:rFonts w:ascii="Cambria" w:hAnsi="Cambria"/>
          <w:color w:val="auto"/>
          <w:sz w:val="22"/>
          <w:szCs w:val="22"/>
        </w:rPr>
      </w:pPr>
    </w:p>
    <w:p w:rsidR="002476F4" w:rsidRDefault="002476F4" w:rsidP="002476F4">
      <w:pPr>
        <w:jc w:val="center"/>
        <w:rPr>
          <w:rFonts w:ascii="Cambria" w:hAnsi="Cambria"/>
          <w:sz w:val="22"/>
          <w:szCs w:val="22"/>
        </w:rPr>
      </w:pPr>
      <w:r>
        <w:rPr>
          <w:b/>
        </w:rPr>
        <w:t>Вспомогательные</w:t>
      </w:r>
      <w:r w:rsidRPr="00975456">
        <w:rPr>
          <w:b/>
        </w:rPr>
        <w:t xml:space="preserve"> виды разрешенного использования земельных участков зоны Ж-</w:t>
      </w:r>
      <w:r>
        <w:rPr>
          <w:b/>
        </w:rPr>
        <w:t>1</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tblPr>
      <w:tblGrid>
        <w:gridCol w:w="2113"/>
        <w:gridCol w:w="7396"/>
      </w:tblGrid>
      <w:tr w:rsidR="002476F4" w:rsidRPr="004F1E3E" w:rsidTr="00C22FE6">
        <w:trPr>
          <w:trHeight w:val="327"/>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lastRenderedPageBreak/>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D0492D">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firstLine="0"/>
        <w:rPr>
          <w:rFonts w:ascii="Cambria" w:hAnsi="Cambria"/>
          <w:color w:val="auto"/>
          <w:sz w:val="22"/>
          <w:szCs w:val="22"/>
        </w:rPr>
      </w:pPr>
    </w:p>
    <w:p w:rsidR="002476F4" w:rsidRDefault="002476F4" w:rsidP="002476F4">
      <w:pPr>
        <w:rPr>
          <w:rFonts w:ascii="Cambria" w:eastAsia="Helvetica Neue Light" w:hAnsi="Cambria" w:cs="Helvetica Neue Light"/>
          <w:sz w:val="22"/>
          <w:szCs w:val="22"/>
          <w:bdr w:val="nil"/>
        </w:rPr>
      </w:pP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91"/>
        <w:gridCol w:w="2884"/>
        <w:gridCol w:w="3095"/>
      </w:tblGrid>
      <w:tr w:rsidR="002476F4" w:rsidRPr="00D0492D" w:rsidTr="00C22FE6">
        <w:trPr>
          <w:trHeight w:val="327"/>
        </w:trPr>
        <w:tc>
          <w:tcPr>
            <w:tcW w:w="3383" w:type="pct"/>
            <w:gridSpan w:val="2"/>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Примечания</w:t>
            </w:r>
          </w:p>
        </w:tc>
      </w:tr>
      <w:tr w:rsidR="002476F4" w:rsidRPr="00D0492D" w:rsidTr="00C22FE6">
        <w:trPr>
          <w:trHeight w:val="1177"/>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2476F4" w:rsidRPr="00865FD5"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rPr>
            </w:pPr>
            <w:r w:rsidRPr="00865FD5">
              <w:rPr>
                <w:rFonts w:ascii="Times New Roman" w:hAnsi="Times New Roman"/>
              </w:rPr>
              <w:t xml:space="preserve">Исключение составляют </w:t>
            </w:r>
            <w:r w:rsidRPr="00865FD5">
              <w:rPr>
                <w:rFonts w:ascii="Times New Roman" w:hAnsi="Times New Roman" w:cs="Times New Roman"/>
              </w:rPr>
              <w:t>объекты для ведения личного подсобного хозяйства (приусадебный земельный участок) (</w:t>
            </w:r>
            <w:r w:rsidRPr="00865FD5">
              <w:rPr>
                <w:rFonts w:ascii="Times New Roman" w:hAnsi="Times New Roman" w:cs="Times New Roman"/>
                <w:color w:val="000000" w:themeColor="text1"/>
              </w:rPr>
              <w:t>размещение гаража и иных вспомогательных сооружений</w:t>
            </w:r>
            <w:r w:rsidRPr="00865FD5">
              <w:rPr>
                <w:rFonts w:ascii="Times New Roman" w:hAnsi="Times New Roman" w:cs="Times New Roman"/>
              </w:rPr>
              <w:t>), обслуживание жилой застройки, хранение автотранспорта,</w:t>
            </w:r>
            <w:r w:rsidRPr="00865FD5">
              <w:rPr>
                <w:rFonts w:ascii="Times New Roman" w:hAnsi="Times New Roman"/>
              </w:rPr>
              <w:t xml:space="preserve"> пожарные водоемы, отдых (</w:t>
            </w:r>
            <w:r w:rsidRPr="00865FD5">
              <w:rPr>
                <w:rFonts w:ascii="Times New Roman" w:hAnsi="Times New Roman" w:cs="Times New Roman"/>
              </w:rPr>
              <w:t>рекреация), связь, энергетика</w:t>
            </w:r>
          </w:p>
        </w:tc>
      </w:tr>
      <w:tr w:rsidR="002476F4" w:rsidRPr="00D0492D" w:rsidTr="00C22FE6">
        <w:trPr>
          <w:trHeight w:val="5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Исключение: шпили, башни, флагштоки, мачты.</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40</w:t>
            </w:r>
            <w:r w:rsidRPr="00D0492D">
              <w:rPr>
                <w:rFonts w:ascii="Times New Roman" w:hAnsi="Times New Roman" w:cs="Times New Roman"/>
                <w:color w:val="auto"/>
                <w:spacing w:val="-4"/>
                <w:sz w:val="24"/>
                <w:szCs w:val="24"/>
              </w:rPr>
              <w:t>%</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D0492D">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п. 7.1 СП 42.13330.2016</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04"/>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195"/>
        </w:trPr>
        <w:tc>
          <w:tcPr>
            <w:tcW w:w="1876" w:type="pct"/>
            <w:shd w:val="clear" w:color="auto" w:fill="auto"/>
            <w:tcMar>
              <w:top w:w="0" w:type="dxa"/>
              <w:left w:w="100" w:type="dxa"/>
              <w:bottom w:w="0" w:type="dxa"/>
              <w:right w:w="100" w:type="dxa"/>
            </w:tcMar>
            <w:vAlign w:val="center"/>
          </w:tcPr>
          <w:p w:rsidR="002476F4" w:rsidRPr="00D0492D" w:rsidRDefault="002476F4" w:rsidP="00C22FE6">
            <w:r w:rsidRPr="00D0492D">
              <w:rPr>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555"/>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eastAsiaTheme="minorEastAsia" w:hAnsi="Times New Roman" w:cs="Times New Roman"/>
                <w:color w:val="auto"/>
                <w:spacing w:val="-4"/>
                <w:sz w:val="24"/>
                <w:szCs w:val="24"/>
                <w:bdr w:val="none" w:sz="0" w:space="0" w:color="auto"/>
              </w:rPr>
              <w:t xml:space="preserve">Высота ограждения по границе с соседним домовладением может быть увеличена. Вид ограждения и его высота должны быть </w:t>
            </w:r>
            <w:r w:rsidRPr="00D0492D">
              <w:rPr>
                <w:rFonts w:ascii="Times New Roman" w:eastAsiaTheme="minorEastAsia" w:hAnsi="Times New Roman" w:cs="Times New Roman"/>
                <w:color w:val="auto"/>
                <w:spacing w:val="-4"/>
                <w:sz w:val="24"/>
                <w:szCs w:val="24"/>
                <w:bdr w:val="none" w:sz="0" w:space="0" w:color="auto"/>
              </w:rPr>
              <w:lastRenderedPageBreak/>
              <w:t>единообразными, как минимум, на протяжении одного квартала с обеих сторон улицы.</w:t>
            </w:r>
          </w:p>
        </w:tc>
      </w:tr>
      <w:tr w:rsidR="002476F4" w:rsidRPr="00D0492D" w:rsidTr="00C22FE6">
        <w:trPr>
          <w:trHeight w:val="559"/>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D0492D">
              <w:rPr>
                <w:rFonts w:ascii="Times New Roman" w:hAnsi="Times New Roman" w:cs="Times New Roman"/>
                <w:b w:val="0"/>
                <w:color w:val="auto"/>
                <w:sz w:val="24"/>
                <w:szCs w:val="24"/>
              </w:rPr>
              <w:t>30 м</w:t>
            </w:r>
            <w:r w:rsidRPr="00D0492D">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t>п. 11.37 СП 42.13330.2016</w:t>
            </w:r>
          </w:p>
        </w:tc>
      </w:tr>
      <w:tr w:rsidR="002476F4" w:rsidRPr="00D0492D" w:rsidTr="00C22FE6">
        <w:trPr>
          <w:trHeight w:val="543"/>
        </w:trPr>
        <w:tc>
          <w:tcPr>
            <w:tcW w:w="1876"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2476F4" w:rsidRPr="00D0492D" w:rsidTr="00C22FE6">
        <w:trPr>
          <w:trHeight w:val="1088"/>
        </w:trPr>
        <w:tc>
          <w:tcPr>
            <w:tcW w:w="1876" w:type="pct"/>
            <w:vMerge/>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25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15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rPr>
                <w:rFonts w:eastAsia="Helvetica Neue Light"/>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pPr>
            <w:r w:rsidRPr="00D0492D">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более 500 м</w:t>
            </w:r>
            <w:r w:rsidRPr="00D0492D">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Вспомогательные строения, за исключением гаражей, размещать со стороны улиц не допускается.</w:t>
            </w: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w:t>
            </w:r>
            <w:r>
              <w:rPr>
                <w:rFonts w:eastAsia="Arial Unicode MS"/>
                <w:sz w:val="24"/>
                <w:szCs w:val="24"/>
                <w:bdr w:val="nil"/>
              </w:rPr>
              <w:t>–</w:t>
            </w:r>
            <w:r w:rsidRPr="00D0492D">
              <w:rPr>
                <w:rFonts w:eastAsia="Arial Unicode MS"/>
                <w:sz w:val="24"/>
                <w:szCs w:val="24"/>
                <w:bdr w:val="nil"/>
              </w:rPr>
              <w:t xml:space="preserve"> жилые здания с квартирами в первых этажах.</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ConsPlusNormal"/>
              <w:pBdr>
                <w:top w:val="nil"/>
                <w:left w:val="nil"/>
                <w:bottom w:val="nil"/>
                <w:right w:val="nil"/>
                <w:between w:val="nil"/>
                <w:bar w:val="nil"/>
              </w:pBdr>
              <w:jc w:val="both"/>
              <w:rPr>
                <w:b/>
                <w:sz w:val="24"/>
                <w:szCs w:val="24"/>
              </w:rPr>
            </w:pPr>
            <w:r w:rsidRPr="00D06B1B">
              <w:rPr>
                <w:sz w:val="24"/>
                <w:szCs w:val="24"/>
              </w:rPr>
              <w:lastRenderedPageBreak/>
              <w:t>Требования к архитектурно-градостроительному облику объекта капитального строительства не подлежат установлению</w:t>
            </w:r>
          </w:p>
        </w:tc>
      </w:tr>
    </w:tbl>
    <w:p w:rsidR="002476F4" w:rsidRPr="00574E0D" w:rsidRDefault="002476F4" w:rsidP="002476F4">
      <w:pPr>
        <w:pStyle w:val="ConsPlusNormal"/>
        <w:spacing w:before="240" w:after="240"/>
        <w:jc w:val="both"/>
        <w:outlineLvl w:val="3"/>
        <w:rPr>
          <w:b/>
          <w:sz w:val="24"/>
          <w:szCs w:val="24"/>
        </w:rPr>
      </w:pPr>
      <w:bookmarkStart w:id="437" w:name="_Toc170933505"/>
      <w:bookmarkStart w:id="438" w:name="_Toc14774932"/>
      <w:bookmarkStart w:id="439" w:name="_Toc14774934"/>
      <w:bookmarkStart w:id="440" w:name="_Toc14774933"/>
      <w:bookmarkStart w:id="441" w:name="_Toc14774935"/>
      <w:bookmarkStart w:id="442" w:name="_Toc14774948"/>
      <w:bookmarkStart w:id="443" w:name="_Toc5615577"/>
      <w:bookmarkStart w:id="444" w:name="_Toc14774953"/>
      <w:bookmarkStart w:id="445" w:name="_Toc5615580"/>
      <w:bookmarkStart w:id="446" w:name="_Toc14774955"/>
      <w:bookmarkEnd w:id="434"/>
      <w:bookmarkEnd w:id="435"/>
      <w:bookmarkEnd w:id="436"/>
      <w:r>
        <w:rPr>
          <w:b/>
          <w:sz w:val="24"/>
          <w:szCs w:val="24"/>
        </w:rPr>
        <w:t xml:space="preserve">Статья 27.2. </w:t>
      </w:r>
      <w:r w:rsidRPr="00574E0D">
        <w:rPr>
          <w:b/>
          <w:sz w:val="24"/>
          <w:szCs w:val="24"/>
        </w:rPr>
        <w:t>Ж-</w:t>
      </w:r>
      <w:r>
        <w:rPr>
          <w:b/>
          <w:sz w:val="24"/>
          <w:szCs w:val="24"/>
        </w:rPr>
        <w:t>2</w:t>
      </w:r>
      <w:r w:rsidRPr="00574E0D">
        <w:rPr>
          <w:b/>
          <w:sz w:val="24"/>
          <w:szCs w:val="24"/>
        </w:rPr>
        <w:t xml:space="preserve">. </w:t>
      </w:r>
      <w:r>
        <w:rPr>
          <w:b/>
          <w:sz w:val="24"/>
          <w:szCs w:val="24"/>
        </w:rPr>
        <w:t>Зона малоэтажной многоквартирной жилой застройки</w:t>
      </w:r>
      <w:bookmarkEnd w:id="437"/>
    </w:p>
    <w:p w:rsidR="002476F4" w:rsidRPr="00574E0D" w:rsidRDefault="002476F4" w:rsidP="002476F4">
      <w:pPr>
        <w:pStyle w:val="24"/>
        <w:spacing w:before="0" w:after="0" w:line="240" w:lineRule="auto"/>
        <w:ind w:firstLine="709"/>
        <w:contextualSpacing/>
        <w:jc w:val="center"/>
        <w:rPr>
          <w:rFonts w:ascii="Times New Roman" w:hAnsi="Times New Roman"/>
          <w:b/>
          <w:sz w:val="24"/>
          <w:szCs w:val="24"/>
        </w:rPr>
      </w:pPr>
      <w:r w:rsidRPr="00574E0D">
        <w:rPr>
          <w:rFonts w:ascii="Times New Roman" w:hAnsi="Times New Roman"/>
          <w:b/>
          <w:sz w:val="24"/>
          <w:szCs w:val="24"/>
        </w:rPr>
        <w:t>Основные виды разрешённого использования земельных участков зоны Ж-</w:t>
      </w:r>
      <w:r>
        <w:rPr>
          <w:rFonts w:ascii="Times New Roman" w:hAnsi="Times New Roman"/>
          <w:b/>
          <w:sz w:val="24"/>
          <w:szCs w:val="24"/>
        </w:rPr>
        <w:t>2</w:t>
      </w:r>
    </w:p>
    <w:p w:rsidR="002476F4" w:rsidRPr="00A22EF4" w:rsidRDefault="002476F4" w:rsidP="002476F4">
      <w:pPr>
        <w:pStyle w:val="24"/>
        <w:spacing w:before="0" w:after="0" w:line="240" w:lineRule="auto"/>
        <w:ind w:firstLine="709"/>
        <w:jc w:val="center"/>
        <w:rPr>
          <w:rFonts w:ascii="Times New Roman" w:eastAsia="Lucida Sans Unicode" w:hAnsi="Times New Roman"/>
          <w:sz w:val="22"/>
          <w:lang w:eastAsia="ru-RU"/>
        </w:rPr>
      </w:pPr>
    </w:p>
    <w:tbl>
      <w:tblPr>
        <w:tblW w:w="5000" w:type="pct"/>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CellMar>
          <w:left w:w="0" w:type="dxa"/>
          <w:right w:w="0" w:type="dxa"/>
        </w:tblCellMar>
        <w:tblLook w:val="04A0"/>
      </w:tblPr>
      <w:tblGrid>
        <w:gridCol w:w="2153"/>
        <w:gridCol w:w="7396"/>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2.1.1</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Малоэтажная многоквартирная жилая застройка</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3873" w:type="pct"/>
            <w:shd w:val="clear" w:color="auto" w:fill="FEFEFE"/>
            <w:tcMar>
              <w:top w:w="0" w:type="dxa"/>
              <w:left w:w="100" w:type="dxa"/>
              <w:bottom w:w="0" w:type="dxa"/>
              <w:right w:w="100" w:type="dxa"/>
            </w:tcMar>
            <w:vAlign w:val="center"/>
          </w:tcPr>
          <w:p w:rsidR="002476F4" w:rsidRPr="002972B5" w:rsidRDefault="002476F4" w:rsidP="00C22FE6">
            <w:pPr>
              <w:pStyle w:val="afff3"/>
              <w:jc w:val="left"/>
              <w:rPr>
                <w:rFonts w:ascii="Times New Roman" w:eastAsia="Helvetica Neue Light" w:hAnsi="Times New Roman" w:cs="Times New Roman"/>
                <w:sz w:val="24"/>
                <w:szCs w:val="24"/>
                <w:bdr w:val="nil"/>
                <w:lang w:eastAsia="ru-RU"/>
              </w:rPr>
            </w:pPr>
            <w:r w:rsidRPr="002972B5">
              <w:rPr>
                <w:rFonts w:ascii="Times New Roman" w:eastAsia="Helvetica Neue Light" w:hAnsi="Times New Roman" w:cs="Times New Roman"/>
                <w:sz w:val="24"/>
                <w:szCs w:val="24"/>
                <w:bdr w:val="nil"/>
                <w:lang w:eastAsia="ru-RU"/>
              </w:rPr>
              <w:t>Для ведения личного подсобного хозяйства (приусадебный земельный участок)</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2.3</w:t>
            </w:r>
          </w:p>
        </w:tc>
        <w:tc>
          <w:tcPr>
            <w:tcW w:w="3873" w:type="pct"/>
            <w:shd w:val="clear" w:color="auto" w:fill="FEFEFE"/>
            <w:tcMar>
              <w:top w:w="0" w:type="dxa"/>
              <w:left w:w="100" w:type="dxa"/>
              <w:bottom w:w="0" w:type="dxa"/>
              <w:right w:w="100" w:type="dxa"/>
            </w:tcMar>
            <w:vAlign w:val="center"/>
          </w:tcPr>
          <w:p w:rsidR="002476F4" w:rsidRPr="002972B5" w:rsidRDefault="002476F4" w:rsidP="00C22FE6">
            <w:pPr>
              <w:pStyle w:val="afff3"/>
              <w:jc w:val="left"/>
              <w:rPr>
                <w:rFonts w:ascii="Times New Roman" w:eastAsia="Helvetica Neue Light" w:hAnsi="Times New Roman" w:cs="Times New Roman"/>
                <w:sz w:val="24"/>
                <w:szCs w:val="24"/>
                <w:bdr w:val="nil"/>
                <w:lang w:eastAsia="ru-RU"/>
              </w:rPr>
            </w:pPr>
            <w:r w:rsidRPr="002972B5">
              <w:rPr>
                <w:rFonts w:ascii="Times New Roman" w:eastAsia="Helvetica Neue Light" w:hAnsi="Times New Roman" w:cs="Times New Roman"/>
                <w:sz w:val="24"/>
                <w:szCs w:val="24"/>
                <w:bdr w:val="nil"/>
                <w:lang w:eastAsia="ru-RU"/>
              </w:rPr>
              <w:t>Блокированная жилая застройка</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3873" w:type="pct"/>
            <w:shd w:val="clear" w:color="auto" w:fill="FEFEFE"/>
            <w:tcMar>
              <w:top w:w="0" w:type="dxa"/>
              <w:left w:w="100" w:type="dxa"/>
              <w:bottom w:w="0" w:type="dxa"/>
              <w:right w:w="100" w:type="dxa"/>
            </w:tcMar>
            <w:vAlign w:val="center"/>
          </w:tcPr>
          <w:p w:rsidR="002476F4" w:rsidRPr="002972B5" w:rsidRDefault="002476F4" w:rsidP="00C22FE6">
            <w:pPr>
              <w:pStyle w:val="afff3"/>
              <w:jc w:val="left"/>
              <w:rPr>
                <w:rFonts w:ascii="Times New Roman" w:eastAsia="Helvetica Neue Light" w:hAnsi="Times New Roman" w:cs="Times New Roman"/>
                <w:sz w:val="24"/>
                <w:szCs w:val="24"/>
                <w:bdr w:val="nil"/>
                <w:lang w:eastAsia="ru-RU"/>
              </w:rPr>
            </w:pPr>
            <w:r w:rsidRPr="002972B5">
              <w:rPr>
                <w:rFonts w:ascii="Times New Roman" w:eastAsia="Helvetica Neue Light" w:hAnsi="Times New Roman" w:cs="Times New Roman"/>
                <w:sz w:val="24"/>
                <w:szCs w:val="24"/>
                <w:bdr w:val="nil"/>
                <w:lang w:eastAsia="ru-RU"/>
              </w:rPr>
              <w:t>Обслуживание жилой застройки</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2.7.1</w:t>
            </w:r>
          </w:p>
        </w:tc>
        <w:tc>
          <w:tcPr>
            <w:tcW w:w="3873" w:type="pct"/>
            <w:shd w:val="clear" w:color="auto" w:fill="FEFEFE"/>
            <w:tcMar>
              <w:top w:w="0" w:type="dxa"/>
              <w:left w:w="100" w:type="dxa"/>
              <w:bottom w:w="0" w:type="dxa"/>
              <w:right w:w="100" w:type="dxa"/>
            </w:tcMar>
            <w:vAlign w:val="center"/>
          </w:tcPr>
          <w:p w:rsidR="002476F4" w:rsidRPr="002972B5" w:rsidRDefault="002476F4" w:rsidP="00C22FE6">
            <w:pPr>
              <w:pStyle w:val="afff3"/>
              <w:rPr>
                <w:rFonts w:ascii="Times New Roman" w:eastAsia="Helvetica Neue Light" w:hAnsi="Times New Roman" w:cs="Times New Roman"/>
                <w:sz w:val="24"/>
                <w:szCs w:val="24"/>
                <w:bdr w:val="nil"/>
                <w:lang w:eastAsia="ru-RU"/>
              </w:rPr>
            </w:pPr>
            <w:r w:rsidRPr="002972B5">
              <w:rPr>
                <w:rFonts w:ascii="Times New Roman" w:eastAsia="Helvetica Neue Light" w:hAnsi="Times New Roman" w:cs="Times New Roman"/>
                <w:sz w:val="24"/>
                <w:szCs w:val="24"/>
                <w:bdr w:val="nil"/>
                <w:lang w:eastAsia="ru-RU"/>
              </w:rPr>
              <w:t>Хранение</w:t>
            </w:r>
            <w:r>
              <w:rPr>
                <w:rFonts w:ascii="Times New Roman" w:eastAsia="Helvetica Neue Light" w:hAnsi="Times New Roman" w:cs="Times New Roman"/>
                <w:sz w:val="24"/>
                <w:szCs w:val="24"/>
                <w:bdr w:val="nil"/>
                <w:lang w:eastAsia="ru-RU"/>
              </w:rPr>
              <w:t xml:space="preserve"> </w:t>
            </w:r>
            <w:r w:rsidRPr="002972B5">
              <w:rPr>
                <w:rFonts w:ascii="Times New Roman" w:eastAsia="Helvetica Neue Light" w:hAnsi="Times New Roman" w:cs="Times New Roman"/>
                <w:sz w:val="24"/>
                <w:szCs w:val="24"/>
                <w:bdr w:val="nil"/>
                <w:lang w:eastAsia="ru-RU"/>
              </w:rPr>
              <w:t>автотранспорта</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2972B5"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3.1</w:t>
            </w:r>
            <w:r>
              <w:rPr>
                <w:rFonts w:ascii="Times New Roman" w:hAnsi="Times New Roman" w:cs="Times New Roman"/>
                <w:color w:val="auto"/>
                <w:sz w:val="24"/>
                <w:szCs w:val="24"/>
              </w:rPr>
              <w:t>.1</w:t>
            </w:r>
          </w:p>
        </w:tc>
        <w:tc>
          <w:tcPr>
            <w:tcW w:w="3873" w:type="pct"/>
            <w:shd w:val="clear" w:color="auto" w:fill="FEFEFE"/>
            <w:tcMar>
              <w:top w:w="0" w:type="dxa"/>
              <w:left w:w="100" w:type="dxa"/>
              <w:bottom w:w="0" w:type="dxa"/>
              <w:right w:w="100" w:type="dxa"/>
            </w:tcMar>
            <w:vAlign w:val="center"/>
          </w:tcPr>
          <w:p w:rsidR="002476F4" w:rsidRPr="002972B5"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Предоставление коммунальных услуг</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4.4</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Магазины</w:t>
            </w:r>
          </w:p>
        </w:tc>
      </w:tr>
      <w:tr w:rsidR="002476F4" w:rsidRPr="004F1E3E" w:rsidTr="00C22FE6">
        <w:trPr>
          <w:trHeight w:val="111"/>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13.2</w:t>
            </w:r>
          </w:p>
        </w:tc>
        <w:tc>
          <w:tcPr>
            <w:tcW w:w="3873" w:type="pct"/>
            <w:shd w:val="clear" w:color="auto" w:fill="FEFEFE"/>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16418F">
              <w:rPr>
                <w:rFonts w:ascii="Times New Roman" w:hAnsi="Times New Roman" w:cs="Times New Roman"/>
                <w:color w:val="auto"/>
                <w:sz w:val="24"/>
                <w:szCs w:val="24"/>
              </w:rPr>
              <w:t>Ведение садоводства</w:t>
            </w:r>
          </w:p>
        </w:tc>
      </w:tr>
      <w:tr w:rsidR="002476F4" w:rsidRPr="004F1E3E" w:rsidTr="00C22FE6">
        <w:trPr>
          <w:trHeight w:val="15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2.7.2</w:t>
            </w:r>
          </w:p>
        </w:tc>
        <w:tc>
          <w:tcPr>
            <w:tcW w:w="3873" w:type="pct"/>
            <w:shd w:val="clear" w:color="auto" w:fill="FEFEFE"/>
            <w:tcMar>
              <w:top w:w="0" w:type="dxa"/>
              <w:left w:w="100" w:type="dxa"/>
              <w:bottom w:w="0" w:type="dxa"/>
              <w:right w:w="100" w:type="dxa"/>
            </w:tcMar>
            <w:vAlign w:val="center"/>
          </w:tcPr>
          <w:p w:rsidR="002476F4" w:rsidRPr="0016418F"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Размещение гаражей для собственных нужд</w:t>
            </w:r>
          </w:p>
        </w:tc>
      </w:tr>
    </w:tbl>
    <w:p w:rsidR="002476F4" w:rsidRDefault="002476F4" w:rsidP="002476F4">
      <w:pPr>
        <w:pStyle w:val="24"/>
        <w:spacing w:before="0" w:after="0" w:line="240" w:lineRule="auto"/>
        <w:ind w:firstLine="709"/>
        <w:contextualSpacing/>
        <w:jc w:val="center"/>
        <w:rPr>
          <w:rFonts w:ascii="Times New Roman" w:hAnsi="Times New Roman"/>
          <w:b/>
          <w:sz w:val="24"/>
          <w:szCs w:val="24"/>
        </w:rPr>
      </w:pPr>
    </w:p>
    <w:p w:rsidR="002476F4" w:rsidRPr="0016418F" w:rsidRDefault="002476F4" w:rsidP="002476F4">
      <w:pPr>
        <w:pStyle w:val="24"/>
        <w:spacing w:before="0" w:after="0" w:line="240" w:lineRule="auto"/>
        <w:ind w:firstLine="709"/>
        <w:contextualSpacing/>
        <w:jc w:val="center"/>
        <w:rPr>
          <w:rFonts w:ascii="Times New Roman" w:hAnsi="Times New Roman"/>
          <w:b/>
          <w:sz w:val="24"/>
          <w:szCs w:val="24"/>
        </w:rPr>
      </w:pPr>
      <w:r w:rsidRPr="00574E0D">
        <w:rPr>
          <w:rFonts w:ascii="Times New Roman" w:hAnsi="Times New Roman"/>
          <w:b/>
          <w:sz w:val="24"/>
          <w:szCs w:val="24"/>
        </w:rPr>
        <w:t>Условно-разрешенные виды разрешённого использования земельных участков зоны Ж-</w:t>
      </w:r>
      <w:r>
        <w:rPr>
          <w:rFonts w:ascii="Times New Roman" w:hAnsi="Times New Roman"/>
          <w:b/>
          <w:sz w:val="24"/>
          <w:szCs w:val="24"/>
        </w:rPr>
        <w:t>2</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31"/>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16418F">
              <w:rPr>
                <w:rFonts w:ascii="Times New Roman" w:hAnsi="Times New Roman" w:cs="Times New Roman"/>
                <w:color w:val="auto"/>
                <w:sz w:val="24"/>
                <w:szCs w:val="24"/>
              </w:rPr>
              <w:t>Для индивидуального жилищного строительства</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3.0</w:t>
            </w:r>
          </w:p>
        </w:tc>
        <w:tc>
          <w:tcPr>
            <w:tcW w:w="3889" w:type="pct"/>
            <w:shd w:val="clear" w:color="auto" w:fill="auto"/>
            <w:tcMar>
              <w:top w:w="0" w:type="dxa"/>
              <w:left w:w="100" w:type="dxa"/>
              <w:bottom w:w="0" w:type="dxa"/>
              <w:right w:w="100" w:type="dxa"/>
            </w:tcMar>
            <w:vAlign w:val="center"/>
          </w:tcPr>
          <w:p w:rsidR="002476F4" w:rsidRPr="0016418F" w:rsidRDefault="002476F4" w:rsidP="00C22FE6">
            <w:pPr>
              <w:pStyle w:val="22"/>
              <w:widowControl w:val="0"/>
              <w:tabs>
                <w:tab w:val="left" w:pos="920"/>
                <w:tab w:val="left" w:pos="1840"/>
              </w:tabs>
              <w:rPr>
                <w:rFonts w:ascii="Times New Roman" w:hAnsi="Times New Roman" w:cs="Times New Roman"/>
                <w:color w:val="auto"/>
                <w:sz w:val="24"/>
                <w:szCs w:val="24"/>
              </w:rPr>
            </w:pPr>
            <w:r w:rsidRPr="0016418F">
              <w:rPr>
                <w:rFonts w:ascii="Times New Roman" w:hAnsi="Times New Roman" w:cs="Times New Roman"/>
                <w:color w:val="auto"/>
                <w:sz w:val="24"/>
                <w:szCs w:val="24"/>
              </w:rPr>
              <w:t>Общественное</w:t>
            </w:r>
            <w:r>
              <w:rPr>
                <w:rFonts w:ascii="Times New Roman" w:hAnsi="Times New Roman" w:cs="Times New Roman"/>
                <w:color w:val="auto"/>
                <w:sz w:val="24"/>
                <w:szCs w:val="24"/>
              </w:rPr>
              <w:t xml:space="preserve"> </w:t>
            </w:r>
            <w:r w:rsidRPr="0016418F">
              <w:rPr>
                <w:rFonts w:ascii="Times New Roman" w:hAnsi="Times New Roman" w:cs="Times New Roman"/>
                <w:color w:val="auto"/>
                <w:sz w:val="24"/>
                <w:szCs w:val="24"/>
              </w:rPr>
              <w:t>использование объектов</w:t>
            </w:r>
            <w:r>
              <w:rPr>
                <w:rFonts w:ascii="Times New Roman" w:hAnsi="Times New Roman" w:cs="Times New Roman"/>
                <w:color w:val="auto"/>
                <w:sz w:val="24"/>
                <w:szCs w:val="24"/>
              </w:rPr>
              <w:t xml:space="preserve"> </w:t>
            </w:r>
            <w:r w:rsidRPr="0016418F">
              <w:rPr>
                <w:rFonts w:ascii="Times New Roman" w:hAnsi="Times New Roman" w:cs="Times New Roman"/>
                <w:color w:val="auto"/>
                <w:sz w:val="24"/>
                <w:szCs w:val="24"/>
              </w:rPr>
              <w:t>капитального</w:t>
            </w:r>
            <w:r>
              <w:rPr>
                <w:rFonts w:ascii="Times New Roman" w:hAnsi="Times New Roman" w:cs="Times New Roman"/>
                <w:color w:val="auto"/>
                <w:sz w:val="24"/>
                <w:szCs w:val="24"/>
              </w:rPr>
              <w:t xml:space="preserve"> </w:t>
            </w:r>
            <w:r w:rsidRPr="0016418F">
              <w:rPr>
                <w:rFonts w:ascii="Times New Roman" w:hAnsi="Times New Roman" w:cs="Times New Roman"/>
                <w:color w:val="auto"/>
                <w:sz w:val="24"/>
                <w:szCs w:val="24"/>
              </w:rPr>
              <w:t>строительства</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3889" w:type="pct"/>
            <w:shd w:val="clear" w:color="auto" w:fill="auto"/>
            <w:tcMar>
              <w:top w:w="0" w:type="dxa"/>
              <w:left w:w="100" w:type="dxa"/>
              <w:bottom w:w="0" w:type="dxa"/>
              <w:right w:w="100" w:type="dxa"/>
            </w:tcMar>
            <w:vAlign w:val="center"/>
          </w:tcPr>
          <w:p w:rsidR="002476F4" w:rsidRPr="0016418F" w:rsidRDefault="002476F4" w:rsidP="00C22FE6">
            <w:pPr>
              <w:pStyle w:val="22"/>
              <w:widowControl w:val="0"/>
              <w:tabs>
                <w:tab w:val="left" w:pos="920"/>
                <w:tab w:val="left" w:pos="1840"/>
              </w:tabs>
              <w:rPr>
                <w:rFonts w:ascii="Times New Roman" w:hAnsi="Times New Roman" w:cs="Times New Roman"/>
                <w:color w:val="auto"/>
                <w:sz w:val="24"/>
                <w:szCs w:val="24"/>
              </w:rPr>
            </w:pPr>
            <w:r w:rsidRPr="0016418F">
              <w:rPr>
                <w:rFonts w:ascii="Times New Roman" w:hAnsi="Times New Roman" w:cs="Times New Roman"/>
                <w:color w:val="auto"/>
                <w:sz w:val="24"/>
                <w:szCs w:val="24"/>
              </w:rPr>
              <w:t>Предпринимательство</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16418F">
              <w:rPr>
                <w:rFonts w:ascii="Times New Roman" w:hAnsi="Times New Roman" w:cs="Times New Roman"/>
                <w:color w:val="auto"/>
                <w:sz w:val="24"/>
                <w:szCs w:val="24"/>
                <w:lang w:bidi="ru-RU"/>
              </w:rPr>
              <w:t>Отдых (рекреация)</w:t>
            </w:r>
          </w:p>
        </w:tc>
      </w:tr>
      <w:tr w:rsidR="002476F4" w:rsidRPr="004F1E3E" w:rsidTr="00C22FE6">
        <w:trPr>
          <w:trHeight w:val="255"/>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924184">
              <w:rPr>
                <w:rFonts w:ascii="Times New Roman" w:hAnsi="Times New Roman"/>
                <w:sz w:val="24"/>
                <w:szCs w:val="24"/>
                <w:lang w:val="ru-RU"/>
              </w:rPr>
              <w:t>Связь</w:t>
            </w:r>
          </w:p>
        </w:tc>
      </w:tr>
      <w:tr w:rsidR="002476F4" w:rsidRPr="004F1E3E" w:rsidTr="00C22FE6">
        <w:trPr>
          <w:trHeight w:val="197"/>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2972B5">
              <w:rPr>
                <w:rFonts w:ascii="Times New Roman" w:hAnsi="Times New Roman"/>
                <w:sz w:val="24"/>
                <w:szCs w:val="24"/>
                <w:lang w:val="ru-RU"/>
              </w:rPr>
              <w:t>Бытовое обслуживание</w:t>
            </w:r>
          </w:p>
        </w:tc>
      </w:tr>
      <w:tr w:rsidR="002476F4" w:rsidRPr="004F1E3E" w:rsidTr="00C22FE6">
        <w:trPr>
          <w:trHeight w:val="5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3.4.1.</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rPr>
                <w:rFonts w:ascii="Times New Roman" w:hAnsi="Times New Roman"/>
                <w:sz w:val="24"/>
                <w:szCs w:val="24"/>
                <w:lang w:val="ru-RU"/>
              </w:rPr>
            </w:pPr>
            <w:r>
              <w:rPr>
                <w:rFonts w:ascii="Times New Roman" w:hAnsi="Times New Roman"/>
                <w:sz w:val="24"/>
                <w:szCs w:val="24"/>
                <w:lang w:val="ru-RU"/>
              </w:rPr>
              <w:t>Амбулаторно-</w:t>
            </w:r>
            <w:r w:rsidRPr="002972B5">
              <w:rPr>
                <w:rFonts w:ascii="Times New Roman" w:hAnsi="Times New Roman"/>
                <w:sz w:val="24"/>
                <w:szCs w:val="24"/>
                <w:lang w:val="ru-RU"/>
              </w:rPr>
              <w:t>поликлиническое</w:t>
            </w:r>
            <w:r>
              <w:rPr>
                <w:rFonts w:ascii="Times New Roman" w:hAnsi="Times New Roman"/>
                <w:sz w:val="24"/>
                <w:szCs w:val="24"/>
                <w:lang w:val="ru-RU"/>
              </w:rPr>
              <w:t xml:space="preserve"> </w:t>
            </w:r>
            <w:r w:rsidRPr="002972B5">
              <w:rPr>
                <w:rFonts w:ascii="Times New Roman" w:hAnsi="Times New Roman"/>
                <w:sz w:val="24"/>
                <w:szCs w:val="24"/>
                <w:lang w:val="ru-RU"/>
              </w:rPr>
              <w:t>обслуживание</w:t>
            </w:r>
          </w:p>
        </w:tc>
      </w:tr>
      <w:tr w:rsidR="002476F4" w:rsidRPr="004F1E3E" w:rsidTr="00C22FE6">
        <w:trPr>
          <w:trHeight w:val="24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3.5.1</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2972B5">
              <w:rPr>
                <w:rFonts w:ascii="Times New Roman" w:hAnsi="Times New Roman"/>
                <w:sz w:val="24"/>
                <w:szCs w:val="24"/>
                <w:lang w:val="ru-RU" w:bidi="ru-RU"/>
              </w:rPr>
              <w:t>Дошкольное, начальное и среднее общее образование</w:t>
            </w:r>
          </w:p>
        </w:tc>
      </w:tr>
      <w:tr w:rsidR="002476F4" w:rsidRPr="004F1E3E" w:rsidTr="00C22FE6">
        <w:trPr>
          <w:trHeight w:val="182"/>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2972B5">
              <w:rPr>
                <w:rFonts w:ascii="Times New Roman" w:hAnsi="Times New Roman"/>
                <w:sz w:val="24"/>
                <w:szCs w:val="24"/>
                <w:lang w:val="ru-RU"/>
              </w:rPr>
              <w:t>Энергетика</w:t>
            </w:r>
          </w:p>
        </w:tc>
      </w:tr>
    </w:tbl>
    <w:p w:rsidR="002476F4" w:rsidRDefault="002476F4" w:rsidP="002476F4">
      <w:pPr>
        <w:pStyle w:val="aff4"/>
        <w:widowControl w:val="0"/>
        <w:spacing w:after="0"/>
        <w:ind w:firstLine="142"/>
        <w:rPr>
          <w:rFonts w:ascii="Cambria" w:hAnsi="Cambria"/>
          <w:color w:val="auto"/>
          <w:sz w:val="22"/>
          <w:szCs w:val="22"/>
        </w:rPr>
      </w:pPr>
    </w:p>
    <w:p w:rsidR="002476F4" w:rsidRDefault="002476F4" w:rsidP="002476F4">
      <w:pPr>
        <w:jc w:val="center"/>
        <w:rPr>
          <w:rFonts w:ascii="Cambria" w:hAnsi="Cambria"/>
          <w:sz w:val="22"/>
          <w:szCs w:val="22"/>
        </w:rPr>
      </w:pPr>
      <w:r>
        <w:rPr>
          <w:b/>
        </w:rPr>
        <w:t>Вспомогательные</w:t>
      </w:r>
      <w:r w:rsidRPr="00975456">
        <w:rPr>
          <w:b/>
        </w:rPr>
        <w:t xml:space="preserve"> виды разрешенного использования земельных участков зоны Ж-</w:t>
      </w:r>
      <w:r>
        <w:rPr>
          <w:b/>
        </w:rPr>
        <w:t>2</w:t>
      </w: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327"/>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D0492D">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firstLine="0"/>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568"/>
        <w:gridCol w:w="2866"/>
        <w:gridCol w:w="3075"/>
      </w:tblGrid>
      <w:tr w:rsidR="002476F4" w:rsidRPr="00D0492D" w:rsidTr="00C22FE6">
        <w:trPr>
          <w:trHeight w:val="327"/>
        </w:trPr>
        <w:tc>
          <w:tcPr>
            <w:tcW w:w="3383" w:type="pct"/>
            <w:gridSpan w:val="2"/>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Примечания</w:t>
            </w:r>
          </w:p>
        </w:tc>
      </w:tr>
      <w:tr w:rsidR="002476F4" w:rsidRPr="00D0492D" w:rsidTr="00C22FE6">
        <w:trPr>
          <w:trHeight w:val="1177"/>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400-3000 кв.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65FD5">
              <w:rPr>
                <w:rFonts w:ascii="Times New Roman" w:hAnsi="Times New Roman"/>
              </w:rPr>
              <w:t xml:space="preserve">Исключение составляют </w:t>
            </w:r>
            <w:r w:rsidRPr="00865FD5">
              <w:rPr>
                <w:rFonts w:ascii="Times New Roman" w:hAnsi="Times New Roman" w:cs="Times New Roman"/>
              </w:rPr>
              <w:t>объекты для ведения личного подсобного хозяйства (приусадебный земельный участок) (</w:t>
            </w:r>
            <w:r w:rsidRPr="00865FD5">
              <w:rPr>
                <w:rFonts w:ascii="Times New Roman" w:hAnsi="Times New Roman" w:cs="Times New Roman"/>
                <w:color w:val="000000" w:themeColor="text1"/>
              </w:rPr>
              <w:t>размещение гаража и иных вспомогательных сооружений</w:t>
            </w:r>
            <w:r w:rsidRPr="00865FD5">
              <w:rPr>
                <w:rFonts w:ascii="Times New Roman" w:hAnsi="Times New Roman" w:cs="Times New Roman"/>
              </w:rPr>
              <w:t xml:space="preserve">), обслуживание жилой застройки, хранение </w:t>
            </w:r>
            <w:r w:rsidRPr="00865FD5">
              <w:rPr>
                <w:rFonts w:ascii="Times New Roman" w:hAnsi="Times New Roman" w:cs="Times New Roman"/>
              </w:rPr>
              <w:lastRenderedPageBreak/>
              <w:t>автотранспорта,</w:t>
            </w:r>
            <w:r w:rsidRPr="00865FD5">
              <w:rPr>
                <w:rFonts w:ascii="Times New Roman" w:hAnsi="Times New Roman"/>
              </w:rPr>
              <w:t xml:space="preserve"> пожарные водоемы, отдых (</w:t>
            </w:r>
            <w:r w:rsidRPr="00865FD5">
              <w:rPr>
                <w:rFonts w:ascii="Times New Roman" w:hAnsi="Times New Roman" w:cs="Times New Roman"/>
              </w:rPr>
              <w:t>рекреация), связь, энергетика</w:t>
            </w:r>
          </w:p>
        </w:tc>
      </w:tr>
      <w:tr w:rsidR="002476F4" w:rsidRPr="00D0492D" w:rsidTr="00C22FE6">
        <w:trPr>
          <w:trHeight w:val="5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Pr>
                <w:rFonts w:eastAsia="Helvetica Neue Light"/>
                <w:spacing w:val="-4"/>
                <w:bdr w:val="nil"/>
              </w:rPr>
              <w:lastRenderedPageBreak/>
              <w:t>Для блокированной жилой застройки</w:t>
            </w:r>
          </w:p>
        </w:tc>
        <w:tc>
          <w:tcPr>
            <w:tcW w:w="1507" w:type="pct"/>
            <w:shd w:val="clear" w:color="auto" w:fill="auto"/>
            <w:tcMar>
              <w:top w:w="0" w:type="dxa"/>
              <w:left w:w="100" w:type="dxa"/>
              <w:bottom w:w="0" w:type="dxa"/>
              <w:right w:w="100" w:type="dxa"/>
            </w:tcMar>
            <w:vAlign w:val="center"/>
          </w:tcPr>
          <w:p w:rsidR="002476F4" w:rsidRPr="0036223E"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250-2000 кв.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2476F4" w:rsidRPr="00D0492D" w:rsidTr="00C22FE6">
        <w:trPr>
          <w:trHeight w:val="53"/>
        </w:trPr>
        <w:tc>
          <w:tcPr>
            <w:tcW w:w="1876" w:type="pct"/>
            <w:shd w:val="clear" w:color="auto" w:fill="auto"/>
            <w:tcMar>
              <w:top w:w="0" w:type="dxa"/>
              <w:left w:w="100" w:type="dxa"/>
              <w:bottom w:w="0" w:type="dxa"/>
              <w:right w:w="100" w:type="dxa"/>
            </w:tcMar>
            <w:vAlign w:val="center"/>
          </w:tcPr>
          <w:p w:rsidR="002476F4" w:rsidRDefault="002476F4" w:rsidP="00C22FE6">
            <w:pPr>
              <w:widowControl w:val="0"/>
              <w:pBdr>
                <w:top w:val="nil"/>
                <w:left w:val="nil"/>
                <w:bottom w:val="nil"/>
                <w:right w:val="nil"/>
                <w:between w:val="nil"/>
                <w:bar w:val="nil"/>
              </w:pBdr>
              <w:rPr>
                <w:rFonts w:eastAsia="Helvetica Neue Light"/>
                <w:spacing w:val="-4"/>
                <w:bdr w:val="nil"/>
              </w:rPr>
            </w:pPr>
            <w:r>
              <w:rPr>
                <w:rFonts w:eastAsia="Helvetica Neue Light"/>
                <w:spacing w:val="-4"/>
                <w:bdr w:val="nil"/>
              </w:rPr>
              <w:t>Для многоквартирной малоэтажной застройки</w:t>
            </w:r>
          </w:p>
        </w:tc>
        <w:tc>
          <w:tcPr>
            <w:tcW w:w="1507" w:type="pct"/>
            <w:shd w:val="clear" w:color="auto" w:fill="auto"/>
            <w:tcMar>
              <w:top w:w="0" w:type="dxa"/>
              <w:left w:w="100" w:type="dxa"/>
              <w:bottom w:w="0" w:type="dxa"/>
              <w:right w:w="100" w:type="dxa"/>
            </w:tcMar>
            <w:vAlign w:val="center"/>
          </w:tcPr>
          <w:p w:rsidR="002476F4" w:rsidRPr="0036223E"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150-3000 кв.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2476F4" w:rsidRPr="00D0492D" w:rsidTr="00C22FE6">
        <w:trPr>
          <w:trHeight w:val="5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2476F4" w:rsidRPr="0036223E"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8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2476F4" w:rsidRPr="0036223E"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Исключение: шпили, башни, флагштоки, мачты.</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30</w:t>
            </w:r>
            <w:r w:rsidRPr="00D0492D">
              <w:rPr>
                <w:rFonts w:ascii="Times New Roman" w:hAnsi="Times New Roman" w:cs="Times New Roman"/>
                <w:color w:val="auto"/>
                <w:spacing w:val="-4"/>
                <w:sz w:val="24"/>
                <w:szCs w:val="24"/>
              </w:rPr>
              <w:t>%</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Pr>
                <w:rFonts w:eastAsia="Helvetica Neue Light"/>
                <w:spacing w:val="-4"/>
                <w:bdr w:val="nil"/>
              </w:rPr>
              <w:t>- для многоквартирной малоэтажной застройки</w:t>
            </w:r>
          </w:p>
        </w:tc>
        <w:tc>
          <w:tcPr>
            <w:tcW w:w="150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60%</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D0492D">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п. 7.1 СП 42.13330.2016</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04"/>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195"/>
        </w:trPr>
        <w:tc>
          <w:tcPr>
            <w:tcW w:w="1876" w:type="pct"/>
            <w:shd w:val="clear" w:color="auto" w:fill="auto"/>
            <w:tcMar>
              <w:top w:w="0" w:type="dxa"/>
              <w:left w:w="100" w:type="dxa"/>
              <w:bottom w:w="0" w:type="dxa"/>
              <w:right w:w="100" w:type="dxa"/>
            </w:tcMar>
            <w:vAlign w:val="center"/>
          </w:tcPr>
          <w:p w:rsidR="002476F4" w:rsidRPr="00D0492D" w:rsidRDefault="002476F4" w:rsidP="00C22FE6">
            <w:r w:rsidRPr="00D0492D">
              <w:rPr>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555"/>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2476F4" w:rsidRPr="00D0492D" w:rsidTr="00C22FE6">
        <w:trPr>
          <w:trHeight w:val="559"/>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D0492D">
              <w:rPr>
                <w:rFonts w:ascii="Times New Roman" w:hAnsi="Times New Roman" w:cs="Times New Roman"/>
                <w:b w:val="0"/>
                <w:color w:val="auto"/>
                <w:sz w:val="24"/>
                <w:szCs w:val="24"/>
              </w:rPr>
              <w:t>30 м</w:t>
            </w:r>
            <w:r w:rsidRPr="00D0492D">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t>п. 11.37 СП 42.13330.2016</w:t>
            </w:r>
          </w:p>
        </w:tc>
      </w:tr>
      <w:tr w:rsidR="002476F4" w:rsidRPr="00D0492D" w:rsidTr="00C22FE6">
        <w:trPr>
          <w:trHeight w:val="543"/>
        </w:trPr>
        <w:tc>
          <w:tcPr>
            <w:tcW w:w="1876"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СП 4.13130.2013 «Системы противопожарной защиты. Ограничение </w:t>
            </w:r>
            <w:r w:rsidRPr="00D0492D">
              <w:rPr>
                <w:rFonts w:ascii="Times New Roman" w:hAnsi="Times New Roman" w:cs="Times New Roman"/>
                <w:color w:val="auto"/>
                <w:spacing w:val="-4"/>
                <w:sz w:val="24"/>
                <w:szCs w:val="24"/>
              </w:rPr>
              <w:lastRenderedPageBreak/>
              <w:t>распространения пожара на объектах защиты. Требования к объемно-планировочным и конструктивным решениям.</w:t>
            </w:r>
          </w:p>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2476F4" w:rsidRPr="00D0492D" w:rsidTr="00C22FE6">
        <w:trPr>
          <w:trHeight w:val="1088"/>
        </w:trPr>
        <w:tc>
          <w:tcPr>
            <w:tcW w:w="1876" w:type="pct"/>
            <w:vMerge/>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25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15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rPr>
                <w:rFonts w:eastAsia="Helvetica Neue Light"/>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Вспомогательные строения, за исключением гаражей, размещать со стороны улиц не допускается.</w:t>
            </w: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w:t>
            </w:r>
            <w:r>
              <w:rPr>
                <w:rFonts w:eastAsia="Arial Unicode MS"/>
                <w:sz w:val="24"/>
                <w:szCs w:val="24"/>
                <w:bdr w:val="nil"/>
              </w:rPr>
              <w:t>–</w:t>
            </w:r>
            <w:r w:rsidRPr="00D0492D">
              <w:rPr>
                <w:rFonts w:eastAsia="Arial Unicode MS"/>
                <w:sz w:val="24"/>
                <w:szCs w:val="24"/>
                <w:bdr w:val="nil"/>
              </w:rPr>
              <w:t xml:space="preserve"> жилые здания с квартирами в первых этажах.</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ConsPlusNormal"/>
              <w:pBdr>
                <w:top w:val="nil"/>
                <w:left w:val="nil"/>
                <w:bottom w:val="nil"/>
                <w:right w:val="nil"/>
                <w:between w:val="nil"/>
                <w:bar w:val="nil"/>
              </w:pBdr>
              <w:jc w:val="both"/>
              <w:rPr>
                <w:b/>
                <w:sz w:val="24"/>
                <w:szCs w:val="24"/>
              </w:rPr>
            </w:pPr>
            <w:r w:rsidRPr="00D06B1B">
              <w:rPr>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447" w:name="_Toc170933506"/>
      <w:r>
        <w:rPr>
          <w:b/>
          <w:sz w:val="24"/>
          <w:szCs w:val="24"/>
        </w:rPr>
        <w:t>Статья 27.</w:t>
      </w:r>
      <w:r w:rsidRPr="009327DB">
        <w:rPr>
          <w:b/>
          <w:sz w:val="24"/>
          <w:szCs w:val="24"/>
        </w:rPr>
        <w:t>3</w:t>
      </w:r>
      <w:r>
        <w:rPr>
          <w:b/>
          <w:sz w:val="24"/>
          <w:szCs w:val="24"/>
        </w:rPr>
        <w:t xml:space="preserve">. </w:t>
      </w:r>
      <w:r w:rsidRPr="00F56DE0">
        <w:rPr>
          <w:b/>
          <w:sz w:val="24"/>
          <w:szCs w:val="24"/>
        </w:rPr>
        <w:t>О</w:t>
      </w:r>
      <w:r>
        <w:rPr>
          <w:b/>
          <w:sz w:val="24"/>
          <w:szCs w:val="24"/>
        </w:rPr>
        <w:t>.</w:t>
      </w:r>
      <w:bookmarkEnd w:id="438"/>
      <w:r>
        <w:rPr>
          <w:b/>
          <w:sz w:val="24"/>
          <w:szCs w:val="24"/>
        </w:rPr>
        <w:t xml:space="preserve">Зона </w:t>
      </w:r>
      <w:r w:rsidRPr="00043E06">
        <w:rPr>
          <w:b/>
          <w:sz w:val="24"/>
          <w:szCs w:val="24"/>
        </w:rPr>
        <w:t>административно-делового центра, образования, здравоохранения, спорта, социального и культурно-бытового назначения</w:t>
      </w:r>
      <w:bookmarkEnd w:id="447"/>
    </w:p>
    <w:p w:rsidR="002476F4"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Основные виды разрешённого использования земельных участков зоны О</w:t>
      </w: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53"/>
        <w:gridCol w:w="7396"/>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4.1</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Деловое управление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3.4.1</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36223E">
              <w:rPr>
                <w:rFonts w:ascii="Times New Roman" w:hAnsi="Times New Roman"/>
                <w:sz w:val="24"/>
                <w:szCs w:val="24"/>
                <w:bdr w:val="nil"/>
              </w:rPr>
              <w:t>Амбулаторно-поликлиническое</w:t>
            </w:r>
            <w:r>
              <w:rPr>
                <w:rFonts w:ascii="Times New Roman" w:hAnsi="Times New Roman"/>
                <w:sz w:val="24"/>
                <w:szCs w:val="24"/>
                <w:bdr w:val="nil"/>
              </w:rPr>
              <w:t xml:space="preserve"> </w:t>
            </w:r>
            <w:r w:rsidRPr="0036223E">
              <w:rPr>
                <w:rFonts w:ascii="Times New Roman" w:hAnsi="Times New Roman"/>
                <w:sz w:val="24"/>
                <w:szCs w:val="24"/>
                <w:bdr w:val="nil"/>
              </w:rPr>
              <w:t>обслуживание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3.5.1</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043E06">
              <w:rPr>
                <w:rFonts w:ascii="Times New Roman" w:hAnsi="Times New Roman"/>
                <w:sz w:val="24"/>
                <w:szCs w:val="24"/>
                <w:bdr w:val="nil"/>
              </w:rPr>
              <w:t>Дошкольное, начальное и среднее общее образование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3.5.2</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043E06">
              <w:rPr>
                <w:rFonts w:ascii="Times New Roman" w:hAnsi="Times New Roman"/>
                <w:sz w:val="24"/>
                <w:szCs w:val="24"/>
                <w:bdr w:val="nil"/>
              </w:rPr>
              <w:t>Среднее и высшее профессиональное образование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73" w:type="pct"/>
            <w:shd w:val="clear" w:color="auto" w:fill="FEFEFE"/>
            <w:tcMar>
              <w:top w:w="0" w:type="dxa"/>
              <w:left w:w="100" w:type="dxa"/>
              <w:bottom w:w="0" w:type="dxa"/>
              <w:right w:w="100" w:type="dxa"/>
            </w:tcMar>
            <w:vAlign w:val="center"/>
          </w:tcPr>
          <w:p w:rsidR="002476F4" w:rsidRPr="00C97AEF" w:rsidRDefault="002476F4" w:rsidP="00C22FE6">
            <w:pPr>
              <w:pStyle w:val="afff3"/>
              <w:rPr>
                <w:rFonts w:ascii="Times New Roman" w:hAnsi="Times New Roman"/>
                <w:sz w:val="24"/>
                <w:szCs w:val="24"/>
                <w:bdr w:val="nil"/>
              </w:rPr>
            </w:pPr>
            <w:r w:rsidRPr="00043E06">
              <w:rPr>
                <w:rFonts w:ascii="Times New Roman" w:hAnsi="Times New Roman"/>
                <w:sz w:val="24"/>
                <w:szCs w:val="24"/>
                <w:bdr w:val="nil"/>
              </w:rPr>
              <w:t>Спорт</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eastAsia="Cambria" w:hAnsi="Times New Roman" w:cs="Times New Roman"/>
                <w:color w:val="auto"/>
                <w:sz w:val="24"/>
                <w:szCs w:val="24"/>
                <w:lang w:eastAsia="en-US"/>
              </w:rPr>
            </w:pPr>
            <w:r>
              <w:rPr>
                <w:rFonts w:ascii="Times New Roman" w:eastAsia="Cambria" w:hAnsi="Times New Roman" w:cs="Times New Roman"/>
                <w:color w:val="auto"/>
                <w:sz w:val="24"/>
                <w:szCs w:val="24"/>
                <w:lang w:eastAsia="en-US"/>
              </w:rPr>
              <w:t>3.2</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eastAsia="Cambria" w:hAnsi="Times New Roman" w:cs="Times New Roman"/>
                <w:color w:val="auto"/>
                <w:sz w:val="24"/>
                <w:szCs w:val="24"/>
                <w:lang w:eastAsia="en-US"/>
              </w:rPr>
            </w:pPr>
            <w:r w:rsidRPr="00043E06">
              <w:rPr>
                <w:rFonts w:ascii="Times New Roman" w:eastAsia="Cambria" w:hAnsi="Times New Roman" w:cs="Times New Roman"/>
                <w:color w:val="auto"/>
                <w:sz w:val="24"/>
                <w:szCs w:val="24"/>
                <w:lang w:eastAsia="en-US"/>
              </w:rPr>
              <w:t>Социальное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Культурное развитие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4.4</w:t>
            </w:r>
          </w:p>
        </w:tc>
        <w:tc>
          <w:tcPr>
            <w:tcW w:w="3873" w:type="pct"/>
            <w:shd w:val="clear" w:color="auto" w:fill="FEFEFE"/>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Магазины</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73" w:type="pct"/>
            <w:shd w:val="clear" w:color="auto" w:fill="FEFEFE"/>
            <w:tcMar>
              <w:top w:w="0" w:type="dxa"/>
              <w:left w:w="100" w:type="dxa"/>
              <w:bottom w:w="0" w:type="dxa"/>
              <w:right w:w="100" w:type="dxa"/>
            </w:tcMar>
            <w:vAlign w:val="center"/>
          </w:tcPr>
          <w:p w:rsidR="002476F4" w:rsidRPr="00043E06"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Общественное питание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73" w:type="pct"/>
            <w:shd w:val="clear" w:color="auto" w:fill="FEFEFE"/>
            <w:tcMar>
              <w:top w:w="0" w:type="dxa"/>
              <w:left w:w="100" w:type="dxa"/>
              <w:bottom w:w="0" w:type="dxa"/>
              <w:right w:w="100" w:type="dxa"/>
            </w:tcMar>
            <w:vAlign w:val="center"/>
          </w:tcPr>
          <w:p w:rsidR="002476F4" w:rsidRPr="00043E06"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Бытовое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4.5</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Банковская и страховая деятельность</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Обеспечение внутреннего правопорядка</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Коммунальное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Гостиничное обслуживание</w:t>
            </w:r>
          </w:p>
        </w:tc>
      </w:tr>
      <w:tr w:rsidR="002476F4" w:rsidRPr="004F1E3E" w:rsidTr="00C22FE6">
        <w:trPr>
          <w:trHeight w:val="15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Религиозное использование</w:t>
            </w:r>
          </w:p>
        </w:tc>
      </w:tr>
      <w:tr w:rsidR="002476F4" w:rsidRPr="004F1E3E"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3.6.1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Объекты культурно</w:t>
            </w:r>
            <w:r>
              <w:rPr>
                <w:rFonts w:ascii="Times New Roman" w:hAnsi="Times New Roman" w:cs="Times New Roman"/>
                <w:color w:val="auto"/>
                <w:sz w:val="24"/>
                <w:szCs w:val="24"/>
                <w:lang w:bidi="ru-RU"/>
              </w:rPr>
              <w:t>-</w:t>
            </w:r>
            <w:r w:rsidRPr="0074031E">
              <w:rPr>
                <w:rFonts w:ascii="Times New Roman" w:hAnsi="Times New Roman" w:cs="Times New Roman"/>
                <w:color w:val="auto"/>
                <w:sz w:val="24"/>
                <w:szCs w:val="24"/>
                <w:lang w:bidi="ru-RU"/>
              </w:rPr>
              <w:softHyphen/>
              <w:t>досуговой деятельности</w:t>
            </w:r>
          </w:p>
        </w:tc>
      </w:tr>
      <w:tr w:rsidR="002476F4" w:rsidRPr="004F1E3E"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3.8.1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Государственное управление</w:t>
            </w:r>
          </w:p>
        </w:tc>
      </w:tr>
      <w:tr w:rsidR="002476F4" w:rsidRPr="004F1E3E" w:rsidTr="00C22FE6">
        <w:trPr>
          <w:trHeight w:val="13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3.10.1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rPr>
              <w:t>Амбулаторное</w:t>
            </w:r>
            <w:r>
              <w:rPr>
                <w:rFonts w:ascii="Times New Roman" w:hAnsi="Times New Roman" w:cs="Times New Roman"/>
                <w:color w:val="auto"/>
                <w:sz w:val="24"/>
                <w:szCs w:val="24"/>
              </w:rPr>
              <w:t xml:space="preserve"> </w:t>
            </w:r>
            <w:r w:rsidRPr="0074031E">
              <w:rPr>
                <w:rFonts w:ascii="Times New Roman" w:hAnsi="Times New Roman" w:cs="Times New Roman"/>
                <w:color w:val="auto"/>
                <w:sz w:val="24"/>
                <w:szCs w:val="24"/>
              </w:rPr>
              <w:t>ветеринарное</w:t>
            </w:r>
            <w:r>
              <w:rPr>
                <w:rFonts w:ascii="Times New Roman" w:hAnsi="Times New Roman" w:cs="Times New Roman"/>
                <w:color w:val="auto"/>
                <w:sz w:val="24"/>
                <w:szCs w:val="24"/>
              </w:rPr>
              <w:t xml:space="preserve"> </w:t>
            </w:r>
            <w:r w:rsidRPr="0074031E">
              <w:rPr>
                <w:rFonts w:ascii="Times New Roman" w:hAnsi="Times New Roman" w:cs="Times New Roman"/>
                <w:color w:val="auto"/>
                <w:sz w:val="24"/>
                <w:szCs w:val="24"/>
              </w:rPr>
              <w:t>обслуживание</w:t>
            </w:r>
          </w:p>
        </w:tc>
      </w:tr>
      <w:tr w:rsidR="002476F4" w:rsidRPr="004F1E3E" w:rsidTr="00C22FE6">
        <w:trPr>
          <w:trHeight w:val="15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Предпринимательство</w:t>
            </w:r>
          </w:p>
        </w:tc>
      </w:tr>
      <w:tr w:rsidR="002476F4" w:rsidRPr="004F1E3E" w:rsidTr="00C22FE6">
        <w:trPr>
          <w:trHeight w:val="12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Деловое управление</w:t>
            </w:r>
          </w:p>
        </w:tc>
      </w:tr>
      <w:tr w:rsidR="002476F4" w:rsidRPr="004F1E3E" w:rsidTr="00C22FE6">
        <w:trPr>
          <w:trHeight w:val="12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6.9</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Склад</w:t>
            </w:r>
          </w:p>
        </w:tc>
      </w:tr>
    </w:tbl>
    <w:p w:rsidR="002476F4" w:rsidRPr="00A22EF4" w:rsidRDefault="002476F4" w:rsidP="002476F4">
      <w:pPr>
        <w:pStyle w:val="24"/>
        <w:spacing w:before="0" w:after="0" w:line="240" w:lineRule="auto"/>
        <w:ind w:firstLine="709"/>
        <w:jc w:val="center"/>
        <w:rPr>
          <w:rFonts w:ascii="Times New Roman" w:hAnsi="Times New Roman"/>
          <w:b/>
          <w:sz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использования земельных участков зоны О</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53"/>
        <w:gridCol w:w="7396"/>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3.4.2</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Стационарное медицинское обслуживание</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Отдых (рекреация)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73" w:type="pct"/>
            <w:shd w:val="clear" w:color="auto" w:fill="FEFEFE"/>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Бытовое обслуживание</w:t>
            </w:r>
          </w:p>
        </w:tc>
      </w:tr>
      <w:tr w:rsidR="002476F4" w:rsidRPr="003122AC" w:rsidTr="00C22FE6">
        <w:trPr>
          <w:trHeight w:val="13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Хранение автотранспорта</w:t>
            </w:r>
          </w:p>
        </w:tc>
      </w:tr>
      <w:tr w:rsidR="002476F4" w:rsidRPr="003122AC"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457755">
              <w:rPr>
                <w:rFonts w:ascii="Times New Roman" w:hAnsi="Times New Roman" w:cs="Times New Roman"/>
                <w:color w:val="auto"/>
                <w:sz w:val="24"/>
                <w:szCs w:val="24"/>
                <w:lang w:bidi="ru-RU"/>
              </w:rPr>
              <w:t>Связь</w:t>
            </w:r>
          </w:p>
        </w:tc>
      </w:tr>
      <w:tr w:rsidR="002476F4" w:rsidRPr="003122AC" w:rsidTr="00C22FE6">
        <w:trPr>
          <w:trHeight w:val="16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457755">
              <w:rPr>
                <w:rFonts w:ascii="Times New Roman" w:hAnsi="Times New Roman" w:cs="Times New Roman"/>
                <w:color w:val="auto"/>
                <w:sz w:val="24"/>
                <w:szCs w:val="24"/>
              </w:rPr>
              <w:t>Обеспечение</w:t>
            </w:r>
            <w:r>
              <w:rPr>
                <w:rFonts w:ascii="Times New Roman" w:hAnsi="Times New Roman" w:cs="Times New Roman"/>
                <w:color w:val="auto"/>
                <w:sz w:val="24"/>
                <w:szCs w:val="24"/>
              </w:rPr>
              <w:t xml:space="preserve"> </w:t>
            </w:r>
            <w:r w:rsidRPr="00457755">
              <w:rPr>
                <w:rFonts w:ascii="Times New Roman" w:hAnsi="Times New Roman" w:cs="Times New Roman"/>
                <w:color w:val="auto"/>
                <w:sz w:val="24"/>
                <w:szCs w:val="24"/>
              </w:rPr>
              <w:t>внутреннего</w:t>
            </w:r>
            <w:r>
              <w:rPr>
                <w:rFonts w:ascii="Times New Roman" w:hAnsi="Times New Roman" w:cs="Times New Roman"/>
                <w:color w:val="auto"/>
                <w:sz w:val="24"/>
                <w:szCs w:val="24"/>
              </w:rPr>
              <w:t xml:space="preserve"> </w:t>
            </w:r>
            <w:r w:rsidRPr="00457755">
              <w:rPr>
                <w:rFonts w:ascii="Times New Roman" w:hAnsi="Times New Roman" w:cs="Times New Roman"/>
                <w:color w:val="auto"/>
                <w:sz w:val="24"/>
                <w:szCs w:val="24"/>
              </w:rPr>
              <w:t>правопорядка</w:t>
            </w:r>
          </w:p>
        </w:tc>
      </w:tr>
    </w:tbl>
    <w:p w:rsidR="002476F4" w:rsidRDefault="002476F4" w:rsidP="002476F4">
      <w:pPr>
        <w:pStyle w:val="aff4"/>
        <w:widowControl w:val="0"/>
        <w:spacing w:after="0"/>
        <w:ind w:firstLine="0"/>
        <w:jc w:val="center"/>
        <w:rPr>
          <w:rFonts w:ascii="Times New Roman" w:hAnsi="Times New Roman"/>
          <w:b/>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О</w:t>
      </w: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53"/>
        <w:gridCol w:w="7396"/>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b/>
          <w:color w:val="auto"/>
          <w:sz w:val="22"/>
          <w:szCs w:val="22"/>
        </w:rPr>
      </w:pPr>
    </w:p>
    <w:tbl>
      <w:tblPr>
        <w:tblW w:w="5000"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61"/>
        <w:gridCol w:w="2917"/>
        <w:gridCol w:w="2931"/>
      </w:tblGrid>
      <w:tr w:rsidR="002476F4" w:rsidRPr="004F1E3E" w:rsidTr="00C22FE6">
        <w:trPr>
          <w:trHeight w:val="327"/>
        </w:trPr>
        <w:tc>
          <w:tcPr>
            <w:tcW w:w="3459"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4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w:t>
            </w:r>
            <w:r w:rsidRPr="00A93464">
              <w:rPr>
                <w:rFonts w:ascii="Times New Roman" w:hAnsi="Times New Roman" w:cs="Times New Roman"/>
                <w:color w:val="auto"/>
                <w:sz w:val="24"/>
                <w:szCs w:val="24"/>
              </w:rPr>
              <w:t>0 кв.м</w:t>
            </w:r>
            <w:r>
              <w:rPr>
                <w:rFonts w:ascii="Times New Roman" w:hAnsi="Times New Roman" w:cs="Times New Roman"/>
                <w:color w:val="auto"/>
                <w:sz w:val="24"/>
                <w:szCs w:val="24"/>
              </w:rPr>
              <w:t>.</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w:t>
            </w:r>
            <w:r w:rsidRPr="00A93464">
              <w:rPr>
                <w:rFonts w:eastAsia="Helvetica Neue Light"/>
                <w:bdr w:val="nil"/>
              </w:rPr>
              <w:t>инимальная ширина земельного участка</w:t>
            </w:r>
          </w:p>
        </w:tc>
        <w:tc>
          <w:tcPr>
            <w:tcW w:w="1534" w:type="pct"/>
            <w:shd w:val="clear" w:color="auto" w:fill="auto"/>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Минимальные отступы от границ земельных участков в целях </w:t>
            </w:r>
            <w:r w:rsidRPr="004F1E3E">
              <w:rPr>
                <w:rFonts w:eastAsia="Helvetica Neue Light"/>
                <w:bdr w:val="nil"/>
              </w:rPr>
              <w:lastRenderedPageBreak/>
              <w:t>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3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418"/>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lastRenderedPageBreak/>
              <w:t>Допустимое</w:t>
            </w:r>
            <w:r w:rsidRPr="004F1E3E">
              <w:rPr>
                <w:rFonts w:eastAsia="Helvetica Neue Light"/>
                <w:bdr w:val="nil"/>
              </w:rPr>
              <w:t xml:space="preserve"> количество надземных этажей</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418"/>
        </w:trPr>
        <w:tc>
          <w:tcPr>
            <w:tcW w:w="1925" w:type="pct"/>
            <w:shd w:val="clear" w:color="auto" w:fill="auto"/>
            <w:tcMar>
              <w:top w:w="0" w:type="dxa"/>
              <w:left w:w="100" w:type="dxa"/>
              <w:bottom w:w="0" w:type="dxa"/>
              <w:right w:w="100" w:type="dxa"/>
            </w:tcMar>
            <w:vAlign w:val="center"/>
          </w:tcPr>
          <w:p w:rsidR="002476F4"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Предельная высота зданий, строений, сооружений</w:t>
            </w:r>
          </w:p>
        </w:tc>
        <w:tc>
          <w:tcPr>
            <w:tcW w:w="1534"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60%</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z w:val="24"/>
                <w:szCs w:val="24"/>
                <w:highlight w:val="yellow"/>
              </w:rPr>
            </w:pPr>
          </w:p>
        </w:tc>
      </w:tr>
      <w:tr w:rsidR="002476F4" w:rsidRPr="005437AD" w:rsidTr="00C22FE6">
        <w:trPr>
          <w:trHeight w:val="272"/>
        </w:trPr>
        <w:tc>
          <w:tcPr>
            <w:tcW w:w="5000" w:type="pct"/>
            <w:gridSpan w:val="3"/>
            <w:shd w:val="clear" w:color="auto" w:fill="auto"/>
            <w:tcMar>
              <w:top w:w="0" w:type="dxa"/>
              <w:left w:w="100" w:type="dxa"/>
              <w:bottom w:w="0" w:type="dxa"/>
              <w:right w:w="100" w:type="dxa"/>
            </w:tcMar>
            <w:vAlign w:val="center"/>
          </w:tcPr>
          <w:p w:rsidR="002476F4" w:rsidRPr="005437A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b/>
                <w:sz w:val="24"/>
                <w:szCs w:val="24"/>
                <w:bdr w:val="nil"/>
                <w:lang w:val="ru-RU" w:eastAsia="ru-RU"/>
              </w:rPr>
            </w:pPr>
            <w:r w:rsidRPr="005437AD">
              <w:rPr>
                <w:rFonts w:ascii="Times New Roman" w:eastAsia="Helvetica Neue Light" w:hAnsi="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4F1E3E" w:rsidTr="00C22FE6">
        <w:trPr>
          <w:trHeight w:val="1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b w:val="0"/>
                <w:color w:val="auto"/>
                <w:sz w:val="24"/>
                <w:szCs w:val="24"/>
              </w:rPr>
            </w:pPr>
            <w:r w:rsidRPr="005F3F9F">
              <w:rPr>
                <w:rFonts w:ascii="Times New Roman" w:hAnsi="Times New Roman" w:cs="Times New Roman"/>
                <w:b w:val="0"/>
                <w:color w:val="auto"/>
                <w:sz w:val="24"/>
                <w:szCs w:val="24"/>
              </w:rPr>
              <w:t xml:space="preserve">Размер земельных участков гаражей и стоянок легковых автомобилей </w:t>
            </w:r>
            <w:r>
              <w:rPr>
                <w:rFonts w:ascii="Times New Roman" w:hAnsi="Times New Roman" w:cs="Times New Roman"/>
                <w:b w:val="0"/>
                <w:color w:val="auto"/>
                <w:sz w:val="24"/>
                <w:szCs w:val="24"/>
              </w:rPr>
              <w:t xml:space="preserve">на </w:t>
            </w:r>
            <w:r w:rsidRPr="005F3F9F">
              <w:rPr>
                <w:rFonts w:ascii="Times New Roman" w:hAnsi="Times New Roman" w:cs="Times New Roman"/>
                <w:b w:val="0"/>
                <w:color w:val="auto"/>
                <w:sz w:val="24"/>
                <w:szCs w:val="24"/>
              </w:rPr>
              <w:t>одно машино-место</w:t>
            </w:r>
          </w:p>
        </w:tc>
        <w:tc>
          <w:tcPr>
            <w:tcW w:w="1534" w:type="pct"/>
            <w:shd w:val="clear" w:color="auto" w:fill="auto"/>
            <w:tcMar>
              <w:top w:w="0" w:type="dxa"/>
              <w:left w:w="100" w:type="dxa"/>
              <w:bottom w:w="0" w:type="dxa"/>
              <w:right w:w="100" w:type="dxa"/>
            </w:tcMar>
            <w:vAlign w:val="center"/>
          </w:tcPr>
          <w:p w:rsidR="002476F4" w:rsidRPr="00183E1B"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Pr>
                <w:rFonts w:ascii="Times New Roman" w:hAnsi="Times New Roman" w:cs="Times New Roman"/>
                <w:b w:val="0"/>
                <w:color w:val="auto"/>
                <w:sz w:val="24"/>
                <w:szCs w:val="24"/>
              </w:rPr>
              <w:t>30 м</w:t>
            </w:r>
            <w:r>
              <w:rPr>
                <w:rFonts w:ascii="Times New Roman" w:hAnsi="Times New Roman" w:cs="Times New Roman"/>
                <w:b w:val="0"/>
                <w:color w:val="auto"/>
                <w:sz w:val="24"/>
                <w:szCs w:val="24"/>
                <w:vertAlign w:val="superscript"/>
              </w:rPr>
              <w:t>2</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п. 11.37</w:t>
            </w:r>
            <w:r w:rsidRPr="004F1E3E">
              <w:rPr>
                <w:rFonts w:ascii="Times New Roman" w:hAnsi="Times New Roman" w:cs="Times New Roman"/>
                <w:b w:val="0"/>
                <w:color w:val="auto"/>
                <w:sz w:val="24"/>
                <w:szCs w:val="24"/>
              </w:rPr>
              <w:t xml:space="preserve"> СП42.13330.201</w:t>
            </w:r>
            <w:r>
              <w:rPr>
                <w:rFonts w:ascii="Times New Roman" w:hAnsi="Times New Roman" w:cs="Times New Roman"/>
                <w:b w:val="0"/>
                <w:color w:val="auto"/>
                <w:sz w:val="24"/>
                <w:szCs w:val="24"/>
              </w:rPr>
              <w:t>6</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rPr>
                <w:rFonts w:ascii="Times New Roman" w:hAnsi="Times New Roman" w:cs="Times New Roman"/>
                <w:color w:val="auto"/>
                <w:sz w:val="24"/>
                <w:szCs w:val="24"/>
              </w:rPr>
            </w:pPr>
            <w:r w:rsidRPr="004F1E3E">
              <w:rPr>
                <w:rFonts w:ascii="Times New Roman" w:hAnsi="Times New Roman" w:cs="Times New Roman"/>
                <w:color w:val="auto"/>
                <w:sz w:val="24"/>
                <w:szCs w:val="24"/>
              </w:rPr>
              <w:t>Озеленение территории</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не менее </w:t>
            </w:r>
            <w:r>
              <w:rPr>
                <w:rFonts w:ascii="Times New Roman" w:hAnsi="Times New Roman" w:cs="Times New Roman"/>
                <w:color w:val="auto"/>
                <w:sz w:val="24"/>
                <w:szCs w:val="24"/>
              </w:rPr>
              <w:t>60%</w:t>
            </w:r>
            <w:r w:rsidRPr="004F1E3E">
              <w:rPr>
                <w:rFonts w:ascii="Times New Roman" w:hAnsi="Times New Roman" w:cs="Times New Roman"/>
                <w:color w:val="auto"/>
                <w:sz w:val="24"/>
                <w:szCs w:val="24"/>
              </w:rPr>
              <w:t xml:space="preserve"> площади территории участка </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273"/>
        </w:trPr>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highlight w:val="yellow"/>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448" w:name="_Toc170933507"/>
      <w:bookmarkStart w:id="449" w:name="_Toc14774939"/>
      <w:bookmarkStart w:id="450" w:name="_Toc14774940"/>
      <w:bookmarkStart w:id="451" w:name="_Toc14774941"/>
      <w:bookmarkStart w:id="452" w:name="_Toc14774947"/>
      <w:bookmarkStart w:id="453" w:name="_Toc14774936"/>
      <w:bookmarkStart w:id="454" w:name="_Toc511821719"/>
      <w:bookmarkStart w:id="455" w:name="_Toc511822134"/>
      <w:bookmarkEnd w:id="439"/>
      <w:bookmarkEnd w:id="440"/>
      <w:bookmarkEnd w:id="441"/>
      <w:r>
        <w:rPr>
          <w:b/>
          <w:sz w:val="24"/>
          <w:szCs w:val="24"/>
        </w:rPr>
        <w:t>Статья 27.</w:t>
      </w:r>
      <w:r w:rsidRPr="009327DB">
        <w:rPr>
          <w:b/>
          <w:sz w:val="24"/>
          <w:szCs w:val="24"/>
        </w:rPr>
        <w:t>4</w:t>
      </w:r>
      <w:r>
        <w:rPr>
          <w:b/>
          <w:sz w:val="24"/>
          <w:szCs w:val="24"/>
        </w:rPr>
        <w:t xml:space="preserve">. </w:t>
      </w:r>
      <w:bookmarkEnd w:id="448"/>
      <w:r>
        <w:rPr>
          <w:b/>
          <w:sz w:val="24"/>
          <w:szCs w:val="24"/>
        </w:rPr>
        <w:t xml:space="preserve">П. </w:t>
      </w:r>
      <w:r w:rsidRPr="00377AA4">
        <w:rPr>
          <w:b/>
          <w:sz w:val="24"/>
          <w:szCs w:val="24"/>
        </w:rPr>
        <w:t>Зона промы</w:t>
      </w:r>
      <w:r>
        <w:rPr>
          <w:b/>
          <w:sz w:val="24"/>
          <w:szCs w:val="24"/>
        </w:rPr>
        <w:t>шленных и коммунально-складских объектов</w:t>
      </w: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П</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1.18</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Обеспечение сельскохозяйственного производства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1215E"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Pr>
                <w:rFonts w:ascii="Times New Roman" w:eastAsia="Helvetica Neue Light" w:hAnsi="Times New Roman"/>
                <w:sz w:val="24"/>
                <w:szCs w:val="24"/>
                <w:bdr w:val="nil"/>
                <w:lang w:val="en-US" w:eastAsia="ru-RU"/>
              </w:rPr>
              <w:t>3.1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Коммунальное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sidRPr="004F1E3E">
              <w:rPr>
                <w:rFonts w:ascii="Times New Roman" w:hAnsi="Times New Roman" w:cs="Times New Roman"/>
                <w:sz w:val="24"/>
                <w:szCs w:val="24"/>
              </w:rPr>
              <w:t>4.9</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Служебные гаражи</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afff3"/>
              <w:pBdr>
                <w:top w:val="nil"/>
                <w:left w:val="nil"/>
                <w:bottom w:val="nil"/>
                <w:right w:val="nil"/>
                <w:between w:val="nil"/>
                <w:bar w:val="nil"/>
              </w:pBdr>
              <w:jc w:val="center"/>
              <w:rPr>
                <w:rFonts w:ascii="Times New Roman" w:hAnsi="Times New Roman" w:cs="Times New Roman"/>
                <w:sz w:val="24"/>
                <w:szCs w:val="24"/>
              </w:rPr>
            </w:pPr>
            <w:r>
              <w:rPr>
                <w:rFonts w:ascii="Times New Roman" w:hAnsi="Times New Roman" w:cs="Times New Roman"/>
                <w:sz w:val="24"/>
                <w:szCs w:val="24"/>
              </w:rPr>
              <w:t>4.9.1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Объекты дорожного сервиса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afff3"/>
              <w:pBdr>
                <w:top w:val="nil"/>
                <w:left w:val="nil"/>
                <w:bottom w:val="nil"/>
                <w:right w:val="nil"/>
                <w:between w:val="nil"/>
                <w:bar w:val="nil"/>
              </w:pBdr>
              <w:jc w:val="center"/>
              <w:rPr>
                <w:rFonts w:ascii="Times New Roman" w:hAnsi="Times New Roman" w:cs="Times New Roman"/>
                <w:sz w:val="24"/>
                <w:szCs w:val="24"/>
              </w:rPr>
            </w:pPr>
            <w:r>
              <w:rPr>
                <w:rFonts w:ascii="Times New Roman" w:hAnsi="Times New Roman" w:cs="Times New Roman"/>
                <w:sz w:val="24"/>
                <w:szCs w:val="24"/>
              </w:rPr>
              <w:t>4.9.1.3</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rPr>
              <w:t>Автомобильные мойки</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hAnsi="Times New Roman" w:cs="Times New Roman"/>
                <w:sz w:val="24"/>
                <w:szCs w:val="24"/>
              </w:rPr>
              <w:t>4.9.1.4</w:t>
            </w:r>
          </w:p>
        </w:tc>
        <w:tc>
          <w:tcPr>
            <w:tcW w:w="3889" w:type="pct"/>
            <w:shd w:val="clear" w:color="auto" w:fill="auto"/>
            <w:tcMar>
              <w:top w:w="0" w:type="dxa"/>
              <w:left w:w="100" w:type="dxa"/>
              <w:bottom w:w="0" w:type="dxa"/>
              <w:right w:w="100" w:type="dxa"/>
            </w:tcMar>
            <w:vAlign w:val="center"/>
          </w:tcPr>
          <w:p w:rsidR="002476F4" w:rsidRPr="003B0937"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Ремонт автомобилей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6.0</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Производственная деятельность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926166">
              <w:rPr>
                <w:rFonts w:ascii="Times New Roman" w:hAnsi="Times New Roman" w:cs="Times New Roman"/>
                <w:color w:val="auto"/>
                <w:sz w:val="24"/>
                <w:szCs w:val="24"/>
                <w:lang w:bidi="ru-RU"/>
              </w:rPr>
              <w:t>Недропользование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6.4</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85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Пищевая</w:t>
            </w:r>
            <w:r>
              <w:rPr>
                <w:rFonts w:ascii="Times New Roman" w:hAnsi="Times New Roman" w:cs="Times New Roman"/>
                <w:color w:val="auto"/>
                <w:sz w:val="24"/>
                <w:szCs w:val="24"/>
              </w:rPr>
              <w:t xml:space="preserve"> </w:t>
            </w:r>
            <w:r w:rsidRPr="00310C71">
              <w:rPr>
                <w:rFonts w:ascii="Times New Roman" w:hAnsi="Times New Roman" w:cs="Times New Roman"/>
                <w:color w:val="auto"/>
                <w:sz w:val="24"/>
                <w:szCs w:val="24"/>
              </w:rPr>
              <w:t>промышленность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6.6</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color w:val="auto"/>
                <w:sz w:val="24"/>
                <w:szCs w:val="24"/>
              </w:rPr>
            </w:pPr>
            <w:r w:rsidRPr="00926166">
              <w:rPr>
                <w:rFonts w:ascii="Times New Roman" w:hAnsi="Times New Roman" w:cs="Times New Roman"/>
                <w:sz w:val="24"/>
                <w:szCs w:val="24"/>
                <w:lang w:bidi="ru-RU"/>
              </w:rPr>
              <w:t xml:space="preserve">Строительная </w:t>
            </w:r>
            <w:r w:rsidRPr="00926166">
              <w:rPr>
                <w:rFonts w:ascii="Times New Roman" w:hAnsi="Times New Roman" w:cs="Times New Roman"/>
                <w:color w:val="auto"/>
                <w:sz w:val="24"/>
                <w:szCs w:val="24"/>
                <w:lang w:bidi="ru-RU"/>
              </w:rPr>
              <w:t>промышленность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6.7</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sz w:val="24"/>
                <w:szCs w:val="24"/>
                <w:lang w:bidi="ru-RU"/>
              </w:rPr>
            </w:pPr>
            <w:r w:rsidRPr="00926166">
              <w:rPr>
                <w:rFonts w:ascii="Times New Roman" w:hAnsi="Times New Roman" w:cs="Times New Roman"/>
                <w:sz w:val="24"/>
                <w:szCs w:val="24"/>
                <w:lang w:bidi="ru-RU"/>
              </w:rPr>
              <w:t>Энергетика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6.8</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sz w:val="24"/>
                <w:szCs w:val="24"/>
                <w:lang w:bidi="ru-RU"/>
              </w:rPr>
            </w:pPr>
            <w:r w:rsidRPr="00926166">
              <w:rPr>
                <w:rFonts w:ascii="Times New Roman" w:hAnsi="Times New Roman" w:cs="Times New Roman"/>
                <w:sz w:val="24"/>
                <w:szCs w:val="24"/>
                <w:lang w:bidi="ru-RU"/>
              </w:rPr>
              <w:t>Связь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6.9</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Склады</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hAnsi="Times New Roman" w:cs="Times New Roman"/>
                <w:sz w:val="24"/>
                <w:szCs w:val="24"/>
              </w:rPr>
              <w:t>7.0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3B0937">
              <w:rPr>
                <w:rFonts w:ascii="Times New Roman" w:hAnsi="Times New Roman" w:cs="Times New Roman"/>
                <w:color w:val="auto"/>
                <w:sz w:val="24"/>
                <w:szCs w:val="24"/>
              </w:rPr>
              <w:t>Транспорт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Pr>
                <w:rFonts w:ascii="Times New Roman" w:eastAsia="Helvetica Neue Light" w:hAnsi="Times New Roman"/>
                <w:sz w:val="24"/>
                <w:szCs w:val="24"/>
                <w:bdr w:val="nil"/>
                <w:lang w:val="en-US" w:eastAsia="ru-RU"/>
              </w:rPr>
              <w:t>9.1</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Охрана природных территорий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880A30">
              <w:rPr>
                <w:rFonts w:ascii="Times New Roman" w:hAnsi="Times New Roman" w:cs="Times New Roman"/>
                <w:color w:val="auto"/>
                <w:sz w:val="24"/>
                <w:szCs w:val="24"/>
              </w:rPr>
              <w:t>Использование лесов</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Заготовка древесины</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10.3</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80A30">
              <w:rPr>
                <w:rFonts w:ascii="Times New Roman" w:hAnsi="Times New Roman" w:cs="Times New Roman"/>
                <w:color w:val="auto"/>
                <w:sz w:val="24"/>
                <w:szCs w:val="24"/>
              </w:rPr>
              <w:t>Заготовка лесных ресурсов</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11.3</w:t>
            </w:r>
          </w:p>
        </w:tc>
        <w:tc>
          <w:tcPr>
            <w:tcW w:w="3889" w:type="pct"/>
            <w:shd w:val="clear" w:color="auto" w:fill="auto"/>
            <w:tcMar>
              <w:top w:w="0" w:type="dxa"/>
              <w:left w:w="100" w:type="dxa"/>
              <w:bottom w:w="0" w:type="dxa"/>
              <w:right w:w="100" w:type="dxa"/>
            </w:tcMar>
            <w:vAlign w:val="center"/>
          </w:tcPr>
          <w:p w:rsidR="002476F4" w:rsidRPr="00880A30" w:rsidRDefault="002476F4" w:rsidP="00C22FE6">
            <w:pPr>
              <w:pStyle w:val="22"/>
              <w:widowControl w:val="0"/>
              <w:tabs>
                <w:tab w:val="left" w:pos="920"/>
                <w:tab w:val="left" w:pos="1840"/>
              </w:tabs>
              <w:rPr>
                <w:rFonts w:ascii="Times New Roman" w:hAnsi="Times New Roman" w:cs="Times New Roman"/>
                <w:color w:val="auto"/>
                <w:sz w:val="24"/>
                <w:szCs w:val="24"/>
              </w:rPr>
            </w:pPr>
            <w:r w:rsidRPr="00E63D6B">
              <w:rPr>
                <w:rFonts w:ascii="Times New Roman" w:hAnsi="Times New Roman" w:cs="Times New Roman"/>
                <w:color w:val="auto"/>
                <w:sz w:val="24"/>
                <w:szCs w:val="24"/>
                <w:lang w:bidi="ru-RU"/>
              </w:rPr>
              <w:t>Гидротехнические сооружения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12.0.1</w:t>
            </w:r>
          </w:p>
        </w:tc>
        <w:tc>
          <w:tcPr>
            <w:tcW w:w="3889" w:type="pct"/>
            <w:shd w:val="clear" w:color="auto" w:fill="auto"/>
            <w:tcMar>
              <w:top w:w="0" w:type="dxa"/>
              <w:left w:w="100" w:type="dxa"/>
              <w:bottom w:w="0" w:type="dxa"/>
              <w:right w:w="100" w:type="dxa"/>
            </w:tcMar>
            <w:vAlign w:val="center"/>
          </w:tcPr>
          <w:p w:rsidR="002476F4" w:rsidRPr="00E63D6B" w:rsidRDefault="002476F4" w:rsidP="00C22FE6">
            <w:pPr>
              <w:pStyle w:val="22"/>
              <w:widowControl w:val="0"/>
              <w:tabs>
                <w:tab w:val="left" w:pos="920"/>
                <w:tab w:val="left" w:pos="1840"/>
              </w:tabs>
              <w:rPr>
                <w:rFonts w:ascii="Times New Roman" w:hAnsi="Times New Roman" w:cs="Times New Roman"/>
                <w:color w:val="auto"/>
                <w:sz w:val="24"/>
                <w:szCs w:val="24"/>
                <w:lang w:bidi="ru-RU"/>
              </w:rPr>
            </w:pPr>
            <w:r w:rsidRPr="00FE1167">
              <w:rPr>
                <w:rFonts w:ascii="Times New Roman" w:hAnsi="Times New Roman" w:cs="Times New Roman"/>
                <w:color w:val="auto"/>
                <w:sz w:val="24"/>
                <w:szCs w:val="24"/>
              </w:rPr>
              <w:t>Улично-дорожная сеть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12.0.2</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FE1167">
              <w:rPr>
                <w:rFonts w:ascii="Times New Roman" w:hAnsi="Times New Roman" w:cs="Times New Roman"/>
                <w:color w:val="auto"/>
                <w:sz w:val="24"/>
                <w:szCs w:val="24"/>
              </w:rPr>
              <w:t>Благоустройство территории</w:t>
            </w:r>
          </w:p>
        </w:tc>
      </w:tr>
    </w:tbl>
    <w:p w:rsidR="002476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П</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1.0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Сельскохозяйственное использование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7.5</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трубопроводный транспорт</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Бытовое 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Pr>
                <w:rFonts w:ascii="Times New Roman" w:eastAsia="Arial Unicode MS" w:hAnsi="Times New Roman" w:cs="Times New Roman"/>
                <w:sz w:val="24"/>
                <w:szCs w:val="24"/>
                <w:bdr w:val="nil"/>
              </w:rPr>
              <w:t>Общественное питание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4.9</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Обслуживание транспорта</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4.9.1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Объекты дорожного сервиса</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Отдых (рекреация)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П</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5000" w:type="pct"/>
            <w:gridSpan w:val="2"/>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Pr>
                <w:rFonts w:ascii="Times New Roman" w:eastAsia="Arial Unicode MS" w:hAnsi="Times New Roman" w:cs="Times New Roman"/>
                <w:sz w:val="24"/>
                <w:szCs w:val="24"/>
                <w:bdr w:val="nil"/>
              </w:rPr>
              <w:t>Не требуют установления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600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Предельная высота зданий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5437A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5437A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b/>
                <w:sz w:val="24"/>
                <w:szCs w:val="24"/>
                <w:bdr w:val="nil"/>
                <w:lang w:val="ru-RU" w:eastAsia="ru-RU"/>
              </w:rPr>
            </w:pPr>
            <w:r w:rsidRPr="005437AD">
              <w:rPr>
                <w:rFonts w:ascii="Times New Roman" w:eastAsia="Helvetica Neue Light" w:hAnsi="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310C71" w:rsidTr="00C22FE6">
        <w:trPr>
          <w:trHeight w:val="273"/>
        </w:trPr>
        <w:tc>
          <w:tcPr>
            <w:tcW w:w="5000" w:type="pct"/>
            <w:gridSpan w:val="3"/>
            <w:shd w:val="clear" w:color="auto" w:fill="auto"/>
            <w:tcMar>
              <w:top w:w="0" w:type="dxa"/>
              <w:left w:w="100" w:type="dxa"/>
              <w:bottom w:w="0" w:type="dxa"/>
              <w:right w:w="100" w:type="dxa"/>
            </w:tcMar>
            <w:vAlign w:val="center"/>
          </w:tcPr>
          <w:p w:rsidR="002476F4" w:rsidRPr="00310C71"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sz w:val="24"/>
                <w:szCs w:val="24"/>
                <w:bdr w:val="nil"/>
                <w:lang w:val="ru-RU" w:eastAsia="ru-RU"/>
              </w:rPr>
            </w:pPr>
            <w:r w:rsidRPr="00310C71">
              <w:rPr>
                <w:rFonts w:ascii="Times New Roman" w:eastAsia="Helvetica Neue Light" w:hAnsi="Times New Roman"/>
                <w:sz w:val="24"/>
                <w:szCs w:val="24"/>
                <w:bdr w:val="nil"/>
                <w:lang w:val="ru-RU" w:eastAsia="ru-RU"/>
              </w:rPr>
              <w:t>Минимальное расстояние от стен дошкольных образовательных учреждений и общеобразовательных учебных заведений (школ)</w:t>
            </w:r>
            <w:r>
              <w:rPr>
                <w:rFonts w:ascii="Times New Roman" w:eastAsia="Helvetica Neue Light" w:hAnsi="Times New Roman"/>
                <w:sz w:val="24"/>
                <w:szCs w:val="24"/>
                <w:bdr w:val="nil"/>
                <w:lang w:val="ru-RU" w:eastAsia="ru-RU"/>
              </w:rPr>
              <w:t xml:space="preserve"> – 25 м.</w:t>
            </w:r>
          </w:p>
        </w:tc>
      </w:tr>
      <w:tr w:rsidR="002476F4" w:rsidRPr="00310C71" w:rsidTr="00C22FE6">
        <w:trPr>
          <w:trHeight w:val="273"/>
        </w:trPr>
        <w:tc>
          <w:tcPr>
            <w:tcW w:w="5000" w:type="pct"/>
            <w:gridSpan w:val="3"/>
            <w:shd w:val="clear" w:color="auto" w:fill="auto"/>
            <w:tcMar>
              <w:top w:w="0" w:type="dxa"/>
              <w:left w:w="100" w:type="dxa"/>
              <w:bottom w:w="0" w:type="dxa"/>
              <w:right w:w="100" w:type="dxa"/>
            </w:tcMar>
            <w:vAlign w:val="center"/>
          </w:tcPr>
          <w:p w:rsidR="002476F4" w:rsidRPr="00675643" w:rsidRDefault="002476F4" w:rsidP="00C22FE6">
            <w:pPr>
              <w:pStyle w:val="afff1"/>
              <w:pBdr>
                <w:top w:val="nil"/>
                <w:left w:val="nil"/>
                <w:bottom w:val="nil"/>
                <w:right w:val="nil"/>
                <w:between w:val="nil"/>
                <w:bar w:val="nil"/>
              </w:pBdr>
              <w:spacing w:before="0" w:after="0" w:line="240" w:lineRule="auto"/>
              <w:jc w:val="left"/>
              <w:rPr>
                <w:rFonts w:ascii="Times New Roman" w:hAnsi="Times New Roman" w:cs="Times New Roman"/>
                <w:b/>
                <w:sz w:val="24"/>
                <w:szCs w:val="24"/>
                <w:lang w:val="ru-RU"/>
              </w:rPr>
            </w:pPr>
            <w:r w:rsidRPr="00675643">
              <w:rPr>
                <w:rFonts w:ascii="Times New Roman" w:hAnsi="Times New Roman" w:cs="Times New Roman"/>
                <w:sz w:val="24"/>
                <w:szCs w:val="24"/>
                <w:lang w:val="ru-RU"/>
              </w:rPr>
              <w:lastRenderedPageBreak/>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456" w:name="_Toc170933508"/>
      <w:r>
        <w:rPr>
          <w:b/>
          <w:sz w:val="24"/>
          <w:szCs w:val="24"/>
        </w:rPr>
        <w:t>Статья 27.</w:t>
      </w:r>
      <w:r w:rsidRPr="00892334">
        <w:rPr>
          <w:b/>
          <w:sz w:val="24"/>
          <w:szCs w:val="24"/>
        </w:rPr>
        <w:t>5</w:t>
      </w:r>
      <w:r>
        <w:rPr>
          <w:b/>
          <w:sz w:val="24"/>
          <w:szCs w:val="24"/>
        </w:rPr>
        <w:t xml:space="preserve">. И. </w:t>
      </w:r>
      <w:r w:rsidRPr="00377AA4">
        <w:rPr>
          <w:b/>
          <w:sz w:val="24"/>
          <w:szCs w:val="24"/>
        </w:rPr>
        <w:t xml:space="preserve">Зона </w:t>
      </w:r>
      <w:r>
        <w:rPr>
          <w:b/>
          <w:sz w:val="24"/>
          <w:szCs w:val="24"/>
        </w:rPr>
        <w:t>инженерной инфраструктуры</w:t>
      </w:r>
      <w:bookmarkEnd w:id="456"/>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Основные виды разрешённого использования земельных участков зоны</w:t>
      </w:r>
      <w:r>
        <w:rPr>
          <w:rFonts w:ascii="Times New Roman" w:hAnsi="Times New Roman"/>
          <w:b/>
          <w:sz w:val="24"/>
          <w:szCs w:val="24"/>
        </w:rPr>
        <w:t>И</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Коммунальное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AE1DCB">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tcBorders>
              <w:top w:val="single" w:sz="6" w:space="0" w:color="808080"/>
              <w:left w:val="single" w:sz="2" w:space="0" w:color="808080"/>
              <w:bottom w:val="single" w:sz="6" w:space="0" w:color="808080"/>
              <w:right w:val="single" w:sz="6" w:space="0" w:color="808080"/>
            </w:tcBorders>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tcBorders>
              <w:top w:val="single" w:sz="6" w:space="0" w:color="808080"/>
              <w:left w:val="single" w:sz="6" w:space="0" w:color="808080"/>
              <w:bottom w:val="single" w:sz="6" w:space="0" w:color="808080"/>
              <w:right w:val="single" w:sz="6" w:space="0" w:color="808080"/>
            </w:tcBorders>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20"/>
        </w:trPr>
        <w:tc>
          <w:tcPr>
            <w:tcW w:w="1111" w:type="pct"/>
            <w:tcBorders>
              <w:top w:val="single" w:sz="6" w:space="0" w:color="808080"/>
              <w:left w:val="single" w:sz="2" w:space="0" w:color="808080"/>
              <w:bottom w:val="single" w:sz="2" w:space="0" w:color="808080"/>
              <w:right w:val="single" w:sz="6" w:space="0" w:color="808080"/>
            </w:tcBorders>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9.1</w:t>
            </w:r>
          </w:p>
        </w:tc>
        <w:tc>
          <w:tcPr>
            <w:tcW w:w="3889" w:type="pct"/>
            <w:tcBorders>
              <w:top w:val="single" w:sz="6" w:space="0" w:color="808080"/>
              <w:left w:val="single" w:sz="6" w:space="0" w:color="808080"/>
              <w:bottom w:val="single" w:sz="2" w:space="0" w:color="808080"/>
              <w:right w:val="single" w:sz="6" w:space="0" w:color="808080"/>
            </w:tcBorders>
            <w:shd w:val="clear" w:color="auto" w:fill="auto"/>
            <w:tcMar>
              <w:top w:w="0" w:type="dxa"/>
              <w:left w:w="100" w:type="dxa"/>
              <w:bottom w:w="0" w:type="dxa"/>
              <w:right w:w="100" w:type="dxa"/>
            </w:tcMar>
            <w:vAlign w:val="center"/>
          </w:tcPr>
          <w:p w:rsidR="002476F4" w:rsidRPr="00FE1167"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Охрана природных территорий</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И</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0"/>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0"/>
        </w:trPr>
        <w:tc>
          <w:tcPr>
            <w:tcW w:w="1111" w:type="pct"/>
            <w:shd w:val="clear" w:color="auto" w:fill="auto"/>
            <w:tcMar>
              <w:top w:w="80" w:type="dxa"/>
              <w:left w:w="80" w:type="dxa"/>
              <w:bottom w:w="80" w:type="dxa"/>
              <w:right w:w="80" w:type="dxa"/>
            </w:tcMar>
            <w:vAlign w:val="center"/>
          </w:tcPr>
          <w:p w:rsidR="002476F4" w:rsidRPr="00AE1DCB"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7.0</w:t>
            </w:r>
          </w:p>
        </w:tc>
        <w:tc>
          <w:tcPr>
            <w:tcW w:w="3889" w:type="pct"/>
            <w:shd w:val="clear" w:color="auto" w:fill="auto"/>
            <w:tcMar>
              <w:top w:w="80" w:type="dxa"/>
              <w:left w:w="80" w:type="dxa"/>
              <w:bottom w:w="80" w:type="dxa"/>
              <w:right w:w="80" w:type="dxa"/>
            </w:tcMar>
            <w:vAlign w:val="center"/>
          </w:tcPr>
          <w:p w:rsidR="002476F4" w:rsidRPr="00AE1DCB" w:rsidRDefault="002476F4" w:rsidP="00C22FE6">
            <w:pPr>
              <w:pStyle w:val="22"/>
              <w:widowControl w:val="0"/>
              <w:tabs>
                <w:tab w:val="left" w:pos="920"/>
                <w:tab w:val="left" w:pos="1840"/>
              </w:tabs>
              <w:rPr>
                <w:rFonts w:ascii="Times New Roman" w:hAnsi="Times New Roman" w:cs="Times New Roman"/>
                <w:color w:val="auto"/>
                <w:sz w:val="24"/>
                <w:szCs w:val="24"/>
              </w:rPr>
            </w:pPr>
            <w:r w:rsidRPr="00AE1DCB">
              <w:rPr>
                <w:rFonts w:ascii="Times New Roman" w:hAnsi="Times New Roman" w:cs="Times New Roman"/>
                <w:color w:val="auto"/>
                <w:sz w:val="24"/>
                <w:szCs w:val="24"/>
              </w:rPr>
              <w:t>Транспорт</w:t>
            </w:r>
          </w:p>
        </w:tc>
      </w:tr>
      <w:tr w:rsidR="002476F4" w:rsidRPr="004F1E3E" w:rsidTr="00C22FE6">
        <w:trPr>
          <w:trHeight w:val="21"/>
        </w:trPr>
        <w:tc>
          <w:tcPr>
            <w:tcW w:w="1111" w:type="pct"/>
            <w:shd w:val="clear" w:color="auto" w:fill="auto"/>
            <w:tcMar>
              <w:top w:w="80" w:type="dxa"/>
              <w:left w:w="80" w:type="dxa"/>
              <w:bottom w:w="80" w:type="dxa"/>
              <w:right w:w="8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89" w:type="pct"/>
            <w:shd w:val="clear" w:color="auto" w:fill="auto"/>
            <w:tcMar>
              <w:top w:w="80" w:type="dxa"/>
              <w:left w:w="80" w:type="dxa"/>
              <w:bottom w:w="80" w:type="dxa"/>
              <w:right w:w="80" w:type="dxa"/>
            </w:tcMar>
            <w:vAlign w:val="center"/>
          </w:tcPr>
          <w:p w:rsidR="002476F4" w:rsidRPr="00AE1DCB" w:rsidRDefault="002476F4" w:rsidP="00C22FE6">
            <w:pPr>
              <w:pStyle w:val="22"/>
              <w:widowControl w:val="0"/>
              <w:tabs>
                <w:tab w:val="left" w:pos="920"/>
                <w:tab w:val="left" w:pos="1840"/>
              </w:tabs>
              <w:rPr>
                <w:rFonts w:ascii="Times New Roman" w:hAnsi="Times New Roman" w:cs="Times New Roman"/>
                <w:color w:val="auto"/>
                <w:sz w:val="24"/>
                <w:szCs w:val="24"/>
              </w:rPr>
            </w:pPr>
            <w:r w:rsidRPr="00AE1DCB">
              <w:rPr>
                <w:rFonts w:ascii="Times New Roman" w:hAnsi="Times New Roman" w:cs="Times New Roman"/>
                <w:color w:val="auto"/>
                <w:sz w:val="24"/>
                <w:szCs w:val="24"/>
              </w:rPr>
              <w:t>Связь</w:t>
            </w:r>
          </w:p>
        </w:tc>
      </w:tr>
      <w:tr w:rsidR="002476F4" w:rsidRPr="004F1E3E" w:rsidTr="00C22FE6">
        <w:trPr>
          <w:trHeight w:val="20"/>
        </w:trPr>
        <w:tc>
          <w:tcPr>
            <w:tcW w:w="1111" w:type="pct"/>
            <w:shd w:val="clear" w:color="auto" w:fill="auto"/>
            <w:tcMar>
              <w:top w:w="80" w:type="dxa"/>
              <w:left w:w="80" w:type="dxa"/>
              <w:bottom w:w="80" w:type="dxa"/>
              <w:right w:w="8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3889" w:type="pct"/>
            <w:shd w:val="clear" w:color="auto" w:fill="auto"/>
            <w:tcMar>
              <w:top w:w="80" w:type="dxa"/>
              <w:left w:w="80" w:type="dxa"/>
              <w:bottom w:w="80" w:type="dxa"/>
              <w:right w:w="80" w:type="dxa"/>
            </w:tcMar>
            <w:vAlign w:val="center"/>
          </w:tcPr>
          <w:p w:rsidR="002476F4" w:rsidRPr="00AE1DCB"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Энергетика</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w:t>
      </w:r>
      <w:r>
        <w:rPr>
          <w:rFonts w:ascii="Times New Roman" w:hAnsi="Times New Roman"/>
          <w:b/>
        </w:rPr>
        <w:t>И</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rPr>
                <w:rFonts w:ascii="Times New Roman" w:hAnsi="Times New Roman" w:cs="Times New Roman"/>
                <w:color w:val="auto"/>
                <w:sz w:val="24"/>
                <w:szCs w:val="24"/>
              </w:rPr>
            </w:pPr>
            <w:r w:rsidRPr="004F1E3E">
              <w:rPr>
                <w:rFonts w:ascii="Times New Roman" w:hAnsi="Times New Roman" w:cs="Times New Roman"/>
                <w:color w:val="auto"/>
                <w:sz w:val="24"/>
                <w:szCs w:val="24"/>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rPr>
                <w:rFonts w:ascii="Times New Roman" w:hAnsi="Times New Roman" w:cs="Times New Roman"/>
                <w:color w:val="auto"/>
                <w:sz w:val="24"/>
                <w:szCs w:val="24"/>
              </w:rPr>
            </w:pPr>
            <w:r>
              <w:rPr>
                <w:rFonts w:ascii="Times New Roman" w:hAnsi="Times New Roman" w:cs="Times New Roman"/>
                <w:color w:val="auto"/>
                <w:sz w:val="24"/>
                <w:szCs w:val="24"/>
              </w:rPr>
              <w:t>Предельная высота зданий, строений, сооружений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 xml:space="preserve">во зданий, </w:t>
            </w:r>
            <w:r>
              <w:rPr>
                <w:rFonts w:eastAsia="Helvetica Neue Light"/>
                <w:bdr w:val="nil"/>
              </w:rPr>
              <w:lastRenderedPageBreak/>
              <w:t>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bl>
    <w:p w:rsidR="002476F4" w:rsidRPr="00F56DE0" w:rsidRDefault="002476F4" w:rsidP="002476F4">
      <w:pPr>
        <w:pStyle w:val="ConsPlusNormal"/>
        <w:spacing w:before="240" w:after="240"/>
        <w:jc w:val="both"/>
        <w:outlineLvl w:val="3"/>
        <w:rPr>
          <w:b/>
          <w:sz w:val="24"/>
          <w:szCs w:val="24"/>
        </w:rPr>
      </w:pPr>
      <w:bookmarkStart w:id="457" w:name="_Toc170933509"/>
      <w:r>
        <w:rPr>
          <w:b/>
          <w:sz w:val="24"/>
          <w:szCs w:val="24"/>
        </w:rPr>
        <w:t>Статья 27.</w:t>
      </w:r>
      <w:r w:rsidRPr="009327DB">
        <w:rPr>
          <w:b/>
          <w:sz w:val="24"/>
          <w:szCs w:val="24"/>
        </w:rPr>
        <w:t>6</w:t>
      </w:r>
      <w:r>
        <w:rPr>
          <w:b/>
          <w:sz w:val="24"/>
          <w:szCs w:val="24"/>
        </w:rPr>
        <w:t xml:space="preserve">. Р-1. </w:t>
      </w:r>
      <w:r w:rsidRPr="006406CF">
        <w:rPr>
          <w:b/>
          <w:sz w:val="24"/>
          <w:szCs w:val="24"/>
        </w:rPr>
        <w:t>Зона отдыха и рекреационного назначения</w:t>
      </w:r>
      <w:bookmarkEnd w:id="457"/>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3.6</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 xml:space="preserve">Культурное развитие </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011229">
              <w:rPr>
                <w:rFonts w:ascii="Times New Roman" w:hAnsi="Times New Roman" w:cs="Times New Roman"/>
                <w:color w:val="auto"/>
                <w:sz w:val="24"/>
                <w:szCs w:val="24"/>
                <w:lang w:bidi="ru-RU"/>
              </w:rPr>
              <w:t>5.0</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lang w:bidi="ru-RU"/>
              </w:rPr>
              <w:t>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7.2</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Автомобильный транспорт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9.1</w:t>
            </w:r>
          </w:p>
        </w:tc>
        <w:tc>
          <w:tcPr>
            <w:tcW w:w="3889"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Охрана природных территорий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Обеспечение внутреннего правопорядка</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3.</w:t>
            </w:r>
            <w:r>
              <w:rPr>
                <w:rFonts w:ascii="Times New Roman" w:hAnsi="Times New Roman" w:cs="Times New Roman"/>
                <w:color w:val="auto"/>
                <w:sz w:val="24"/>
                <w:szCs w:val="24"/>
              </w:rPr>
              <w:t>1</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Коммунальное 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Общественное питание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Гостиничное</w:t>
            </w:r>
            <w:r>
              <w:rPr>
                <w:rFonts w:ascii="Times New Roman" w:hAnsi="Times New Roman" w:cs="Times New Roman"/>
                <w:color w:val="auto"/>
                <w:sz w:val="24"/>
                <w:szCs w:val="24"/>
              </w:rPr>
              <w:t xml:space="preserve"> </w:t>
            </w:r>
            <w:r w:rsidRPr="006406CF">
              <w:rPr>
                <w:rFonts w:ascii="Times New Roman" w:hAnsi="Times New Roman" w:cs="Times New Roman"/>
                <w:color w:val="auto"/>
                <w:sz w:val="24"/>
                <w:szCs w:val="24"/>
              </w:rPr>
              <w:t>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4.8</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Развлечения</w:t>
            </w:r>
          </w:p>
        </w:tc>
      </w:tr>
      <w:tr w:rsidR="002476F4" w:rsidRPr="004F1E3E" w:rsidTr="00C22FE6">
        <w:trPr>
          <w:trHeight w:val="150"/>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Использование лесов</w:t>
            </w:r>
          </w:p>
        </w:tc>
      </w:tr>
      <w:tr w:rsidR="002476F4" w:rsidRPr="004F1E3E" w:rsidTr="00C22FE6">
        <w:trPr>
          <w:trHeight w:val="111"/>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Отдых (рекреация)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Р-1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61"/>
        <w:gridCol w:w="2961"/>
        <w:gridCol w:w="2887"/>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2000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lastRenderedPageBreak/>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458" w:name="_Toc170933510"/>
      <w:r>
        <w:rPr>
          <w:b/>
          <w:sz w:val="24"/>
          <w:szCs w:val="24"/>
        </w:rPr>
        <w:t>Статья 27.</w:t>
      </w:r>
      <w:r w:rsidRPr="00892334">
        <w:rPr>
          <w:b/>
          <w:sz w:val="24"/>
          <w:szCs w:val="24"/>
        </w:rPr>
        <w:t>7</w:t>
      </w:r>
      <w:r>
        <w:rPr>
          <w:b/>
          <w:sz w:val="24"/>
          <w:szCs w:val="24"/>
        </w:rPr>
        <w:t xml:space="preserve">. Р-2. </w:t>
      </w:r>
      <w:r w:rsidRPr="00011229">
        <w:rPr>
          <w:b/>
          <w:sz w:val="24"/>
          <w:szCs w:val="24"/>
        </w:rPr>
        <w:t>Зона природных ландшафтов</w:t>
      </w:r>
      <w:bookmarkEnd w:id="458"/>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Р-2</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7B6498" w:rsidRDefault="002476F4" w:rsidP="00C22FE6">
            <w:pPr>
              <w:jc w:val="center"/>
              <w:rPr>
                <w:b/>
              </w:rPr>
            </w:pPr>
            <w:r>
              <w:t>9.0</w:t>
            </w:r>
          </w:p>
        </w:tc>
        <w:tc>
          <w:tcPr>
            <w:tcW w:w="3889" w:type="pct"/>
            <w:shd w:val="clear" w:color="auto" w:fill="auto"/>
            <w:tcMar>
              <w:top w:w="0" w:type="dxa"/>
              <w:left w:w="100" w:type="dxa"/>
              <w:bottom w:w="0" w:type="dxa"/>
              <w:right w:w="100" w:type="dxa"/>
            </w:tcMar>
            <w:vAlign w:val="center"/>
          </w:tcPr>
          <w:p w:rsidR="002476F4" w:rsidRPr="005E0951" w:rsidRDefault="002476F4" w:rsidP="00C22FE6">
            <w:pPr>
              <w:rPr>
                <w:b/>
              </w:rPr>
            </w:pPr>
            <w:r w:rsidRPr="005E0951">
              <w:t>Деятельность по особой охране и изучению природы</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7B6498" w:rsidRDefault="002476F4" w:rsidP="00C22FE6">
            <w:pPr>
              <w:jc w:val="center"/>
              <w:rPr>
                <w:b/>
              </w:rPr>
            </w:pPr>
            <w:r w:rsidRPr="007B6498">
              <w:t>9.1</w:t>
            </w:r>
          </w:p>
        </w:tc>
        <w:tc>
          <w:tcPr>
            <w:tcW w:w="3889" w:type="pct"/>
            <w:shd w:val="clear" w:color="auto" w:fill="auto"/>
            <w:tcMar>
              <w:top w:w="0" w:type="dxa"/>
              <w:left w:w="100" w:type="dxa"/>
              <w:bottom w:w="0" w:type="dxa"/>
              <w:right w:w="100" w:type="dxa"/>
            </w:tcMar>
            <w:vAlign w:val="center"/>
          </w:tcPr>
          <w:p w:rsidR="002476F4" w:rsidRPr="005E0951" w:rsidRDefault="002476F4" w:rsidP="00C22FE6">
            <w:pPr>
              <w:rPr>
                <w:b/>
              </w:rPr>
            </w:pPr>
            <w:r w:rsidRPr="005E0951">
              <w:t>Охрана природных территорий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011229">
              <w:rPr>
                <w:rFonts w:ascii="Times New Roman" w:hAnsi="Times New Roman" w:cs="Times New Roman"/>
                <w:color w:val="auto"/>
                <w:sz w:val="24"/>
                <w:szCs w:val="24"/>
                <w:lang w:bidi="ru-RU"/>
              </w:rPr>
              <w:t>5.0</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7E60B1" w:rsidRDefault="002476F4" w:rsidP="00C22FE6">
            <w:pPr>
              <w:pStyle w:val="22"/>
              <w:tabs>
                <w:tab w:val="left" w:pos="920"/>
                <w:tab w:val="left" w:pos="1840"/>
              </w:tabs>
              <w:jc w:val="center"/>
              <w:rPr>
                <w:rFonts w:ascii="Times New Roman" w:hAnsi="Times New Roman" w:cs="Times New Roman"/>
                <w:b/>
                <w:color w:val="auto"/>
                <w:sz w:val="24"/>
                <w:szCs w:val="24"/>
              </w:rPr>
            </w:pPr>
            <w:r w:rsidRPr="007E60B1">
              <w:rPr>
                <w:rFonts w:ascii="Times New Roman" w:hAnsi="Times New Roman" w:cs="Times New Roman"/>
                <w:color w:val="auto"/>
                <w:sz w:val="24"/>
                <w:szCs w:val="24"/>
              </w:rPr>
              <w:t>12.0.1</w:t>
            </w:r>
          </w:p>
        </w:tc>
        <w:tc>
          <w:tcPr>
            <w:tcW w:w="3889" w:type="pct"/>
            <w:shd w:val="clear" w:color="auto" w:fill="auto"/>
            <w:tcMar>
              <w:top w:w="0" w:type="dxa"/>
              <w:left w:w="100" w:type="dxa"/>
              <w:bottom w:w="0" w:type="dxa"/>
              <w:right w:w="100" w:type="dxa"/>
            </w:tcMar>
            <w:vAlign w:val="center"/>
          </w:tcPr>
          <w:p w:rsidR="002476F4" w:rsidRPr="005E0951" w:rsidRDefault="002476F4" w:rsidP="00C22FE6">
            <w:pPr>
              <w:pStyle w:val="22"/>
              <w:widowControl w:val="0"/>
              <w:tabs>
                <w:tab w:val="left" w:pos="920"/>
                <w:tab w:val="left" w:pos="1840"/>
              </w:tabs>
              <w:rPr>
                <w:rFonts w:ascii="Times New Roman" w:hAnsi="Times New Roman" w:cs="Times New Roman"/>
                <w:b/>
                <w:color w:val="auto"/>
                <w:sz w:val="24"/>
                <w:szCs w:val="24"/>
              </w:rPr>
            </w:pPr>
            <w:r w:rsidRPr="005E0951">
              <w:rPr>
                <w:rFonts w:ascii="Times New Roman" w:hAnsi="Times New Roman" w:cs="Times New Roman"/>
                <w:color w:val="auto"/>
                <w:sz w:val="24"/>
                <w:szCs w:val="24"/>
              </w:rPr>
              <w:t>Улично-дорожная сеть</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Р-2</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011229">
              <w:rPr>
                <w:rFonts w:ascii="Times New Roman" w:hAnsi="Times New Roman" w:cs="Times New Roman"/>
                <w:color w:val="auto"/>
                <w:sz w:val="24"/>
                <w:szCs w:val="24"/>
                <w:lang w:bidi="ru-RU"/>
              </w:rPr>
              <w:t>5.0</w:t>
            </w:r>
          </w:p>
        </w:tc>
        <w:tc>
          <w:tcPr>
            <w:tcW w:w="3889" w:type="pct"/>
            <w:shd w:val="clear" w:color="auto" w:fill="auto"/>
            <w:tcMar>
              <w:top w:w="80" w:type="dxa"/>
              <w:left w:w="80" w:type="dxa"/>
              <w:bottom w:w="80" w:type="dxa"/>
              <w:right w:w="8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Р-2</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lastRenderedPageBreak/>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Pr="002B271F" w:rsidRDefault="002476F4" w:rsidP="002476F4">
      <w:pPr>
        <w:pStyle w:val="ConsPlusNormal"/>
        <w:spacing w:before="240" w:after="240"/>
        <w:jc w:val="both"/>
        <w:outlineLvl w:val="3"/>
        <w:rPr>
          <w:b/>
          <w:strike/>
          <w:sz w:val="24"/>
          <w:szCs w:val="24"/>
        </w:rPr>
      </w:pPr>
      <w:bookmarkStart w:id="459" w:name="_Toc170933511"/>
      <w:r>
        <w:rPr>
          <w:b/>
          <w:sz w:val="24"/>
          <w:szCs w:val="24"/>
        </w:rPr>
        <w:t>Статья 27.</w:t>
      </w:r>
      <w:r w:rsidRPr="00892334">
        <w:rPr>
          <w:b/>
          <w:sz w:val="24"/>
          <w:szCs w:val="24"/>
        </w:rPr>
        <w:t>8</w:t>
      </w:r>
      <w:r>
        <w:rPr>
          <w:b/>
          <w:sz w:val="24"/>
          <w:szCs w:val="24"/>
        </w:rPr>
        <w:t xml:space="preserve">. Р-3. </w:t>
      </w:r>
      <w:r w:rsidRPr="00011229">
        <w:rPr>
          <w:b/>
          <w:sz w:val="24"/>
          <w:szCs w:val="24"/>
        </w:rPr>
        <w:t>Зона городских лесов</w:t>
      </w:r>
      <w:bookmarkEnd w:id="459"/>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Р-3</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165"/>
        </w:trPr>
        <w:tc>
          <w:tcPr>
            <w:tcW w:w="1111"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jc w:val="center"/>
              <w:rPr>
                <w:rFonts w:ascii="Times New Roman" w:hAnsi="Times New Roman" w:cs="Times New Roman"/>
                <w:color w:val="auto"/>
                <w:sz w:val="24"/>
                <w:szCs w:val="24"/>
                <w:lang w:bidi="ru-RU"/>
              </w:rPr>
            </w:pPr>
            <w:r>
              <w:rPr>
                <w:rFonts w:ascii="Times New Roman" w:hAnsi="Times New Roman" w:cs="Times New Roman"/>
                <w:color w:val="auto"/>
                <w:sz w:val="24"/>
                <w:szCs w:val="24"/>
                <w:lang w:bidi="ru-RU"/>
              </w:rPr>
              <w:t>9.1</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Охрана природных территорий</w:t>
            </w:r>
          </w:p>
        </w:tc>
      </w:tr>
      <w:tr w:rsidR="002476F4" w:rsidRPr="00FE1167" w:rsidTr="00C22FE6">
        <w:trPr>
          <w:trHeight w:val="96"/>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lang w:bidi="ru-RU"/>
              </w:rPr>
            </w:pPr>
            <w:r w:rsidRPr="00011229">
              <w:rPr>
                <w:rFonts w:ascii="Times New Roman" w:hAnsi="Times New Roman" w:cs="Times New Roman"/>
                <w:color w:val="auto"/>
                <w:sz w:val="24"/>
                <w:szCs w:val="24"/>
                <w:lang w:bidi="ru-RU"/>
              </w:rPr>
              <w:t>5.0</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Р-3</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
        </w:trPr>
        <w:tc>
          <w:tcPr>
            <w:tcW w:w="5000" w:type="pct"/>
            <w:gridSpan w:val="2"/>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Не требуют установления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Р-3</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Предельные (минимальные и (или) максимальные) размеры земельных </w:t>
            </w:r>
            <w:r w:rsidRPr="004F1E3E">
              <w:rPr>
                <w:rFonts w:eastAsia="Helvetica Neue Light"/>
                <w:bdr w:val="nil"/>
              </w:rPr>
              <w:lastRenderedPageBreak/>
              <w:t>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Не подлежат </w:t>
            </w:r>
            <w:r>
              <w:rPr>
                <w:rFonts w:ascii="Times New Roman" w:hAnsi="Times New Roman" w:cs="Times New Roman"/>
                <w:color w:val="auto"/>
                <w:sz w:val="24"/>
                <w:szCs w:val="24"/>
              </w:rPr>
              <w:lastRenderedPageBreak/>
              <w:t>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lastRenderedPageBreak/>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460" w:name="_Toc170933512"/>
      <w:r>
        <w:rPr>
          <w:b/>
          <w:sz w:val="24"/>
          <w:szCs w:val="24"/>
        </w:rPr>
        <w:t>Статья 27.</w:t>
      </w:r>
      <w:r w:rsidRPr="00892334">
        <w:rPr>
          <w:b/>
          <w:sz w:val="24"/>
          <w:szCs w:val="24"/>
        </w:rPr>
        <w:t>9</w:t>
      </w:r>
      <w:r>
        <w:rPr>
          <w:b/>
          <w:sz w:val="24"/>
          <w:szCs w:val="24"/>
        </w:rPr>
        <w:t xml:space="preserve">. СХ-1. </w:t>
      </w:r>
      <w:r w:rsidRPr="006160F9">
        <w:rPr>
          <w:b/>
          <w:sz w:val="24"/>
          <w:szCs w:val="24"/>
        </w:rPr>
        <w:t>Зона сельскохозяйственного использования</w:t>
      </w:r>
      <w:bookmarkEnd w:id="460"/>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6160F9">
        <w:rPr>
          <w:rFonts w:ascii="Times New Roman" w:hAnsi="Times New Roman"/>
          <w:b/>
          <w:sz w:val="24"/>
          <w:szCs w:val="24"/>
        </w:rPr>
        <w:t>СХ-1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Сельскохозяйственное использование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Животноводство</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1.19</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Сенокошение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13.1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Ведение огородничества</w:t>
            </w:r>
          </w:p>
        </w:tc>
      </w:tr>
      <w:tr w:rsidR="002476F4" w:rsidRPr="00FE1167" w:rsidTr="00C22FE6">
        <w:trPr>
          <w:trHeight w:val="15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165"/>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Пчеловодство</w:t>
            </w:r>
          </w:p>
        </w:tc>
      </w:tr>
      <w:tr w:rsidR="002476F4" w:rsidRPr="00FE1167" w:rsidTr="00C22FE6">
        <w:trPr>
          <w:trHeight w:val="135"/>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1.15</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Хранение и переработка сельскохозяйственной продукции</w:t>
            </w:r>
          </w:p>
        </w:tc>
      </w:tr>
      <w:tr w:rsidR="002476F4" w:rsidRPr="00FE1167" w:rsidTr="00C22FE6">
        <w:trPr>
          <w:trHeight w:val="111"/>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1.18</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rPr>
              <w:t>Обеспечение</w:t>
            </w:r>
            <w:r>
              <w:rPr>
                <w:rFonts w:ascii="Times New Roman" w:hAnsi="Times New Roman" w:cs="Times New Roman"/>
                <w:color w:val="auto"/>
                <w:sz w:val="24"/>
                <w:szCs w:val="24"/>
              </w:rPr>
              <w:t xml:space="preserve"> </w:t>
            </w:r>
            <w:r w:rsidRPr="00860E69">
              <w:rPr>
                <w:rFonts w:ascii="Times New Roman" w:hAnsi="Times New Roman" w:cs="Times New Roman"/>
                <w:color w:val="auto"/>
                <w:sz w:val="24"/>
                <w:szCs w:val="24"/>
              </w:rPr>
              <w:t>сельскохозяйственного</w:t>
            </w:r>
            <w:r>
              <w:rPr>
                <w:rFonts w:ascii="Times New Roman" w:hAnsi="Times New Roman" w:cs="Times New Roman"/>
                <w:color w:val="auto"/>
                <w:sz w:val="24"/>
                <w:szCs w:val="24"/>
              </w:rPr>
              <w:t xml:space="preserve"> </w:t>
            </w:r>
            <w:r w:rsidRPr="00860E69">
              <w:rPr>
                <w:rFonts w:ascii="Times New Roman" w:hAnsi="Times New Roman" w:cs="Times New Roman"/>
                <w:color w:val="auto"/>
                <w:sz w:val="24"/>
                <w:szCs w:val="24"/>
              </w:rPr>
              <w:t>производства</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 xml:space="preserve">вания земельных участков зоны </w:t>
      </w:r>
      <w:r w:rsidRPr="006160F9">
        <w:rPr>
          <w:rFonts w:ascii="Times New Roman" w:hAnsi="Times New Roman"/>
          <w:b/>
          <w:sz w:val="24"/>
          <w:szCs w:val="24"/>
        </w:rPr>
        <w:t>СХ-1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830"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4170"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1"/>
        </w:trPr>
        <w:tc>
          <w:tcPr>
            <w:tcW w:w="830"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c>
          <w:tcPr>
            <w:tcW w:w="4170" w:type="pct"/>
            <w:shd w:val="clear" w:color="auto" w:fill="auto"/>
            <w:tcMar>
              <w:top w:w="0" w:type="dxa"/>
              <w:left w:w="100" w:type="dxa"/>
              <w:bottom w:w="0" w:type="dxa"/>
              <w:right w:w="100" w:type="dxa"/>
            </w:tcMar>
            <w:vAlign w:val="center"/>
          </w:tcPr>
          <w:p w:rsidR="002476F4" w:rsidRPr="0015340C"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8773FA">
              <w:rPr>
                <w:rFonts w:ascii="Times New Roman" w:eastAsia="Arial Unicode MS" w:hAnsi="Times New Roman" w:cs="Times New Roman"/>
                <w:sz w:val="24"/>
                <w:szCs w:val="24"/>
                <w:bdr w:val="nil"/>
              </w:rPr>
              <w:t>Для индивидуального жилищного строительства</w:t>
            </w:r>
          </w:p>
        </w:tc>
      </w:tr>
      <w:tr w:rsidR="002476F4" w:rsidRPr="004F1E3E" w:rsidTr="00C22FE6">
        <w:trPr>
          <w:trHeight w:val="135"/>
        </w:trPr>
        <w:tc>
          <w:tcPr>
            <w:tcW w:w="830"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4170" w:type="pct"/>
            <w:shd w:val="clear" w:color="auto" w:fill="auto"/>
            <w:tcMar>
              <w:top w:w="0" w:type="dxa"/>
              <w:left w:w="100" w:type="dxa"/>
              <w:bottom w:w="0" w:type="dxa"/>
              <w:right w:w="100" w:type="dxa"/>
            </w:tcMar>
            <w:vAlign w:val="center"/>
          </w:tcPr>
          <w:p w:rsidR="002476F4" w:rsidRPr="00436F77"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Связь</w:t>
            </w:r>
          </w:p>
        </w:tc>
      </w:tr>
      <w:tr w:rsidR="002476F4" w:rsidRPr="004F1E3E" w:rsidTr="00C22FE6">
        <w:trPr>
          <w:trHeight w:val="126"/>
        </w:trPr>
        <w:tc>
          <w:tcPr>
            <w:tcW w:w="830"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4170" w:type="pct"/>
            <w:shd w:val="clear" w:color="auto" w:fill="auto"/>
            <w:tcMar>
              <w:top w:w="0" w:type="dxa"/>
              <w:left w:w="100" w:type="dxa"/>
              <w:bottom w:w="0" w:type="dxa"/>
              <w:right w:w="100" w:type="dxa"/>
            </w:tcMar>
            <w:vAlign w:val="center"/>
          </w:tcPr>
          <w:p w:rsidR="002476F4"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860E69">
              <w:rPr>
                <w:rFonts w:ascii="Times New Roman" w:eastAsia="Arial Unicode MS" w:hAnsi="Times New Roman" w:cs="Times New Roman"/>
                <w:sz w:val="24"/>
                <w:szCs w:val="24"/>
                <w:bdr w:val="nil"/>
                <w:lang w:bidi="ru-RU"/>
              </w:rPr>
              <w:t>Энергетика</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sidRPr="006160F9">
        <w:rPr>
          <w:rFonts w:ascii="Times New Roman" w:hAnsi="Times New Roman"/>
          <w:b/>
        </w:rPr>
        <w:t>СХ-1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lastRenderedPageBreak/>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461" w:name="_Toc170933513"/>
      <w:r>
        <w:rPr>
          <w:b/>
          <w:sz w:val="24"/>
          <w:szCs w:val="24"/>
        </w:rPr>
        <w:t>Статья 27.1</w:t>
      </w:r>
      <w:r w:rsidRPr="009327DB">
        <w:rPr>
          <w:b/>
          <w:sz w:val="24"/>
          <w:szCs w:val="24"/>
        </w:rPr>
        <w:t>0</w:t>
      </w:r>
      <w:r>
        <w:rPr>
          <w:b/>
          <w:sz w:val="24"/>
          <w:szCs w:val="24"/>
        </w:rPr>
        <w:t xml:space="preserve">. С-1. </w:t>
      </w:r>
      <w:r w:rsidRPr="00673B85">
        <w:rPr>
          <w:b/>
          <w:sz w:val="24"/>
          <w:szCs w:val="24"/>
        </w:rPr>
        <w:t xml:space="preserve">Зона </w:t>
      </w:r>
      <w:r>
        <w:rPr>
          <w:b/>
          <w:sz w:val="24"/>
          <w:szCs w:val="24"/>
        </w:rPr>
        <w:t>кладбищ</w:t>
      </w:r>
      <w:bookmarkEnd w:id="461"/>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6160F9">
        <w:rPr>
          <w:rFonts w:ascii="Times New Roman" w:hAnsi="Times New Roman"/>
          <w:b/>
          <w:sz w:val="24"/>
          <w:szCs w:val="24"/>
        </w:rPr>
        <w:t>С-</w:t>
      </w:r>
      <w:r>
        <w:rPr>
          <w:rFonts w:ascii="Times New Roman" w:hAnsi="Times New Roman"/>
          <w:b/>
          <w:sz w:val="24"/>
          <w:szCs w:val="24"/>
        </w:rPr>
        <w:t>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8773FA"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Бытовое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89" w:type="pct"/>
            <w:shd w:val="clear" w:color="auto" w:fill="auto"/>
            <w:tcMar>
              <w:top w:w="0" w:type="dxa"/>
              <w:left w:w="100" w:type="dxa"/>
              <w:bottom w:w="0" w:type="dxa"/>
              <w:right w:w="10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Религиозное использование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12.2</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Специальная деятельность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9.1</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Охрана природных территорий</w:t>
            </w:r>
          </w:p>
        </w:tc>
      </w:tr>
    </w:tbl>
    <w:p w:rsidR="002476F4" w:rsidRDefault="002476F4" w:rsidP="002476F4">
      <w:pPr>
        <w:pStyle w:val="aff4"/>
        <w:widowControl w:val="0"/>
        <w:spacing w:after="0"/>
        <w:ind w:firstLine="2127"/>
        <w:rPr>
          <w:rFonts w:ascii="Cambria" w:hAnsi="Cambria"/>
          <w:color w:val="auto"/>
          <w:sz w:val="22"/>
          <w:szCs w:val="22"/>
        </w:rPr>
      </w:pPr>
    </w:p>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0"/>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С-1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5000" w:type="pct"/>
            <w:gridSpan w:val="2"/>
            <w:shd w:val="clear" w:color="auto" w:fill="auto"/>
            <w:tcMar>
              <w:top w:w="80" w:type="dxa"/>
              <w:left w:w="80" w:type="dxa"/>
              <w:bottom w:w="80" w:type="dxa"/>
              <w:right w:w="8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smallCaps/>
                <w:color w:val="auto"/>
                <w:sz w:val="24"/>
                <w:szCs w:val="24"/>
              </w:rPr>
            </w:pPr>
            <w:r w:rsidRPr="00673B85">
              <w:rPr>
                <w:rFonts w:ascii="Times New Roman" w:hAnsi="Times New Roman" w:cs="Times New Roman"/>
                <w:color w:val="auto"/>
                <w:sz w:val="24"/>
                <w:szCs w:val="24"/>
              </w:rPr>
              <w:lastRenderedPageBreak/>
              <w:t>Не требуют установления</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С</w:t>
      </w:r>
      <w:r w:rsidRPr="006160F9">
        <w:rPr>
          <w:rFonts w:ascii="Times New Roman" w:hAnsi="Times New Roman"/>
          <w:b/>
        </w:rPr>
        <w:t>-</w:t>
      </w:r>
      <w:r>
        <w:rPr>
          <w:rFonts w:ascii="Times New Roman" w:hAnsi="Times New Roman"/>
          <w:b/>
        </w:rPr>
        <w:t>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A76537">
              <w:rPr>
                <w:rFonts w:ascii="Times New Roman" w:hAnsi="Times New Roman" w:cs="Times New Roman"/>
                <w:color w:val="auto"/>
                <w:sz w:val="24"/>
                <w:szCs w:val="24"/>
              </w:rPr>
              <w:t>4.9</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Служебные гаражи</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земельного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462" w:name="_Toc170933514"/>
      <w:r>
        <w:rPr>
          <w:b/>
          <w:sz w:val="24"/>
          <w:szCs w:val="24"/>
        </w:rPr>
        <w:t>Статья 27.1</w:t>
      </w:r>
      <w:r w:rsidRPr="00892334">
        <w:rPr>
          <w:b/>
          <w:sz w:val="24"/>
          <w:szCs w:val="24"/>
        </w:rPr>
        <w:t>1</w:t>
      </w:r>
      <w:r>
        <w:rPr>
          <w:b/>
          <w:sz w:val="24"/>
          <w:szCs w:val="24"/>
        </w:rPr>
        <w:t>. Пр-1. Зона прочих территорий</w:t>
      </w:r>
      <w:bookmarkEnd w:id="462"/>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185BEB">
        <w:rPr>
          <w:rFonts w:ascii="Times New Roman" w:hAnsi="Times New Roman"/>
          <w:b/>
          <w:sz w:val="24"/>
          <w:szCs w:val="24"/>
        </w:rPr>
        <w:t>Пр-1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89" w:type="pct"/>
            <w:shd w:val="clear" w:color="auto" w:fill="auto"/>
            <w:tcMar>
              <w:top w:w="0" w:type="dxa"/>
              <w:left w:w="100" w:type="dxa"/>
              <w:bottom w:w="0" w:type="dxa"/>
              <w:right w:w="100" w:type="dxa"/>
            </w:tcMar>
            <w:vAlign w:val="center"/>
          </w:tcPr>
          <w:p w:rsidR="002476F4" w:rsidRPr="008773FA"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Коммунальное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185BEB">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Обеспечение внутреннего правопорядка</w:t>
            </w:r>
          </w:p>
        </w:tc>
      </w:tr>
    </w:tbl>
    <w:p w:rsidR="002476F4" w:rsidRDefault="002476F4" w:rsidP="002476F4">
      <w:pPr>
        <w:pStyle w:val="aff4"/>
        <w:widowControl w:val="0"/>
        <w:spacing w:after="0"/>
        <w:ind w:firstLine="2127"/>
        <w:rPr>
          <w:rFonts w:ascii="Cambria" w:hAnsi="Cambria"/>
          <w:color w:val="auto"/>
          <w:sz w:val="22"/>
          <w:szCs w:val="22"/>
        </w:rPr>
      </w:pPr>
    </w:p>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0"/>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 xml:space="preserve">вания земельных участков зоны </w:t>
      </w:r>
      <w:r w:rsidRPr="00185BEB">
        <w:rPr>
          <w:rFonts w:ascii="Times New Roman" w:hAnsi="Times New Roman"/>
          <w:b/>
          <w:sz w:val="24"/>
          <w:szCs w:val="24"/>
        </w:rPr>
        <w:lastRenderedPageBreak/>
        <w:t>Пр-1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7C0596"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89" w:type="pct"/>
            <w:shd w:val="clear" w:color="auto" w:fill="auto"/>
            <w:tcMar>
              <w:top w:w="80" w:type="dxa"/>
              <w:left w:w="80" w:type="dxa"/>
              <w:bottom w:w="80" w:type="dxa"/>
              <w:right w:w="80" w:type="dxa"/>
            </w:tcMar>
            <w:vAlign w:val="center"/>
          </w:tcPr>
          <w:p w:rsidR="002476F4" w:rsidRPr="007C0596" w:rsidRDefault="002476F4" w:rsidP="00C22FE6">
            <w:pPr>
              <w:pStyle w:val="22"/>
              <w:widowControl w:val="0"/>
              <w:tabs>
                <w:tab w:val="left" w:pos="920"/>
                <w:tab w:val="left" w:pos="1840"/>
              </w:tabs>
              <w:rPr>
                <w:rFonts w:ascii="Times New Roman" w:hAnsi="Times New Roman" w:cs="Times New Roman"/>
                <w:color w:val="auto"/>
                <w:sz w:val="24"/>
                <w:szCs w:val="24"/>
              </w:rPr>
            </w:pPr>
            <w:r w:rsidRPr="007C0596">
              <w:rPr>
                <w:rFonts w:ascii="Times New Roman" w:hAnsi="Times New Roman" w:cs="Times New Roman"/>
                <w:color w:val="auto"/>
                <w:sz w:val="24"/>
                <w:szCs w:val="24"/>
              </w:rPr>
              <w:t>Религиозное использование</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3889" w:type="pct"/>
            <w:shd w:val="clear" w:color="auto" w:fill="auto"/>
            <w:tcMar>
              <w:top w:w="80" w:type="dxa"/>
              <w:left w:w="80" w:type="dxa"/>
              <w:bottom w:w="80" w:type="dxa"/>
              <w:right w:w="80" w:type="dxa"/>
            </w:tcMar>
            <w:vAlign w:val="center"/>
          </w:tcPr>
          <w:p w:rsidR="002476F4" w:rsidRPr="007C0596"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Спорт</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sidRPr="00185BEB">
        <w:rPr>
          <w:rFonts w:ascii="Times New Roman" w:hAnsi="Times New Roman"/>
          <w:b/>
        </w:rPr>
        <w:t>Пр-1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земельного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A22EF4" w:rsidRDefault="002476F4" w:rsidP="002476F4">
      <w:pPr>
        <w:pStyle w:val="aff4"/>
        <w:widowControl w:val="0"/>
        <w:spacing w:after="0"/>
        <w:ind w:firstLine="0"/>
        <w:rPr>
          <w:rFonts w:ascii="Cambria" w:hAnsi="Cambria"/>
          <w:color w:val="auto"/>
          <w:sz w:val="22"/>
          <w:szCs w:val="22"/>
        </w:rPr>
      </w:pPr>
    </w:p>
    <w:p w:rsidR="002476F4" w:rsidRPr="00F56DE0" w:rsidRDefault="002476F4" w:rsidP="002476F4">
      <w:pPr>
        <w:pStyle w:val="ConsPlusNormal"/>
        <w:spacing w:before="240" w:after="240"/>
        <w:jc w:val="both"/>
        <w:outlineLvl w:val="3"/>
        <w:rPr>
          <w:b/>
          <w:sz w:val="24"/>
          <w:szCs w:val="24"/>
        </w:rPr>
      </w:pPr>
      <w:bookmarkStart w:id="463" w:name="_Toc170933515"/>
      <w:r>
        <w:rPr>
          <w:b/>
          <w:sz w:val="24"/>
          <w:szCs w:val="24"/>
        </w:rPr>
        <w:t>Статья 27.1</w:t>
      </w:r>
      <w:r w:rsidRPr="009327DB">
        <w:rPr>
          <w:b/>
          <w:sz w:val="24"/>
          <w:szCs w:val="24"/>
        </w:rPr>
        <w:t>2</w:t>
      </w:r>
      <w:r>
        <w:rPr>
          <w:b/>
          <w:sz w:val="24"/>
          <w:szCs w:val="24"/>
        </w:rPr>
        <w:t xml:space="preserve">. Пр-2. </w:t>
      </w:r>
      <w:r w:rsidRPr="007C0596">
        <w:rPr>
          <w:b/>
          <w:sz w:val="24"/>
          <w:szCs w:val="24"/>
        </w:rPr>
        <w:t>Зона озеленения специального назначения</w:t>
      </w:r>
      <w:bookmarkEnd w:id="463"/>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185BEB">
        <w:rPr>
          <w:rFonts w:ascii="Times New Roman" w:hAnsi="Times New Roman"/>
          <w:b/>
          <w:sz w:val="24"/>
          <w:szCs w:val="24"/>
        </w:rPr>
        <w:t>Пр-</w:t>
      </w:r>
      <w:r>
        <w:rPr>
          <w:rFonts w:ascii="Times New Roman" w:hAnsi="Times New Roman"/>
          <w:b/>
          <w:sz w:val="24"/>
          <w:szCs w:val="24"/>
        </w:rPr>
        <w:t>2</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185BEB">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8.3</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Обеспечение внутреннего правопорядка</w:t>
            </w:r>
          </w:p>
        </w:tc>
      </w:tr>
    </w:tbl>
    <w:p w:rsidR="002476F4" w:rsidRDefault="002476F4" w:rsidP="002476F4">
      <w:pPr>
        <w:pStyle w:val="aff4"/>
        <w:widowControl w:val="0"/>
        <w:spacing w:after="0"/>
        <w:ind w:firstLine="2127"/>
        <w:rPr>
          <w:rFonts w:ascii="Cambria" w:hAnsi="Cambria"/>
          <w:color w:val="auto"/>
          <w:sz w:val="22"/>
          <w:szCs w:val="22"/>
        </w:rPr>
      </w:pPr>
    </w:p>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0"/>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 xml:space="preserve">вания земельных участков зоны </w:t>
      </w:r>
      <w:r w:rsidRPr="00185BEB">
        <w:rPr>
          <w:rFonts w:ascii="Times New Roman" w:hAnsi="Times New Roman"/>
          <w:b/>
          <w:sz w:val="24"/>
          <w:szCs w:val="24"/>
        </w:rPr>
        <w:t>Пр-</w:t>
      </w:r>
      <w:r>
        <w:rPr>
          <w:rFonts w:ascii="Times New Roman" w:hAnsi="Times New Roman"/>
          <w:b/>
          <w:sz w:val="24"/>
          <w:szCs w:val="24"/>
        </w:rPr>
        <w:t>2</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7C0596"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89" w:type="pct"/>
            <w:shd w:val="clear" w:color="auto" w:fill="auto"/>
            <w:tcMar>
              <w:top w:w="80" w:type="dxa"/>
              <w:left w:w="80" w:type="dxa"/>
              <w:bottom w:w="80" w:type="dxa"/>
              <w:right w:w="80" w:type="dxa"/>
            </w:tcMar>
            <w:vAlign w:val="center"/>
          </w:tcPr>
          <w:p w:rsidR="002476F4" w:rsidRPr="007C0596"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Связь</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sidRPr="00185BEB">
        <w:rPr>
          <w:rFonts w:ascii="Times New Roman" w:hAnsi="Times New Roman"/>
          <w:b/>
        </w:rPr>
        <w:t>Пр-</w:t>
      </w:r>
      <w:r>
        <w:rPr>
          <w:rFonts w:ascii="Times New Roman" w:hAnsi="Times New Roman"/>
          <w:b/>
        </w:rPr>
        <w:t>2</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113"/>
        <w:gridCol w:w="7396"/>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671"/>
        <w:gridCol w:w="2970"/>
        <w:gridCol w:w="2895"/>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земельного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Default="002476F4" w:rsidP="002476F4">
      <w:pPr>
        <w:pStyle w:val="ConsPlusNormal"/>
        <w:spacing w:before="240"/>
        <w:jc w:val="both"/>
        <w:outlineLvl w:val="2"/>
        <w:rPr>
          <w:b/>
          <w:sz w:val="24"/>
          <w:szCs w:val="24"/>
        </w:rPr>
      </w:pPr>
      <w:bookmarkStart w:id="464" w:name="_Toc61615168"/>
      <w:bookmarkStart w:id="465" w:name="_Toc78550629"/>
      <w:bookmarkStart w:id="466" w:name="_Toc158246023"/>
      <w:bookmarkStart w:id="467" w:name="_Toc170933516"/>
      <w:bookmarkEnd w:id="442"/>
      <w:bookmarkEnd w:id="443"/>
      <w:bookmarkEnd w:id="444"/>
      <w:bookmarkEnd w:id="445"/>
      <w:bookmarkEnd w:id="446"/>
      <w:bookmarkEnd w:id="449"/>
      <w:bookmarkEnd w:id="450"/>
      <w:bookmarkEnd w:id="451"/>
      <w:bookmarkEnd w:id="452"/>
      <w:bookmarkEnd w:id="453"/>
      <w:bookmarkEnd w:id="454"/>
      <w:bookmarkEnd w:id="455"/>
      <w:r>
        <w:rPr>
          <w:b/>
          <w:sz w:val="24"/>
          <w:szCs w:val="24"/>
        </w:rPr>
        <w:t>Статья 28.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464"/>
      <w:bookmarkEnd w:id="465"/>
      <w:bookmarkEnd w:id="466"/>
      <w:bookmarkEnd w:id="467"/>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center"/>
        <w:rPr>
          <w:rFonts w:ascii="Times New Roman" w:hAnsi="Times New Roman"/>
          <w:b/>
          <w:snapToGrid w:val="0"/>
          <w:sz w:val="24"/>
          <w:szCs w:val="24"/>
        </w:rPr>
      </w:pPr>
      <w:r>
        <w:rPr>
          <w:rFonts w:ascii="Times New Roman" w:hAnsi="Times New Roman"/>
          <w:b/>
          <w:snapToGrid w:val="0"/>
          <w:sz w:val="24"/>
          <w:szCs w:val="24"/>
        </w:rPr>
        <w:t>Ограничения использования земельных участков и объектов капитального строительства на территории санитарно-защитных зон:</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lastRenderedPageBreak/>
        <w:t>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 52-ФЗ "О санитарно-эпидемиологическом благополучии населения".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Содержание указанного режима определено согласно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Санитарно-защитные зоны показаны на Карте зон с особыми условиями использования территории.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 В соответствии с указанным режимом вводятся следующие ограничения: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 xml:space="preserve">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w:t>
      </w:r>
      <w:r>
        <w:rPr>
          <w:rFonts w:ascii="Times New Roman" w:hAnsi="Times New Roman"/>
          <w:snapToGrid w:val="0"/>
          <w:sz w:val="24"/>
          <w:szCs w:val="24"/>
        </w:rPr>
        <w:lastRenderedPageBreak/>
        <w:t>выбросы автомагистрали учитываются в фоновом загрязнении при обосновании размера санитарно-защитной зоны.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Pr>
          <w:rFonts w:ascii="Times New Roman" w:hAnsi="Times New Roman"/>
          <w:snapToGrid w:val="0"/>
          <w:sz w:val="24"/>
          <w:szCs w:val="24"/>
        </w:rPr>
        <w:t>6.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snapToGrid w:val="0"/>
          <w:sz w:val="24"/>
          <w:szCs w:val="24"/>
        </w:rPr>
      </w:pPr>
    </w:p>
    <w:p w:rsidR="002476F4" w:rsidRDefault="002476F4" w:rsidP="002476F4">
      <w:pPr>
        <w:jc w:val="center"/>
        <w:rPr>
          <w:b/>
          <w:snapToGrid w:val="0"/>
        </w:rPr>
      </w:pPr>
      <w:r>
        <w:rPr>
          <w:b/>
          <w:snapToGrid w:val="0"/>
        </w:rPr>
        <w:t>Ограничения, действующие в пределах охранных зон инженерных коммуникаций</w:t>
      </w:r>
    </w:p>
    <w:p w:rsidR="002476F4" w:rsidRDefault="002476F4" w:rsidP="002476F4">
      <w:pPr>
        <w:ind w:firstLine="709"/>
        <w:jc w:val="both"/>
      </w:pPr>
      <w:r>
        <w:t xml:space="preserve">Охранные зоны инженерных коммуникаций – территории, расположенные вдоль (вокруг) инженерных коммуникаций и сооружений, цель которых – обеспечение сохранности инженерных коммуникаций от внешних воздействий. </w:t>
      </w:r>
    </w:p>
    <w:p w:rsidR="002476F4" w:rsidRDefault="002476F4" w:rsidP="002476F4">
      <w:pPr>
        <w:ind w:firstLine="709"/>
        <w:jc w:val="both"/>
      </w:pPr>
      <w:r>
        <w:t>Границы охранных зон инженерных коммуникаций определяются в соответствии с законами и иными нормативными правовыми актами в зависимости от категории объекта. В пределах охранных зон запрещается осуществлять любые виды деятельности без согласования с правообладателем соответствующих коммуникаций (сооружений) и с органами, осуществляющими контроль и надзор за состоянием, содержанием и эксплуатацией инженерных коммуникаций (сооружений).</w:t>
      </w:r>
    </w:p>
    <w:p w:rsidR="002476F4" w:rsidRDefault="002476F4" w:rsidP="002476F4">
      <w:pPr>
        <w:ind w:firstLine="709"/>
        <w:jc w:val="both"/>
      </w:pPr>
      <w:r>
        <w:t>Режим использования территорий в границах охранной зоны линий и сооружений связи установлен Постановлением Правительства РФ от 09.06.1995 № 578 «Об утверждении Правил охраны линий и сооружений связи Российской Федерации».</w:t>
      </w:r>
    </w:p>
    <w:p w:rsidR="002476F4" w:rsidRDefault="002476F4" w:rsidP="002476F4">
      <w:pPr>
        <w:ind w:firstLine="709"/>
        <w:jc w:val="both"/>
      </w:pPr>
      <w: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2476F4" w:rsidRDefault="002476F4" w:rsidP="002476F4">
      <w:pPr>
        <w:ind w:firstLine="709"/>
        <w:jc w:val="both"/>
      </w:pPr>
      <w:r>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2476F4" w:rsidRDefault="002476F4" w:rsidP="002476F4">
      <w:pPr>
        <w:ind w:firstLine="709"/>
        <w:jc w:val="both"/>
      </w:pPr>
      <w:r>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2476F4" w:rsidRDefault="002476F4" w:rsidP="002476F4">
      <w:pPr>
        <w:ind w:firstLine="709"/>
        <w:jc w:val="both"/>
      </w:pPr>
      <w:r>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2476F4" w:rsidRDefault="002476F4" w:rsidP="002476F4">
      <w:pPr>
        <w:ind w:firstLine="709"/>
        <w:jc w:val="both"/>
      </w:pPr>
      <w:r>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2476F4" w:rsidRDefault="002476F4" w:rsidP="002476F4">
      <w:pPr>
        <w:ind w:firstLine="709"/>
        <w:jc w:val="both"/>
      </w:pPr>
      <w:r>
        <w:t xml:space="preserve">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w:t>
      </w:r>
      <w:r>
        <w:lastRenderedPageBreak/>
        <w:t>плавучим средствам запрещается бросать якоря, проходить с отданными якорями, цепями, лотами, волокушами и тралами;</w:t>
      </w:r>
    </w:p>
    <w:p w:rsidR="002476F4" w:rsidRDefault="002476F4" w:rsidP="002476F4">
      <w:pPr>
        <w:ind w:firstLine="709"/>
        <w:jc w:val="both"/>
      </w:pPr>
      <w:r>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2476F4" w:rsidRDefault="002476F4" w:rsidP="002476F4">
      <w:pPr>
        <w:ind w:firstLine="709"/>
        <w:jc w:val="both"/>
      </w:pPr>
      <w:r>
        <w:t>ж) производить защиту подземных коммуникаций от коррозии без учета проходящих подземных кабельных линий связи.</w:t>
      </w:r>
    </w:p>
    <w:p w:rsidR="002476F4" w:rsidRDefault="002476F4" w:rsidP="002476F4">
      <w:pPr>
        <w:ind w:firstLine="709"/>
        <w:jc w:val="both"/>
      </w:pPr>
      <w: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476F4" w:rsidRDefault="002476F4" w:rsidP="002476F4">
      <w:pPr>
        <w:ind w:firstLine="709"/>
        <w:jc w:val="both"/>
      </w:pPr>
      <w:r>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2476F4" w:rsidRDefault="002476F4" w:rsidP="002476F4">
      <w:pPr>
        <w:ind w:firstLine="709"/>
        <w:jc w:val="both"/>
      </w:pPr>
      <w:r>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476F4" w:rsidRDefault="002476F4" w:rsidP="002476F4">
      <w:pPr>
        <w:ind w:firstLine="709"/>
        <w:jc w:val="both"/>
      </w:pPr>
      <w:r>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476F4" w:rsidRDefault="002476F4" w:rsidP="002476F4">
      <w:pPr>
        <w:ind w:firstLine="709"/>
        <w:jc w:val="both"/>
      </w:pPr>
      <w:r>
        <w:t>г) огораживать трассы линий связи, препятствуя свободному доступу к ним технического персонала;</w:t>
      </w:r>
    </w:p>
    <w:p w:rsidR="002476F4" w:rsidRDefault="002476F4" w:rsidP="002476F4">
      <w:pPr>
        <w:ind w:firstLine="709"/>
        <w:jc w:val="both"/>
      </w:pPr>
      <w:r>
        <w:t>д) самовольно подключаться к абонентской телефонной линии и линии радиофикации в целях пользования услугами связи;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sz w:val="24"/>
        </w:rPr>
      </w:pPr>
      <w:r>
        <w:rPr>
          <w:rFonts w:ascii="Times New Roman" w:hAnsi="Times New Roman"/>
          <w:sz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476F4" w:rsidRDefault="002476F4" w:rsidP="002476F4">
      <w:pPr>
        <w:pStyle w:val="afffff5"/>
        <w:spacing w:before="0" w:beforeAutospacing="0" w:after="0" w:afterAutospacing="0"/>
        <w:ind w:firstLine="709"/>
        <w:jc w:val="center"/>
        <w:rPr>
          <w:b/>
          <w:bCs/>
          <w:i/>
          <w:iCs/>
          <w:snapToGrid w:val="0"/>
          <w:szCs w:val="22"/>
        </w:rPr>
      </w:pP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center"/>
        <w:rPr>
          <w:rFonts w:ascii="Times New Roman" w:hAnsi="Times New Roman" w:cs="Times New Roman"/>
          <w:b/>
          <w:color w:val="auto"/>
          <w:spacing w:val="-6"/>
          <w:sz w:val="24"/>
          <w:szCs w:val="24"/>
        </w:rPr>
      </w:pPr>
      <w:r>
        <w:rPr>
          <w:rFonts w:ascii="Times New Roman" w:hAnsi="Times New Roman" w:cs="Times New Roman"/>
          <w:b/>
          <w:color w:val="auto"/>
          <w:spacing w:val="-6"/>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3.1. Мероприятия на территории ЗСО подземных источников водоснабжения: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3.1.1. Мероприятия по первому поясу ЗСО подземных источников водоснабжения (далее - первый пояс ЗСО):</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 xml:space="preserve">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w:t>
      </w:r>
      <w:r>
        <w:rPr>
          <w:rFonts w:ascii="Times New Roman" w:hAnsi="Times New Roman" w:cs="Times New Roman"/>
          <w:color w:val="auto"/>
          <w:spacing w:val="-6"/>
          <w:sz w:val="24"/>
          <w:szCs w:val="24"/>
        </w:rPr>
        <w:lastRenderedPageBreak/>
        <w:t>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 запрещение закачки отработанных вод в подземные горизонты, подземного складирования твердых отходов и разработки недр;</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3.1.3. Мероприятия по второму поясу ЗСО:</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не допускается: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 применение удобрений и ядохимикатов;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 рубка леса главного пользования и реконструкции.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lastRenderedPageBreak/>
        <w:t>3.2. Мероприятия по санитарно-защитной полосе водоводов: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в пределах санитарно-защитной полосы водоводов должны отсутствовать источники загрязнения почвы и грунтовых вод;</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3.3. Мероприятия на территории ЗСО поверхностных источников водоснабжения: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Мероприятия по первому поясу</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На территории первого пояса ЗСО поверхностного источника водоснабжения должны предусматриваться следующие мероприятия: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Мероприятия по второму и третьему поясам ЗСО</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Мероприятия по второму поясу</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 xml:space="preserve">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w:t>
      </w:r>
      <w:r>
        <w:rPr>
          <w:rFonts w:ascii="Times New Roman" w:hAnsi="Times New Roman" w:cs="Times New Roman"/>
          <w:color w:val="auto"/>
          <w:spacing w:val="-6"/>
          <w:sz w:val="24"/>
          <w:szCs w:val="24"/>
        </w:rPr>
        <w:lastRenderedPageBreak/>
        <w:t>условии соблюдения гигиенических требований к охране поверхностных вод, а также гигиенических требований к зонам рекреации водных объектов.</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Pr>
          <w:rFonts w:ascii="Times New Roman" w:hAnsi="Times New Roman" w:cs="Times New Roman"/>
          <w:color w:val="auto"/>
          <w:spacing w:val="-6"/>
          <w:sz w:val="24"/>
          <w:szCs w:val="24"/>
        </w:rPr>
        <w:t>5) Границы второго пояса ЗСО на пересечении дорог, пешеходных троп и пр. обозначаются столбами со специальными знаками.</w:t>
      </w:r>
    </w:p>
    <w:p w:rsidR="002476F4" w:rsidRDefault="002476F4" w:rsidP="002476F4">
      <w:pPr>
        <w:jc w:val="center"/>
        <w:rPr>
          <w:b/>
          <w:snapToGrid w:val="0"/>
        </w:rPr>
      </w:pPr>
      <w:bookmarkStart w:id="468" w:name="_Toc498530420"/>
      <w:bookmarkStart w:id="469" w:name="_Toc500346320"/>
      <w:bookmarkStart w:id="470" w:name="_Toc61881210"/>
      <w:bookmarkStart w:id="471" w:name="_Toc61881350"/>
      <w:bookmarkStart w:id="472" w:name="_Toc61960651"/>
      <w:bookmarkStart w:id="473" w:name="_Toc67477728"/>
      <w:r>
        <w:rPr>
          <w:b/>
          <w:snapToGrid w:val="0"/>
        </w:rPr>
        <w:t>Ограничения, действующие в границах водоохранных зон</w:t>
      </w:r>
      <w:bookmarkEnd w:id="468"/>
      <w:bookmarkEnd w:id="469"/>
      <w:bookmarkEnd w:id="470"/>
      <w:bookmarkEnd w:id="471"/>
      <w:bookmarkEnd w:id="472"/>
      <w:bookmarkEnd w:id="473"/>
    </w:p>
    <w:p w:rsidR="002476F4" w:rsidRDefault="002476F4" w:rsidP="002476F4">
      <w:pPr>
        <w:pStyle w:val="afffff5"/>
        <w:spacing w:before="0" w:beforeAutospacing="0" w:after="0" w:afterAutospacing="0"/>
        <w:ind w:firstLine="709"/>
        <w:jc w:val="both"/>
        <w:rPr>
          <w:snapToGrid w:val="0"/>
          <w:szCs w:val="22"/>
        </w:rPr>
      </w:pPr>
      <w:r>
        <w:rPr>
          <w:snapToGrid w:val="0"/>
          <w:szCs w:val="22"/>
        </w:rPr>
        <w:t>В соответствии с Федеральным законом от 03.06.2006 № 74-ФЗ «Водный кодекс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476F4" w:rsidRDefault="002476F4" w:rsidP="002476F4">
      <w:pPr>
        <w:pStyle w:val="afffff5"/>
        <w:spacing w:before="0" w:beforeAutospacing="0" w:after="0" w:afterAutospacing="0"/>
        <w:ind w:firstLine="709"/>
        <w:jc w:val="both"/>
        <w:rPr>
          <w:snapToGrid w:val="0"/>
          <w:szCs w:val="22"/>
        </w:rPr>
      </w:pPr>
      <w:r>
        <w:rPr>
          <w:snapToGrid w:val="0"/>
          <w:szCs w:val="22"/>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а также береговые полосы общего пользования.</w:t>
      </w:r>
    </w:p>
    <w:p w:rsidR="002476F4" w:rsidRDefault="002476F4" w:rsidP="002476F4">
      <w:pPr>
        <w:pStyle w:val="afffff5"/>
        <w:spacing w:before="0" w:beforeAutospacing="0" w:after="0" w:afterAutospacing="0"/>
        <w:ind w:firstLine="709"/>
        <w:jc w:val="both"/>
        <w:rPr>
          <w:snapToGrid w:val="0"/>
          <w:szCs w:val="22"/>
        </w:rPr>
      </w:pPr>
      <w:r>
        <w:rPr>
          <w:snapToGrid w:val="0"/>
          <w:szCs w:val="22"/>
        </w:rPr>
        <w:t>В соответствии со статьей 65 Водного Кодекса Российской Федерации ширина водоохранной зоны рек или ручьев устанавливается в зависимости от их протяженности от истока до устья:</w:t>
      </w:r>
    </w:p>
    <w:p w:rsidR="002476F4" w:rsidRDefault="002476F4" w:rsidP="00E03291">
      <w:pPr>
        <w:pStyle w:val="ConsPlusNormal"/>
        <w:widowControl/>
        <w:numPr>
          <w:ilvl w:val="0"/>
          <w:numId w:val="22"/>
        </w:numPr>
        <w:ind w:firstLine="709"/>
        <w:jc w:val="both"/>
        <w:rPr>
          <w:sz w:val="24"/>
        </w:rPr>
      </w:pPr>
      <w:r>
        <w:rPr>
          <w:sz w:val="24"/>
        </w:rPr>
        <w:t>до 10 км – в размере 50 м;</w:t>
      </w:r>
    </w:p>
    <w:p w:rsidR="002476F4" w:rsidRDefault="002476F4" w:rsidP="00E03291">
      <w:pPr>
        <w:pStyle w:val="ConsPlusNormal"/>
        <w:widowControl/>
        <w:numPr>
          <w:ilvl w:val="0"/>
          <w:numId w:val="22"/>
        </w:numPr>
        <w:ind w:firstLine="709"/>
        <w:jc w:val="both"/>
        <w:rPr>
          <w:sz w:val="24"/>
        </w:rPr>
      </w:pPr>
      <w:r>
        <w:rPr>
          <w:sz w:val="24"/>
        </w:rPr>
        <w:t>от 10 до 50 км – в размере 100 м;</w:t>
      </w:r>
    </w:p>
    <w:p w:rsidR="002476F4" w:rsidRDefault="002476F4" w:rsidP="00E03291">
      <w:pPr>
        <w:pStyle w:val="ConsPlusNormal"/>
        <w:widowControl/>
        <w:numPr>
          <w:ilvl w:val="0"/>
          <w:numId w:val="22"/>
        </w:numPr>
        <w:ind w:firstLine="709"/>
        <w:jc w:val="both"/>
        <w:rPr>
          <w:sz w:val="24"/>
        </w:rPr>
      </w:pPr>
      <w:r>
        <w:rPr>
          <w:sz w:val="24"/>
        </w:rPr>
        <w:t>от 50 км и более – в размере 200 м.</w:t>
      </w:r>
    </w:p>
    <w:p w:rsidR="002476F4" w:rsidRDefault="002476F4" w:rsidP="002476F4">
      <w:pPr>
        <w:pStyle w:val="afffff5"/>
        <w:spacing w:before="0" w:beforeAutospacing="0" w:after="0" w:afterAutospacing="0"/>
        <w:ind w:firstLine="709"/>
        <w:jc w:val="both"/>
        <w:rPr>
          <w:snapToGrid w:val="0"/>
          <w:szCs w:val="22"/>
        </w:rPr>
      </w:pPr>
      <w:r>
        <w:rPr>
          <w:snapToGrid w:val="0"/>
          <w:szCs w:val="22"/>
        </w:rPr>
        <w:t>Ширина водоохранной зоны моря составляет пятьсот метров.</w:t>
      </w:r>
    </w:p>
    <w:p w:rsidR="002476F4" w:rsidRDefault="002476F4" w:rsidP="002476F4">
      <w:pPr>
        <w:pStyle w:val="afffff5"/>
        <w:spacing w:before="0" w:beforeAutospacing="0" w:after="0" w:afterAutospacing="0"/>
        <w:ind w:firstLine="709"/>
        <w:jc w:val="both"/>
        <w:rPr>
          <w:snapToGrid w:val="0"/>
          <w:szCs w:val="22"/>
        </w:rPr>
      </w:pPr>
      <w:r>
        <w:rPr>
          <w:snapToGrid w:val="0"/>
          <w:szCs w:val="22"/>
        </w:rPr>
        <w:t>В границах водоохранной зоны запрещается:</w:t>
      </w:r>
    </w:p>
    <w:p w:rsidR="002476F4" w:rsidRDefault="002476F4" w:rsidP="00E03291">
      <w:pPr>
        <w:pStyle w:val="afffff5"/>
        <w:numPr>
          <w:ilvl w:val="0"/>
          <w:numId w:val="24"/>
        </w:numPr>
        <w:spacing w:before="0" w:beforeAutospacing="0" w:after="0" w:afterAutospacing="0"/>
        <w:ind w:left="709"/>
        <w:jc w:val="both"/>
        <w:rPr>
          <w:snapToGrid w:val="0"/>
          <w:szCs w:val="22"/>
        </w:rPr>
      </w:pPr>
      <w:r>
        <w:rPr>
          <w:snapToGrid w:val="0"/>
          <w:szCs w:val="22"/>
        </w:rPr>
        <w:t>использование сточных вод в целях регулирования плодородия почв;</w:t>
      </w:r>
    </w:p>
    <w:p w:rsidR="002476F4" w:rsidRDefault="002476F4" w:rsidP="00E03291">
      <w:pPr>
        <w:pStyle w:val="afffff5"/>
        <w:numPr>
          <w:ilvl w:val="0"/>
          <w:numId w:val="24"/>
        </w:numPr>
        <w:spacing w:before="0" w:beforeAutospacing="0" w:after="0" w:afterAutospacing="0"/>
        <w:ind w:left="709"/>
        <w:jc w:val="both"/>
        <w:rPr>
          <w:snapToGrid w:val="0"/>
          <w:szCs w:val="22"/>
        </w:rPr>
      </w:pPr>
      <w:r>
        <w:rPr>
          <w:snapToGrid w:val="0"/>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2476F4" w:rsidRDefault="002476F4" w:rsidP="00E03291">
      <w:pPr>
        <w:pStyle w:val="afffff5"/>
        <w:numPr>
          <w:ilvl w:val="0"/>
          <w:numId w:val="24"/>
        </w:numPr>
        <w:spacing w:before="0" w:beforeAutospacing="0" w:after="0" w:afterAutospacing="0"/>
        <w:ind w:left="709"/>
        <w:jc w:val="both"/>
        <w:rPr>
          <w:snapToGrid w:val="0"/>
          <w:szCs w:val="22"/>
        </w:rPr>
      </w:pPr>
      <w:r>
        <w:rPr>
          <w:snapToGrid w:val="0"/>
          <w:szCs w:val="22"/>
        </w:rPr>
        <w:t>осуществление авиационных мер по борьбе с вредными организмами;</w:t>
      </w:r>
    </w:p>
    <w:p w:rsidR="002476F4" w:rsidRDefault="002476F4" w:rsidP="00E03291">
      <w:pPr>
        <w:pStyle w:val="afffd"/>
        <w:numPr>
          <w:ilvl w:val="0"/>
          <w:numId w:val="24"/>
        </w:numPr>
        <w:tabs>
          <w:tab w:val="center" w:pos="4677"/>
          <w:tab w:val="right" w:pos="9355"/>
        </w:tabs>
        <w:spacing w:before="0" w:beforeAutospacing="0" w:after="0" w:afterAutospacing="0"/>
        <w:ind w:left="709"/>
        <w:jc w:val="both"/>
      </w:pPr>
      <w: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F4" w:rsidRDefault="002476F4" w:rsidP="00E03291">
      <w:pPr>
        <w:pStyle w:val="afffd"/>
        <w:numPr>
          <w:ilvl w:val="0"/>
          <w:numId w:val="24"/>
        </w:numPr>
        <w:tabs>
          <w:tab w:val="center" w:pos="4677"/>
          <w:tab w:val="right" w:pos="9355"/>
        </w:tabs>
        <w:spacing w:before="0" w:beforeAutospacing="0" w:after="0" w:afterAutospacing="0"/>
        <w:ind w:left="709"/>
        <w:jc w:val="both"/>
      </w:pPr>
      <w: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476F4" w:rsidRDefault="002476F4" w:rsidP="00E03291">
      <w:pPr>
        <w:pStyle w:val="afffd"/>
        <w:numPr>
          <w:ilvl w:val="0"/>
          <w:numId w:val="24"/>
        </w:numPr>
        <w:tabs>
          <w:tab w:val="center" w:pos="4677"/>
          <w:tab w:val="right" w:pos="9355"/>
        </w:tabs>
        <w:spacing w:before="0" w:beforeAutospacing="0" w:after="0" w:afterAutospacing="0"/>
        <w:ind w:left="709"/>
        <w:jc w:val="both"/>
      </w:pPr>
      <w: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476F4" w:rsidRDefault="002476F4" w:rsidP="00E03291">
      <w:pPr>
        <w:pStyle w:val="afffd"/>
        <w:numPr>
          <w:ilvl w:val="0"/>
          <w:numId w:val="24"/>
        </w:numPr>
        <w:tabs>
          <w:tab w:val="center" w:pos="4677"/>
          <w:tab w:val="right" w:pos="9355"/>
        </w:tabs>
        <w:spacing w:before="0" w:beforeAutospacing="0" w:after="0" w:afterAutospacing="0"/>
        <w:ind w:left="709"/>
        <w:jc w:val="both"/>
      </w:pPr>
      <w:r>
        <w:t>сброс сточных, в том числе дренажных, вод;</w:t>
      </w:r>
    </w:p>
    <w:p w:rsidR="002476F4" w:rsidRDefault="002476F4" w:rsidP="00E03291">
      <w:pPr>
        <w:pStyle w:val="afffd"/>
        <w:numPr>
          <w:ilvl w:val="0"/>
          <w:numId w:val="24"/>
        </w:numPr>
        <w:tabs>
          <w:tab w:val="center" w:pos="4677"/>
          <w:tab w:val="right" w:pos="9355"/>
        </w:tabs>
        <w:spacing w:before="0" w:beforeAutospacing="0" w:after="0" w:afterAutospacing="0"/>
        <w:ind w:left="709"/>
        <w:jc w:val="both"/>
      </w:pPr>
      <w: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w:t>
      </w:r>
      <w:r>
        <w:lastRenderedPageBreak/>
        <w:t>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2476F4" w:rsidRDefault="002476F4" w:rsidP="002476F4">
      <w:pPr>
        <w:pStyle w:val="afffd"/>
        <w:ind w:firstLine="709"/>
        <w:jc w:val="both"/>
      </w:pPr>
      <w: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476F4" w:rsidRDefault="002476F4" w:rsidP="002476F4">
      <w:pPr>
        <w:pStyle w:val="afffd"/>
        <w:ind w:firstLine="709"/>
        <w:jc w:val="both"/>
      </w:pPr>
      <w:bookmarkStart w:id="474" w:name="dst99"/>
      <w:bookmarkEnd w:id="474"/>
      <w:r>
        <w:t>1) централизованные системы водоотведения (канализации), централизованные ливневые системы водоотведения;</w:t>
      </w:r>
    </w:p>
    <w:p w:rsidR="002476F4" w:rsidRDefault="002476F4" w:rsidP="002476F4">
      <w:pPr>
        <w:pStyle w:val="afffd"/>
        <w:ind w:firstLine="709"/>
        <w:jc w:val="both"/>
      </w:pPr>
      <w:bookmarkStart w:id="475" w:name="dst100"/>
      <w:bookmarkEnd w:id="475"/>
      <w: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476F4" w:rsidRDefault="002476F4" w:rsidP="002476F4">
      <w:pPr>
        <w:pStyle w:val="afffd"/>
        <w:ind w:firstLine="709"/>
        <w:jc w:val="both"/>
      </w:pPr>
      <w:bookmarkStart w:id="476" w:name="dst101"/>
      <w:bookmarkEnd w:id="476"/>
      <w: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476F4" w:rsidRDefault="002476F4" w:rsidP="002476F4">
      <w:pPr>
        <w:pStyle w:val="afffd"/>
        <w:ind w:firstLine="709"/>
        <w:jc w:val="both"/>
      </w:pPr>
      <w:bookmarkStart w:id="477" w:name="dst102"/>
      <w:bookmarkEnd w:id="477"/>
      <w: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476F4" w:rsidRDefault="002476F4" w:rsidP="002476F4">
      <w:pPr>
        <w:pStyle w:val="afffd"/>
        <w:ind w:firstLine="709"/>
        <w:jc w:val="both"/>
      </w:pPr>
      <w:bookmarkStart w:id="478" w:name="dst255"/>
      <w:bookmarkEnd w:id="478"/>
      <w: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476F4" w:rsidRDefault="002476F4" w:rsidP="002476F4">
      <w:pPr>
        <w:pStyle w:val="afffd"/>
        <w:jc w:val="center"/>
      </w:pPr>
    </w:p>
    <w:p w:rsidR="002476F4" w:rsidRDefault="002476F4" w:rsidP="002476F4">
      <w:pPr>
        <w:jc w:val="center"/>
        <w:rPr>
          <w:b/>
          <w:snapToGrid w:val="0"/>
        </w:rPr>
      </w:pPr>
      <w:r>
        <w:rPr>
          <w:b/>
          <w:snapToGrid w:val="0"/>
        </w:rPr>
        <w:t>Ограничения, действующие в границах прибрежных защитных полос</w:t>
      </w:r>
    </w:p>
    <w:p w:rsidR="002476F4" w:rsidRDefault="002476F4" w:rsidP="002476F4">
      <w:pPr>
        <w:pStyle w:val="afffff5"/>
        <w:spacing w:before="0" w:beforeAutospacing="0" w:after="0" w:afterAutospacing="0"/>
        <w:ind w:firstLine="709"/>
        <w:jc w:val="both"/>
        <w:rPr>
          <w:snapToGrid w:val="0"/>
          <w:szCs w:val="22"/>
        </w:rPr>
      </w:pPr>
      <w:r>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2476F4" w:rsidRDefault="002476F4" w:rsidP="002476F4">
      <w:pPr>
        <w:pStyle w:val="afffd"/>
        <w:ind w:firstLine="709"/>
        <w:jc w:val="both"/>
      </w:pPr>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476F4" w:rsidRDefault="002476F4" w:rsidP="002476F4">
      <w:pPr>
        <w:pStyle w:val="afffd"/>
        <w:ind w:firstLine="709"/>
        <w:jc w:val="both"/>
      </w:pPr>
      <w:r>
        <w:lastRenderedPageBreak/>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476F4" w:rsidRDefault="002476F4" w:rsidP="002476F4">
      <w:pPr>
        <w:pStyle w:val="afffd"/>
        <w:ind w:firstLine="709"/>
        <w:jc w:val="both"/>
      </w:pPr>
      <w:r>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2476F4" w:rsidRDefault="002476F4" w:rsidP="002476F4">
      <w:pPr>
        <w:pStyle w:val="afffd"/>
        <w:ind w:firstLine="709"/>
        <w:jc w:val="both"/>
      </w:pPr>
      <w:r>
        <w:t>В границах прибрежных защитных полос наряду с установленными ограничениями для водоохранных зон запрещаются:</w:t>
      </w:r>
    </w:p>
    <w:p w:rsidR="002476F4" w:rsidRDefault="002476F4" w:rsidP="002476F4">
      <w:pPr>
        <w:pStyle w:val="afffd"/>
        <w:ind w:firstLine="709"/>
        <w:jc w:val="both"/>
      </w:pPr>
      <w:r>
        <w:t>1) распашка земель;</w:t>
      </w:r>
    </w:p>
    <w:p w:rsidR="002476F4" w:rsidRDefault="002476F4" w:rsidP="002476F4">
      <w:pPr>
        <w:pStyle w:val="afffd"/>
        <w:ind w:firstLine="709"/>
        <w:jc w:val="both"/>
      </w:pPr>
      <w:r>
        <w:t>2) размещение отвалов размываемых грунтов;</w:t>
      </w:r>
    </w:p>
    <w:p w:rsidR="002476F4" w:rsidRDefault="002476F4" w:rsidP="002476F4">
      <w:pPr>
        <w:pStyle w:val="afffd"/>
        <w:ind w:firstLine="709"/>
        <w:jc w:val="both"/>
      </w:pPr>
      <w:r>
        <w:t>3) выпас сельскохозяйственных животных и организация для них летних лагерей, ванн.</w:t>
      </w:r>
    </w:p>
    <w:p w:rsidR="002476F4" w:rsidRDefault="002476F4" w:rsidP="002476F4">
      <w:pPr>
        <w:pStyle w:val="afffd"/>
        <w:ind w:firstLine="709"/>
        <w:jc w:val="center"/>
        <w:rPr>
          <w:b/>
        </w:rPr>
      </w:pPr>
    </w:p>
    <w:p w:rsidR="002476F4" w:rsidRDefault="002476F4" w:rsidP="002476F4">
      <w:pPr>
        <w:jc w:val="center"/>
        <w:rPr>
          <w:b/>
          <w:snapToGrid w:val="0"/>
        </w:rPr>
      </w:pPr>
      <w:r>
        <w:rPr>
          <w:b/>
          <w:snapToGrid w:val="0"/>
        </w:rPr>
        <w:t>Ограничения, действующие в границах береговых полос</w:t>
      </w:r>
    </w:p>
    <w:p w:rsidR="002476F4" w:rsidRDefault="002476F4" w:rsidP="002476F4">
      <w:pPr>
        <w:ind w:firstLine="567"/>
        <w:jc w:val="both"/>
        <w:rPr>
          <w:snapToGrid w:val="0"/>
        </w:rPr>
      </w:pPr>
      <w:r>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476F4" w:rsidRDefault="002476F4" w:rsidP="00E03291">
      <w:pPr>
        <w:widowControl w:val="0"/>
        <w:numPr>
          <w:ilvl w:val="0"/>
          <w:numId w:val="21"/>
        </w:numPr>
        <w:autoSpaceDE w:val="0"/>
        <w:autoSpaceDN w:val="0"/>
        <w:ind w:left="1036" w:hanging="357"/>
        <w:contextualSpacing/>
        <w:jc w:val="both"/>
        <w:rPr>
          <w:lang w:bidi="ru-RU"/>
        </w:rPr>
      </w:pPr>
      <w:r>
        <w:rPr>
          <w:lang w:bidi="ru-RU"/>
        </w:rPr>
        <w:t>Водный кодекс Российской Федерации от 3 июня 2006 года № 74-ФЗ;</w:t>
      </w:r>
    </w:p>
    <w:p w:rsidR="002476F4" w:rsidRDefault="002476F4" w:rsidP="00E03291">
      <w:pPr>
        <w:widowControl w:val="0"/>
        <w:numPr>
          <w:ilvl w:val="0"/>
          <w:numId w:val="21"/>
        </w:numPr>
        <w:autoSpaceDE w:val="0"/>
        <w:autoSpaceDN w:val="0"/>
        <w:ind w:left="1036" w:hanging="357"/>
        <w:contextualSpacing/>
        <w:jc w:val="both"/>
        <w:rPr>
          <w:lang w:bidi="ru-RU"/>
        </w:rPr>
      </w:pPr>
      <w:r>
        <w:rPr>
          <w:lang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476F4" w:rsidRDefault="002476F4" w:rsidP="00E03291">
      <w:pPr>
        <w:widowControl w:val="0"/>
        <w:numPr>
          <w:ilvl w:val="0"/>
          <w:numId w:val="21"/>
        </w:numPr>
        <w:autoSpaceDE w:val="0"/>
        <w:autoSpaceDN w:val="0"/>
        <w:ind w:left="1036" w:hanging="357"/>
        <w:contextualSpacing/>
        <w:jc w:val="both"/>
        <w:rPr>
          <w:lang w:bidi="ru-RU"/>
        </w:rPr>
      </w:pPr>
      <w:r>
        <w:rPr>
          <w:lang w:bidi="ru-RU"/>
        </w:rPr>
        <w:t>СНиП 2.07.01-89*, п.9.3* «Градостроительство. Планировка и застройка городских и сельских поселений»;</w:t>
      </w:r>
    </w:p>
    <w:p w:rsidR="002476F4" w:rsidRDefault="002476F4" w:rsidP="00E03291">
      <w:pPr>
        <w:widowControl w:val="0"/>
        <w:numPr>
          <w:ilvl w:val="0"/>
          <w:numId w:val="21"/>
        </w:numPr>
        <w:autoSpaceDE w:val="0"/>
        <w:autoSpaceDN w:val="0"/>
        <w:ind w:left="1036" w:hanging="357"/>
        <w:contextualSpacing/>
        <w:jc w:val="both"/>
        <w:rPr>
          <w:lang w:bidi="ru-RU"/>
        </w:rPr>
      </w:pPr>
      <w:r>
        <w:rPr>
          <w:lang w:bidi="ru-RU"/>
        </w:rPr>
        <w:t>СанПиН 2.1.5.980-00 «Санитарные правила и нормы охраны поверхностных вод от загрязнения»;</w:t>
      </w:r>
    </w:p>
    <w:p w:rsidR="002476F4" w:rsidRDefault="002476F4" w:rsidP="00E03291">
      <w:pPr>
        <w:widowControl w:val="0"/>
        <w:numPr>
          <w:ilvl w:val="0"/>
          <w:numId w:val="21"/>
        </w:numPr>
        <w:autoSpaceDE w:val="0"/>
        <w:autoSpaceDN w:val="0"/>
        <w:ind w:left="1036" w:hanging="357"/>
        <w:contextualSpacing/>
        <w:jc w:val="both"/>
        <w:rPr>
          <w:lang w:bidi="ru-RU"/>
        </w:rPr>
      </w:pPr>
      <w:r>
        <w:rPr>
          <w:lang w:bidi="ru-RU"/>
        </w:rPr>
        <w:t>СанПиН 2.1.5.980-00 «Гигиенические требования к охране поверхностных вод».</w:t>
      </w:r>
    </w:p>
    <w:p w:rsidR="002476F4" w:rsidRDefault="002476F4" w:rsidP="002476F4">
      <w:pPr>
        <w:ind w:firstLine="567"/>
        <w:jc w:val="both"/>
        <w:rPr>
          <w:snapToGrid w:val="0"/>
        </w:rPr>
      </w:pPr>
      <w:r>
        <w:rPr>
          <w:snapToGrid w:val="0"/>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476F4" w:rsidRDefault="002476F4" w:rsidP="002476F4">
      <w:pPr>
        <w:ind w:firstLine="567"/>
        <w:jc w:val="both"/>
        <w:rPr>
          <w:snapToGrid w:val="0"/>
        </w:rPr>
      </w:pPr>
      <w:r>
        <w:rPr>
          <w:snapToGrid w:val="0"/>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2476F4" w:rsidRDefault="002476F4" w:rsidP="002476F4">
      <w:pPr>
        <w:pStyle w:val="afffd"/>
        <w:ind w:firstLine="709"/>
        <w:jc w:val="both"/>
        <w:rPr>
          <w:snapToGrid w:val="0"/>
        </w:rPr>
      </w:pPr>
      <w:r>
        <w:rPr>
          <w:snapToGrid w:val="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2476F4" w:rsidRDefault="002476F4" w:rsidP="002476F4">
      <w:pPr>
        <w:pStyle w:val="afffd"/>
        <w:ind w:firstLine="709"/>
        <w:jc w:val="both"/>
      </w:pPr>
    </w:p>
    <w:p w:rsidR="002476F4" w:rsidRDefault="002476F4" w:rsidP="002476F4">
      <w:pPr>
        <w:pStyle w:val="afff3"/>
        <w:jc w:val="center"/>
        <w:rPr>
          <w:rFonts w:ascii="Times New Roman" w:hAnsi="Times New Roman" w:cs="Times New Roman"/>
          <w:b/>
          <w:sz w:val="24"/>
          <w:szCs w:val="24"/>
        </w:rPr>
      </w:pPr>
      <w:r>
        <w:rPr>
          <w:rFonts w:ascii="Times New Roman" w:hAnsi="Times New Roman" w:cs="Times New Roman"/>
          <w:b/>
          <w:sz w:val="24"/>
          <w:szCs w:val="24"/>
        </w:rPr>
        <w:t>Ограничение использования в границах зон затопления, подтопления:</w:t>
      </w:r>
    </w:p>
    <w:p w:rsidR="002476F4" w:rsidRDefault="002476F4" w:rsidP="002476F4">
      <w:pPr>
        <w:pStyle w:val="afff3"/>
        <w:rPr>
          <w:rFonts w:ascii="Times New Roman" w:hAnsi="Times New Roman" w:cs="Times New Roman"/>
          <w:sz w:val="24"/>
          <w:szCs w:val="24"/>
        </w:rPr>
      </w:pPr>
      <w:r>
        <w:rPr>
          <w:rFonts w:ascii="Times New Roman" w:hAnsi="Times New Roman" w:cs="Times New Roman"/>
          <w:sz w:val="24"/>
          <w:szCs w:val="24"/>
        </w:rPr>
        <w:t>В границах зон затопления, подтопления запрещаются:</w:t>
      </w:r>
    </w:p>
    <w:p w:rsidR="002476F4" w:rsidRDefault="002476F4" w:rsidP="002476F4">
      <w:pPr>
        <w:pStyle w:val="afff3"/>
        <w:ind w:firstLine="709"/>
        <w:rPr>
          <w:rFonts w:ascii="Times New Roman" w:hAnsi="Times New Roman" w:cs="Times New Roman"/>
          <w:sz w:val="24"/>
          <w:szCs w:val="24"/>
        </w:rPr>
      </w:pPr>
      <w:r>
        <w:rPr>
          <w:rFonts w:ascii="Times New Roman" w:hAnsi="Times New Roman" w:cs="Times New Roman"/>
          <w:sz w:val="24"/>
          <w:szCs w:val="24"/>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476F4" w:rsidRDefault="002476F4" w:rsidP="002476F4">
      <w:pPr>
        <w:pStyle w:val="afff3"/>
        <w:ind w:firstLine="709"/>
        <w:rPr>
          <w:rFonts w:ascii="Times New Roman" w:hAnsi="Times New Roman" w:cs="Times New Roman"/>
          <w:sz w:val="24"/>
          <w:szCs w:val="24"/>
        </w:rPr>
      </w:pPr>
      <w:r>
        <w:rPr>
          <w:rFonts w:ascii="Times New Roman" w:hAnsi="Times New Roman" w:cs="Times New Roman"/>
          <w:sz w:val="24"/>
          <w:szCs w:val="24"/>
        </w:rPr>
        <w:t>2) использование сточных вод в целях повышения почвенного плодородия;</w:t>
      </w:r>
    </w:p>
    <w:p w:rsidR="002476F4" w:rsidRDefault="002476F4" w:rsidP="002476F4">
      <w:pPr>
        <w:pStyle w:val="afff3"/>
        <w:ind w:firstLine="709"/>
        <w:rPr>
          <w:rFonts w:ascii="Times New Roman" w:hAnsi="Times New Roman" w:cs="Times New Roman"/>
          <w:sz w:val="24"/>
          <w:szCs w:val="24"/>
        </w:rPr>
      </w:pPr>
      <w:r>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476F4" w:rsidRDefault="002476F4" w:rsidP="002476F4">
      <w:pPr>
        <w:pStyle w:val="afff3"/>
        <w:ind w:firstLine="709"/>
        <w:rPr>
          <w:rFonts w:ascii="Times New Roman" w:hAnsi="Times New Roman" w:cs="Times New Roman"/>
          <w:sz w:val="24"/>
          <w:szCs w:val="24"/>
        </w:rPr>
      </w:pPr>
      <w:r>
        <w:rPr>
          <w:rFonts w:ascii="Times New Roman" w:hAnsi="Times New Roman" w:cs="Times New Roman"/>
          <w:sz w:val="24"/>
          <w:szCs w:val="24"/>
        </w:rPr>
        <w:t>4) осуществление авиационных мер по борьбе с вредными организмами.</w:t>
      </w:r>
    </w:p>
    <w:p w:rsidR="002476F4" w:rsidRDefault="002476F4" w:rsidP="002476F4">
      <w:pPr>
        <w:pStyle w:val="afffd"/>
        <w:ind w:firstLine="709"/>
        <w:jc w:val="both"/>
      </w:pPr>
    </w:p>
    <w:p w:rsidR="002476F4" w:rsidRDefault="002476F4" w:rsidP="002476F4">
      <w:pPr>
        <w:ind w:firstLine="709"/>
        <w:jc w:val="center"/>
        <w:rPr>
          <w:rFonts w:eastAsiaTheme="minorHAnsi"/>
          <w:b/>
          <w:lang w:eastAsia="en-US"/>
        </w:rPr>
      </w:pPr>
      <w:r>
        <w:rPr>
          <w:rFonts w:eastAsiaTheme="minorHAnsi"/>
          <w:b/>
          <w:lang w:eastAsia="en-US"/>
        </w:rPr>
        <w:t>Ограничение использования придорожных полос:</w:t>
      </w:r>
    </w:p>
    <w:p w:rsidR="002476F4" w:rsidRDefault="002476F4" w:rsidP="002476F4">
      <w:pPr>
        <w:ind w:firstLine="709"/>
        <w:jc w:val="both"/>
        <w:rPr>
          <w:rFonts w:eastAsiaTheme="minorHAnsi"/>
          <w:lang w:eastAsia="en-US"/>
        </w:rPr>
      </w:pPr>
      <w:r>
        <w:rPr>
          <w:rFonts w:eastAsiaTheme="minorHAnsi"/>
          <w:lang w:eastAsia="en-US"/>
        </w:rPr>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2476F4" w:rsidRDefault="002476F4" w:rsidP="002476F4">
      <w:pPr>
        <w:ind w:firstLine="709"/>
        <w:jc w:val="both"/>
        <w:rPr>
          <w:rFonts w:eastAsiaTheme="minorHAnsi"/>
          <w:lang w:eastAsia="en-US"/>
        </w:rPr>
      </w:pPr>
      <w:r>
        <w:rPr>
          <w:rFonts w:eastAsiaTheme="minorHAnsi"/>
          <w:lang w:eastAsia="en-US"/>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476F4" w:rsidRDefault="002476F4" w:rsidP="002476F4">
      <w:pPr>
        <w:ind w:firstLine="709"/>
        <w:jc w:val="both"/>
        <w:rPr>
          <w:rFonts w:eastAsiaTheme="minorHAnsi"/>
          <w:lang w:eastAsia="en-US"/>
        </w:rPr>
      </w:pPr>
      <w:r>
        <w:rPr>
          <w:rFonts w:eastAsiaTheme="minorHAnsi"/>
          <w:lang w:eastAsia="en-US"/>
        </w:rPr>
        <w:t>В границах полосы отвода автомобильной дороги, за исключением случаев, предусмотренных настоящим Федеральным законом, запрещаются:</w:t>
      </w:r>
    </w:p>
    <w:p w:rsidR="002476F4" w:rsidRDefault="002476F4" w:rsidP="002476F4">
      <w:pPr>
        <w:ind w:firstLine="709"/>
        <w:jc w:val="both"/>
        <w:rPr>
          <w:rFonts w:eastAsiaTheme="minorHAnsi"/>
          <w:lang w:eastAsia="en-US"/>
        </w:rPr>
      </w:pPr>
      <w:r>
        <w:rPr>
          <w:rFonts w:eastAsiaTheme="minorHAnsi"/>
          <w:lang w:eastAsia="en-US"/>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476F4" w:rsidRDefault="002476F4" w:rsidP="002476F4">
      <w:pPr>
        <w:ind w:firstLine="709"/>
        <w:jc w:val="both"/>
        <w:rPr>
          <w:rFonts w:eastAsiaTheme="minorHAnsi"/>
          <w:lang w:eastAsia="en-US"/>
        </w:rPr>
      </w:pPr>
      <w:r>
        <w:rPr>
          <w:rFonts w:eastAsiaTheme="minorHAnsi"/>
          <w:lang w:eastAsia="en-US"/>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476F4" w:rsidRDefault="002476F4" w:rsidP="002476F4">
      <w:pPr>
        <w:ind w:firstLine="709"/>
        <w:jc w:val="both"/>
        <w:rPr>
          <w:rFonts w:eastAsiaTheme="minorHAnsi"/>
          <w:lang w:eastAsia="en-US"/>
        </w:rPr>
      </w:pPr>
      <w:r>
        <w:rPr>
          <w:rFonts w:eastAsiaTheme="minorHAnsi"/>
          <w:lang w:eastAsia="en-US"/>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476F4" w:rsidRDefault="002476F4" w:rsidP="002476F4">
      <w:pPr>
        <w:ind w:firstLine="709"/>
        <w:jc w:val="both"/>
        <w:rPr>
          <w:rFonts w:eastAsiaTheme="minorHAnsi"/>
          <w:lang w:eastAsia="en-US"/>
        </w:rPr>
      </w:pPr>
      <w:r>
        <w:rPr>
          <w:rFonts w:eastAsiaTheme="minorHAnsi"/>
          <w:lang w:eastAsia="en-US"/>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476F4" w:rsidRDefault="002476F4" w:rsidP="002476F4">
      <w:pPr>
        <w:ind w:firstLine="709"/>
        <w:jc w:val="both"/>
        <w:rPr>
          <w:rFonts w:eastAsiaTheme="minorHAnsi"/>
          <w:lang w:eastAsia="en-US"/>
        </w:rPr>
      </w:pPr>
      <w:r>
        <w:rPr>
          <w:rFonts w:eastAsiaTheme="minorHAnsi"/>
          <w:lang w:eastAsia="en-US"/>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476F4" w:rsidRDefault="002476F4" w:rsidP="002476F4">
      <w:pPr>
        <w:ind w:firstLine="709"/>
        <w:jc w:val="both"/>
        <w:rPr>
          <w:rFonts w:eastAsiaTheme="minorHAnsi"/>
          <w:lang w:eastAsia="en-US"/>
        </w:rPr>
      </w:pPr>
      <w:r>
        <w:rPr>
          <w:rFonts w:eastAsiaTheme="minorHAnsi"/>
          <w:lang w:eastAsia="en-US"/>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476F4" w:rsidRDefault="002476F4" w:rsidP="002476F4">
      <w:pPr>
        <w:ind w:firstLine="709"/>
        <w:jc w:val="both"/>
        <w:rPr>
          <w:rFonts w:eastAsiaTheme="minorHAnsi"/>
          <w:lang w:eastAsia="en-US"/>
        </w:rPr>
      </w:pPr>
      <w:r>
        <w:rPr>
          <w:rFonts w:eastAsiaTheme="minorHAnsi"/>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476F4" w:rsidRDefault="002476F4" w:rsidP="002476F4">
      <w:pPr>
        <w:ind w:firstLine="709"/>
        <w:jc w:val="both"/>
        <w:rPr>
          <w:rFonts w:eastAsiaTheme="minorHAnsi"/>
          <w:lang w:eastAsia="en-US"/>
        </w:rPr>
      </w:pPr>
      <w:r>
        <w:rPr>
          <w:rFonts w:eastAsiaTheme="minorHAnsi"/>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476F4" w:rsidRDefault="002476F4" w:rsidP="002476F4">
      <w:pPr>
        <w:ind w:firstLine="709"/>
        <w:jc w:val="both"/>
        <w:rPr>
          <w:rFonts w:eastAsiaTheme="minorHAnsi"/>
          <w:lang w:eastAsia="en-US"/>
        </w:rPr>
      </w:pPr>
      <w:r>
        <w:rPr>
          <w:rFonts w:eastAsiaTheme="minorHAnsi"/>
          <w:lang w:eastAsia="en-US"/>
        </w:rPr>
        <w:t>1) семидесяти пяти метров - для автомобильных дорог первой и второй категорий;</w:t>
      </w:r>
    </w:p>
    <w:p w:rsidR="002476F4" w:rsidRDefault="002476F4" w:rsidP="002476F4">
      <w:pPr>
        <w:ind w:firstLine="709"/>
        <w:jc w:val="both"/>
        <w:rPr>
          <w:rFonts w:eastAsiaTheme="minorHAnsi"/>
          <w:lang w:eastAsia="en-US"/>
        </w:rPr>
      </w:pPr>
      <w:r>
        <w:rPr>
          <w:rFonts w:eastAsiaTheme="minorHAnsi"/>
          <w:lang w:eastAsia="en-US"/>
        </w:rPr>
        <w:t>2) пятидесяти метров - для автомобильных дорог третьей и четвертой категорий;</w:t>
      </w:r>
    </w:p>
    <w:p w:rsidR="002476F4" w:rsidRDefault="002476F4" w:rsidP="002476F4">
      <w:pPr>
        <w:ind w:firstLine="709"/>
        <w:jc w:val="both"/>
        <w:rPr>
          <w:rFonts w:eastAsiaTheme="minorHAnsi"/>
          <w:lang w:eastAsia="en-US"/>
        </w:rPr>
      </w:pPr>
      <w:r>
        <w:rPr>
          <w:rFonts w:eastAsiaTheme="minorHAnsi"/>
          <w:lang w:eastAsia="en-US"/>
        </w:rPr>
        <w:t>3) двадцати пяти метров - для автомобильных дорог пятой категории;</w:t>
      </w:r>
    </w:p>
    <w:p w:rsidR="002476F4" w:rsidRDefault="002476F4" w:rsidP="002476F4">
      <w:pPr>
        <w:ind w:firstLine="709"/>
        <w:jc w:val="both"/>
        <w:rPr>
          <w:rFonts w:eastAsiaTheme="minorHAnsi"/>
          <w:lang w:eastAsia="en-US"/>
        </w:rPr>
      </w:pPr>
      <w:r>
        <w:rPr>
          <w:rFonts w:eastAsiaTheme="minorHAnsi"/>
          <w:lang w:eastAsia="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476F4" w:rsidRDefault="002476F4" w:rsidP="002476F4">
      <w:pPr>
        <w:ind w:firstLine="709"/>
        <w:jc w:val="both"/>
        <w:rPr>
          <w:rFonts w:eastAsiaTheme="minorHAnsi"/>
          <w:lang w:eastAsia="en-US"/>
        </w:rPr>
      </w:pPr>
      <w:r>
        <w:rPr>
          <w:rFonts w:eastAsiaTheme="minorHAnsi"/>
          <w:lang w:eastAsia="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476F4" w:rsidRDefault="002476F4" w:rsidP="002476F4">
      <w:pPr>
        <w:ind w:firstLine="709"/>
        <w:jc w:val="both"/>
        <w:rPr>
          <w:rFonts w:eastAsiaTheme="minorHAnsi"/>
          <w:lang w:eastAsia="en-US"/>
        </w:rPr>
      </w:pPr>
      <w:r>
        <w:rPr>
          <w:rFonts w:eastAsiaTheme="minorHAnsi"/>
          <w:lang w:eastAsia="en-US"/>
        </w:rPr>
        <w:t xml:space="preserve">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w:t>
      </w:r>
      <w:r>
        <w:rPr>
          <w:rFonts w:eastAsiaTheme="minorHAnsi"/>
          <w:lang w:eastAsia="en-US"/>
        </w:rPr>
        <w:lastRenderedPageBreak/>
        <w:t>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2476F4" w:rsidRDefault="002476F4" w:rsidP="002476F4">
      <w:pPr>
        <w:ind w:firstLine="709"/>
        <w:jc w:val="both"/>
        <w:rPr>
          <w:rFonts w:eastAsiaTheme="minorHAnsi"/>
          <w:lang w:eastAsia="en-US"/>
        </w:rPr>
      </w:pPr>
      <w:r>
        <w:rPr>
          <w:rFonts w:eastAsiaTheme="minorHAnsi"/>
          <w:lang w:eastAsia="en-US"/>
        </w:rPr>
        <w:t>Нормы отвода устанавливаются Постановлением Правительства РФ о№ 717 «О нормах отвода земель для размещения автомобильных дорог и (или) объектов дорожного сервиса».</w:t>
      </w:r>
    </w:p>
    <w:p w:rsidR="002476F4" w:rsidRDefault="002476F4" w:rsidP="002476F4">
      <w:pPr>
        <w:ind w:firstLine="709"/>
        <w:jc w:val="both"/>
        <w:rPr>
          <w:rFonts w:eastAsiaTheme="minorHAnsi"/>
          <w:lang w:eastAsia="en-US"/>
        </w:rPr>
      </w:pPr>
      <w:r>
        <w:rPr>
          <w:rFonts w:eastAsiaTheme="minorHAnsi"/>
          <w:lang w:eastAsia="en-US"/>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476F4" w:rsidRDefault="002476F4" w:rsidP="002476F4">
      <w:pPr>
        <w:ind w:firstLine="709"/>
        <w:jc w:val="both"/>
        <w:rPr>
          <w:rFonts w:eastAsiaTheme="minorHAnsi"/>
          <w:lang w:eastAsia="en-US"/>
        </w:rPr>
      </w:pPr>
      <w:r>
        <w:rPr>
          <w:rFonts w:eastAsiaTheme="minorHAnsi"/>
          <w:lang w:eastAsia="en-US"/>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476F4" w:rsidRPr="002476F4" w:rsidRDefault="002476F4" w:rsidP="000D3656">
      <w:pPr>
        <w:jc w:val="both"/>
        <w:rPr>
          <w:sz w:val="28"/>
          <w:szCs w:val="28"/>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407F62" w:rsidP="000D3656">
      <w:pPr>
        <w:jc w:val="both"/>
        <w:rPr>
          <w:sz w:val="24"/>
          <w:szCs w:val="24"/>
        </w:rPr>
      </w:pPr>
      <w:r w:rsidRPr="00622A14">
        <w:rPr>
          <w:sz w:val="24"/>
          <w:szCs w:val="24"/>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15pt;height:385.9pt">
            <v:imagedata r:id="rId60" o:title="Снимок"/>
          </v:shape>
        </w:pict>
      </w: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Pr="00DF0515" w:rsidRDefault="002476F4" w:rsidP="002476F4">
      <w:pPr>
        <w:jc w:val="center"/>
        <w:rPr>
          <w:sz w:val="28"/>
          <w:szCs w:val="28"/>
          <w:lang w:eastAsia="ar-SA"/>
        </w:rPr>
      </w:pPr>
      <w:r>
        <w:rPr>
          <w:noProof/>
          <w:sz w:val="28"/>
          <w:szCs w:val="28"/>
        </w:rPr>
        <w:lastRenderedPageBreak/>
        <w:drawing>
          <wp:inline distT="0" distB="0" distL="0" distR="0">
            <wp:extent cx="848360" cy="841375"/>
            <wp:effectExtent l="19050" t="0" r="889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8360" cy="841375"/>
                    </a:xfrm>
                    <a:prstGeom prst="rect">
                      <a:avLst/>
                    </a:prstGeom>
                    <a:noFill/>
                    <a:ln w="9525">
                      <a:noFill/>
                      <a:miter lim="800000"/>
                      <a:headEnd/>
                      <a:tailEnd/>
                    </a:ln>
                  </pic:spPr>
                </pic:pic>
              </a:graphicData>
            </a:graphic>
          </wp:inline>
        </w:drawing>
      </w:r>
    </w:p>
    <w:p w:rsidR="002476F4" w:rsidRPr="00DF0515" w:rsidRDefault="002476F4" w:rsidP="002476F4">
      <w:pPr>
        <w:jc w:val="center"/>
        <w:rPr>
          <w:b/>
          <w:sz w:val="28"/>
          <w:szCs w:val="28"/>
          <w:lang w:eastAsia="ar-SA"/>
        </w:rPr>
      </w:pPr>
      <w:r w:rsidRPr="00DF0515">
        <w:rPr>
          <w:b/>
          <w:sz w:val="28"/>
          <w:szCs w:val="28"/>
          <w:lang w:eastAsia="ar-SA"/>
        </w:rPr>
        <w:t>«Кулöмд</w:t>
      </w:r>
      <w:r w:rsidRPr="00DF0515">
        <w:rPr>
          <w:b/>
          <w:sz w:val="28"/>
          <w:szCs w:val="28"/>
          <w:lang w:val="en-US" w:eastAsia="ar-SA"/>
        </w:rPr>
        <w:t>i</w:t>
      </w:r>
      <w:r w:rsidRPr="00DF0515">
        <w:rPr>
          <w:b/>
          <w:sz w:val="28"/>
          <w:szCs w:val="28"/>
          <w:lang w:eastAsia="ar-SA"/>
        </w:rPr>
        <w:t>н» муниципальнöй районса администрациялöн</w:t>
      </w:r>
    </w:p>
    <w:p w:rsidR="002476F4" w:rsidRPr="00DF0515" w:rsidRDefault="00622A14" w:rsidP="002476F4">
      <w:pPr>
        <w:jc w:val="center"/>
        <w:rPr>
          <w:b/>
          <w:sz w:val="34"/>
          <w:szCs w:val="34"/>
          <w:lang w:eastAsia="ar-SA"/>
        </w:rPr>
      </w:pPr>
      <w:r w:rsidRPr="00622A14">
        <w:rPr>
          <w:rFonts w:ascii="Courier New" w:eastAsia="Courier New" w:hAnsi="Courier New" w:cs="Courier New"/>
          <w:noProof/>
          <w:color w:val="000000"/>
          <w:sz w:val="24"/>
          <w:szCs w:val="24"/>
          <w:lang w:bidi="ru-RU"/>
        </w:rPr>
        <w:pict>
          <v:line id="_x0000_s1045" style="position:absolute;left:0;text-align:left;z-index:251668480;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2476F4" w:rsidRPr="00DF0515">
        <w:rPr>
          <w:b/>
          <w:sz w:val="34"/>
          <w:szCs w:val="34"/>
          <w:lang w:eastAsia="ar-SA"/>
        </w:rPr>
        <w:t>Ш У Ö М</w:t>
      </w:r>
    </w:p>
    <w:p w:rsidR="002476F4" w:rsidRPr="00DF0515" w:rsidRDefault="002476F4" w:rsidP="002476F4">
      <w:pPr>
        <w:jc w:val="center"/>
        <w:rPr>
          <w:b/>
          <w:sz w:val="28"/>
          <w:szCs w:val="28"/>
          <w:lang w:eastAsia="ar-SA"/>
        </w:rPr>
      </w:pPr>
      <w:r w:rsidRPr="00DF0515">
        <w:rPr>
          <w:b/>
          <w:sz w:val="28"/>
          <w:szCs w:val="28"/>
          <w:lang w:eastAsia="ar-SA"/>
        </w:rPr>
        <w:t>Администрация муниципального района «Усть-Куломский»</w:t>
      </w:r>
    </w:p>
    <w:p w:rsidR="002476F4" w:rsidRPr="00DF0515" w:rsidRDefault="002476F4" w:rsidP="002476F4">
      <w:pPr>
        <w:keepNext/>
        <w:jc w:val="center"/>
        <w:outlineLvl w:val="3"/>
        <w:rPr>
          <w:b/>
          <w:bCs/>
          <w:sz w:val="34"/>
          <w:szCs w:val="34"/>
          <w:lang w:eastAsia="ar-SA"/>
        </w:rPr>
      </w:pPr>
      <w:r w:rsidRPr="00DF0515">
        <w:rPr>
          <w:b/>
          <w:bCs/>
          <w:sz w:val="34"/>
          <w:szCs w:val="34"/>
          <w:lang w:eastAsia="ar-SA"/>
        </w:rPr>
        <w:t>П О С Т А Н О В Л Е Н И Е</w:t>
      </w:r>
    </w:p>
    <w:p w:rsidR="002476F4" w:rsidRPr="00DF0515" w:rsidRDefault="002476F4" w:rsidP="002476F4">
      <w:pPr>
        <w:jc w:val="center"/>
        <w:outlineLvl w:val="8"/>
        <w:rPr>
          <w:sz w:val="24"/>
          <w:szCs w:val="24"/>
          <w:lang w:eastAsia="ar-SA"/>
        </w:rPr>
      </w:pPr>
      <w:r>
        <w:rPr>
          <w:sz w:val="28"/>
          <w:szCs w:val="28"/>
          <w:lang w:eastAsia="ar-SA"/>
        </w:rPr>
        <w:t>02</w:t>
      </w:r>
      <w:r w:rsidRPr="00DF0515">
        <w:rPr>
          <w:sz w:val="28"/>
          <w:szCs w:val="28"/>
          <w:lang w:eastAsia="ar-SA"/>
        </w:rPr>
        <w:t xml:space="preserve"> августа 2024 г.                                                               </w:t>
      </w:r>
      <w:r>
        <w:rPr>
          <w:sz w:val="28"/>
          <w:szCs w:val="28"/>
          <w:lang w:eastAsia="ar-SA"/>
        </w:rPr>
        <w:t xml:space="preserve">                          № 1055</w:t>
      </w:r>
    </w:p>
    <w:p w:rsidR="002476F4" w:rsidRPr="002476F4" w:rsidRDefault="002476F4" w:rsidP="002476F4">
      <w:pPr>
        <w:jc w:val="both"/>
        <w:rPr>
          <w:sz w:val="28"/>
          <w:szCs w:val="28"/>
          <w:lang w:eastAsia="ar-SA"/>
        </w:rPr>
      </w:pPr>
    </w:p>
    <w:p w:rsidR="002476F4" w:rsidRPr="002476F4" w:rsidRDefault="002476F4" w:rsidP="002476F4">
      <w:pPr>
        <w:jc w:val="center"/>
        <w:rPr>
          <w:sz w:val="28"/>
          <w:szCs w:val="28"/>
          <w:lang w:eastAsia="ar-SA"/>
        </w:rPr>
      </w:pPr>
      <w:r w:rsidRPr="002476F4">
        <w:rPr>
          <w:sz w:val="28"/>
          <w:szCs w:val="28"/>
          <w:lang w:eastAsia="ar-SA"/>
        </w:rPr>
        <w:t>Республика Коми</w:t>
      </w:r>
    </w:p>
    <w:p w:rsidR="002476F4" w:rsidRPr="002476F4" w:rsidRDefault="002476F4" w:rsidP="002476F4">
      <w:pPr>
        <w:jc w:val="center"/>
        <w:rPr>
          <w:b/>
          <w:sz w:val="28"/>
          <w:szCs w:val="28"/>
        </w:rPr>
      </w:pPr>
      <w:r w:rsidRPr="002476F4">
        <w:rPr>
          <w:bCs/>
          <w:sz w:val="28"/>
          <w:szCs w:val="28"/>
          <w:lang w:eastAsia="ar-SA"/>
        </w:rPr>
        <w:t>с. Усть-Кулом</w:t>
      </w:r>
    </w:p>
    <w:p w:rsidR="002476F4" w:rsidRPr="002476F4" w:rsidRDefault="002476F4" w:rsidP="002476F4">
      <w:pPr>
        <w:jc w:val="center"/>
        <w:rPr>
          <w:sz w:val="28"/>
          <w:szCs w:val="28"/>
        </w:rPr>
      </w:pPr>
    </w:p>
    <w:p w:rsidR="002476F4" w:rsidRPr="002476F4" w:rsidRDefault="002476F4" w:rsidP="002476F4">
      <w:pPr>
        <w:pStyle w:val="af2"/>
        <w:spacing w:line="240" w:lineRule="auto"/>
        <w:jc w:val="center"/>
        <w:rPr>
          <w:rFonts w:ascii="Times New Roman" w:hAnsi="Times New Roman"/>
          <w:b/>
          <w:sz w:val="28"/>
          <w:szCs w:val="28"/>
        </w:rPr>
      </w:pPr>
      <w:r w:rsidRPr="002476F4">
        <w:rPr>
          <w:rFonts w:ascii="Times New Roman" w:hAnsi="Times New Roman"/>
          <w:b/>
          <w:sz w:val="28"/>
          <w:szCs w:val="28"/>
        </w:rPr>
        <w:t>Об утверждении Правил землепользования и застройки сельского поселения «Диасёръя» муниципального района «Усть-Куломский» Республики Коми</w:t>
      </w:r>
    </w:p>
    <w:p w:rsidR="002476F4" w:rsidRPr="002476F4" w:rsidRDefault="002476F4" w:rsidP="002476F4">
      <w:pPr>
        <w:ind w:firstLine="567"/>
        <w:jc w:val="both"/>
        <w:rPr>
          <w:sz w:val="28"/>
          <w:szCs w:val="28"/>
        </w:rPr>
      </w:pPr>
    </w:p>
    <w:p w:rsidR="002476F4" w:rsidRPr="002476F4" w:rsidRDefault="002476F4" w:rsidP="002476F4">
      <w:pPr>
        <w:ind w:firstLine="709"/>
        <w:jc w:val="both"/>
        <w:rPr>
          <w:sz w:val="28"/>
          <w:szCs w:val="28"/>
        </w:rPr>
      </w:pPr>
      <w:r w:rsidRPr="002476F4">
        <w:rPr>
          <w:sz w:val="28"/>
          <w:szCs w:val="28"/>
        </w:rPr>
        <w:t>В соответствии со ст.32 Градостроительного кодекса Российской Федерации, п.20 ч.1 ст.14 Федерального закона от 06.10.2003 N 131-ФЗ "Об общих принципах организации местного самоуправления в Российской Федерации",</w:t>
      </w:r>
      <w:r w:rsidRPr="002476F4">
        <w:rPr>
          <w:i/>
          <w:sz w:val="28"/>
          <w:szCs w:val="28"/>
        </w:rPr>
        <w:t xml:space="preserve"> </w:t>
      </w:r>
      <w:r w:rsidRPr="002476F4">
        <w:rPr>
          <w:sz w:val="28"/>
          <w:szCs w:val="28"/>
        </w:rPr>
        <w:t xml:space="preserve"> ст.11(1) Закона Республики Коми от 08.05.2007 № 43-РЗ «О некоторых вопросах в области градостроительной деятельности в Республике Коми», администрация муниципального района «Усть-Куломский» п о с т а н о в л я е т:</w:t>
      </w:r>
    </w:p>
    <w:p w:rsidR="002476F4" w:rsidRPr="002476F4" w:rsidRDefault="002476F4" w:rsidP="002476F4">
      <w:pPr>
        <w:pStyle w:val="af2"/>
        <w:numPr>
          <w:ilvl w:val="0"/>
          <w:numId w:val="1"/>
        </w:numPr>
        <w:spacing w:after="0" w:line="240" w:lineRule="auto"/>
        <w:ind w:left="0" w:firstLine="709"/>
        <w:jc w:val="both"/>
        <w:rPr>
          <w:rFonts w:ascii="Times New Roman" w:hAnsi="Times New Roman"/>
          <w:sz w:val="28"/>
          <w:szCs w:val="28"/>
        </w:rPr>
      </w:pPr>
      <w:r w:rsidRPr="002476F4">
        <w:rPr>
          <w:rFonts w:ascii="Times New Roman" w:hAnsi="Times New Roman"/>
          <w:sz w:val="28"/>
          <w:szCs w:val="28"/>
        </w:rPr>
        <w:t>Признать утратившим силу постановление администрации муниципального района «Усть-Куломский» от 29 декабря 2021 г. № 1814 «Об утверждении Правил землепользования и застройки муниципального образования сельского поселения «Диасёръя», входящего в состав муниципального образования муниципального района «Усть-Куломский»</w:t>
      </w:r>
    </w:p>
    <w:p w:rsidR="002476F4" w:rsidRPr="002476F4" w:rsidRDefault="002476F4" w:rsidP="002476F4">
      <w:pPr>
        <w:pStyle w:val="af2"/>
        <w:spacing w:line="240" w:lineRule="auto"/>
        <w:ind w:firstLine="709"/>
        <w:jc w:val="both"/>
        <w:rPr>
          <w:rFonts w:ascii="Times New Roman" w:hAnsi="Times New Roman"/>
          <w:sz w:val="28"/>
          <w:szCs w:val="28"/>
        </w:rPr>
      </w:pPr>
      <w:r w:rsidRPr="002476F4">
        <w:rPr>
          <w:rFonts w:ascii="Times New Roman" w:hAnsi="Times New Roman"/>
          <w:sz w:val="28"/>
          <w:szCs w:val="28"/>
        </w:rPr>
        <w:t xml:space="preserve"> 2. Утвердить Правила землепользования и застройки сельского поселения «Диасёръя» муниципального района «Усть-Куломский» Республики Коми (далее-Правила), согласно приложению к настоящему постановлению.</w:t>
      </w:r>
    </w:p>
    <w:p w:rsidR="002476F4" w:rsidRPr="002476F4" w:rsidRDefault="002476F4" w:rsidP="002476F4">
      <w:pPr>
        <w:pStyle w:val="af2"/>
        <w:spacing w:line="240" w:lineRule="auto"/>
        <w:ind w:firstLine="709"/>
        <w:jc w:val="both"/>
        <w:rPr>
          <w:rFonts w:ascii="Times New Roman" w:hAnsi="Times New Roman"/>
          <w:sz w:val="28"/>
          <w:szCs w:val="28"/>
        </w:rPr>
      </w:pPr>
      <w:r w:rsidRPr="002476F4">
        <w:rPr>
          <w:rFonts w:ascii="Times New Roman" w:hAnsi="Times New Roman"/>
          <w:sz w:val="28"/>
          <w:szCs w:val="28"/>
        </w:rPr>
        <w:t>3. Правила, утвержденные настоящим постановлением, разместить на официальном сайте администрации муниципального района «Усть-Куломский» https://ustkulom-r11.gosweb.gosuslugi.ru.</w:t>
      </w:r>
    </w:p>
    <w:p w:rsidR="002476F4" w:rsidRPr="002476F4" w:rsidRDefault="002476F4" w:rsidP="002476F4">
      <w:pPr>
        <w:pStyle w:val="af2"/>
        <w:spacing w:line="240" w:lineRule="auto"/>
        <w:ind w:firstLine="709"/>
        <w:jc w:val="both"/>
        <w:rPr>
          <w:rFonts w:ascii="Times New Roman" w:hAnsi="Times New Roman"/>
          <w:sz w:val="28"/>
          <w:szCs w:val="28"/>
        </w:rPr>
      </w:pPr>
      <w:r w:rsidRPr="002476F4">
        <w:rPr>
          <w:rFonts w:ascii="Times New Roman" w:hAnsi="Times New Roman"/>
          <w:sz w:val="28"/>
          <w:szCs w:val="28"/>
        </w:rPr>
        <w:t xml:space="preserve"> 4. Настоящее постановление вступает в силу со дня опубликования в информационном вестнике Совета и администрации муниципального района «Усть-Куломский».</w:t>
      </w:r>
    </w:p>
    <w:p w:rsidR="002476F4" w:rsidRPr="002476F4" w:rsidRDefault="002476F4" w:rsidP="002476F4">
      <w:pPr>
        <w:tabs>
          <w:tab w:val="left" w:pos="709"/>
        </w:tabs>
        <w:jc w:val="both"/>
        <w:rPr>
          <w:sz w:val="28"/>
          <w:szCs w:val="28"/>
        </w:rPr>
      </w:pPr>
      <w:r w:rsidRPr="002476F4">
        <w:rPr>
          <w:sz w:val="28"/>
          <w:szCs w:val="28"/>
        </w:rPr>
        <w:t>Глава МР «Усть-Куломский»</w:t>
      </w:r>
    </w:p>
    <w:p w:rsidR="002476F4" w:rsidRPr="002476F4" w:rsidRDefault="002476F4" w:rsidP="002476F4">
      <w:pPr>
        <w:tabs>
          <w:tab w:val="left" w:pos="709"/>
        </w:tabs>
        <w:jc w:val="both"/>
        <w:rPr>
          <w:sz w:val="28"/>
          <w:szCs w:val="28"/>
        </w:rPr>
      </w:pPr>
      <w:r w:rsidRPr="002476F4">
        <w:rPr>
          <w:sz w:val="28"/>
          <w:szCs w:val="28"/>
        </w:rPr>
        <w:t>руководитель администрации района                                                   С.В. Рубан</w:t>
      </w:r>
    </w:p>
    <w:p w:rsidR="002476F4" w:rsidRPr="002476F4" w:rsidRDefault="002476F4" w:rsidP="002476F4">
      <w:pPr>
        <w:pStyle w:val="af2"/>
        <w:tabs>
          <w:tab w:val="left" w:pos="5235"/>
        </w:tabs>
        <w:spacing w:line="240" w:lineRule="auto"/>
        <w:jc w:val="both"/>
        <w:rPr>
          <w:rFonts w:ascii="Times New Roman" w:hAnsi="Times New Roman"/>
          <w:sz w:val="16"/>
          <w:szCs w:val="16"/>
        </w:rPr>
      </w:pPr>
      <w:r w:rsidRPr="002476F4">
        <w:rPr>
          <w:rFonts w:ascii="Times New Roman" w:hAnsi="Times New Roman"/>
          <w:sz w:val="16"/>
          <w:szCs w:val="16"/>
        </w:rPr>
        <w:t>Коноплёва Г.О. 94-410</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lastRenderedPageBreak/>
        <w:t>Приложение</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 к постановлению администрации  </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МР "Усть-Куломский" </w:t>
      </w:r>
    </w:p>
    <w:p w:rsidR="002476F4" w:rsidRDefault="002476F4" w:rsidP="002476F4">
      <w:pPr>
        <w:jc w:val="right"/>
      </w:pPr>
      <w:r>
        <w:rPr>
          <w:color w:val="000000" w:themeColor="text1"/>
          <w:sz w:val="28"/>
          <w:szCs w:val="28"/>
        </w:rPr>
        <w:t xml:space="preserve">от  2024 г. N </w:t>
      </w:r>
    </w:p>
    <w:p w:rsidR="002476F4" w:rsidRPr="002A0B40" w:rsidRDefault="002476F4" w:rsidP="002476F4">
      <w:pPr>
        <w:jc w:val="center"/>
        <w:rPr>
          <w:b/>
          <w:sz w:val="28"/>
          <w:szCs w:val="28"/>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sidRPr="00342B72">
        <w:rPr>
          <w:b/>
          <w:sz w:val="44"/>
          <w:szCs w:val="44"/>
        </w:rPr>
        <w:t>Диасёръя</w:t>
      </w:r>
      <w:r w:rsidRPr="0085701C">
        <w:rPr>
          <w:b/>
          <w:sz w:val="44"/>
          <w:szCs w:val="44"/>
        </w:rPr>
        <w:t>»</w:t>
      </w:r>
    </w:p>
    <w:p w:rsidR="002476F4" w:rsidRPr="00805D1C" w:rsidRDefault="002476F4" w:rsidP="002476F4">
      <w:pPr>
        <w:jc w:val="center"/>
        <w:rPr>
          <w:b/>
          <w:sz w:val="44"/>
          <w:szCs w:val="44"/>
        </w:rPr>
      </w:pPr>
      <w:r w:rsidRPr="00805D1C">
        <w:rPr>
          <w:b/>
          <w:sz w:val="44"/>
          <w:szCs w:val="44"/>
        </w:rPr>
        <w:t>Усть-Куломского муниципального района</w:t>
      </w:r>
    </w:p>
    <w:p w:rsidR="002476F4" w:rsidRPr="00805D1C" w:rsidRDefault="002476F4" w:rsidP="002476F4">
      <w:pPr>
        <w:jc w:val="center"/>
        <w:rPr>
          <w:bCs/>
          <w:sz w:val="44"/>
          <w:szCs w:val="44"/>
        </w:rPr>
      </w:pPr>
      <w:r w:rsidRPr="00805D1C">
        <w:rPr>
          <w:b/>
          <w:sz w:val="44"/>
          <w:szCs w:val="44"/>
        </w:rPr>
        <w:t>Республики Коми</w:t>
      </w: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
          <w:bCs/>
          <w:sz w:val="28"/>
        </w:rPr>
      </w:pPr>
      <w:r>
        <w:rPr>
          <w:b/>
          <w:bCs/>
          <w:sz w:val="28"/>
        </w:rPr>
        <w:t xml:space="preserve">Часть 1. </w:t>
      </w:r>
      <w:r w:rsidRPr="00105EFF">
        <w:rPr>
          <w:b/>
          <w:bCs/>
          <w:sz w:val="28"/>
        </w:rPr>
        <w:t>Порядок применения и внесения изменений</w:t>
      </w:r>
    </w:p>
    <w:p w:rsidR="002476F4" w:rsidRDefault="002476F4" w:rsidP="002476F4">
      <w:pPr>
        <w:jc w:val="center"/>
        <w:rPr>
          <w:b/>
          <w:bCs/>
          <w:sz w:val="28"/>
        </w:rPr>
      </w:pPr>
      <w:r>
        <w:rPr>
          <w:b/>
          <w:bCs/>
          <w:sz w:val="28"/>
        </w:rPr>
        <w:t>и</w:t>
      </w:r>
    </w:p>
    <w:p w:rsidR="002476F4" w:rsidRPr="00105EFF" w:rsidRDefault="002476F4" w:rsidP="002476F4">
      <w:pPr>
        <w:jc w:val="center"/>
        <w:rPr>
          <w:b/>
          <w:bCs/>
          <w:sz w:val="28"/>
        </w:rPr>
      </w:pPr>
      <w:r>
        <w:rPr>
          <w:b/>
          <w:bCs/>
          <w:sz w:val="28"/>
        </w:rPr>
        <w:t>Часть 2. Карта градостроительного зонирования</w:t>
      </w: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rPr>
          <w:bCs/>
        </w:rPr>
      </w:pPr>
    </w:p>
    <w:p w:rsidR="002476F4" w:rsidRDefault="002476F4" w:rsidP="002476F4">
      <w:pPr>
        <w:jc w:val="center"/>
        <w:rPr>
          <w:bCs/>
        </w:rPr>
      </w:pPr>
    </w:p>
    <w:p w:rsidR="002476F4" w:rsidRPr="002A0B40" w:rsidRDefault="002476F4" w:rsidP="002476F4">
      <w:pPr>
        <w:jc w:val="center"/>
        <w:rPr>
          <w:bCs/>
        </w:rPr>
      </w:pPr>
      <w:r w:rsidRPr="002A0B40">
        <w:rPr>
          <w:bCs/>
        </w:rPr>
        <w:t>202</w:t>
      </w:r>
      <w:r>
        <w:rPr>
          <w:bCs/>
        </w:rPr>
        <w:t>4</w:t>
      </w:r>
      <w:r w:rsidRPr="002A0B40">
        <w:rPr>
          <w:bCs/>
        </w:rPr>
        <w:t xml:space="preserve"> г.</w:t>
      </w:r>
      <w:r w:rsidRPr="002A0B40">
        <w:rPr>
          <w:bCs/>
        </w:rPr>
        <w:br w:type="page"/>
      </w: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sidRPr="00342B72">
        <w:rPr>
          <w:b/>
          <w:sz w:val="44"/>
          <w:szCs w:val="44"/>
        </w:rPr>
        <w:t>Диасёръя</w:t>
      </w:r>
      <w:r w:rsidRPr="0085701C">
        <w:rPr>
          <w:b/>
          <w:sz w:val="44"/>
          <w:szCs w:val="44"/>
        </w:rPr>
        <w:t>»</w:t>
      </w:r>
    </w:p>
    <w:p w:rsidR="002476F4" w:rsidRPr="00805D1C" w:rsidRDefault="002476F4" w:rsidP="002476F4">
      <w:pPr>
        <w:jc w:val="center"/>
        <w:rPr>
          <w:b/>
          <w:sz w:val="44"/>
          <w:szCs w:val="44"/>
        </w:rPr>
      </w:pPr>
      <w:r w:rsidRPr="00805D1C">
        <w:rPr>
          <w:b/>
          <w:sz w:val="44"/>
          <w:szCs w:val="44"/>
        </w:rPr>
        <w:t>Усть-Куломского муниципального района</w:t>
      </w:r>
    </w:p>
    <w:p w:rsidR="002476F4" w:rsidRPr="00805D1C" w:rsidRDefault="002476F4" w:rsidP="002476F4">
      <w:pPr>
        <w:jc w:val="center"/>
        <w:rPr>
          <w:bCs/>
          <w:sz w:val="44"/>
          <w:szCs w:val="44"/>
        </w:rPr>
      </w:pPr>
      <w:r w:rsidRPr="00805D1C">
        <w:rPr>
          <w:b/>
          <w:sz w:val="44"/>
          <w:szCs w:val="44"/>
        </w:rPr>
        <w:t>Республики Коми</w:t>
      </w:r>
    </w:p>
    <w:p w:rsidR="002476F4" w:rsidRPr="002A0B40" w:rsidRDefault="002476F4" w:rsidP="002476F4">
      <w:pPr>
        <w:jc w:val="center"/>
        <w:rPr>
          <w:b/>
          <w:sz w:val="28"/>
          <w:szCs w:val="28"/>
        </w:rPr>
      </w:pPr>
    </w:p>
    <w:p w:rsidR="002476F4" w:rsidRPr="002A0B40" w:rsidRDefault="002476F4" w:rsidP="002476F4">
      <w:pPr>
        <w:jc w:val="center"/>
        <w:rPr>
          <w:sz w:val="28"/>
          <w:szCs w:val="28"/>
        </w:rPr>
      </w:pPr>
    </w:p>
    <w:p w:rsidR="002476F4" w:rsidRPr="00105EFF" w:rsidRDefault="002476F4" w:rsidP="002476F4">
      <w:pPr>
        <w:jc w:val="center"/>
        <w:rPr>
          <w:b/>
          <w:sz w:val="28"/>
        </w:rPr>
      </w:pPr>
      <w:r w:rsidRPr="00105EFF">
        <w:rPr>
          <w:b/>
          <w:sz w:val="28"/>
        </w:rPr>
        <w:t>Часть 1. Порядок применения и внесения изменений</w:t>
      </w:r>
    </w:p>
    <w:p w:rsidR="002476F4" w:rsidRPr="00105EFF" w:rsidRDefault="002476F4" w:rsidP="002476F4">
      <w:pPr>
        <w:jc w:val="center"/>
        <w:rPr>
          <w:b/>
          <w:sz w:val="28"/>
        </w:rPr>
      </w:pPr>
      <w:r w:rsidRPr="00105EFF">
        <w:rPr>
          <w:b/>
          <w:sz w:val="28"/>
        </w:rPr>
        <w:t>и</w:t>
      </w:r>
    </w:p>
    <w:p w:rsidR="002476F4" w:rsidRPr="00105EFF" w:rsidRDefault="002476F4" w:rsidP="002476F4">
      <w:pPr>
        <w:jc w:val="center"/>
        <w:rPr>
          <w:b/>
          <w:sz w:val="28"/>
        </w:rPr>
      </w:pPr>
      <w:r w:rsidRPr="00105EFF">
        <w:rPr>
          <w:b/>
          <w:sz w:val="28"/>
        </w:rPr>
        <w:t>Часть 2. Карта градостроительного зонирования</w:t>
      </w: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76F4" w:rsidRPr="002A0B40" w:rsidTr="00C22FE6">
        <w:trPr>
          <w:trHeight w:val="442"/>
        </w:trPr>
        <w:tc>
          <w:tcPr>
            <w:tcW w:w="4536" w:type="dxa"/>
            <w:tcBorders>
              <w:top w:val="nil"/>
              <w:left w:val="nil"/>
              <w:bottom w:val="nil"/>
              <w:right w:val="nil"/>
            </w:tcBorders>
            <w:shd w:val="clear" w:color="auto" w:fill="auto"/>
          </w:tcPr>
          <w:p w:rsidR="002476F4" w:rsidRPr="002A0B40" w:rsidRDefault="002476F4" w:rsidP="00C22FE6">
            <w:pPr>
              <w:rPr>
                <w:sz w:val="28"/>
                <w:szCs w:val="28"/>
              </w:rPr>
            </w:pPr>
            <w:r w:rsidRPr="002A0B40">
              <w:rPr>
                <w:sz w:val="28"/>
                <w:szCs w:val="28"/>
              </w:rPr>
              <w:t>Индивидуальный предприниматель</w:t>
            </w:r>
          </w:p>
          <w:p w:rsidR="002476F4" w:rsidRPr="002A0B40" w:rsidRDefault="002476F4" w:rsidP="00C22FE6">
            <w:pPr>
              <w:rPr>
                <w:sz w:val="28"/>
                <w:szCs w:val="28"/>
              </w:rPr>
            </w:pPr>
            <w:r w:rsidRPr="002A0B40">
              <w:rPr>
                <w:sz w:val="28"/>
                <w:szCs w:val="28"/>
              </w:rPr>
              <w:t>Набатов Дмитрий Андреевич</w:t>
            </w:r>
          </w:p>
        </w:tc>
        <w:tc>
          <w:tcPr>
            <w:tcW w:w="2552" w:type="dxa"/>
            <w:tcBorders>
              <w:top w:val="nil"/>
              <w:left w:val="nil"/>
              <w:right w:val="nil"/>
            </w:tcBorders>
            <w:shd w:val="clear" w:color="auto" w:fill="auto"/>
          </w:tcPr>
          <w:p w:rsidR="002476F4" w:rsidRPr="002A0B40" w:rsidRDefault="002476F4" w:rsidP="00C22FE6">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rsidR="002476F4" w:rsidRPr="002A0B40" w:rsidRDefault="002476F4" w:rsidP="00C22FE6">
            <w:pPr>
              <w:spacing w:line="276" w:lineRule="auto"/>
              <w:rPr>
                <w:sz w:val="28"/>
                <w:szCs w:val="28"/>
              </w:rPr>
            </w:pPr>
          </w:p>
          <w:p w:rsidR="002476F4" w:rsidRPr="002A0B40" w:rsidRDefault="002476F4" w:rsidP="00C22FE6">
            <w:pPr>
              <w:spacing w:line="276" w:lineRule="auto"/>
              <w:rPr>
                <w:sz w:val="28"/>
                <w:szCs w:val="28"/>
                <w:lang w:eastAsia="en-US" w:bidi="en-US"/>
              </w:rPr>
            </w:pPr>
            <w:r w:rsidRPr="002A0B40">
              <w:rPr>
                <w:sz w:val="28"/>
                <w:szCs w:val="28"/>
              </w:rPr>
              <w:t>Д.А. Набатов</w:t>
            </w:r>
          </w:p>
        </w:tc>
      </w:tr>
    </w:tbl>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 w:rsidR="002476F4" w:rsidRDefault="002476F4" w:rsidP="002476F4">
      <w:pPr>
        <w:rPr>
          <w:bCs/>
        </w:rPr>
      </w:pPr>
    </w:p>
    <w:p w:rsidR="002476F4" w:rsidRDefault="002476F4" w:rsidP="002476F4">
      <w:pPr>
        <w:jc w:val="center"/>
        <w:rPr>
          <w:bCs/>
        </w:rPr>
      </w:pPr>
      <w:r w:rsidRPr="002A0B40">
        <w:rPr>
          <w:bCs/>
        </w:rPr>
        <w:t>202</w:t>
      </w:r>
      <w:r>
        <w:rPr>
          <w:bCs/>
        </w:rPr>
        <w:t>4</w:t>
      </w:r>
      <w:r w:rsidRPr="002A0B40">
        <w:rPr>
          <w:bCs/>
        </w:rPr>
        <w:t xml:space="preserve"> г.</w:t>
      </w: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2476F4" w:rsidRPr="00A4490C" w:rsidRDefault="002476F4" w:rsidP="002476F4">
      <w:pPr>
        <w:spacing w:after="240"/>
        <w:jc w:val="center"/>
        <w:rPr>
          <w:b/>
          <w:bCs/>
        </w:rPr>
      </w:pPr>
      <w:r w:rsidRPr="00A4490C">
        <w:rPr>
          <w:b/>
          <w:bCs/>
        </w:rPr>
        <w:lastRenderedPageBreak/>
        <w:t>ОГЛАВЛЕНИЕ</w:t>
      </w:r>
    </w:p>
    <w:sdt>
      <w:sdtPr>
        <w:rPr>
          <w:rFonts w:asciiTheme="minorHAnsi" w:eastAsiaTheme="minorEastAsia" w:hAnsiTheme="minorHAnsi" w:cstheme="minorBidi"/>
          <w:b w:val="0"/>
          <w:bCs w:val="0"/>
          <w:color w:val="auto"/>
          <w:sz w:val="24"/>
          <w:szCs w:val="24"/>
        </w:rPr>
        <w:id w:val="28217862"/>
        <w:docPartObj>
          <w:docPartGallery w:val="Table of Contents"/>
          <w:docPartUnique/>
        </w:docPartObj>
      </w:sdtPr>
      <w:sdtEndPr>
        <w:rPr>
          <w:rFonts w:ascii="Times New Roman" w:eastAsia="Times New Roman" w:hAnsi="Times New Roman" w:cs="Times New Roman"/>
          <w:sz w:val="20"/>
          <w:szCs w:val="20"/>
        </w:rPr>
      </w:sdtEndPr>
      <w:sdtContent>
        <w:p w:rsidR="002476F4" w:rsidRDefault="002476F4" w:rsidP="002476F4">
          <w:pPr>
            <w:pStyle w:val="af8"/>
          </w:pPr>
          <w:r>
            <w:t>Оглавление</w:t>
          </w:r>
        </w:p>
        <w:p w:rsidR="002476F4" w:rsidRDefault="00622A14" w:rsidP="002476F4">
          <w:pPr>
            <w:pStyle w:val="15"/>
            <w:tabs>
              <w:tab w:val="right" w:leader="dot" w:pos="9339"/>
            </w:tabs>
            <w:rPr>
              <w:noProof/>
              <w:sz w:val="22"/>
              <w:szCs w:val="22"/>
            </w:rPr>
          </w:pPr>
          <w:r w:rsidRPr="00622A14">
            <w:fldChar w:fldCharType="begin"/>
          </w:r>
          <w:r w:rsidR="002476F4">
            <w:instrText xml:space="preserve"> TOC \o "1-3" \h \z \u </w:instrText>
          </w:r>
          <w:r w:rsidRPr="00622A14">
            <w:fldChar w:fldCharType="separate"/>
          </w:r>
          <w:hyperlink w:anchor="_Toc173320897" w:history="1">
            <w:r w:rsidR="002476F4" w:rsidRPr="00D03F7A">
              <w:rPr>
                <w:rStyle w:val="affb"/>
                <w:b/>
                <w:noProof/>
              </w:rPr>
              <w:t>ЧАСТЬ</w:t>
            </w:r>
            <w:r w:rsidR="002476F4" w:rsidRPr="00D03F7A">
              <w:rPr>
                <w:rStyle w:val="affb"/>
                <w:b/>
                <w:noProof/>
                <w:lang w:val="en-US"/>
              </w:rPr>
              <w:t>I</w:t>
            </w:r>
            <w:r w:rsidR="002476F4" w:rsidRPr="00D03F7A">
              <w:rPr>
                <w:rStyle w:val="affb"/>
                <w:b/>
                <w:noProof/>
              </w:rPr>
              <w:t>.ПОРЯДОК ПРИМЕНЕНИЯ И ВНЕСЕНИЯ ИЗМЕНЕНИЙ В ПРАВИЛА</w:t>
            </w:r>
            <w:r w:rsidR="002476F4">
              <w:rPr>
                <w:noProof/>
                <w:webHidden/>
              </w:rPr>
              <w:tab/>
            </w:r>
            <w:r>
              <w:rPr>
                <w:noProof/>
                <w:webHidden/>
              </w:rPr>
              <w:fldChar w:fldCharType="begin"/>
            </w:r>
            <w:r w:rsidR="002476F4">
              <w:rPr>
                <w:noProof/>
                <w:webHidden/>
              </w:rPr>
              <w:instrText xml:space="preserve"> PAGEREF _Toc173320897 \h </w:instrText>
            </w:r>
            <w:r>
              <w:rPr>
                <w:noProof/>
                <w:webHidden/>
              </w:rPr>
            </w:r>
            <w:r>
              <w:rPr>
                <w:noProof/>
                <w:webHidden/>
              </w:rPr>
              <w:fldChar w:fldCharType="separate"/>
            </w:r>
            <w:r w:rsidR="004F2BC2">
              <w:rPr>
                <w:noProof/>
                <w:webHidden/>
              </w:rPr>
              <w:t>108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898" w:history="1">
            <w:r w:rsidR="002476F4" w:rsidRPr="00D03F7A">
              <w:rPr>
                <w:rStyle w:val="affb"/>
                <w:b/>
                <w:noProof/>
              </w:rPr>
              <w:t xml:space="preserve">Глава 1. </w:t>
            </w:r>
            <w:r w:rsidR="002476F4" w:rsidRPr="00D03F7A">
              <w:rPr>
                <w:rStyle w:val="affb"/>
                <w:rFonts w:eastAsiaTheme="majorEastAsia"/>
                <w:b/>
                <w:noProof/>
              </w:rPr>
              <w:t>Положение о регулировании правил землепользования и застройки органами местного самоуправления</w:t>
            </w:r>
            <w:r w:rsidR="002476F4">
              <w:rPr>
                <w:noProof/>
                <w:webHidden/>
              </w:rPr>
              <w:tab/>
            </w:r>
            <w:r>
              <w:rPr>
                <w:noProof/>
                <w:webHidden/>
              </w:rPr>
              <w:fldChar w:fldCharType="begin"/>
            </w:r>
            <w:r w:rsidR="002476F4">
              <w:rPr>
                <w:noProof/>
                <w:webHidden/>
              </w:rPr>
              <w:instrText xml:space="preserve"> PAGEREF _Toc173320898 \h </w:instrText>
            </w:r>
            <w:r>
              <w:rPr>
                <w:noProof/>
                <w:webHidden/>
              </w:rPr>
            </w:r>
            <w:r>
              <w:rPr>
                <w:noProof/>
                <w:webHidden/>
              </w:rPr>
              <w:fldChar w:fldCharType="separate"/>
            </w:r>
            <w:r w:rsidR="004F2BC2">
              <w:rPr>
                <w:noProof/>
                <w:webHidden/>
              </w:rPr>
              <w:t>108</w:t>
            </w:r>
            <w:r>
              <w:rPr>
                <w:noProof/>
                <w:webHidden/>
              </w:rPr>
              <w:fldChar w:fldCharType="end"/>
            </w:r>
          </w:hyperlink>
        </w:p>
        <w:p w:rsidR="002476F4" w:rsidRDefault="00622A14" w:rsidP="002476F4">
          <w:pPr>
            <w:pStyle w:val="31"/>
            <w:rPr>
              <w:rFonts w:cstheme="minorBidi"/>
              <w:sz w:val="22"/>
              <w:szCs w:val="22"/>
            </w:rPr>
          </w:pPr>
          <w:hyperlink w:anchor="_Toc173320899" w:history="1">
            <w:r w:rsidR="002476F4" w:rsidRPr="00D03F7A">
              <w:rPr>
                <w:rStyle w:val="affb"/>
                <w:b/>
              </w:rPr>
              <w:t>Статья 1. Основные понятия, используемые в Правилах</w:t>
            </w:r>
            <w:r w:rsidR="002476F4">
              <w:rPr>
                <w:webHidden/>
              </w:rPr>
              <w:tab/>
            </w:r>
            <w:r>
              <w:rPr>
                <w:webHidden/>
              </w:rPr>
              <w:fldChar w:fldCharType="begin"/>
            </w:r>
            <w:r w:rsidR="002476F4">
              <w:rPr>
                <w:webHidden/>
              </w:rPr>
              <w:instrText xml:space="preserve"> PAGEREF _Toc173320899 \h </w:instrText>
            </w:r>
            <w:r>
              <w:rPr>
                <w:webHidden/>
              </w:rPr>
            </w:r>
            <w:r>
              <w:rPr>
                <w:webHidden/>
              </w:rPr>
              <w:fldChar w:fldCharType="separate"/>
            </w:r>
            <w:r w:rsidR="004F2BC2">
              <w:rPr>
                <w:webHidden/>
              </w:rPr>
              <w:t>108</w:t>
            </w:r>
            <w:r>
              <w:rPr>
                <w:webHidden/>
              </w:rPr>
              <w:fldChar w:fldCharType="end"/>
            </w:r>
          </w:hyperlink>
        </w:p>
        <w:p w:rsidR="002476F4" w:rsidRDefault="00622A14" w:rsidP="002476F4">
          <w:pPr>
            <w:pStyle w:val="31"/>
            <w:rPr>
              <w:rFonts w:cstheme="minorBidi"/>
              <w:sz w:val="22"/>
              <w:szCs w:val="22"/>
            </w:rPr>
          </w:pPr>
          <w:hyperlink w:anchor="_Toc173320900" w:history="1">
            <w:r w:rsidR="002476F4" w:rsidRPr="00D03F7A">
              <w:rPr>
                <w:rStyle w:val="affb"/>
                <w:b/>
              </w:rPr>
              <w:t>Статья 2. Назначение Правил землепользования и застройки</w:t>
            </w:r>
            <w:r w:rsidR="002476F4">
              <w:rPr>
                <w:webHidden/>
              </w:rPr>
              <w:tab/>
            </w:r>
            <w:r>
              <w:rPr>
                <w:webHidden/>
              </w:rPr>
              <w:fldChar w:fldCharType="begin"/>
            </w:r>
            <w:r w:rsidR="002476F4">
              <w:rPr>
                <w:webHidden/>
              </w:rPr>
              <w:instrText xml:space="preserve"> PAGEREF _Toc173320900 \h </w:instrText>
            </w:r>
            <w:r>
              <w:rPr>
                <w:webHidden/>
              </w:rPr>
            </w:r>
            <w:r>
              <w:rPr>
                <w:webHidden/>
              </w:rPr>
              <w:fldChar w:fldCharType="separate"/>
            </w:r>
            <w:r w:rsidR="004F2BC2">
              <w:rPr>
                <w:webHidden/>
              </w:rPr>
              <w:t>110</w:t>
            </w:r>
            <w:r>
              <w:rPr>
                <w:webHidden/>
              </w:rPr>
              <w:fldChar w:fldCharType="end"/>
            </w:r>
          </w:hyperlink>
        </w:p>
        <w:p w:rsidR="002476F4" w:rsidRDefault="00622A14" w:rsidP="002476F4">
          <w:pPr>
            <w:pStyle w:val="31"/>
            <w:rPr>
              <w:rFonts w:cstheme="minorBidi"/>
              <w:sz w:val="22"/>
              <w:szCs w:val="22"/>
            </w:rPr>
          </w:pPr>
          <w:hyperlink w:anchor="_Toc173320901" w:history="1">
            <w:r w:rsidR="002476F4" w:rsidRPr="00D03F7A">
              <w:rPr>
                <w:rStyle w:val="affb"/>
                <w:b/>
              </w:rPr>
              <w:t>Статья 3. Порядок подготовки проекта правил землепользования и застройки (изменений в правила)</w:t>
            </w:r>
            <w:r w:rsidR="002476F4">
              <w:rPr>
                <w:webHidden/>
              </w:rPr>
              <w:tab/>
            </w:r>
            <w:r>
              <w:rPr>
                <w:webHidden/>
              </w:rPr>
              <w:fldChar w:fldCharType="begin"/>
            </w:r>
            <w:r w:rsidR="002476F4">
              <w:rPr>
                <w:webHidden/>
              </w:rPr>
              <w:instrText xml:space="preserve"> PAGEREF _Toc173320901 \h </w:instrText>
            </w:r>
            <w:r>
              <w:rPr>
                <w:webHidden/>
              </w:rPr>
            </w:r>
            <w:r>
              <w:rPr>
                <w:webHidden/>
              </w:rPr>
              <w:fldChar w:fldCharType="separate"/>
            </w:r>
            <w:r w:rsidR="004F2BC2">
              <w:rPr>
                <w:webHidden/>
              </w:rPr>
              <w:t>111</w:t>
            </w:r>
            <w:r>
              <w:rPr>
                <w:webHidden/>
              </w:rPr>
              <w:fldChar w:fldCharType="end"/>
            </w:r>
          </w:hyperlink>
        </w:p>
        <w:p w:rsidR="002476F4" w:rsidRDefault="00622A14" w:rsidP="002476F4">
          <w:pPr>
            <w:pStyle w:val="31"/>
            <w:rPr>
              <w:rFonts w:cstheme="minorBidi"/>
              <w:sz w:val="22"/>
              <w:szCs w:val="22"/>
            </w:rPr>
          </w:pPr>
          <w:hyperlink w:anchor="_Toc173320902" w:history="1">
            <w:r w:rsidR="002476F4" w:rsidRPr="00D03F7A">
              <w:rPr>
                <w:rStyle w:val="affb"/>
                <w:b/>
              </w:rPr>
              <w:t xml:space="preserve">Статья 4. Порядок утверждения правил землепользования и застройки </w:t>
            </w:r>
            <w:r w:rsidR="002476F4" w:rsidRPr="00D03F7A">
              <w:rPr>
                <w:rStyle w:val="affb"/>
                <w:rFonts w:eastAsia="Helvetica Neue Light"/>
                <w:b/>
                <w:bCs/>
                <w:bdr w:val="nil"/>
              </w:rPr>
              <w:t xml:space="preserve">сельского поселения «Диасёръя» </w:t>
            </w:r>
            <w:r w:rsidR="002476F4" w:rsidRPr="00D03F7A">
              <w:rPr>
                <w:rStyle w:val="affb"/>
                <w:b/>
              </w:rPr>
              <w:t>муниципального</w:t>
            </w:r>
            <w:r w:rsidR="002476F4" w:rsidRPr="00D03F7A">
              <w:rPr>
                <w:rStyle w:val="affb"/>
                <w:rFonts w:eastAsia="Helvetica Neue Light"/>
                <w:b/>
                <w:bCs/>
                <w:bdr w:val="nil"/>
              </w:rPr>
              <w:t xml:space="preserve"> района «Усть-Куломский» Республики Коми</w:t>
            </w:r>
            <w:r w:rsidR="002476F4" w:rsidRPr="00D03F7A">
              <w:rPr>
                <w:rStyle w:val="affb"/>
                <w:b/>
                <w:bCs/>
              </w:rPr>
              <w:t xml:space="preserve"> </w:t>
            </w:r>
            <w:r w:rsidR="002476F4" w:rsidRPr="00D03F7A">
              <w:rPr>
                <w:rStyle w:val="affb"/>
                <w:b/>
              </w:rPr>
              <w:t>(изменений в Правила)</w:t>
            </w:r>
            <w:r w:rsidR="002476F4">
              <w:rPr>
                <w:webHidden/>
              </w:rPr>
              <w:tab/>
            </w:r>
            <w:r>
              <w:rPr>
                <w:webHidden/>
              </w:rPr>
              <w:fldChar w:fldCharType="begin"/>
            </w:r>
            <w:r w:rsidR="002476F4">
              <w:rPr>
                <w:webHidden/>
              </w:rPr>
              <w:instrText xml:space="preserve"> PAGEREF _Toc173320902 \h </w:instrText>
            </w:r>
            <w:r>
              <w:rPr>
                <w:webHidden/>
              </w:rPr>
            </w:r>
            <w:r>
              <w:rPr>
                <w:webHidden/>
              </w:rPr>
              <w:fldChar w:fldCharType="separate"/>
            </w:r>
            <w:r w:rsidR="004F2BC2">
              <w:rPr>
                <w:webHidden/>
              </w:rPr>
              <w:t>114</w:t>
            </w:r>
            <w:r>
              <w:rPr>
                <w:webHidden/>
              </w:rPr>
              <w:fldChar w:fldCharType="end"/>
            </w:r>
          </w:hyperlink>
        </w:p>
        <w:p w:rsidR="002476F4" w:rsidRDefault="00622A14" w:rsidP="002476F4">
          <w:pPr>
            <w:pStyle w:val="31"/>
            <w:rPr>
              <w:rFonts w:cstheme="minorBidi"/>
              <w:sz w:val="22"/>
              <w:szCs w:val="22"/>
            </w:rPr>
          </w:pPr>
          <w:hyperlink w:anchor="_Toc173320903" w:history="1">
            <w:r w:rsidR="002476F4" w:rsidRPr="00D03F7A">
              <w:rPr>
                <w:rStyle w:val="affb"/>
                <w:b/>
              </w:rPr>
              <w:t xml:space="preserve">Статья 5. </w:t>
            </w:r>
            <w:r w:rsidR="002476F4" w:rsidRPr="00D03F7A">
              <w:rPr>
                <w:rStyle w:val="affb"/>
                <w:b/>
                <w:bCs/>
              </w:rPr>
              <w:t>Открытость и доступность информации о землепользовании и застройке</w:t>
            </w:r>
            <w:r w:rsidR="002476F4">
              <w:rPr>
                <w:webHidden/>
              </w:rPr>
              <w:tab/>
            </w:r>
            <w:r>
              <w:rPr>
                <w:webHidden/>
              </w:rPr>
              <w:fldChar w:fldCharType="begin"/>
            </w:r>
            <w:r w:rsidR="002476F4">
              <w:rPr>
                <w:webHidden/>
              </w:rPr>
              <w:instrText xml:space="preserve"> PAGEREF _Toc173320903 \h </w:instrText>
            </w:r>
            <w:r>
              <w:rPr>
                <w:webHidden/>
              </w:rPr>
            </w:r>
            <w:r>
              <w:rPr>
                <w:webHidden/>
              </w:rPr>
              <w:fldChar w:fldCharType="separate"/>
            </w:r>
            <w:r w:rsidR="004F2BC2">
              <w:rPr>
                <w:webHidden/>
              </w:rPr>
              <w:t>115</w:t>
            </w:r>
            <w:r>
              <w:rPr>
                <w:webHidden/>
              </w:rPr>
              <w:fldChar w:fldCharType="end"/>
            </w:r>
          </w:hyperlink>
        </w:p>
        <w:p w:rsidR="002476F4" w:rsidRDefault="00622A14" w:rsidP="002476F4">
          <w:pPr>
            <w:pStyle w:val="31"/>
            <w:rPr>
              <w:rFonts w:cstheme="minorBidi"/>
              <w:sz w:val="22"/>
              <w:szCs w:val="22"/>
            </w:rPr>
          </w:pPr>
          <w:hyperlink w:anchor="_Toc173320904" w:history="1">
            <w:r w:rsidR="002476F4" w:rsidRPr="00D03F7A">
              <w:rPr>
                <w:rStyle w:val="affb"/>
                <w:b/>
              </w:rPr>
              <w:t>Статья 6. Действие Правил по отношению к ранее возникшим правам, документации по планировке территории, нормативно-правовым актам</w:t>
            </w:r>
            <w:r w:rsidR="002476F4">
              <w:rPr>
                <w:webHidden/>
              </w:rPr>
              <w:tab/>
            </w:r>
            <w:r>
              <w:rPr>
                <w:webHidden/>
              </w:rPr>
              <w:fldChar w:fldCharType="begin"/>
            </w:r>
            <w:r w:rsidR="002476F4">
              <w:rPr>
                <w:webHidden/>
              </w:rPr>
              <w:instrText xml:space="preserve"> PAGEREF _Toc173320904 \h </w:instrText>
            </w:r>
            <w:r>
              <w:rPr>
                <w:webHidden/>
              </w:rPr>
            </w:r>
            <w:r>
              <w:rPr>
                <w:webHidden/>
              </w:rPr>
              <w:fldChar w:fldCharType="separate"/>
            </w:r>
            <w:r w:rsidR="004F2BC2">
              <w:rPr>
                <w:webHidden/>
              </w:rPr>
              <w:t>115</w:t>
            </w:r>
            <w:r>
              <w:rPr>
                <w:webHidden/>
              </w:rPr>
              <w:fldChar w:fldCharType="end"/>
            </w:r>
          </w:hyperlink>
        </w:p>
        <w:p w:rsidR="002476F4" w:rsidRDefault="00622A14" w:rsidP="002476F4">
          <w:pPr>
            <w:pStyle w:val="31"/>
            <w:rPr>
              <w:rFonts w:cstheme="minorBidi"/>
              <w:sz w:val="22"/>
              <w:szCs w:val="22"/>
            </w:rPr>
          </w:pPr>
          <w:hyperlink w:anchor="_Toc173320905" w:history="1">
            <w:r w:rsidR="002476F4" w:rsidRPr="00D03F7A">
              <w:rPr>
                <w:rStyle w:val="affb"/>
                <w:b/>
              </w:rPr>
              <w:t>Статья 7. Комиссия по подготовке Правил землепользования и застройки.</w:t>
            </w:r>
            <w:r w:rsidR="002476F4">
              <w:rPr>
                <w:webHidden/>
              </w:rPr>
              <w:tab/>
            </w:r>
            <w:r>
              <w:rPr>
                <w:webHidden/>
              </w:rPr>
              <w:fldChar w:fldCharType="begin"/>
            </w:r>
            <w:r w:rsidR="002476F4">
              <w:rPr>
                <w:webHidden/>
              </w:rPr>
              <w:instrText xml:space="preserve"> PAGEREF _Toc173320905 \h </w:instrText>
            </w:r>
            <w:r>
              <w:rPr>
                <w:webHidden/>
              </w:rPr>
            </w:r>
            <w:r>
              <w:rPr>
                <w:webHidden/>
              </w:rPr>
              <w:fldChar w:fldCharType="separate"/>
            </w:r>
            <w:r w:rsidR="004F2BC2">
              <w:rPr>
                <w:webHidden/>
              </w:rPr>
              <w:t>116</w:t>
            </w:r>
            <w:r>
              <w:rPr>
                <w:webHidden/>
              </w:rPr>
              <w:fldChar w:fldCharType="end"/>
            </w:r>
          </w:hyperlink>
        </w:p>
        <w:p w:rsidR="002476F4" w:rsidRDefault="00622A14" w:rsidP="002476F4">
          <w:pPr>
            <w:pStyle w:val="21"/>
            <w:tabs>
              <w:tab w:val="right" w:leader="dot" w:pos="9339"/>
            </w:tabs>
            <w:rPr>
              <w:noProof/>
              <w:sz w:val="22"/>
              <w:szCs w:val="22"/>
            </w:rPr>
          </w:pPr>
          <w:hyperlink w:anchor="_Toc173320906" w:history="1">
            <w:r w:rsidR="002476F4" w:rsidRPr="00D03F7A">
              <w:rPr>
                <w:rStyle w:val="affb"/>
                <w:rFonts w:eastAsiaTheme="majorEastAsia"/>
                <w:b/>
                <w:noProof/>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r w:rsidR="002476F4">
              <w:rPr>
                <w:noProof/>
                <w:webHidden/>
              </w:rPr>
              <w:tab/>
            </w:r>
            <w:r>
              <w:rPr>
                <w:noProof/>
                <w:webHidden/>
              </w:rPr>
              <w:fldChar w:fldCharType="begin"/>
            </w:r>
            <w:r w:rsidR="002476F4">
              <w:rPr>
                <w:noProof/>
                <w:webHidden/>
              </w:rPr>
              <w:instrText xml:space="preserve"> PAGEREF _Toc173320906 \h </w:instrText>
            </w:r>
            <w:r>
              <w:rPr>
                <w:noProof/>
                <w:webHidden/>
              </w:rPr>
            </w:r>
            <w:r>
              <w:rPr>
                <w:noProof/>
                <w:webHidden/>
              </w:rPr>
              <w:fldChar w:fldCharType="separate"/>
            </w:r>
            <w:r w:rsidR="004F2BC2">
              <w:rPr>
                <w:noProof/>
                <w:webHidden/>
              </w:rPr>
              <w:t>116</w:t>
            </w:r>
            <w:r>
              <w:rPr>
                <w:noProof/>
                <w:webHidden/>
              </w:rPr>
              <w:fldChar w:fldCharType="end"/>
            </w:r>
          </w:hyperlink>
        </w:p>
        <w:p w:rsidR="002476F4" w:rsidRDefault="00622A14" w:rsidP="002476F4">
          <w:pPr>
            <w:pStyle w:val="31"/>
            <w:rPr>
              <w:rFonts w:cstheme="minorBidi"/>
              <w:sz w:val="22"/>
              <w:szCs w:val="22"/>
            </w:rPr>
          </w:pPr>
          <w:hyperlink w:anchor="_Toc173320907" w:history="1">
            <w:r w:rsidR="002476F4" w:rsidRPr="00D03F7A">
              <w:rPr>
                <w:rStyle w:val="affb"/>
                <w:b/>
                <w:iCs/>
              </w:rPr>
              <w:t>Статья 8. Общие положения об изменении видов разрешенного использования земельных участков и объектов капитального строительства</w:t>
            </w:r>
            <w:r w:rsidR="002476F4">
              <w:rPr>
                <w:webHidden/>
              </w:rPr>
              <w:tab/>
            </w:r>
            <w:r>
              <w:rPr>
                <w:webHidden/>
              </w:rPr>
              <w:fldChar w:fldCharType="begin"/>
            </w:r>
            <w:r w:rsidR="002476F4">
              <w:rPr>
                <w:webHidden/>
              </w:rPr>
              <w:instrText xml:space="preserve"> PAGEREF _Toc173320907 \h </w:instrText>
            </w:r>
            <w:r>
              <w:rPr>
                <w:webHidden/>
              </w:rPr>
            </w:r>
            <w:r>
              <w:rPr>
                <w:webHidden/>
              </w:rPr>
              <w:fldChar w:fldCharType="separate"/>
            </w:r>
            <w:r w:rsidR="004F2BC2">
              <w:rPr>
                <w:webHidden/>
              </w:rPr>
              <w:t>116</w:t>
            </w:r>
            <w:r>
              <w:rPr>
                <w:webHidden/>
              </w:rPr>
              <w:fldChar w:fldCharType="end"/>
            </w:r>
          </w:hyperlink>
        </w:p>
        <w:p w:rsidR="002476F4" w:rsidRDefault="00622A14" w:rsidP="002476F4">
          <w:pPr>
            <w:pStyle w:val="31"/>
            <w:rPr>
              <w:rFonts w:cstheme="minorBidi"/>
              <w:sz w:val="22"/>
              <w:szCs w:val="22"/>
            </w:rPr>
          </w:pPr>
          <w:hyperlink w:anchor="_Toc173320908" w:history="1">
            <w:r w:rsidR="002476F4" w:rsidRPr="00D03F7A">
              <w:rPr>
                <w:rStyle w:val="affb"/>
                <w:b/>
              </w:rPr>
              <w:t xml:space="preserve">Статья 9. </w:t>
            </w:r>
            <w:r w:rsidR="002476F4" w:rsidRPr="00D03F7A">
              <w:rPr>
                <w:rStyle w:val="affb"/>
                <w:b/>
                <w:bCs/>
              </w:rPr>
              <w:t>Порядок предоставления разрешения на условно разрешенный вид использования земельного участка или объекта капитального строительства</w:t>
            </w:r>
            <w:r w:rsidR="002476F4">
              <w:rPr>
                <w:webHidden/>
              </w:rPr>
              <w:tab/>
            </w:r>
            <w:r>
              <w:rPr>
                <w:webHidden/>
              </w:rPr>
              <w:fldChar w:fldCharType="begin"/>
            </w:r>
            <w:r w:rsidR="002476F4">
              <w:rPr>
                <w:webHidden/>
              </w:rPr>
              <w:instrText xml:space="preserve"> PAGEREF _Toc173320908 \h </w:instrText>
            </w:r>
            <w:r>
              <w:rPr>
                <w:webHidden/>
              </w:rPr>
            </w:r>
            <w:r>
              <w:rPr>
                <w:webHidden/>
              </w:rPr>
              <w:fldChar w:fldCharType="separate"/>
            </w:r>
            <w:r w:rsidR="004F2BC2">
              <w:rPr>
                <w:webHidden/>
              </w:rPr>
              <w:t>117</w:t>
            </w:r>
            <w:r>
              <w:rPr>
                <w:webHidden/>
              </w:rPr>
              <w:fldChar w:fldCharType="end"/>
            </w:r>
          </w:hyperlink>
        </w:p>
        <w:p w:rsidR="002476F4" w:rsidRDefault="00622A14" w:rsidP="002476F4">
          <w:pPr>
            <w:pStyle w:val="31"/>
            <w:rPr>
              <w:rFonts w:cstheme="minorBidi"/>
              <w:sz w:val="22"/>
              <w:szCs w:val="22"/>
            </w:rPr>
          </w:pPr>
          <w:hyperlink w:anchor="_Toc173320909" w:history="1">
            <w:r w:rsidR="002476F4" w:rsidRPr="00D03F7A">
              <w:rPr>
                <w:rStyle w:val="affb"/>
                <w:rFonts w:eastAsia="Times New Roman"/>
                <w:b/>
                <w:bCs/>
              </w:rPr>
              <w:t>Статья 10. Отклонение от предельных параметров разрешенного строительства, реконструкции объектов капитального строительства</w:t>
            </w:r>
            <w:r w:rsidR="002476F4">
              <w:rPr>
                <w:webHidden/>
              </w:rPr>
              <w:tab/>
            </w:r>
            <w:r>
              <w:rPr>
                <w:webHidden/>
              </w:rPr>
              <w:fldChar w:fldCharType="begin"/>
            </w:r>
            <w:r w:rsidR="002476F4">
              <w:rPr>
                <w:webHidden/>
              </w:rPr>
              <w:instrText xml:space="preserve"> PAGEREF _Toc173320909 \h </w:instrText>
            </w:r>
            <w:r>
              <w:rPr>
                <w:webHidden/>
              </w:rPr>
            </w:r>
            <w:r>
              <w:rPr>
                <w:webHidden/>
              </w:rPr>
              <w:fldChar w:fldCharType="separate"/>
            </w:r>
            <w:r w:rsidR="004F2BC2">
              <w:rPr>
                <w:webHidden/>
              </w:rPr>
              <w:t>119</w:t>
            </w:r>
            <w:r>
              <w:rPr>
                <w:webHidden/>
              </w:rPr>
              <w:fldChar w:fldCharType="end"/>
            </w:r>
          </w:hyperlink>
        </w:p>
        <w:p w:rsidR="002476F4" w:rsidRDefault="00622A14" w:rsidP="002476F4">
          <w:pPr>
            <w:pStyle w:val="21"/>
            <w:tabs>
              <w:tab w:val="right" w:leader="dot" w:pos="9339"/>
            </w:tabs>
            <w:rPr>
              <w:noProof/>
              <w:sz w:val="22"/>
              <w:szCs w:val="22"/>
            </w:rPr>
          </w:pPr>
          <w:hyperlink w:anchor="_Toc173320910" w:history="1">
            <w:r w:rsidR="002476F4" w:rsidRPr="00D03F7A">
              <w:rPr>
                <w:rStyle w:val="affb"/>
                <w:rFonts w:eastAsiaTheme="majorEastAsia"/>
                <w:b/>
                <w:noProof/>
              </w:rPr>
              <w:t>Глава 3. Положение о подготовке документации по планировке территории органами местного самоуправления</w:t>
            </w:r>
            <w:r w:rsidR="002476F4">
              <w:rPr>
                <w:noProof/>
                <w:webHidden/>
              </w:rPr>
              <w:tab/>
            </w:r>
            <w:r>
              <w:rPr>
                <w:noProof/>
                <w:webHidden/>
              </w:rPr>
              <w:fldChar w:fldCharType="begin"/>
            </w:r>
            <w:r w:rsidR="002476F4">
              <w:rPr>
                <w:noProof/>
                <w:webHidden/>
              </w:rPr>
              <w:instrText xml:space="preserve"> PAGEREF _Toc173320910 \h </w:instrText>
            </w:r>
            <w:r>
              <w:rPr>
                <w:noProof/>
                <w:webHidden/>
              </w:rPr>
            </w:r>
            <w:r>
              <w:rPr>
                <w:noProof/>
                <w:webHidden/>
              </w:rPr>
              <w:fldChar w:fldCharType="separate"/>
            </w:r>
            <w:r w:rsidR="004F2BC2">
              <w:rPr>
                <w:noProof/>
                <w:webHidden/>
              </w:rPr>
              <w:t>120</w:t>
            </w:r>
            <w:r>
              <w:rPr>
                <w:noProof/>
                <w:webHidden/>
              </w:rPr>
              <w:fldChar w:fldCharType="end"/>
            </w:r>
          </w:hyperlink>
        </w:p>
        <w:p w:rsidR="002476F4" w:rsidRDefault="00622A14" w:rsidP="002476F4">
          <w:pPr>
            <w:pStyle w:val="31"/>
            <w:rPr>
              <w:rFonts w:cstheme="minorBidi"/>
              <w:sz w:val="22"/>
              <w:szCs w:val="22"/>
            </w:rPr>
          </w:pPr>
          <w:hyperlink w:anchor="_Toc173320911" w:history="1">
            <w:r w:rsidR="002476F4" w:rsidRPr="00D03F7A">
              <w:rPr>
                <w:rStyle w:val="affb"/>
                <w:b/>
              </w:rPr>
              <w:t>Статья 11. Общие требования к документации по планировке территории</w:t>
            </w:r>
            <w:r w:rsidR="002476F4">
              <w:rPr>
                <w:webHidden/>
              </w:rPr>
              <w:tab/>
            </w:r>
            <w:r>
              <w:rPr>
                <w:webHidden/>
              </w:rPr>
              <w:fldChar w:fldCharType="begin"/>
            </w:r>
            <w:r w:rsidR="002476F4">
              <w:rPr>
                <w:webHidden/>
              </w:rPr>
              <w:instrText xml:space="preserve"> PAGEREF _Toc173320911 \h </w:instrText>
            </w:r>
            <w:r>
              <w:rPr>
                <w:webHidden/>
              </w:rPr>
            </w:r>
            <w:r>
              <w:rPr>
                <w:webHidden/>
              </w:rPr>
              <w:fldChar w:fldCharType="separate"/>
            </w:r>
            <w:r w:rsidR="004F2BC2">
              <w:rPr>
                <w:webHidden/>
              </w:rPr>
              <w:t>120</w:t>
            </w:r>
            <w:r>
              <w:rPr>
                <w:webHidden/>
              </w:rPr>
              <w:fldChar w:fldCharType="end"/>
            </w:r>
          </w:hyperlink>
        </w:p>
        <w:p w:rsidR="002476F4" w:rsidRDefault="00622A14" w:rsidP="002476F4">
          <w:pPr>
            <w:pStyle w:val="31"/>
            <w:rPr>
              <w:rFonts w:cstheme="minorBidi"/>
              <w:sz w:val="22"/>
              <w:szCs w:val="22"/>
            </w:rPr>
          </w:pPr>
          <w:hyperlink w:anchor="_Toc173320912" w:history="1">
            <w:r w:rsidR="002476F4" w:rsidRPr="00D03F7A">
              <w:rPr>
                <w:rStyle w:val="affb"/>
                <w:b/>
              </w:rPr>
              <w:t>Статья 12. Инженерные изыскания для подготовки документации по  планировке территории</w:t>
            </w:r>
            <w:r w:rsidR="002476F4">
              <w:rPr>
                <w:webHidden/>
              </w:rPr>
              <w:tab/>
            </w:r>
            <w:r>
              <w:rPr>
                <w:webHidden/>
              </w:rPr>
              <w:fldChar w:fldCharType="begin"/>
            </w:r>
            <w:r w:rsidR="002476F4">
              <w:rPr>
                <w:webHidden/>
              </w:rPr>
              <w:instrText xml:space="preserve"> PAGEREF _Toc173320912 \h </w:instrText>
            </w:r>
            <w:r>
              <w:rPr>
                <w:webHidden/>
              </w:rPr>
            </w:r>
            <w:r>
              <w:rPr>
                <w:webHidden/>
              </w:rPr>
              <w:fldChar w:fldCharType="separate"/>
            </w:r>
            <w:r w:rsidR="004F2BC2">
              <w:rPr>
                <w:webHidden/>
              </w:rPr>
              <w:t>120</w:t>
            </w:r>
            <w:r>
              <w:rPr>
                <w:webHidden/>
              </w:rPr>
              <w:fldChar w:fldCharType="end"/>
            </w:r>
          </w:hyperlink>
        </w:p>
        <w:p w:rsidR="002476F4" w:rsidRDefault="00622A14" w:rsidP="002476F4">
          <w:pPr>
            <w:pStyle w:val="31"/>
            <w:rPr>
              <w:rFonts w:cstheme="minorBidi"/>
              <w:sz w:val="22"/>
              <w:szCs w:val="22"/>
            </w:rPr>
          </w:pPr>
          <w:hyperlink w:anchor="_Toc173320913" w:history="1">
            <w:r w:rsidR="002476F4" w:rsidRPr="00D03F7A">
              <w:rPr>
                <w:rStyle w:val="affb"/>
                <w:b/>
                <w:iCs/>
              </w:rPr>
              <w:t>Статья 13. Подготовка проекта планировки территории</w:t>
            </w:r>
            <w:r w:rsidR="002476F4">
              <w:rPr>
                <w:webHidden/>
              </w:rPr>
              <w:tab/>
            </w:r>
            <w:r>
              <w:rPr>
                <w:webHidden/>
              </w:rPr>
              <w:fldChar w:fldCharType="begin"/>
            </w:r>
            <w:r w:rsidR="002476F4">
              <w:rPr>
                <w:webHidden/>
              </w:rPr>
              <w:instrText xml:space="preserve"> PAGEREF _Toc173320913 \h </w:instrText>
            </w:r>
            <w:r>
              <w:rPr>
                <w:webHidden/>
              </w:rPr>
            </w:r>
            <w:r>
              <w:rPr>
                <w:webHidden/>
              </w:rPr>
              <w:fldChar w:fldCharType="separate"/>
            </w:r>
            <w:r w:rsidR="004F2BC2">
              <w:rPr>
                <w:webHidden/>
              </w:rPr>
              <w:t>121</w:t>
            </w:r>
            <w:r>
              <w:rPr>
                <w:webHidden/>
              </w:rPr>
              <w:fldChar w:fldCharType="end"/>
            </w:r>
          </w:hyperlink>
        </w:p>
        <w:p w:rsidR="002476F4" w:rsidRDefault="00622A14" w:rsidP="002476F4">
          <w:pPr>
            <w:pStyle w:val="31"/>
            <w:rPr>
              <w:rFonts w:cstheme="minorBidi"/>
              <w:sz w:val="22"/>
              <w:szCs w:val="22"/>
            </w:rPr>
          </w:pPr>
          <w:hyperlink w:anchor="_Toc173320914" w:history="1">
            <w:r w:rsidR="002476F4" w:rsidRPr="00D03F7A">
              <w:rPr>
                <w:rStyle w:val="affb"/>
                <w:b/>
                <w:iCs/>
              </w:rPr>
              <w:t>Статья 14. Подготовка проекта межевания территории</w:t>
            </w:r>
            <w:r w:rsidR="002476F4">
              <w:rPr>
                <w:webHidden/>
              </w:rPr>
              <w:tab/>
            </w:r>
            <w:r>
              <w:rPr>
                <w:webHidden/>
              </w:rPr>
              <w:fldChar w:fldCharType="begin"/>
            </w:r>
            <w:r w:rsidR="002476F4">
              <w:rPr>
                <w:webHidden/>
              </w:rPr>
              <w:instrText xml:space="preserve"> PAGEREF _Toc173320914 \h </w:instrText>
            </w:r>
            <w:r>
              <w:rPr>
                <w:webHidden/>
              </w:rPr>
            </w:r>
            <w:r>
              <w:rPr>
                <w:webHidden/>
              </w:rPr>
              <w:fldChar w:fldCharType="separate"/>
            </w:r>
            <w:r w:rsidR="004F2BC2">
              <w:rPr>
                <w:webHidden/>
              </w:rPr>
              <w:t>123</w:t>
            </w:r>
            <w:r>
              <w:rPr>
                <w:webHidden/>
              </w:rPr>
              <w:fldChar w:fldCharType="end"/>
            </w:r>
          </w:hyperlink>
        </w:p>
        <w:p w:rsidR="002476F4" w:rsidRDefault="00622A14" w:rsidP="002476F4">
          <w:pPr>
            <w:pStyle w:val="21"/>
            <w:tabs>
              <w:tab w:val="right" w:leader="dot" w:pos="9339"/>
            </w:tabs>
            <w:rPr>
              <w:noProof/>
              <w:sz w:val="22"/>
              <w:szCs w:val="22"/>
            </w:rPr>
          </w:pPr>
          <w:hyperlink w:anchor="_Toc173320915" w:history="1">
            <w:r w:rsidR="002476F4" w:rsidRPr="00D03F7A">
              <w:rPr>
                <w:rStyle w:val="affb"/>
                <w:b/>
                <w:noProof/>
              </w:rPr>
              <w:t>Глава 4. Положение о проведении общественных обсуждений или публичных слушаний по вопросам землепользования и застройки</w:t>
            </w:r>
            <w:r w:rsidR="002476F4">
              <w:rPr>
                <w:noProof/>
                <w:webHidden/>
              </w:rPr>
              <w:tab/>
            </w:r>
            <w:r>
              <w:rPr>
                <w:noProof/>
                <w:webHidden/>
              </w:rPr>
              <w:fldChar w:fldCharType="begin"/>
            </w:r>
            <w:r w:rsidR="002476F4">
              <w:rPr>
                <w:noProof/>
                <w:webHidden/>
              </w:rPr>
              <w:instrText xml:space="preserve"> PAGEREF _Toc173320915 \h </w:instrText>
            </w:r>
            <w:r>
              <w:rPr>
                <w:noProof/>
                <w:webHidden/>
              </w:rPr>
            </w:r>
            <w:r>
              <w:rPr>
                <w:noProof/>
                <w:webHidden/>
              </w:rPr>
              <w:fldChar w:fldCharType="separate"/>
            </w:r>
            <w:r w:rsidR="004F2BC2">
              <w:rPr>
                <w:noProof/>
                <w:webHidden/>
              </w:rPr>
              <w:t>125</w:t>
            </w:r>
            <w:r>
              <w:rPr>
                <w:noProof/>
                <w:webHidden/>
              </w:rPr>
              <w:fldChar w:fldCharType="end"/>
            </w:r>
          </w:hyperlink>
        </w:p>
        <w:p w:rsidR="002476F4" w:rsidRDefault="00622A14" w:rsidP="002476F4">
          <w:pPr>
            <w:pStyle w:val="31"/>
            <w:rPr>
              <w:rFonts w:cstheme="minorBidi"/>
              <w:sz w:val="22"/>
              <w:szCs w:val="22"/>
            </w:rPr>
          </w:pPr>
          <w:hyperlink w:anchor="_Toc173320916" w:history="1">
            <w:r w:rsidR="002476F4" w:rsidRPr="00D03F7A">
              <w:rPr>
                <w:rStyle w:val="affb"/>
                <w:b/>
                <w:iCs/>
              </w:rPr>
              <w:t xml:space="preserve">Статья 15. </w:t>
            </w:r>
            <w:r w:rsidR="002476F4" w:rsidRPr="00D03F7A">
              <w:rPr>
                <w:rStyle w:val="affb"/>
                <w:b/>
              </w:rPr>
              <w:t>Общие положения о публичных слушаниях или общественных обсуждениях по вопросам градостроительной деятельности</w:t>
            </w:r>
            <w:r w:rsidR="002476F4">
              <w:rPr>
                <w:webHidden/>
              </w:rPr>
              <w:tab/>
            </w:r>
            <w:r>
              <w:rPr>
                <w:webHidden/>
              </w:rPr>
              <w:fldChar w:fldCharType="begin"/>
            </w:r>
            <w:r w:rsidR="002476F4">
              <w:rPr>
                <w:webHidden/>
              </w:rPr>
              <w:instrText xml:space="preserve"> PAGEREF _Toc173320916 \h </w:instrText>
            </w:r>
            <w:r>
              <w:rPr>
                <w:webHidden/>
              </w:rPr>
            </w:r>
            <w:r>
              <w:rPr>
                <w:webHidden/>
              </w:rPr>
              <w:fldChar w:fldCharType="separate"/>
            </w:r>
            <w:r w:rsidR="004F2BC2">
              <w:rPr>
                <w:webHidden/>
              </w:rPr>
              <w:t>125</w:t>
            </w:r>
            <w:r>
              <w:rPr>
                <w:webHidden/>
              </w:rPr>
              <w:fldChar w:fldCharType="end"/>
            </w:r>
          </w:hyperlink>
        </w:p>
        <w:p w:rsidR="002476F4" w:rsidRDefault="00622A14" w:rsidP="002476F4">
          <w:pPr>
            <w:pStyle w:val="21"/>
            <w:tabs>
              <w:tab w:val="right" w:leader="dot" w:pos="9339"/>
            </w:tabs>
            <w:rPr>
              <w:noProof/>
              <w:sz w:val="22"/>
              <w:szCs w:val="22"/>
            </w:rPr>
          </w:pPr>
          <w:hyperlink w:anchor="_Toc173320917" w:history="1">
            <w:r w:rsidR="002476F4" w:rsidRPr="00D03F7A">
              <w:rPr>
                <w:rStyle w:val="affb"/>
                <w:b/>
                <w:noProof/>
              </w:rPr>
              <w:t>Глава 5. Положение о внесении изменений в Правила землепользования и застройки</w:t>
            </w:r>
            <w:r w:rsidR="002476F4">
              <w:rPr>
                <w:noProof/>
                <w:webHidden/>
              </w:rPr>
              <w:tab/>
            </w:r>
            <w:r>
              <w:rPr>
                <w:noProof/>
                <w:webHidden/>
              </w:rPr>
              <w:fldChar w:fldCharType="begin"/>
            </w:r>
            <w:r w:rsidR="002476F4">
              <w:rPr>
                <w:noProof/>
                <w:webHidden/>
              </w:rPr>
              <w:instrText xml:space="preserve"> PAGEREF _Toc173320917 \h </w:instrText>
            </w:r>
            <w:r>
              <w:rPr>
                <w:noProof/>
                <w:webHidden/>
              </w:rPr>
            </w:r>
            <w:r>
              <w:rPr>
                <w:noProof/>
                <w:webHidden/>
              </w:rPr>
              <w:fldChar w:fldCharType="separate"/>
            </w:r>
            <w:r w:rsidR="004F2BC2">
              <w:rPr>
                <w:noProof/>
                <w:webHidden/>
              </w:rPr>
              <w:t>126</w:t>
            </w:r>
            <w:r>
              <w:rPr>
                <w:noProof/>
                <w:webHidden/>
              </w:rPr>
              <w:fldChar w:fldCharType="end"/>
            </w:r>
          </w:hyperlink>
        </w:p>
        <w:p w:rsidR="002476F4" w:rsidRDefault="00622A14" w:rsidP="002476F4">
          <w:pPr>
            <w:pStyle w:val="31"/>
            <w:rPr>
              <w:rFonts w:cstheme="minorBidi"/>
              <w:sz w:val="22"/>
              <w:szCs w:val="22"/>
            </w:rPr>
          </w:pPr>
          <w:hyperlink w:anchor="_Toc173320918" w:history="1">
            <w:r w:rsidR="002476F4" w:rsidRPr="00D03F7A">
              <w:rPr>
                <w:rStyle w:val="affb"/>
                <w:b/>
              </w:rPr>
              <w:t>Статья 16. Порядок внесения изменений в Правила землепользования и застройки</w:t>
            </w:r>
            <w:r w:rsidR="002476F4">
              <w:rPr>
                <w:webHidden/>
              </w:rPr>
              <w:tab/>
            </w:r>
            <w:r>
              <w:rPr>
                <w:webHidden/>
              </w:rPr>
              <w:fldChar w:fldCharType="begin"/>
            </w:r>
            <w:r w:rsidR="002476F4">
              <w:rPr>
                <w:webHidden/>
              </w:rPr>
              <w:instrText xml:space="preserve"> PAGEREF _Toc173320918 \h </w:instrText>
            </w:r>
            <w:r>
              <w:rPr>
                <w:webHidden/>
              </w:rPr>
            </w:r>
            <w:r>
              <w:rPr>
                <w:webHidden/>
              </w:rPr>
              <w:fldChar w:fldCharType="separate"/>
            </w:r>
            <w:r w:rsidR="004F2BC2">
              <w:rPr>
                <w:webHidden/>
              </w:rPr>
              <w:t>126</w:t>
            </w:r>
            <w:r>
              <w:rPr>
                <w:webHidden/>
              </w:rPr>
              <w:fldChar w:fldCharType="end"/>
            </w:r>
          </w:hyperlink>
        </w:p>
        <w:p w:rsidR="002476F4" w:rsidRDefault="00622A14" w:rsidP="002476F4">
          <w:pPr>
            <w:pStyle w:val="21"/>
            <w:tabs>
              <w:tab w:val="right" w:leader="dot" w:pos="9339"/>
            </w:tabs>
            <w:rPr>
              <w:noProof/>
              <w:sz w:val="22"/>
              <w:szCs w:val="22"/>
            </w:rPr>
          </w:pPr>
          <w:hyperlink w:anchor="_Toc173320919" w:history="1">
            <w:r w:rsidR="002476F4" w:rsidRPr="00D03F7A">
              <w:rPr>
                <w:rStyle w:val="affb"/>
                <w:rFonts w:eastAsia="Helvetica Neue Light"/>
                <w:noProof/>
              </w:rPr>
              <w:t>1. Внесение изменений в правила землепользования и застройки осуществляется в порядке, предусмотренном статьями 31 и 32 Градостроительного кодекса Российской Федерации, с учетом особенностей, установленных настоящей статьей.</w:t>
            </w:r>
            <w:r w:rsidR="002476F4">
              <w:rPr>
                <w:noProof/>
                <w:webHidden/>
              </w:rPr>
              <w:tab/>
            </w:r>
            <w:r>
              <w:rPr>
                <w:noProof/>
                <w:webHidden/>
              </w:rPr>
              <w:fldChar w:fldCharType="begin"/>
            </w:r>
            <w:r w:rsidR="002476F4">
              <w:rPr>
                <w:noProof/>
                <w:webHidden/>
              </w:rPr>
              <w:instrText xml:space="preserve"> PAGEREF _Toc173320919 \h </w:instrText>
            </w:r>
            <w:r>
              <w:rPr>
                <w:noProof/>
                <w:webHidden/>
              </w:rPr>
            </w:r>
            <w:r>
              <w:rPr>
                <w:noProof/>
                <w:webHidden/>
              </w:rPr>
              <w:fldChar w:fldCharType="separate"/>
            </w:r>
            <w:r w:rsidR="004F2BC2">
              <w:rPr>
                <w:noProof/>
                <w:webHidden/>
              </w:rPr>
              <w:t>126</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0" w:history="1">
            <w:r w:rsidR="002476F4" w:rsidRPr="00D03F7A">
              <w:rPr>
                <w:rStyle w:val="affb"/>
                <w:rFonts w:eastAsia="Helvetica Neue Light"/>
                <w:noProof/>
              </w:rPr>
              <w:t>2. Основаниями для рассмотрения главой муниципального района вопроса о внесении изменений в правила землепользования и застройки являются:</w:t>
            </w:r>
            <w:r w:rsidR="002476F4">
              <w:rPr>
                <w:noProof/>
                <w:webHidden/>
              </w:rPr>
              <w:tab/>
            </w:r>
            <w:r>
              <w:rPr>
                <w:noProof/>
                <w:webHidden/>
              </w:rPr>
              <w:fldChar w:fldCharType="begin"/>
            </w:r>
            <w:r w:rsidR="002476F4">
              <w:rPr>
                <w:noProof/>
                <w:webHidden/>
              </w:rPr>
              <w:instrText xml:space="preserve"> PAGEREF _Toc173320920 \h </w:instrText>
            </w:r>
            <w:r>
              <w:rPr>
                <w:noProof/>
                <w:webHidden/>
              </w:rPr>
            </w:r>
            <w:r>
              <w:rPr>
                <w:noProof/>
                <w:webHidden/>
              </w:rPr>
              <w:fldChar w:fldCharType="separate"/>
            </w:r>
            <w:r w:rsidR="004F2BC2">
              <w:rPr>
                <w:noProof/>
                <w:webHidden/>
              </w:rPr>
              <w:t>126</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1" w:history="1">
            <w:r w:rsidR="002476F4" w:rsidRPr="00D03F7A">
              <w:rPr>
                <w:rStyle w:val="affb"/>
                <w:rFonts w:eastAsia="Helvetica Neue Light"/>
                <w:noProof/>
              </w:rPr>
              <w:t>1) несоответствие правил землепользования и застройки генеральному плану муниципального образования, схеме территориального планирования муниципального образования, возникшее в результате внесения в такие генеральные планы или схему территориального планирования муниципального района изменений;</w:t>
            </w:r>
            <w:r w:rsidR="002476F4">
              <w:rPr>
                <w:noProof/>
                <w:webHidden/>
              </w:rPr>
              <w:tab/>
            </w:r>
            <w:r>
              <w:rPr>
                <w:noProof/>
                <w:webHidden/>
              </w:rPr>
              <w:fldChar w:fldCharType="begin"/>
            </w:r>
            <w:r w:rsidR="002476F4">
              <w:rPr>
                <w:noProof/>
                <w:webHidden/>
              </w:rPr>
              <w:instrText xml:space="preserve"> PAGEREF _Toc173320921 \h </w:instrText>
            </w:r>
            <w:r>
              <w:rPr>
                <w:noProof/>
                <w:webHidden/>
              </w:rPr>
            </w:r>
            <w:r>
              <w:rPr>
                <w:noProof/>
                <w:webHidden/>
              </w:rPr>
              <w:fldChar w:fldCharType="separate"/>
            </w:r>
            <w:r w:rsidR="004F2BC2">
              <w:rPr>
                <w:noProof/>
                <w:webHidden/>
              </w:rPr>
              <w:t>126</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2" w:history="1">
            <w:r w:rsidR="002476F4" w:rsidRPr="00D03F7A">
              <w:rPr>
                <w:rStyle w:val="affb"/>
                <w:rFonts w:eastAsia="Helvetica Neue Light"/>
                <w:noProof/>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муниципального образования;</w:t>
            </w:r>
            <w:r w:rsidR="002476F4">
              <w:rPr>
                <w:noProof/>
                <w:webHidden/>
              </w:rPr>
              <w:tab/>
            </w:r>
            <w:r>
              <w:rPr>
                <w:noProof/>
                <w:webHidden/>
              </w:rPr>
              <w:fldChar w:fldCharType="begin"/>
            </w:r>
            <w:r w:rsidR="002476F4">
              <w:rPr>
                <w:noProof/>
                <w:webHidden/>
              </w:rPr>
              <w:instrText xml:space="preserve"> PAGEREF _Toc173320922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3" w:history="1">
            <w:r w:rsidR="002476F4" w:rsidRPr="00D03F7A">
              <w:rPr>
                <w:rStyle w:val="affb"/>
                <w:rFonts w:eastAsia="Helvetica Neue Light"/>
                <w:noProof/>
              </w:rPr>
              <w:t>2) поступление предложений об изменении границ территориальных зон, изменении градостроительных регламентов;</w:t>
            </w:r>
            <w:r w:rsidR="002476F4">
              <w:rPr>
                <w:noProof/>
                <w:webHidden/>
              </w:rPr>
              <w:tab/>
            </w:r>
            <w:r>
              <w:rPr>
                <w:noProof/>
                <w:webHidden/>
              </w:rPr>
              <w:fldChar w:fldCharType="begin"/>
            </w:r>
            <w:r w:rsidR="002476F4">
              <w:rPr>
                <w:noProof/>
                <w:webHidden/>
              </w:rPr>
              <w:instrText xml:space="preserve"> PAGEREF _Toc173320923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4" w:history="1">
            <w:r w:rsidR="002476F4" w:rsidRPr="00D03F7A">
              <w:rPr>
                <w:rStyle w:val="affb"/>
                <w:rFonts w:eastAsia="Helvetica Neue Light"/>
                <w:noProof/>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r w:rsidR="002476F4">
              <w:rPr>
                <w:noProof/>
                <w:webHidden/>
              </w:rPr>
              <w:tab/>
            </w:r>
            <w:r>
              <w:rPr>
                <w:noProof/>
                <w:webHidden/>
              </w:rPr>
              <w:fldChar w:fldCharType="begin"/>
            </w:r>
            <w:r w:rsidR="002476F4">
              <w:rPr>
                <w:noProof/>
                <w:webHidden/>
              </w:rPr>
              <w:instrText xml:space="preserve"> PAGEREF _Toc173320924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5" w:history="1">
            <w:r w:rsidR="002476F4" w:rsidRPr="00D03F7A">
              <w:rPr>
                <w:rStyle w:val="affb"/>
                <w:rFonts w:eastAsiaTheme="minorHAnsi"/>
                <w:noProof/>
                <w:lang w:eastAsia="en-US"/>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r w:rsidR="002476F4">
              <w:rPr>
                <w:noProof/>
                <w:webHidden/>
              </w:rPr>
              <w:tab/>
            </w:r>
            <w:r>
              <w:rPr>
                <w:noProof/>
                <w:webHidden/>
              </w:rPr>
              <w:fldChar w:fldCharType="begin"/>
            </w:r>
            <w:r w:rsidR="002476F4">
              <w:rPr>
                <w:noProof/>
                <w:webHidden/>
              </w:rPr>
              <w:instrText xml:space="preserve"> PAGEREF _Toc173320925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6" w:history="1">
            <w:r w:rsidR="002476F4" w:rsidRPr="00D03F7A">
              <w:rPr>
                <w:rStyle w:val="affb"/>
                <w:rFonts w:eastAsia="Helvetica Neue Light"/>
                <w:noProof/>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r w:rsidR="002476F4">
              <w:rPr>
                <w:noProof/>
                <w:webHidden/>
              </w:rPr>
              <w:tab/>
            </w:r>
            <w:r>
              <w:rPr>
                <w:noProof/>
                <w:webHidden/>
              </w:rPr>
              <w:fldChar w:fldCharType="begin"/>
            </w:r>
            <w:r w:rsidR="002476F4">
              <w:rPr>
                <w:noProof/>
                <w:webHidden/>
              </w:rPr>
              <w:instrText xml:space="preserve"> PAGEREF _Toc173320926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7" w:history="1">
            <w:r w:rsidR="002476F4" w:rsidRPr="00D03F7A">
              <w:rPr>
                <w:rStyle w:val="affb"/>
                <w:rFonts w:eastAsia="Helvetica Neue Light"/>
                <w:noProof/>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r w:rsidR="002476F4">
              <w:rPr>
                <w:noProof/>
                <w:webHidden/>
              </w:rPr>
              <w:tab/>
            </w:r>
            <w:r>
              <w:rPr>
                <w:noProof/>
                <w:webHidden/>
              </w:rPr>
              <w:fldChar w:fldCharType="begin"/>
            </w:r>
            <w:r w:rsidR="002476F4">
              <w:rPr>
                <w:noProof/>
                <w:webHidden/>
              </w:rPr>
              <w:instrText xml:space="preserve"> PAGEREF _Toc173320927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8" w:history="1">
            <w:r w:rsidR="002476F4" w:rsidRPr="00D03F7A">
              <w:rPr>
                <w:rStyle w:val="affb"/>
                <w:rFonts w:eastAsia="Helvetica Neue Light"/>
                <w:noProof/>
              </w:rPr>
              <w:t>3. Предложения о внесении изменений в правила землепользования и застройки в комиссию направляются:</w:t>
            </w:r>
            <w:r w:rsidR="002476F4">
              <w:rPr>
                <w:noProof/>
                <w:webHidden/>
              </w:rPr>
              <w:tab/>
            </w:r>
            <w:r>
              <w:rPr>
                <w:noProof/>
                <w:webHidden/>
              </w:rPr>
              <w:fldChar w:fldCharType="begin"/>
            </w:r>
            <w:r w:rsidR="002476F4">
              <w:rPr>
                <w:noProof/>
                <w:webHidden/>
              </w:rPr>
              <w:instrText xml:space="preserve"> PAGEREF _Toc173320928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29" w:history="1">
            <w:r w:rsidR="002476F4" w:rsidRPr="00D03F7A">
              <w:rPr>
                <w:rStyle w:val="affb"/>
                <w:rFonts w:eastAsia="Helvetica Neue Light"/>
                <w:noProof/>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r w:rsidR="002476F4">
              <w:rPr>
                <w:noProof/>
                <w:webHidden/>
              </w:rPr>
              <w:tab/>
            </w:r>
            <w:r>
              <w:rPr>
                <w:noProof/>
                <w:webHidden/>
              </w:rPr>
              <w:fldChar w:fldCharType="begin"/>
            </w:r>
            <w:r w:rsidR="002476F4">
              <w:rPr>
                <w:noProof/>
                <w:webHidden/>
              </w:rPr>
              <w:instrText xml:space="preserve"> PAGEREF _Toc173320929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0" w:history="1">
            <w:r w:rsidR="002476F4" w:rsidRPr="00D03F7A">
              <w:rPr>
                <w:rStyle w:val="affb"/>
                <w:rFonts w:eastAsia="Helvetica Neue Light"/>
                <w:noProof/>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r w:rsidR="002476F4">
              <w:rPr>
                <w:noProof/>
                <w:webHidden/>
              </w:rPr>
              <w:tab/>
            </w:r>
            <w:r>
              <w:rPr>
                <w:noProof/>
                <w:webHidden/>
              </w:rPr>
              <w:fldChar w:fldCharType="begin"/>
            </w:r>
            <w:r w:rsidR="002476F4">
              <w:rPr>
                <w:noProof/>
                <w:webHidden/>
              </w:rPr>
              <w:instrText xml:space="preserve"> PAGEREF _Toc173320930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1" w:history="1">
            <w:r w:rsidR="002476F4" w:rsidRPr="00D03F7A">
              <w:rPr>
                <w:rStyle w:val="affb"/>
                <w:rFonts w:eastAsia="Helvetica Neue Light"/>
                <w:noProof/>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r w:rsidR="002476F4">
              <w:rPr>
                <w:noProof/>
                <w:webHidden/>
              </w:rPr>
              <w:tab/>
            </w:r>
            <w:r>
              <w:rPr>
                <w:noProof/>
                <w:webHidden/>
              </w:rPr>
              <w:fldChar w:fldCharType="begin"/>
            </w:r>
            <w:r w:rsidR="002476F4">
              <w:rPr>
                <w:noProof/>
                <w:webHidden/>
              </w:rPr>
              <w:instrText xml:space="preserve"> PAGEREF _Toc173320931 \h </w:instrText>
            </w:r>
            <w:r>
              <w:rPr>
                <w:noProof/>
                <w:webHidden/>
              </w:rPr>
            </w:r>
            <w:r>
              <w:rPr>
                <w:noProof/>
                <w:webHidden/>
              </w:rPr>
              <w:fldChar w:fldCharType="separate"/>
            </w:r>
            <w:r w:rsidR="004F2BC2">
              <w:rPr>
                <w:noProof/>
                <w:webHidden/>
              </w:rPr>
              <w:t>127</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2" w:history="1">
            <w:r w:rsidR="002476F4" w:rsidRPr="00D03F7A">
              <w:rPr>
                <w:rStyle w:val="affb"/>
                <w:rFonts w:eastAsia="Helvetica Neue Light"/>
                <w:noProof/>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r w:rsidR="002476F4">
              <w:rPr>
                <w:noProof/>
                <w:webHidden/>
              </w:rPr>
              <w:tab/>
            </w:r>
            <w:r>
              <w:rPr>
                <w:noProof/>
                <w:webHidden/>
              </w:rPr>
              <w:fldChar w:fldCharType="begin"/>
            </w:r>
            <w:r w:rsidR="002476F4">
              <w:rPr>
                <w:noProof/>
                <w:webHidden/>
              </w:rPr>
              <w:instrText xml:space="preserve"> PAGEREF _Toc173320932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3" w:history="1">
            <w:r w:rsidR="002476F4" w:rsidRPr="00D03F7A">
              <w:rPr>
                <w:rStyle w:val="affb"/>
                <w:rFonts w:eastAsiaTheme="minorHAnsi"/>
                <w:noProof/>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муниципального образования;</w:t>
            </w:r>
            <w:r w:rsidR="002476F4">
              <w:rPr>
                <w:noProof/>
                <w:webHidden/>
              </w:rPr>
              <w:tab/>
            </w:r>
            <w:r>
              <w:rPr>
                <w:noProof/>
                <w:webHidden/>
              </w:rPr>
              <w:fldChar w:fldCharType="begin"/>
            </w:r>
            <w:r w:rsidR="002476F4">
              <w:rPr>
                <w:noProof/>
                <w:webHidden/>
              </w:rPr>
              <w:instrText xml:space="preserve"> PAGEREF _Toc173320933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4" w:history="1">
            <w:r w:rsidR="002476F4" w:rsidRPr="00D03F7A">
              <w:rPr>
                <w:rStyle w:val="affb"/>
                <w:rFonts w:eastAsia="Helvetica Neue Light"/>
                <w:noProof/>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r w:rsidR="002476F4">
              <w:rPr>
                <w:noProof/>
                <w:webHidden/>
              </w:rPr>
              <w:tab/>
            </w:r>
            <w:r>
              <w:rPr>
                <w:noProof/>
                <w:webHidden/>
              </w:rPr>
              <w:fldChar w:fldCharType="begin"/>
            </w:r>
            <w:r w:rsidR="002476F4">
              <w:rPr>
                <w:noProof/>
                <w:webHidden/>
              </w:rPr>
              <w:instrText xml:space="preserve"> PAGEREF _Toc173320934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5" w:history="1">
            <w:r w:rsidR="002476F4" w:rsidRPr="00D03F7A">
              <w:rPr>
                <w:rStyle w:val="affb"/>
                <w:rFonts w:eastAsia="Helvetica Neue Light"/>
                <w:noProof/>
              </w:rPr>
              <w:t xml:space="preserve">6) </w:t>
            </w:r>
            <w:r w:rsidR="002476F4" w:rsidRPr="00D03F7A">
              <w:rPr>
                <w:rStyle w:val="affb"/>
                <w:rFonts w:eastAsiaTheme="minorHAnsi"/>
                <w:noProof/>
                <w:lang w:eastAsia="en-US"/>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sidR="002476F4" w:rsidRPr="00D03F7A">
              <w:rPr>
                <w:rStyle w:val="affb"/>
                <w:rFonts w:eastAsia="Helvetica Neue Light"/>
                <w:noProof/>
              </w:rPr>
              <w:t>;</w:t>
            </w:r>
            <w:r w:rsidR="002476F4">
              <w:rPr>
                <w:noProof/>
                <w:webHidden/>
              </w:rPr>
              <w:tab/>
            </w:r>
            <w:r>
              <w:rPr>
                <w:noProof/>
                <w:webHidden/>
              </w:rPr>
              <w:fldChar w:fldCharType="begin"/>
            </w:r>
            <w:r w:rsidR="002476F4">
              <w:rPr>
                <w:noProof/>
                <w:webHidden/>
              </w:rPr>
              <w:instrText xml:space="preserve"> PAGEREF _Toc173320935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6" w:history="1">
            <w:r w:rsidR="002476F4" w:rsidRPr="00D03F7A">
              <w:rPr>
                <w:rStyle w:val="affb"/>
                <w:rFonts w:eastAsia="Helvetica Neue Light"/>
                <w:noProof/>
              </w:rPr>
              <w:t xml:space="preserve">7) </w:t>
            </w:r>
            <w:r w:rsidR="002476F4" w:rsidRPr="00D03F7A">
              <w:rPr>
                <w:rStyle w:val="affb"/>
                <w:rFonts w:eastAsiaTheme="minorHAnsi"/>
                <w:noProof/>
                <w:lang w:eastAsia="en-US"/>
              </w:rPr>
              <w:t>высшим исполнительным органом Республики Коми,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Республики Коми, главой муниципального района, а также в целях комплексного развития территории по инициативе правообладателей.</w:t>
            </w:r>
            <w:r w:rsidR="002476F4">
              <w:rPr>
                <w:noProof/>
                <w:webHidden/>
              </w:rPr>
              <w:tab/>
            </w:r>
            <w:r>
              <w:rPr>
                <w:noProof/>
                <w:webHidden/>
              </w:rPr>
              <w:fldChar w:fldCharType="begin"/>
            </w:r>
            <w:r w:rsidR="002476F4">
              <w:rPr>
                <w:noProof/>
                <w:webHidden/>
              </w:rPr>
              <w:instrText xml:space="preserve"> PAGEREF _Toc173320936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7" w:history="1">
            <w:r w:rsidR="002476F4" w:rsidRPr="00D03F7A">
              <w:rPr>
                <w:rStyle w:val="affb"/>
                <w:rFonts w:eastAsia="Helvetica Neue Light"/>
                <w:noProof/>
              </w:rPr>
              <w:t xml:space="preserve">3.1. В случае, если правилами землепользования и застройки не обеспечена в соответствии с частью 3.1 статьи 31 Градостроительного кодекса Российской Федерации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sidR="002476F4" w:rsidRPr="00D03F7A">
              <w:rPr>
                <w:rStyle w:val="affb"/>
                <w:rFonts w:eastAsiaTheme="minorHAnsi"/>
                <w:noProof/>
                <w:lang w:eastAsia="en-US"/>
              </w:rPr>
              <w:t>Республики Коми</w:t>
            </w:r>
            <w:r w:rsidR="002476F4" w:rsidRPr="00D03F7A">
              <w:rPr>
                <w:rStyle w:val="affb"/>
                <w:rFonts w:eastAsia="Helvetica Neue Light"/>
                <w:noProof/>
              </w:rPr>
              <w:t>, уполномоченный орган местного самоуправления муниципального района направляют главе муниципального района требование о внесении изменений в правила землепользования и застройки в целях обеспечения размещения указанных объектов.</w:t>
            </w:r>
            <w:r w:rsidR="002476F4">
              <w:rPr>
                <w:noProof/>
                <w:webHidden/>
              </w:rPr>
              <w:tab/>
            </w:r>
            <w:r>
              <w:rPr>
                <w:noProof/>
                <w:webHidden/>
              </w:rPr>
              <w:fldChar w:fldCharType="begin"/>
            </w:r>
            <w:r w:rsidR="002476F4">
              <w:rPr>
                <w:noProof/>
                <w:webHidden/>
              </w:rPr>
              <w:instrText xml:space="preserve"> PAGEREF _Toc173320937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8" w:history="1">
            <w:r w:rsidR="002476F4" w:rsidRPr="00D03F7A">
              <w:rPr>
                <w:rStyle w:val="affb"/>
                <w:rFonts w:eastAsia="Helvetica Neue Light"/>
                <w:noProof/>
              </w:rPr>
              <w:t>3.2. В случае, предусмотренном частью 3.1 настоящей статьи, глава муниципального 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r w:rsidR="002476F4">
              <w:rPr>
                <w:noProof/>
                <w:webHidden/>
              </w:rPr>
              <w:tab/>
            </w:r>
            <w:r>
              <w:rPr>
                <w:noProof/>
                <w:webHidden/>
              </w:rPr>
              <w:fldChar w:fldCharType="begin"/>
            </w:r>
            <w:r w:rsidR="002476F4">
              <w:rPr>
                <w:noProof/>
                <w:webHidden/>
              </w:rPr>
              <w:instrText xml:space="preserve"> PAGEREF _Toc173320938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39" w:history="1">
            <w:r w:rsidR="002476F4" w:rsidRPr="00D03F7A">
              <w:rPr>
                <w:rStyle w:val="affb"/>
                <w:rFonts w:eastAsia="Helvetica Neue Light"/>
                <w:noProof/>
              </w:rPr>
              <w:t xml:space="preserve">3.3. </w:t>
            </w:r>
            <w:r w:rsidR="002476F4" w:rsidRPr="00D03F7A">
              <w:rPr>
                <w:rStyle w:val="affb"/>
                <w:rFonts w:eastAsiaTheme="minorHAnsi"/>
                <w:noProof/>
                <w:lang w:eastAsia="en-US"/>
              </w:rPr>
              <w:t>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r w:rsidR="002476F4">
              <w:rPr>
                <w:noProof/>
                <w:webHidden/>
              </w:rPr>
              <w:tab/>
            </w:r>
            <w:r>
              <w:rPr>
                <w:noProof/>
                <w:webHidden/>
              </w:rPr>
              <w:fldChar w:fldCharType="begin"/>
            </w:r>
            <w:r w:rsidR="002476F4">
              <w:rPr>
                <w:noProof/>
                <w:webHidden/>
              </w:rPr>
              <w:instrText xml:space="preserve"> PAGEREF _Toc173320939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0" w:history="1">
            <w:r w:rsidR="002476F4" w:rsidRPr="00D03F7A">
              <w:rPr>
                <w:rStyle w:val="affb"/>
                <w:rFonts w:eastAsia="Helvetica Neue Light"/>
                <w:noProof/>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r w:rsidR="002476F4">
              <w:rPr>
                <w:noProof/>
                <w:webHidden/>
              </w:rPr>
              <w:tab/>
            </w:r>
            <w:r>
              <w:rPr>
                <w:noProof/>
                <w:webHidden/>
              </w:rPr>
              <w:fldChar w:fldCharType="begin"/>
            </w:r>
            <w:r w:rsidR="002476F4">
              <w:rPr>
                <w:noProof/>
                <w:webHidden/>
              </w:rPr>
              <w:instrText xml:space="preserve"> PAGEREF _Toc173320940 \h </w:instrText>
            </w:r>
            <w:r>
              <w:rPr>
                <w:noProof/>
                <w:webHidden/>
              </w:rPr>
            </w:r>
            <w:r>
              <w:rPr>
                <w:noProof/>
                <w:webHidden/>
              </w:rPr>
              <w:fldChar w:fldCharType="separate"/>
            </w:r>
            <w:r w:rsidR="004F2BC2">
              <w:rPr>
                <w:noProof/>
                <w:webHidden/>
              </w:rPr>
              <w:t>128</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1" w:history="1">
            <w:r w:rsidR="002476F4" w:rsidRPr="00D03F7A">
              <w:rPr>
                <w:rStyle w:val="affb"/>
                <w:rFonts w:eastAsia="Helvetica Neue Light"/>
                <w:noProof/>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sidR="002476F4" w:rsidRPr="00D03F7A">
              <w:rPr>
                <w:rStyle w:val="affb"/>
                <w:noProof/>
              </w:rPr>
              <w:t>Главе муниципального района.</w:t>
            </w:r>
            <w:r w:rsidR="002476F4">
              <w:rPr>
                <w:noProof/>
                <w:webHidden/>
              </w:rPr>
              <w:tab/>
            </w:r>
            <w:r>
              <w:rPr>
                <w:noProof/>
                <w:webHidden/>
              </w:rPr>
              <w:fldChar w:fldCharType="begin"/>
            </w:r>
            <w:r w:rsidR="002476F4">
              <w:rPr>
                <w:noProof/>
                <w:webHidden/>
              </w:rPr>
              <w:instrText xml:space="preserve"> PAGEREF _Toc173320941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2" w:history="1">
            <w:r w:rsidR="002476F4" w:rsidRPr="00D03F7A">
              <w:rPr>
                <w:rStyle w:val="affb"/>
                <w:rFonts w:eastAsia="Helvetica Neue Light"/>
                <w:noProof/>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r w:rsidR="002476F4">
              <w:rPr>
                <w:noProof/>
                <w:webHidden/>
              </w:rPr>
              <w:tab/>
            </w:r>
            <w:r>
              <w:rPr>
                <w:noProof/>
                <w:webHidden/>
              </w:rPr>
              <w:fldChar w:fldCharType="begin"/>
            </w:r>
            <w:r w:rsidR="002476F4">
              <w:rPr>
                <w:noProof/>
                <w:webHidden/>
              </w:rPr>
              <w:instrText xml:space="preserve"> PAGEREF _Toc173320942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3" w:history="1">
            <w:r w:rsidR="002476F4" w:rsidRPr="00D03F7A">
              <w:rPr>
                <w:rStyle w:val="affb"/>
                <w:rFonts w:eastAsia="Helvetica Neue Light"/>
                <w:noProof/>
              </w:rPr>
              <w:t xml:space="preserve">5. </w:t>
            </w:r>
            <w:r w:rsidR="002476F4" w:rsidRPr="00D03F7A">
              <w:rPr>
                <w:rStyle w:val="affb"/>
                <w:noProof/>
              </w:rPr>
              <w:t xml:space="preserve">Глава муниципального района </w:t>
            </w:r>
            <w:r w:rsidR="002476F4" w:rsidRPr="00D03F7A">
              <w:rPr>
                <w:rStyle w:val="affb"/>
                <w:rFonts w:eastAsia="Helvetica Neue Light"/>
                <w:noProof/>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r w:rsidR="002476F4">
              <w:rPr>
                <w:noProof/>
                <w:webHidden/>
              </w:rPr>
              <w:tab/>
            </w:r>
            <w:r>
              <w:rPr>
                <w:noProof/>
                <w:webHidden/>
              </w:rPr>
              <w:fldChar w:fldCharType="begin"/>
            </w:r>
            <w:r w:rsidR="002476F4">
              <w:rPr>
                <w:noProof/>
                <w:webHidden/>
              </w:rPr>
              <w:instrText xml:space="preserve"> PAGEREF _Toc173320943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4" w:history="1">
            <w:r w:rsidR="002476F4" w:rsidRPr="00D03F7A">
              <w:rPr>
                <w:rStyle w:val="affb"/>
                <w:rFonts w:eastAsia="Helvetica Neue Light"/>
                <w:noProof/>
              </w:rPr>
              <w:t xml:space="preserve">6. Главой </w:t>
            </w:r>
            <w:r w:rsidR="002476F4" w:rsidRPr="00D03F7A">
              <w:rPr>
                <w:rStyle w:val="affb"/>
                <w:noProof/>
              </w:rPr>
              <w:t>муниципального района</w:t>
            </w:r>
            <w:r w:rsidR="002476F4" w:rsidRPr="00D03F7A">
              <w:rPr>
                <w:rStyle w:val="affb"/>
                <w:rFonts w:eastAsia="Helvetica Neue Light"/>
                <w:noProof/>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w:t>
            </w:r>
            <w:r w:rsidR="002476F4" w:rsidRPr="00D03F7A">
              <w:rPr>
                <w:rStyle w:val="affb"/>
                <w:rFonts w:eastAsia="Helvetica Neue Light"/>
                <w:noProof/>
              </w:rPr>
              <w:lastRenderedPageBreak/>
              <w:t>указанное в пункте 1.1 части 2 настоящей статьи, может быть обжаловано главой в суде.</w:t>
            </w:r>
            <w:r w:rsidR="002476F4">
              <w:rPr>
                <w:noProof/>
                <w:webHidden/>
              </w:rPr>
              <w:tab/>
            </w:r>
            <w:r>
              <w:rPr>
                <w:noProof/>
                <w:webHidden/>
              </w:rPr>
              <w:fldChar w:fldCharType="begin"/>
            </w:r>
            <w:r w:rsidR="002476F4">
              <w:rPr>
                <w:noProof/>
                <w:webHidden/>
              </w:rPr>
              <w:instrText xml:space="preserve"> PAGEREF _Toc173320944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5" w:history="1">
            <w:r w:rsidR="002476F4" w:rsidRPr="00D03F7A">
              <w:rPr>
                <w:rStyle w:val="affb"/>
                <w:rFonts w:eastAsia="Helvetica Neue Light"/>
                <w:noProof/>
              </w:rPr>
              <w:t>7. Со дня поступления в администрацию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r w:rsidR="002476F4">
              <w:rPr>
                <w:noProof/>
                <w:webHidden/>
              </w:rPr>
              <w:tab/>
            </w:r>
            <w:r>
              <w:rPr>
                <w:noProof/>
                <w:webHidden/>
              </w:rPr>
              <w:fldChar w:fldCharType="begin"/>
            </w:r>
            <w:r w:rsidR="002476F4">
              <w:rPr>
                <w:noProof/>
                <w:webHidden/>
              </w:rPr>
              <w:instrText xml:space="preserve"> PAGEREF _Toc173320945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6" w:history="1">
            <w:r w:rsidR="002476F4" w:rsidRPr="00D03F7A">
              <w:rPr>
                <w:rStyle w:val="affb"/>
                <w:rFonts w:eastAsia="Helvetica Neue Light"/>
                <w:noProof/>
              </w:rPr>
              <w:t xml:space="preserve">8. В случаях, предусмотренных пунктами 3-5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002476F4" w:rsidRPr="00D03F7A">
              <w:rPr>
                <w:rStyle w:val="affb"/>
                <w:noProof/>
              </w:rPr>
              <w:t xml:space="preserve">Главе муниципального района </w:t>
            </w:r>
            <w:r w:rsidR="002476F4" w:rsidRPr="00D03F7A">
              <w:rPr>
                <w:rStyle w:val="affb"/>
                <w:rFonts w:eastAsia="Helvetica Neue Light"/>
                <w:noProof/>
              </w:rPr>
              <w:t>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r w:rsidR="002476F4">
              <w:rPr>
                <w:noProof/>
                <w:webHidden/>
              </w:rPr>
              <w:tab/>
            </w:r>
            <w:r>
              <w:rPr>
                <w:noProof/>
                <w:webHidden/>
              </w:rPr>
              <w:fldChar w:fldCharType="begin"/>
            </w:r>
            <w:r w:rsidR="002476F4">
              <w:rPr>
                <w:noProof/>
                <w:webHidden/>
              </w:rPr>
              <w:instrText xml:space="preserve"> PAGEREF _Toc173320946 \h </w:instrText>
            </w:r>
            <w:r>
              <w:rPr>
                <w:noProof/>
                <w:webHidden/>
              </w:rPr>
            </w:r>
            <w:r>
              <w:rPr>
                <w:noProof/>
                <w:webHidden/>
              </w:rPr>
              <w:fldChar w:fldCharType="separate"/>
            </w:r>
            <w:r w:rsidR="004F2BC2">
              <w:rPr>
                <w:noProof/>
                <w:webHidden/>
              </w:rPr>
              <w:t>129</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7" w:history="1">
            <w:r w:rsidR="002476F4" w:rsidRPr="00D03F7A">
              <w:rPr>
                <w:rStyle w:val="affb"/>
                <w:rFonts w:eastAsia="Helvetica Neue Light"/>
                <w:noProof/>
              </w:rPr>
              <w:t xml:space="preserve">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3-5 части 2 настоящей статьи оснований для внесения изменений в правила землепользования и застройки </w:t>
            </w:r>
            <w:r w:rsidR="002476F4" w:rsidRPr="00D03F7A">
              <w:rPr>
                <w:rStyle w:val="affb"/>
                <w:noProof/>
              </w:rPr>
              <w:t xml:space="preserve">Глава муниципального района </w:t>
            </w:r>
            <w:r w:rsidR="002476F4" w:rsidRPr="00D03F7A">
              <w:rPr>
                <w:rStyle w:val="affb"/>
                <w:rFonts w:eastAsia="Helvetica Neue Light"/>
                <w:noProof/>
              </w:rPr>
              <w:t>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r w:rsidR="002476F4">
              <w:rPr>
                <w:noProof/>
                <w:webHidden/>
              </w:rPr>
              <w:tab/>
            </w:r>
            <w:r>
              <w:rPr>
                <w:noProof/>
                <w:webHidden/>
              </w:rPr>
              <w:fldChar w:fldCharType="begin"/>
            </w:r>
            <w:r w:rsidR="002476F4">
              <w:rPr>
                <w:noProof/>
                <w:webHidden/>
              </w:rPr>
              <w:instrText xml:space="preserve"> PAGEREF _Toc173320947 \h </w:instrText>
            </w:r>
            <w:r>
              <w:rPr>
                <w:noProof/>
                <w:webHidden/>
              </w:rPr>
            </w:r>
            <w:r>
              <w:rPr>
                <w:noProof/>
                <w:webHidden/>
              </w:rPr>
              <w:fldChar w:fldCharType="separate"/>
            </w:r>
            <w:r w:rsidR="004F2BC2">
              <w:rPr>
                <w:noProof/>
                <w:webHidden/>
              </w:rPr>
              <w:t>130</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48" w:history="1">
            <w:r w:rsidR="002476F4" w:rsidRPr="00D03F7A">
              <w:rPr>
                <w:rStyle w:val="affb"/>
                <w:b/>
                <w:noProof/>
              </w:rPr>
              <w:t>Глава 6. Положение о регулировании иных вопросов землепользования и застройки</w:t>
            </w:r>
            <w:r w:rsidR="002476F4">
              <w:rPr>
                <w:noProof/>
                <w:webHidden/>
              </w:rPr>
              <w:tab/>
            </w:r>
            <w:r>
              <w:rPr>
                <w:noProof/>
                <w:webHidden/>
              </w:rPr>
              <w:fldChar w:fldCharType="begin"/>
            </w:r>
            <w:r w:rsidR="002476F4">
              <w:rPr>
                <w:noProof/>
                <w:webHidden/>
              </w:rPr>
              <w:instrText xml:space="preserve"> PAGEREF _Toc173320948 \h </w:instrText>
            </w:r>
            <w:r>
              <w:rPr>
                <w:noProof/>
                <w:webHidden/>
              </w:rPr>
            </w:r>
            <w:r>
              <w:rPr>
                <w:noProof/>
                <w:webHidden/>
              </w:rPr>
              <w:fldChar w:fldCharType="separate"/>
            </w:r>
            <w:r w:rsidR="004F2BC2">
              <w:rPr>
                <w:noProof/>
                <w:webHidden/>
              </w:rPr>
              <w:t>130</w:t>
            </w:r>
            <w:r>
              <w:rPr>
                <w:noProof/>
                <w:webHidden/>
              </w:rPr>
              <w:fldChar w:fldCharType="end"/>
            </w:r>
          </w:hyperlink>
        </w:p>
        <w:p w:rsidR="002476F4" w:rsidRDefault="00622A14" w:rsidP="002476F4">
          <w:pPr>
            <w:pStyle w:val="31"/>
            <w:rPr>
              <w:rFonts w:cstheme="minorBidi"/>
              <w:sz w:val="22"/>
              <w:szCs w:val="22"/>
            </w:rPr>
          </w:pPr>
          <w:hyperlink w:anchor="_Toc173320949" w:history="1">
            <w:r w:rsidR="002476F4" w:rsidRPr="00D03F7A">
              <w:rPr>
                <w:rStyle w:val="affb"/>
                <w:b/>
              </w:rPr>
              <w:t>Статья 17. Использование земельных участков и объектов капитального строительства, не соответствующих Правилам</w:t>
            </w:r>
            <w:r w:rsidR="002476F4">
              <w:rPr>
                <w:webHidden/>
              </w:rPr>
              <w:tab/>
            </w:r>
            <w:r>
              <w:rPr>
                <w:webHidden/>
              </w:rPr>
              <w:fldChar w:fldCharType="begin"/>
            </w:r>
            <w:r w:rsidR="002476F4">
              <w:rPr>
                <w:webHidden/>
              </w:rPr>
              <w:instrText xml:space="preserve"> PAGEREF _Toc173320949 \h </w:instrText>
            </w:r>
            <w:r>
              <w:rPr>
                <w:webHidden/>
              </w:rPr>
            </w:r>
            <w:r>
              <w:rPr>
                <w:webHidden/>
              </w:rPr>
              <w:fldChar w:fldCharType="separate"/>
            </w:r>
            <w:r w:rsidR="004F2BC2">
              <w:rPr>
                <w:webHidden/>
              </w:rPr>
              <w:t>130</w:t>
            </w:r>
            <w:r>
              <w:rPr>
                <w:webHidden/>
              </w:rPr>
              <w:fldChar w:fldCharType="end"/>
            </w:r>
          </w:hyperlink>
        </w:p>
        <w:p w:rsidR="002476F4" w:rsidRDefault="00622A14" w:rsidP="002476F4">
          <w:pPr>
            <w:pStyle w:val="31"/>
            <w:rPr>
              <w:rFonts w:cstheme="minorBidi"/>
              <w:sz w:val="22"/>
              <w:szCs w:val="22"/>
            </w:rPr>
          </w:pPr>
          <w:hyperlink w:anchor="_Toc173320950" w:history="1">
            <w:r w:rsidR="002476F4" w:rsidRPr="00D03F7A">
              <w:rPr>
                <w:rStyle w:val="affb"/>
                <w:b/>
              </w:rPr>
              <w:t>Статья 18. Контроль за использованием земельных участков и объектов капитального строительства</w:t>
            </w:r>
            <w:r w:rsidR="002476F4">
              <w:rPr>
                <w:webHidden/>
              </w:rPr>
              <w:tab/>
            </w:r>
            <w:r>
              <w:rPr>
                <w:webHidden/>
              </w:rPr>
              <w:fldChar w:fldCharType="begin"/>
            </w:r>
            <w:r w:rsidR="002476F4">
              <w:rPr>
                <w:webHidden/>
              </w:rPr>
              <w:instrText xml:space="preserve"> PAGEREF _Toc173320950 \h </w:instrText>
            </w:r>
            <w:r>
              <w:rPr>
                <w:webHidden/>
              </w:rPr>
            </w:r>
            <w:r>
              <w:rPr>
                <w:webHidden/>
              </w:rPr>
              <w:fldChar w:fldCharType="separate"/>
            </w:r>
            <w:r w:rsidR="004F2BC2">
              <w:rPr>
                <w:webHidden/>
              </w:rPr>
              <w:t>130</w:t>
            </w:r>
            <w:r>
              <w:rPr>
                <w:webHidden/>
              </w:rPr>
              <w:fldChar w:fldCharType="end"/>
            </w:r>
          </w:hyperlink>
        </w:p>
        <w:p w:rsidR="002476F4" w:rsidRDefault="00622A14" w:rsidP="002476F4">
          <w:pPr>
            <w:pStyle w:val="31"/>
            <w:rPr>
              <w:rFonts w:cstheme="minorBidi"/>
              <w:sz w:val="22"/>
              <w:szCs w:val="22"/>
            </w:rPr>
          </w:pPr>
          <w:hyperlink w:anchor="_Toc173320951" w:history="1">
            <w:r w:rsidR="002476F4" w:rsidRPr="00D03F7A">
              <w:rPr>
                <w:rStyle w:val="affb"/>
                <w:b/>
              </w:rPr>
              <w:t>Статья 19. Ответственность за нарушения Правил</w:t>
            </w:r>
            <w:r w:rsidR="002476F4">
              <w:rPr>
                <w:webHidden/>
              </w:rPr>
              <w:tab/>
            </w:r>
            <w:r>
              <w:rPr>
                <w:webHidden/>
              </w:rPr>
              <w:fldChar w:fldCharType="begin"/>
            </w:r>
            <w:r w:rsidR="002476F4">
              <w:rPr>
                <w:webHidden/>
              </w:rPr>
              <w:instrText xml:space="preserve"> PAGEREF _Toc173320951 \h </w:instrText>
            </w:r>
            <w:r>
              <w:rPr>
                <w:webHidden/>
              </w:rPr>
            </w:r>
            <w:r>
              <w:rPr>
                <w:webHidden/>
              </w:rPr>
              <w:fldChar w:fldCharType="separate"/>
            </w:r>
            <w:r w:rsidR="004F2BC2">
              <w:rPr>
                <w:webHidden/>
              </w:rPr>
              <w:t>131</w:t>
            </w:r>
            <w:r>
              <w:rPr>
                <w:webHidden/>
              </w:rPr>
              <w:fldChar w:fldCharType="end"/>
            </w:r>
          </w:hyperlink>
        </w:p>
        <w:p w:rsidR="002476F4" w:rsidRDefault="00622A14" w:rsidP="002476F4">
          <w:pPr>
            <w:pStyle w:val="15"/>
            <w:tabs>
              <w:tab w:val="right" w:leader="dot" w:pos="9339"/>
            </w:tabs>
            <w:rPr>
              <w:noProof/>
              <w:sz w:val="22"/>
              <w:szCs w:val="22"/>
            </w:rPr>
          </w:pPr>
          <w:hyperlink w:anchor="_Toc173320952" w:history="1">
            <w:r w:rsidR="002476F4" w:rsidRPr="00D03F7A">
              <w:rPr>
                <w:rStyle w:val="affb"/>
                <w:b/>
                <w:noProof/>
              </w:rPr>
              <w:t>ЧАСТЬ2. КАРТЫ ГРАДОСТРОИТЕЛЬНОГО ЗОНИРОВАНИЯ</w:t>
            </w:r>
            <w:r w:rsidR="002476F4">
              <w:rPr>
                <w:noProof/>
                <w:webHidden/>
              </w:rPr>
              <w:tab/>
            </w:r>
            <w:r>
              <w:rPr>
                <w:noProof/>
                <w:webHidden/>
              </w:rPr>
              <w:fldChar w:fldCharType="begin"/>
            </w:r>
            <w:r w:rsidR="002476F4">
              <w:rPr>
                <w:noProof/>
                <w:webHidden/>
              </w:rPr>
              <w:instrText xml:space="preserve"> PAGEREF _Toc173320952 \h </w:instrText>
            </w:r>
            <w:r>
              <w:rPr>
                <w:noProof/>
                <w:webHidden/>
              </w:rPr>
            </w:r>
            <w:r>
              <w:rPr>
                <w:noProof/>
                <w:webHidden/>
              </w:rPr>
              <w:fldChar w:fldCharType="separate"/>
            </w:r>
            <w:r w:rsidR="004F2BC2">
              <w:rPr>
                <w:noProof/>
                <w:webHidden/>
              </w:rPr>
              <w:t>132</w:t>
            </w:r>
            <w:r>
              <w:rPr>
                <w:noProof/>
                <w:webHidden/>
              </w:rPr>
              <w:fldChar w:fldCharType="end"/>
            </w:r>
          </w:hyperlink>
        </w:p>
        <w:p w:rsidR="002476F4" w:rsidRDefault="00622A14" w:rsidP="002476F4">
          <w:pPr>
            <w:pStyle w:val="21"/>
            <w:tabs>
              <w:tab w:val="right" w:leader="dot" w:pos="9339"/>
            </w:tabs>
            <w:rPr>
              <w:noProof/>
              <w:sz w:val="22"/>
              <w:szCs w:val="22"/>
            </w:rPr>
          </w:pPr>
          <w:hyperlink w:anchor="_Toc173320953" w:history="1">
            <w:r w:rsidR="002476F4" w:rsidRPr="00D03F7A">
              <w:rPr>
                <w:rStyle w:val="affb"/>
                <w:b/>
                <w:noProof/>
              </w:rPr>
              <w:t>Глава 7. Градостроительное зонирование и содержание картографических материалов правил</w:t>
            </w:r>
            <w:r w:rsidR="002476F4">
              <w:rPr>
                <w:noProof/>
                <w:webHidden/>
              </w:rPr>
              <w:tab/>
            </w:r>
            <w:r>
              <w:rPr>
                <w:noProof/>
                <w:webHidden/>
              </w:rPr>
              <w:fldChar w:fldCharType="begin"/>
            </w:r>
            <w:r w:rsidR="002476F4">
              <w:rPr>
                <w:noProof/>
                <w:webHidden/>
              </w:rPr>
              <w:instrText xml:space="preserve"> PAGEREF _Toc173320953 \h </w:instrText>
            </w:r>
            <w:r>
              <w:rPr>
                <w:noProof/>
                <w:webHidden/>
              </w:rPr>
            </w:r>
            <w:r>
              <w:rPr>
                <w:noProof/>
                <w:webHidden/>
              </w:rPr>
              <w:fldChar w:fldCharType="separate"/>
            </w:r>
            <w:r w:rsidR="004F2BC2">
              <w:rPr>
                <w:noProof/>
                <w:webHidden/>
              </w:rPr>
              <w:t>132</w:t>
            </w:r>
            <w:r>
              <w:rPr>
                <w:noProof/>
                <w:webHidden/>
              </w:rPr>
              <w:fldChar w:fldCharType="end"/>
            </w:r>
          </w:hyperlink>
        </w:p>
        <w:p w:rsidR="002476F4" w:rsidRDefault="00622A14" w:rsidP="002476F4">
          <w:pPr>
            <w:pStyle w:val="31"/>
            <w:rPr>
              <w:rFonts w:cstheme="minorBidi"/>
              <w:sz w:val="22"/>
              <w:szCs w:val="22"/>
            </w:rPr>
          </w:pPr>
          <w:hyperlink w:anchor="_Toc173320954" w:history="1">
            <w:r w:rsidR="002476F4" w:rsidRPr="00D03F7A">
              <w:rPr>
                <w:rStyle w:val="affb"/>
                <w:b/>
              </w:rPr>
              <w:t>Статья 20. Общие положения градостроительного зонирования территории</w:t>
            </w:r>
            <w:r w:rsidR="002476F4">
              <w:rPr>
                <w:webHidden/>
              </w:rPr>
              <w:tab/>
            </w:r>
            <w:r>
              <w:rPr>
                <w:webHidden/>
              </w:rPr>
              <w:fldChar w:fldCharType="begin"/>
            </w:r>
            <w:r w:rsidR="002476F4">
              <w:rPr>
                <w:webHidden/>
              </w:rPr>
              <w:instrText xml:space="preserve"> PAGEREF _Toc173320954 \h </w:instrText>
            </w:r>
            <w:r>
              <w:rPr>
                <w:webHidden/>
              </w:rPr>
            </w:r>
            <w:r>
              <w:rPr>
                <w:webHidden/>
              </w:rPr>
              <w:fldChar w:fldCharType="separate"/>
            </w:r>
            <w:r w:rsidR="004F2BC2">
              <w:rPr>
                <w:webHidden/>
              </w:rPr>
              <w:t>132</w:t>
            </w:r>
            <w:r>
              <w:rPr>
                <w:webHidden/>
              </w:rPr>
              <w:fldChar w:fldCharType="end"/>
            </w:r>
          </w:hyperlink>
        </w:p>
        <w:p w:rsidR="002476F4" w:rsidRDefault="00622A14" w:rsidP="002476F4">
          <w:pPr>
            <w:pStyle w:val="31"/>
            <w:rPr>
              <w:rFonts w:cstheme="minorBidi"/>
              <w:sz w:val="22"/>
              <w:szCs w:val="22"/>
            </w:rPr>
          </w:pPr>
          <w:hyperlink w:anchor="_Toc173320955" w:history="1">
            <w:r w:rsidR="002476F4" w:rsidRPr="00D03F7A">
              <w:rPr>
                <w:rStyle w:val="affb"/>
                <w:b/>
              </w:rPr>
              <w:t>Статья 21. Карта градостроительного зонирования территории</w:t>
            </w:r>
            <w:r w:rsidR="002476F4">
              <w:rPr>
                <w:webHidden/>
              </w:rPr>
              <w:tab/>
            </w:r>
            <w:r>
              <w:rPr>
                <w:webHidden/>
              </w:rPr>
              <w:fldChar w:fldCharType="begin"/>
            </w:r>
            <w:r w:rsidR="002476F4">
              <w:rPr>
                <w:webHidden/>
              </w:rPr>
              <w:instrText xml:space="preserve"> PAGEREF _Toc173320955 \h </w:instrText>
            </w:r>
            <w:r>
              <w:rPr>
                <w:webHidden/>
              </w:rPr>
            </w:r>
            <w:r>
              <w:rPr>
                <w:webHidden/>
              </w:rPr>
              <w:fldChar w:fldCharType="separate"/>
            </w:r>
            <w:r w:rsidR="004F2BC2">
              <w:rPr>
                <w:webHidden/>
              </w:rPr>
              <w:t>132</w:t>
            </w:r>
            <w:r>
              <w:rPr>
                <w:webHidden/>
              </w:rPr>
              <w:fldChar w:fldCharType="end"/>
            </w:r>
          </w:hyperlink>
        </w:p>
        <w:p w:rsidR="002476F4" w:rsidRDefault="00622A14" w:rsidP="002476F4">
          <w:pPr>
            <w:pStyle w:val="31"/>
            <w:rPr>
              <w:rFonts w:cstheme="minorBidi"/>
              <w:sz w:val="22"/>
              <w:szCs w:val="22"/>
            </w:rPr>
          </w:pPr>
          <w:hyperlink w:anchor="_Toc173320956" w:history="1">
            <w:r w:rsidR="002476F4" w:rsidRPr="00D03F7A">
              <w:rPr>
                <w:rStyle w:val="affb"/>
                <w:b/>
              </w:rPr>
              <w:t>Статья 22. Виды зон с особыми условиями использования территории,  обозначенных карте градостроительного зонирования</w:t>
            </w:r>
            <w:r w:rsidR="002476F4">
              <w:rPr>
                <w:webHidden/>
              </w:rPr>
              <w:tab/>
            </w:r>
            <w:r>
              <w:rPr>
                <w:webHidden/>
              </w:rPr>
              <w:fldChar w:fldCharType="begin"/>
            </w:r>
            <w:r w:rsidR="002476F4">
              <w:rPr>
                <w:webHidden/>
              </w:rPr>
              <w:instrText xml:space="preserve"> PAGEREF _Toc173320956 \h </w:instrText>
            </w:r>
            <w:r>
              <w:rPr>
                <w:webHidden/>
              </w:rPr>
            </w:r>
            <w:r>
              <w:rPr>
                <w:webHidden/>
              </w:rPr>
              <w:fldChar w:fldCharType="separate"/>
            </w:r>
            <w:r w:rsidR="004F2BC2">
              <w:rPr>
                <w:webHidden/>
              </w:rPr>
              <w:t>133</w:t>
            </w:r>
            <w:r>
              <w:rPr>
                <w:webHidden/>
              </w:rPr>
              <w:fldChar w:fldCharType="end"/>
            </w:r>
          </w:hyperlink>
        </w:p>
        <w:p w:rsidR="002476F4" w:rsidRDefault="00622A14" w:rsidP="002476F4">
          <w:r>
            <w:fldChar w:fldCharType="end"/>
          </w:r>
        </w:p>
      </w:sdtContent>
    </w:sdt>
    <w:p w:rsidR="002476F4" w:rsidRDefault="002476F4" w:rsidP="002476F4">
      <w:pPr>
        <w:jc w:val="center"/>
        <w:rPr>
          <w:rFonts w:eastAsia="Arial Unicode MS"/>
          <w:b/>
          <w:color w:val="0D0D0D" w:themeColor="text1" w:themeTint="F2"/>
          <w:spacing w:val="7"/>
          <w:bdr w:val="nil"/>
        </w:rPr>
      </w:pPr>
    </w:p>
    <w:p w:rsidR="002476F4" w:rsidRDefault="002476F4" w:rsidP="002476F4">
      <w:pPr>
        <w:spacing w:after="200" w:line="276" w:lineRule="auto"/>
        <w:rPr>
          <w:rFonts w:eastAsia="Arial Unicode MS"/>
          <w:b/>
          <w:color w:val="0D0D0D" w:themeColor="text1" w:themeTint="F2"/>
          <w:spacing w:val="7"/>
          <w:bdr w:val="nil"/>
        </w:rPr>
      </w:pPr>
      <w:r>
        <w:rPr>
          <w:rFonts w:eastAsia="Arial Unicode MS"/>
          <w:b/>
          <w:color w:val="0D0D0D" w:themeColor="text1" w:themeTint="F2"/>
          <w:spacing w:val="7"/>
          <w:bdr w:val="nil"/>
        </w:rPr>
        <w:br w:type="page"/>
      </w:r>
    </w:p>
    <w:p w:rsidR="002476F4" w:rsidRPr="006E4642" w:rsidRDefault="002476F4" w:rsidP="002476F4">
      <w:pPr>
        <w:pStyle w:val="aff"/>
        <w:spacing w:after="240"/>
        <w:jc w:val="center"/>
        <w:rPr>
          <w:rFonts w:ascii="Times New Roman" w:hAnsi="Times New Roman" w:cs="Times New Roman"/>
          <w:b/>
          <w:color w:val="0D0D0D" w:themeColor="text1" w:themeTint="F2"/>
          <w:sz w:val="24"/>
          <w:szCs w:val="24"/>
        </w:rPr>
      </w:pPr>
      <w:bookmarkStart w:id="479" w:name="_Toc173320897"/>
      <w:r>
        <w:rPr>
          <w:rFonts w:ascii="Times New Roman" w:hAnsi="Times New Roman" w:cs="Times New Roman"/>
          <w:b/>
          <w:caps w:val="0"/>
          <w:color w:val="0D0D0D" w:themeColor="text1" w:themeTint="F2"/>
          <w:sz w:val="24"/>
          <w:szCs w:val="24"/>
        </w:rPr>
        <w:lastRenderedPageBreak/>
        <w:t>ЧАСТЬ</w:t>
      </w:r>
      <w:r w:rsidRPr="006E4642">
        <w:rPr>
          <w:rFonts w:ascii="Times New Roman" w:hAnsi="Times New Roman" w:cs="Times New Roman"/>
          <w:b/>
          <w:color w:val="0D0D0D" w:themeColor="text1" w:themeTint="F2"/>
          <w:sz w:val="24"/>
          <w:szCs w:val="24"/>
          <w:lang w:val="en-US"/>
        </w:rPr>
        <w:t>I</w:t>
      </w:r>
      <w:r w:rsidRPr="006E4642">
        <w:rPr>
          <w:rFonts w:ascii="Times New Roman" w:hAnsi="Times New Roman" w:cs="Times New Roman"/>
          <w:b/>
          <w:color w:val="0D0D0D" w:themeColor="text1" w:themeTint="F2"/>
          <w:sz w:val="24"/>
          <w:szCs w:val="24"/>
        </w:rPr>
        <w:t>.ПОРЯДОК ПРИМЕНЕНИЯ И ВНЕСЕНИЯ ИЗМЕНЕНИЙ В ПРАВИЛА</w:t>
      </w:r>
      <w:bookmarkEnd w:id="479"/>
    </w:p>
    <w:p w:rsidR="002476F4" w:rsidRPr="006E4642" w:rsidRDefault="002476F4" w:rsidP="002476F4">
      <w:pPr>
        <w:pStyle w:val="ConsPlusNormal"/>
        <w:jc w:val="center"/>
        <w:outlineLvl w:val="1"/>
        <w:rPr>
          <w:b/>
          <w:sz w:val="24"/>
          <w:szCs w:val="24"/>
        </w:rPr>
      </w:pPr>
      <w:bookmarkStart w:id="480" w:name="_Toc173320898"/>
      <w:r>
        <w:rPr>
          <w:b/>
          <w:sz w:val="24"/>
          <w:szCs w:val="24"/>
        </w:rPr>
        <w:t xml:space="preserve">Глава 1. </w:t>
      </w:r>
      <w:r w:rsidRPr="006E4642">
        <w:rPr>
          <w:rStyle w:val="1b"/>
          <w:rFonts w:eastAsiaTheme="majorEastAsia"/>
          <w:b/>
          <w:sz w:val="24"/>
          <w:szCs w:val="24"/>
        </w:rPr>
        <w:t xml:space="preserve">Положение о регулировании </w:t>
      </w:r>
      <w:r>
        <w:rPr>
          <w:rStyle w:val="1b"/>
          <w:rFonts w:eastAsiaTheme="majorEastAsia"/>
          <w:b/>
          <w:sz w:val="24"/>
          <w:szCs w:val="24"/>
        </w:rPr>
        <w:t xml:space="preserve">правил </w:t>
      </w:r>
      <w:r w:rsidRPr="006E4642">
        <w:rPr>
          <w:rStyle w:val="1b"/>
          <w:rFonts w:eastAsiaTheme="majorEastAsia"/>
          <w:b/>
          <w:sz w:val="24"/>
          <w:szCs w:val="24"/>
        </w:rPr>
        <w:t>землепользования и застройки органами местного самоуправления</w:t>
      </w:r>
      <w:bookmarkEnd w:id="480"/>
    </w:p>
    <w:p w:rsidR="002476F4" w:rsidRPr="006E4642" w:rsidRDefault="002476F4" w:rsidP="002476F4">
      <w:pPr>
        <w:pStyle w:val="ConsPlusNormal"/>
        <w:spacing w:before="240" w:after="240"/>
        <w:jc w:val="both"/>
        <w:outlineLvl w:val="2"/>
        <w:rPr>
          <w:b/>
          <w:sz w:val="24"/>
          <w:szCs w:val="24"/>
        </w:rPr>
      </w:pPr>
      <w:bookmarkStart w:id="481" w:name="_Toc173320899"/>
      <w:r>
        <w:rPr>
          <w:b/>
          <w:sz w:val="24"/>
          <w:szCs w:val="24"/>
        </w:rPr>
        <w:t xml:space="preserve">Статья </w:t>
      </w:r>
      <w:r w:rsidRPr="006E4642">
        <w:rPr>
          <w:b/>
          <w:sz w:val="24"/>
          <w:szCs w:val="24"/>
        </w:rPr>
        <w:t>1. Основные понятия, используемые в Правилах</w:t>
      </w:r>
      <w:bookmarkEnd w:id="481"/>
    </w:p>
    <w:p w:rsidR="002476F4" w:rsidRPr="001E24A0" w:rsidRDefault="002476F4" w:rsidP="002476F4">
      <w:pPr>
        <w:pStyle w:val="affff0"/>
        <w:tabs>
          <w:tab w:val="left" w:pos="993"/>
        </w:tabs>
        <w:rPr>
          <w:sz w:val="24"/>
        </w:rPr>
      </w:pPr>
      <w:r w:rsidRPr="001E24A0">
        <w:rPr>
          <w:sz w:val="24"/>
        </w:rPr>
        <w:t>1. Понятия, используемые в настоящих Правилах, применяются в следующем значении:</w:t>
      </w:r>
    </w:p>
    <w:p w:rsidR="002476F4" w:rsidRPr="001E24A0" w:rsidRDefault="002476F4" w:rsidP="002476F4">
      <w:pPr>
        <w:pStyle w:val="affff0"/>
        <w:rPr>
          <w:rStyle w:val="1b"/>
          <w:sz w:val="24"/>
        </w:rPr>
      </w:pPr>
      <w:r w:rsidRPr="001E24A0">
        <w:rPr>
          <w:rStyle w:val="1b"/>
          <w:b/>
          <w:bCs/>
          <w:sz w:val="24"/>
        </w:rPr>
        <w:t>водоохранная зона</w:t>
      </w:r>
      <w:r w:rsidRPr="001E24A0">
        <w:rPr>
          <w:rStyle w:val="1b"/>
          <w:sz w:val="24"/>
        </w:rPr>
        <w:t xml:space="preserve"> – </w:t>
      </w:r>
      <w:r w:rsidRPr="001E24A0">
        <w:rPr>
          <w:rFonts w:eastAsia="Times New Roman"/>
          <w:sz w:val="24"/>
        </w:rPr>
        <w:t>территория, которая примыкает к береговой линии (границам водного объекта) морей, рек, ручьев, каналов, озер, водохранилищ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r w:rsidRPr="001E24A0">
        <w:rPr>
          <w:rStyle w:val="1b"/>
          <w:sz w:val="24"/>
        </w:rPr>
        <w:t>;</w:t>
      </w:r>
    </w:p>
    <w:p w:rsidR="002476F4" w:rsidRPr="001E24A0" w:rsidRDefault="002476F4" w:rsidP="002476F4">
      <w:pPr>
        <w:pStyle w:val="affff0"/>
        <w:rPr>
          <w:rStyle w:val="1b"/>
          <w:sz w:val="24"/>
        </w:rPr>
      </w:pPr>
      <w:r w:rsidRPr="001E24A0">
        <w:rPr>
          <w:rStyle w:val="1b"/>
          <w:b/>
          <w:bCs/>
          <w:sz w:val="24"/>
        </w:rPr>
        <w:t>градостроительный план земельного участка</w:t>
      </w:r>
      <w:r w:rsidRPr="001E24A0">
        <w:rPr>
          <w:rStyle w:val="1b"/>
          <w:sz w:val="24"/>
        </w:rPr>
        <w:t xml:space="preserve"> – документ, выдаваемый</w:t>
      </w:r>
      <w:r w:rsidRPr="001E24A0">
        <w:rPr>
          <w:rFonts w:eastAsia="Times New Roman"/>
          <w:sz w:val="24"/>
        </w:rPr>
        <w:t xml:space="preserve">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r w:rsidRPr="001E24A0">
        <w:rPr>
          <w:rStyle w:val="1b"/>
          <w:sz w:val="24"/>
        </w:rPr>
        <w:t>;</w:t>
      </w:r>
    </w:p>
    <w:p w:rsidR="002476F4" w:rsidRPr="001E24A0" w:rsidRDefault="002476F4" w:rsidP="002476F4">
      <w:pPr>
        <w:pStyle w:val="affff0"/>
        <w:rPr>
          <w:rStyle w:val="1b"/>
          <w:sz w:val="24"/>
        </w:rPr>
      </w:pPr>
      <w:r w:rsidRPr="001E24A0">
        <w:rPr>
          <w:rStyle w:val="1b"/>
          <w:b/>
          <w:bCs/>
          <w:sz w:val="24"/>
        </w:rPr>
        <w:t>градостроительное зонирование</w:t>
      </w:r>
      <w:r w:rsidRPr="001E24A0">
        <w:rPr>
          <w:rStyle w:val="1b"/>
          <w:sz w:val="24"/>
        </w:rPr>
        <w:t xml:space="preserve"> – </w:t>
      </w:r>
      <w:r w:rsidRPr="001E24A0">
        <w:rPr>
          <w:rFonts w:eastAsia="Times New Roman"/>
          <w:sz w:val="24"/>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2476F4" w:rsidRPr="001E24A0" w:rsidRDefault="002476F4" w:rsidP="002476F4">
      <w:pPr>
        <w:pStyle w:val="affff0"/>
        <w:rPr>
          <w:rStyle w:val="1b"/>
          <w:sz w:val="24"/>
        </w:rPr>
      </w:pPr>
      <w:r w:rsidRPr="001E24A0">
        <w:rPr>
          <w:rFonts w:eastAsia="Arial"/>
          <w:b/>
          <w:bCs/>
          <w:sz w:val="24"/>
        </w:rPr>
        <w:t xml:space="preserve">градостроительный регламент – </w:t>
      </w:r>
      <w:r w:rsidRPr="001E24A0">
        <w:rPr>
          <w:rStyle w:val="1b"/>
          <w:sz w:val="24"/>
        </w:rPr>
        <w:t xml:space="preserve">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2476F4" w:rsidRPr="001E24A0" w:rsidRDefault="002476F4" w:rsidP="002476F4">
      <w:pPr>
        <w:pStyle w:val="affff0"/>
        <w:rPr>
          <w:sz w:val="24"/>
        </w:rPr>
      </w:pPr>
      <w:r w:rsidRPr="001E24A0">
        <w:rPr>
          <w:rStyle w:val="1b"/>
          <w:b/>
          <w:sz w:val="24"/>
        </w:rPr>
        <w:t xml:space="preserve">зоны с особыми условиями использования территорий </w:t>
      </w:r>
      <w:r w:rsidRPr="001E24A0">
        <w:rPr>
          <w:rStyle w:val="1b"/>
          <w:sz w:val="24"/>
        </w:rPr>
        <w:t xml:space="preserve">– </w:t>
      </w:r>
      <w:r w:rsidRPr="001E24A0">
        <w:rPr>
          <w:sz w:val="24"/>
        </w:rPr>
        <w:t>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2476F4" w:rsidRPr="001E24A0" w:rsidRDefault="002476F4" w:rsidP="002476F4">
      <w:pPr>
        <w:pStyle w:val="affff0"/>
        <w:rPr>
          <w:bCs/>
          <w:sz w:val="24"/>
        </w:rPr>
      </w:pPr>
      <w:r w:rsidRPr="001E24A0">
        <w:rPr>
          <w:rFonts w:eastAsia="Times New Roman"/>
          <w:b/>
          <w:bCs/>
          <w:sz w:val="24"/>
        </w:rPr>
        <w:t xml:space="preserve">капитальный ремонт объектов капитального строительства </w:t>
      </w:r>
      <w:r w:rsidRPr="001E24A0">
        <w:rPr>
          <w:rFonts w:eastAsia="Times New Roman"/>
          <w:bCs/>
          <w:sz w:val="24"/>
        </w:rPr>
        <w:t>(за исключением линейных объектов</w:t>
      </w:r>
      <w:r w:rsidRPr="001E24A0">
        <w:rPr>
          <w:rFonts w:eastAsia="Times New Roman"/>
          <w:b/>
          <w:bCs/>
          <w:sz w:val="24"/>
        </w:rPr>
        <w:t xml:space="preserve">) – </w:t>
      </w:r>
      <w:r w:rsidRPr="001E24A0">
        <w:rPr>
          <w:bCs/>
          <w:sz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2476F4" w:rsidRPr="001E24A0" w:rsidRDefault="002476F4" w:rsidP="002476F4">
      <w:pPr>
        <w:pStyle w:val="affff0"/>
        <w:rPr>
          <w:rFonts w:eastAsia="Times New Roman"/>
          <w:b/>
          <w:bCs/>
          <w:sz w:val="24"/>
        </w:rPr>
      </w:pPr>
      <w:r w:rsidRPr="001E24A0">
        <w:rPr>
          <w:rFonts w:eastAsia="Times New Roman"/>
          <w:b/>
          <w:bCs/>
          <w:sz w:val="24"/>
        </w:rPr>
        <w:lastRenderedPageBreak/>
        <w:t xml:space="preserve">капитальный ремонт линейных объектов – </w:t>
      </w:r>
      <w:r w:rsidRPr="001E24A0">
        <w:rPr>
          <w:bCs/>
          <w:sz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p>
    <w:p w:rsidR="002476F4" w:rsidRPr="001E24A0" w:rsidRDefault="002476F4" w:rsidP="002476F4">
      <w:pPr>
        <w:pStyle w:val="affff0"/>
        <w:rPr>
          <w:rStyle w:val="1b"/>
          <w:sz w:val="24"/>
        </w:rPr>
      </w:pPr>
      <w:r w:rsidRPr="001E24A0">
        <w:rPr>
          <w:rStyle w:val="1b"/>
          <w:b/>
          <w:bCs/>
          <w:sz w:val="24"/>
        </w:rPr>
        <w:t>красные линии</w:t>
      </w:r>
      <w:r w:rsidRPr="001E24A0">
        <w:rPr>
          <w:rStyle w:val="1b"/>
          <w:sz w:val="24"/>
        </w:rPr>
        <w:t xml:space="preserve"> – </w:t>
      </w:r>
      <w:r w:rsidRPr="001E24A0">
        <w:rPr>
          <w:rFonts w:eastAsia="Times New Roman"/>
          <w:sz w:val="24"/>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2476F4" w:rsidRPr="001E24A0" w:rsidRDefault="002476F4" w:rsidP="002476F4">
      <w:pPr>
        <w:pStyle w:val="affff0"/>
        <w:rPr>
          <w:rStyle w:val="1b"/>
          <w:sz w:val="24"/>
        </w:rPr>
      </w:pPr>
      <w:r w:rsidRPr="001E24A0">
        <w:rPr>
          <w:rStyle w:val="1b"/>
          <w:b/>
          <w:bCs/>
          <w:sz w:val="24"/>
        </w:rPr>
        <w:t>линейные объекты</w:t>
      </w:r>
      <w:r w:rsidRPr="001E24A0">
        <w:rPr>
          <w:rStyle w:val="1b"/>
          <w:sz w:val="24"/>
        </w:rPr>
        <w:t xml:space="preserve"> – </w:t>
      </w:r>
      <w:r w:rsidRPr="001E24A0">
        <w:rPr>
          <w:sz w:val="24"/>
        </w:rPr>
        <w:t>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2476F4" w:rsidRPr="001E24A0" w:rsidRDefault="002476F4" w:rsidP="002476F4">
      <w:pPr>
        <w:pStyle w:val="affff0"/>
        <w:rPr>
          <w:bCs/>
          <w:sz w:val="24"/>
        </w:rPr>
      </w:pPr>
      <w:r w:rsidRPr="001E24A0">
        <w:rPr>
          <w:rStyle w:val="1b"/>
          <w:b/>
          <w:sz w:val="24"/>
        </w:rPr>
        <w:t>минимальные (максимальные) площадь и размеры земельных участков</w:t>
      </w:r>
      <w:r w:rsidRPr="001E24A0">
        <w:rPr>
          <w:rStyle w:val="1b"/>
          <w:sz w:val="24"/>
        </w:rPr>
        <w:t>–</w:t>
      </w:r>
      <w:r w:rsidRPr="001E24A0">
        <w:rPr>
          <w:bCs/>
          <w:sz w:val="24"/>
        </w:rPr>
        <w:t xml:space="preserve"> показатели наименьшей (наибольшей) площади и линейных размеров земельных участков, установленные градостроительными регламентами применительно к конкретной зоне в соответствии с действующим </w:t>
      </w:r>
      <w:hyperlink r:id="rId61" w:history="1">
        <w:r w:rsidRPr="001E24A0">
          <w:rPr>
            <w:rStyle w:val="affb"/>
            <w:bCs/>
          </w:rPr>
          <w:t>законодательством</w:t>
        </w:r>
      </w:hyperlink>
      <w:r w:rsidRPr="001E24A0">
        <w:rPr>
          <w:bCs/>
          <w:sz w:val="24"/>
        </w:rPr>
        <w:t>;</w:t>
      </w:r>
    </w:p>
    <w:p w:rsidR="002476F4" w:rsidRPr="001E24A0" w:rsidRDefault="002476F4" w:rsidP="002476F4">
      <w:pPr>
        <w:pStyle w:val="affff0"/>
        <w:rPr>
          <w:rStyle w:val="1b"/>
          <w:rFonts w:eastAsia="Calibri"/>
          <w:sz w:val="24"/>
        </w:rPr>
      </w:pPr>
      <w:r w:rsidRPr="001E24A0">
        <w:rPr>
          <w:rStyle w:val="1b"/>
          <w:b/>
          <w:sz w:val="24"/>
        </w:rPr>
        <w:t>объект индивидуального жилищного строительства</w:t>
      </w:r>
      <w:r w:rsidRPr="001E24A0">
        <w:rPr>
          <w:rStyle w:val="1b"/>
          <w:sz w:val="24"/>
        </w:rPr>
        <w:t>–</w:t>
      </w:r>
      <w:r w:rsidRPr="001E24A0">
        <w:rPr>
          <w:rFonts w:eastAsia="Calibri"/>
          <w:sz w:val="24"/>
        </w:rPr>
        <w:t xml:space="preserve">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w:t>
      </w:r>
      <w:r w:rsidRPr="001E24A0">
        <w:rPr>
          <w:sz w:val="24"/>
        </w:rPr>
        <w:t xml:space="preserve"> Российской Федерации</w:t>
      </w:r>
      <w:r w:rsidRPr="001E24A0">
        <w:rPr>
          <w:rFonts w:eastAsia="Calibri"/>
          <w:sz w:val="24"/>
        </w:rPr>
        <w:t>,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w:t>
      </w:r>
      <w:r w:rsidRPr="001E24A0">
        <w:rPr>
          <w:sz w:val="24"/>
        </w:rPr>
        <w:t xml:space="preserve"> Российской Федерации</w:t>
      </w:r>
      <w:r w:rsidRPr="001E24A0">
        <w:rPr>
          <w:rFonts w:eastAsia="Calibri"/>
          <w:sz w:val="24"/>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2476F4" w:rsidRPr="001E24A0" w:rsidRDefault="002476F4" w:rsidP="002476F4">
      <w:pPr>
        <w:pStyle w:val="affff0"/>
        <w:rPr>
          <w:rStyle w:val="1b"/>
          <w:sz w:val="24"/>
        </w:rPr>
      </w:pPr>
      <w:r w:rsidRPr="001E24A0">
        <w:rPr>
          <w:rStyle w:val="1b"/>
          <w:b/>
          <w:bCs/>
          <w:sz w:val="24"/>
        </w:rPr>
        <w:t>объект капитального строительства</w:t>
      </w:r>
      <w:r w:rsidRPr="001E24A0">
        <w:rPr>
          <w:rStyle w:val="1b"/>
          <w:sz w:val="24"/>
        </w:rPr>
        <w:t xml:space="preserve"> – </w:t>
      </w:r>
      <w:r w:rsidRPr="001E24A0">
        <w:rPr>
          <w:rFonts w:eastAsia="Times New Roman"/>
          <w:sz w:val="24"/>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2476F4" w:rsidRPr="001E24A0" w:rsidRDefault="002476F4" w:rsidP="002476F4">
      <w:pPr>
        <w:pStyle w:val="affff0"/>
        <w:rPr>
          <w:rStyle w:val="1b"/>
          <w:rFonts w:eastAsia="Calibri"/>
          <w:sz w:val="24"/>
        </w:rPr>
      </w:pPr>
      <w:r w:rsidRPr="001E24A0">
        <w:rPr>
          <w:rStyle w:val="1b"/>
          <w:b/>
          <w:sz w:val="24"/>
        </w:rPr>
        <w:t xml:space="preserve">общественные обсуждения или публичные слушания </w:t>
      </w:r>
      <w:r w:rsidRPr="001E24A0">
        <w:rPr>
          <w:rStyle w:val="1b"/>
          <w:sz w:val="24"/>
        </w:rPr>
        <w:t>–форма реализации прав населения на участие в процессе принятия решений органами местного самоуправления посредством проведения собраний для публичного обсуждения вопросов местного значения;</w:t>
      </w:r>
    </w:p>
    <w:p w:rsidR="002476F4" w:rsidRPr="001E24A0" w:rsidRDefault="002476F4" w:rsidP="002476F4">
      <w:pPr>
        <w:pStyle w:val="affff0"/>
        <w:rPr>
          <w:bCs/>
          <w:sz w:val="24"/>
        </w:rPr>
      </w:pPr>
      <w:r w:rsidRPr="001E24A0">
        <w:rPr>
          <w:rStyle w:val="1b"/>
          <w:b/>
          <w:sz w:val="24"/>
        </w:rPr>
        <w:t>озелененная территорияобщего пользования</w:t>
      </w:r>
      <w:r w:rsidRPr="001E24A0">
        <w:rPr>
          <w:bCs/>
          <w:sz w:val="24"/>
        </w:rPr>
        <w:t xml:space="preserve"> – озелененная территория, предназначенная для различных форм отдыха. К озелененной территории общего пользования относятся лесопарки, парки, сады, скверы, бульвары, городские леса;</w:t>
      </w:r>
    </w:p>
    <w:p w:rsidR="002476F4" w:rsidRPr="001E24A0" w:rsidRDefault="002476F4" w:rsidP="002476F4">
      <w:pPr>
        <w:pStyle w:val="affff0"/>
        <w:rPr>
          <w:rStyle w:val="1b"/>
          <w:sz w:val="24"/>
        </w:rPr>
      </w:pPr>
      <w:r w:rsidRPr="001E24A0">
        <w:rPr>
          <w:rStyle w:val="1b"/>
          <w:b/>
          <w:bCs/>
          <w:sz w:val="24"/>
        </w:rPr>
        <w:t>прибрежная защитная полоса</w:t>
      </w:r>
      <w:r w:rsidRPr="001E24A0">
        <w:rPr>
          <w:rStyle w:val="1b"/>
          <w:sz w:val="24"/>
        </w:rPr>
        <w:t xml:space="preserve"> – полоса земли вдоль береговой линии водного объекта общего пользования, являющаяся частью водоохраной зоны, для которой вводятся дополнительные ограничения хозяйственной и иной деятельности;</w:t>
      </w:r>
    </w:p>
    <w:p w:rsidR="002476F4" w:rsidRPr="001E24A0" w:rsidRDefault="002476F4" w:rsidP="002476F4">
      <w:pPr>
        <w:pStyle w:val="affff0"/>
        <w:rPr>
          <w:rStyle w:val="1b"/>
          <w:rFonts w:eastAsia="Arial"/>
          <w:sz w:val="24"/>
        </w:rPr>
      </w:pPr>
      <w:r w:rsidRPr="001E24A0">
        <w:rPr>
          <w:rStyle w:val="1b"/>
          <w:rFonts w:eastAsia="Arial"/>
          <w:b/>
          <w:bCs/>
          <w:sz w:val="24"/>
        </w:rPr>
        <w:t>проект планировки</w:t>
      </w:r>
      <w:r w:rsidRPr="001E24A0">
        <w:rPr>
          <w:rStyle w:val="1b"/>
          <w:rFonts w:eastAsia="Arial"/>
          <w:b/>
          <w:sz w:val="24"/>
        </w:rPr>
        <w:t>территории</w:t>
      </w:r>
      <w:r w:rsidRPr="001E24A0">
        <w:rPr>
          <w:rStyle w:val="1b"/>
          <w:sz w:val="24"/>
        </w:rPr>
        <w:t xml:space="preserve"> –</w:t>
      </w:r>
      <w:r w:rsidRPr="001E24A0">
        <w:rPr>
          <w:rStyle w:val="1b"/>
          <w:rFonts w:eastAsia="Arial"/>
          <w:sz w:val="24"/>
        </w:rPr>
        <w:t xml:space="preserve"> проект, разрабатывающийся для выделения элементов планировочной структуры, установления параметров планируемого развития элементов планировочной структуры;</w:t>
      </w:r>
    </w:p>
    <w:p w:rsidR="002476F4" w:rsidRPr="001E24A0" w:rsidRDefault="002476F4" w:rsidP="002476F4">
      <w:pPr>
        <w:pStyle w:val="affff0"/>
        <w:rPr>
          <w:rStyle w:val="1b"/>
          <w:rFonts w:eastAsia="Arial"/>
          <w:sz w:val="24"/>
        </w:rPr>
      </w:pPr>
      <w:r w:rsidRPr="001E24A0">
        <w:rPr>
          <w:rStyle w:val="1b"/>
          <w:rFonts w:eastAsia="Arial"/>
          <w:b/>
          <w:bCs/>
          <w:sz w:val="24"/>
        </w:rPr>
        <w:t xml:space="preserve">проект межевания территории </w:t>
      </w:r>
      <w:r w:rsidRPr="001E24A0">
        <w:rPr>
          <w:rStyle w:val="1b"/>
          <w:sz w:val="24"/>
        </w:rPr>
        <w:t>–</w:t>
      </w:r>
      <w:r w:rsidRPr="001E24A0">
        <w:rPr>
          <w:rStyle w:val="1b"/>
          <w:rFonts w:eastAsia="Arial"/>
          <w:sz w:val="24"/>
        </w:rPr>
        <w:t xml:space="preserve">документ, разрабатываемый применительно к </w:t>
      </w:r>
      <w:r w:rsidRPr="001E24A0">
        <w:rPr>
          <w:rFonts w:eastAsia="Arial"/>
          <w:sz w:val="24"/>
        </w:rPr>
        <w:t xml:space="preserve">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w:t>
      </w:r>
      <w:r w:rsidRPr="001E24A0">
        <w:rPr>
          <w:rFonts w:eastAsia="Arial"/>
          <w:sz w:val="24"/>
        </w:rPr>
        <w:lastRenderedPageBreak/>
        <w:t>территориального планирования муниципального района, генеральным планом поселения, городского округа функциональной зоны, территории, в отношении которой предусматривается осуществление деятельности по ее комплексному и устойчивому развитию</w:t>
      </w:r>
      <w:r w:rsidRPr="001E24A0">
        <w:rPr>
          <w:rStyle w:val="1b"/>
          <w:rFonts w:eastAsia="Arial"/>
          <w:sz w:val="24"/>
        </w:rPr>
        <w:t>;</w:t>
      </w:r>
    </w:p>
    <w:p w:rsidR="002476F4" w:rsidRPr="001E24A0" w:rsidRDefault="002476F4" w:rsidP="002476F4">
      <w:pPr>
        <w:pStyle w:val="affff0"/>
        <w:rPr>
          <w:bCs/>
          <w:sz w:val="24"/>
        </w:rPr>
      </w:pPr>
      <w:r w:rsidRPr="001E24A0">
        <w:rPr>
          <w:rStyle w:val="1b"/>
          <w:rFonts w:eastAsia="Arial"/>
          <w:b/>
          <w:sz w:val="24"/>
        </w:rPr>
        <w:t>проектная документация</w:t>
      </w:r>
      <w:r w:rsidRPr="001E24A0">
        <w:rPr>
          <w:rStyle w:val="1b"/>
          <w:sz w:val="24"/>
        </w:rPr>
        <w:t>–</w:t>
      </w:r>
      <w:r w:rsidRPr="001E24A0">
        <w:rPr>
          <w:bCs/>
          <w:sz w:val="24"/>
        </w:rPr>
        <w:t xml:space="preserve"> документация, подготавливаемая применительно к объектам капитального строительства и их частям, строящимся, реконструируемым в границах принадлежащего застройщику земельного участка, а также в случаях проведение капитального ремонта объектов капитального строительства, если при его проведении затрагиваются конструктивные и иные характеристики надежности и безопасности таких объектов. Проектная документация содержит материалы в текстовой форме и в виде карт (схем) и определяет архитектурные, функционально-технологические, конструктивные и инженерно-технические решения, используется для получения </w:t>
      </w:r>
      <w:hyperlink r:id="rId62" w:history="1">
        <w:r w:rsidRPr="001E24A0">
          <w:rPr>
            <w:rStyle w:val="affb"/>
            <w:bCs/>
          </w:rPr>
          <w:t>разрешения</w:t>
        </w:r>
      </w:hyperlink>
      <w:r w:rsidRPr="001E24A0">
        <w:rPr>
          <w:bCs/>
          <w:sz w:val="24"/>
        </w:rPr>
        <w:t xml:space="preserve"> на строительство и в производстве строительных работ после ее согласования в установленном порядке;</w:t>
      </w:r>
    </w:p>
    <w:p w:rsidR="002476F4" w:rsidRPr="001E24A0" w:rsidRDefault="002476F4" w:rsidP="002476F4">
      <w:pPr>
        <w:pStyle w:val="affff0"/>
        <w:rPr>
          <w:rStyle w:val="1b"/>
          <w:sz w:val="24"/>
        </w:rPr>
      </w:pPr>
      <w:r w:rsidRPr="001E24A0">
        <w:rPr>
          <w:rStyle w:val="1b"/>
          <w:b/>
          <w:bCs/>
          <w:sz w:val="24"/>
        </w:rPr>
        <w:t>процент застройки участка</w:t>
      </w:r>
      <w:r w:rsidRPr="001E24A0">
        <w:rPr>
          <w:rStyle w:val="1b"/>
          <w:sz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2476F4" w:rsidRPr="001E24A0" w:rsidRDefault="002476F4" w:rsidP="002476F4">
      <w:pPr>
        <w:pStyle w:val="affff0"/>
        <w:rPr>
          <w:rStyle w:val="1b"/>
          <w:sz w:val="24"/>
        </w:rPr>
      </w:pPr>
      <w:r w:rsidRPr="001E24A0">
        <w:rPr>
          <w:rStyle w:val="1b"/>
          <w:b/>
          <w:bCs/>
          <w:sz w:val="24"/>
        </w:rPr>
        <w:t>публичный сервитут</w:t>
      </w:r>
      <w:r w:rsidRPr="001E24A0">
        <w:rPr>
          <w:rStyle w:val="1b"/>
          <w:sz w:val="24"/>
        </w:rPr>
        <w:t xml:space="preserve"> – право ограниченного пользования чужим земельным участком, устанавливаемое</w:t>
      </w:r>
      <w:r w:rsidRPr="001E24A0">
        <w:rPr>
          <w:sz w:val="24"/>
        </w:rPr>
        <w:t xml:space="preserve"> в соответствии с гражданским законодательством, а в отношении земельного участка, находящегося в государственной или муниципальной собственности, с учетом особенностей, предусмотренных </w:t>
      </w:r>
      <w:hyperlink r:id="rId63" w:anchor="dst913" w:history="1">
        <w:r w:rsidRPr="001E24A0">
          <w:rPr>
            <w:rStyle w:val="affb"/>
          </w:rPr>
          <w:t>главой V.3</w:t>
        </w:r>
      </w:hyperlink>
      <w:r w:rsidRPr="001E24A0">
        <w:rPr>
          <w:sz w:val="24"/>
        </w:rPr>
        <w:t> Земельного кодекса Российской Федерации</w:t>
      </w:r>
      <w:r w:rsidRPr="001E24A0">
        <w:rPr>
          <w:rStyle w:val="1b"/>
          <w:sz w:val="24"/>
        </w:rPr>
        <w:t>;</w:t>
      </w:r>
    </w:p>
    <w:p w:rsidR="002476F4" w:rsidRPr="001E24A0" w:rsidRDefault="002476F4" w:rsidP="002476F4">
      <w:pPr>
        <w:pStyle w:val="affff0"/>
        <w:rPr>
          <w:rStyle w:val="1b"/>
          <w:sz w:val="24"/>
        </w:rPr>
      </w:pPr>
      <w:r w:rsidRPr="001E24A0">
        <w:rPr>
          <w:rFonts w:eastAsia="Times New Roman"/>
          <w:b/>
          <w:bCs/>
          <w:sz w:val="24"/>
        </w:rPr>
        <w:t xml:space="preserve">реконструкция объектов капитального строительства (за исключением линейных объектов) – </w:t>
      </w:r>
      <w:r w:rsidRPr="001E24A0">
        <w:rPr>
          <w:rStyle w:val="1b"/>
          <w:sz w:val="24"/>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2476F4" w:rsidRPr="001E24A0" w:rsidRDefault="002476F4" w:rsidP="002476F4">
      <w:pPr>
        <w:pStyle w:val="affff0"/>
        <w:rPr>
          <w:rStyle w:val="1b"/>
          <w:sz w:val="24"/>
        </w:rPr>
      </w:pPr>
      <w:r w:rsidRPr="001E24A0">
        <w:rPr>
          <w:rFonts w:eastAsia="Times New Roman"/>
          <w:b/>
          <w:bCs/>
          <w:sz w:val="24"/>
        </w:rPr>
        <w:t>реконструкция линейныхобъектов</w:t>
      </w:r>
      <w:r w:rsidRPr="001E24A0">
        <w:rPr>
          <w:sz w:val="24"/>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2476F4" w:rsidRPr="001E24A0" w:rsidRDefault="002476F4" w:rsidP="002476F4">
      <w:pPr>
        <w:pStyle w:val="affff0"/>
        <w:rPr>
          <w:rStyle w:val="1b"/>
          <w:sz w:val="24"/>
        </w:rPr>
      </w:pPr>
      <w:r w:rsidRPr="001E24A0">
        <w:rPr>
          <w:rStyle w:val="1b"/>
          <w:b/>
          <w:bCs/>
          <w:sz w:val="24"/>
        </w:rPr>
        <w:t>территориальные зоны</w:t>
      </w:r>
      <w:r w:rsidRPr="001E24A0">
        <w:rPr>
          <w:rStyle w:val="1b"/>
          <w:sz w:val="24"/>
        </w:rPr>
        <w:t xml:space="preserve"> – </w:t>
      </w:r>
      <w:r w:rsidRPr="001E24A0">
        <w:rPr>
          <w:rFonts w:eastAsia="Times New Roman"/>
          <w:sz w:val="24"/>
        </w:rPr>
        <w:t>зоны, для которых в правилах землепользования и застройки определены границы и установлены градостроительные регламенты;</w:t>
      </w:r>
    </w:p>
    <w:p w:rsidR="002476F4" w:rsidRPr="005D56CA" w:rsidRDefault="002476F4" w:rsidP="002476F4">
      <w:pPr>
        <w:pStyle w:val="affff0"/>
        <w:rPr>
          <w:bCs/>
        </w:rPr>
      </w:pPr>
      <w:r w:rsidRPr="001E24A0">
        <w:rPr>
          <w:rStyle w:val="1b"/>
          <w:b/>
          <w:bCs/>
          <w:sz w:val="24"/>
        </w:rPr>
        <w:t>территории общего пользования</w:t>
      </w:r>
      <w:r w:rsidRPr="001E24A0">
        <w:rPr>
          <w:rStyle w:val="1b"/>
          <w:sz w:val="24"/>
        </w:rPr>
        <w:t xml:space="preserve"> –</w:t>
      </w:r>
      <w:r w:rsidRPr="001E24A0">
        <w:rPr>
          <w:rFonts w:eastAsia="Times New Roman"/>
          <w:sz w:val="24"/>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1E24A0">
        <w:rPr>
          <w:bCs/>
          <w:sz w:val="24"/>
        </w:rPr>
        <w:t>.</w:t>
      </w:r>
    </w:p>
    <w:p w:rsidR="002476F4" w:rsidRDefault="002476F4" w:rsidP="002476F4">
      <w:pPr>
        <w:pStyle w:val="ConsPlusNormal"/>
        <w:spacing w:after="240"/>
        <w:jc w:val="both"/>
        <w:outlineLvl w:val="2"/>
        <w:rPr>
          <w:b/>
          <w:sz w:val="24"/>
          <w:szCs w:val="24"/>
        </w:rPr>
      </w:pPr>
      <w:bookmarkStart w:id="482" w:name="_Toc26187345"/>
      <w:bookmarkStart w:id="483" w:name="_Toc63064820"/>
      <w:bookmarkStart w:id="484" w:name="_Toc78550590"/>
    </w:p>
    <w:p w:rsidR="002476F4" w:rsidRPr="00AD4634" w:rsidRDefault="002476F4" w:rsidP="002476F4">
      <w:pPr>
        <w:pStyle w:val="ConsPlusNormal"/>
        <w:spacing w:after="240"/>
        <w:jc w:val="both"/>
        <w:outlineLvl w:val="2"/>
        <w:rPr>
          <w:b/>
          <w:sz w:val="24"/>
          <w:szCs w:val="24"/>
        </w:rPr>
      </w:pPr>
      <w:bookmarkStart w:id="485" w:name="_Toc173320900"/>
      <w:bookmarkEnd w:id="482"/>
      <w:bookmarkEnd w:id="483"/>
      <w:bookmarkEnd w:id="484"/>
      <w:r w:rsidRPr="00AD4634">
        <w:rPr>
          <w:b/>
          <w:sz w:val="24"/>
          <w:szCs w:val="24"/>
        </w:rPr>
        <w:t xml:space="preserve">Статья </w:t>
      </w:r>
      <w:r>
        <w:rPr>
          <w:b/>
          <w:sz w:val="24"/>
          <w:szCs w:val="24"/>
        </w:rPr>
        <w:t>2</w:t>
      </w:r>
      <w:r w:rsidRPr="00AD4634">
        <w:rPr>
          <w:b/>
          <w:sz w:val="24"/>
          <w:szCs w:val="24"/>
        </w:rPr>
        <w:t>. Назначение Правил землепользования и застройки</w:t>
      </w:r>
      <w:bookmarkEnd w:id="485"/>
    </w:p>
    <w:p w:rsidR="002476F4" w:rsidRPr="00EC0ED4" w:rsidRDefault="002476F4" w:rsidP="002476F4">
      <w:pPr>
        <w:pStyle w:val="affff0"/>
        <w:rPr>
          <w:bCs/>
          <w:sz w:val="24"/>
          <w:szCs w:val="24"/>
        </w:rPr>
      </w:pPr>
      <w:r w:rsidRPr="00EC0ED4">
        <w:rPr>
          <w:bCs/>
          <w:sz w:val="24"/>
          <w:szCs w:val="24"/>
        </w:rPr>
        <w:t xml:space="preserve">1. Правила землепользования и застройки </w:t>
      </w:r>
      <w:r>
        <w:rPr>
          <w:rFonts w:eastAsia="Helvetica Neue Light"/>
          <w:bCs/>
          <w:color w:val="00000A"/>
          <w:sz w:val="24"/>
          <w:szCs w:val="24"/>
          <w:bdr w:val="nil"/>
        </w:rPr>
        <w:t xml:space="preserve"> 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Диасёръя</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 (далее – Правила) – документ</w:t>
      </w:r>
      <w:r w:rsidRPr="00EC0ED4">
        <w:rPr>
          <w:bCs/>
          <w:sz w:val="24"/>
          <w:szCs w:val="24"/>
        </w:rPr>
        <w:t xml:space="preserve"> территориального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w:t>
      </w:r>
      <w:r w:rsidRPr="00EC0ED4">
        <w:rPr>
          <w:bCs/>
          <w:sz w:val="24"/>
          <w:szCs w:val="24"/>
        </w:rPr>
        <w:lastRenderedPageBreak/>
        <w:t xml:space="preserve">регламентирующими вопросы землепользования и застройки земель на территории муниципального образования. </w:t>
      </w:r>
    </w:p>
    <w:p w:rsidR="002476F4" w:rsidRPr="00EC0ED4" w:rsidRDefault="002476F4" w:rsidP="002476F4">
      <w:pPr>
        <w:pStyle w:val="affff0"/>
        <w:rPr>
          <w:bCs/>
          <w:sz w:val="24"/>
          <w:szCs w:val="24"/>
        </w:rPr>
      </w:pPr>
      <w:r w:rsidRPr="00EC0ED4">
        <w:rPr>
          <w:bCs/>
          <w:sz w:val="24"/>
          <w:szCs w:val="24"/>
        </w:rPr>
        <w:t>Правила учитывают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2476F4" w:rsidRPr="00EC0ED4" w:rsidRDefault="002476F4" w:rsidP="002476F4">
      <w:pPr>
        <w:pStyle w:val="affff0"/>
        <w:rPr>
          <w:bCs/>
          <w:sz w:val="24"/>
          <w:szCs w:val="24"/>
        </w:rPr>
      </w:pPr>
      <w:r w:rsidRPr="00EC0ED4">
        <w:rPr>
          <w:bCs/>
          <w:sz w:val="24"/>
          <w:szCs w:val="24"/>
        </w:rPr>
        <w:t xml:space="preserve">Настоящие Правила обязательны для соблюдения органами государственной власти, органами местного самоуправления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Диасёръя</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sz w:val="24"/>
          <w:szCs w:val="24"/>
        </w:rPr>
        <w:t xml:space="preserve"> (далее – органы местного самоуправления), физическими и</w:t>
      </w:r>
      <w:r w:rsidRPr="00EC0ED4">
        <w:rPr>
          <w:bCs/>
          <w:sz w:val="24"/>
          <w:szCs w:val="24"/>
        </w:rPr>
        <w:t xml:space="preserve"> юридическими лицами, должностными лицами, осуществляющими, регулирующими или контролирующими градостроительную деятельность на территории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Диасёръя</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bCs/>
          <w:sz w:val="24"/>
          <w:szCs w:val="24"/>
        </w:rPr>
        <w:t>.</w:t>
      </w:r>
    </w:p>
    <w:p w:rsidR="002476F4" w:rsidRPr="00EC0ED4" w:rsidRDefault="002476F4" w:rsidP="002476F4">
      <w:pPr>
        <w:pStyle w:val="affff0"/>
        <w:rPr>
          <w:bCs/>
          <w:sz w:val="24"/>
          <w:szCs w:val="24"/>
        </w:rPr>
      </w:pPr>
      <w:r>
        <w:rPr>
          <w:bCs/>
          <w:sz w:val="24"/>
          <w:szCs w:val="24"/>
        </w:rPr>
        <w:t>2</w:t>
      </w:r>
      <w:r w:rsidRPr="00EC0ED4">
        <w:rPr>
          <w:bCs/>
          <w:sz w:val="24"/>
          <w:szCs w:val="24"/>
        </w:rPr>
        <w:t>. Задачи Правил:</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 xml:space="preserve">создание условий для устойчивого развития территории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Диасёръя</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r w:rsidRPr="00EC0ED4">
        <w:rPr>
          <w:bCs/>
          <w:sz w:val="24"/>
          <w:szCs w:val="24"/>
        </w:rPr>
        <w:t>, сохранения окружающей среды и объектов культурно-исторического наследия;</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 xml:space="preserve">создание условий для планировки территории </w:t>
      </w:r>
      <w:r>
        <w:rPr>
          <w:rFonts w:eastAsia="Helvetica Neue Light"/>
          <w:bCs/>
          <w:color w:val="00000A"/>
          <w:sz w:val="24"/>
          <w:szCs w:val="24"/>
          <w:bdr w:val="nil"/>
        </w:rPr>
        <w:t>сельского поселения</w:t>
      </w:r>
      <w:r w:rsidRPr="00EC0ED4">
        <w:rPr>
          <w:rFonts w:eastAsia="Helvetica Neue Light"/>
          <w:bCs/>
          <w:color w:val="00000A"/>
          <w:sz w:val="24"/>
          <w:szCs w:val="24"/>
          <w:bdr w:val="nil"/>
        </w:rPr>
        <w:t xml:space="preserve"> «</w:t>
      </w:r>
      <w:r>
        <w:rPr>
          <w:rFonts w:eastAsia="Helvetica Neue Light"/>
          <w:bCs/>
          <w:color w:val="00000A"/>
          <w:sz w:val="24"/>
          <w:szCs w:val="24"/>
          <w:bdr w:val="nil"/>
        </w:rPr>
        <w:t>Диасёръя</w:t>
      </w:r>
      <w:r w:rsidRPr="00EC0ED4">
        <w:rPr>
          <w:rFonts w:eastAsia="Helvetica Neue Light"/>
          <w:bCs/>
          <w:color w:val="00000A"/>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EC0ED4">
        <w:rPr>
          <w:rFonts w:eastAsia="Helvetica Neue Light"/>
          <w:bCs/>
          <w:color w:val="00000A"/>
          <w:sz w:val="24"/>
          <w:szCs w:val="24"/>
          <w:bdr w:val="nil"/>
        </w:rPr>
        <w:t>Республики Коми</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2476F4" w:rsidRPr="00EC0ED4" w:rsidRDefault="002476F4" w:rsidP="002476F4">
      <w:pPr>
        <w:pStyle w:val="affff0"/>
        <w:numPr>
          <w:ilvl w:val="0"/>
          <w:numId w:val="7"/>
        </w:numPr>
        <w:tabs>
          <w:tab w:val="left" w:pos="993"/>
        </w:tabs>
        <w:ind w:left="0" w:firstLine="709"/>
        <w:rPr>
          <w:bCs/>
          <w:sz w:val="24"/>
          <w:szCs w:val="24"/>
        </w:rPr>
      </w:pPr>
      <w:r w:rsidRPr="00EC0ED4">
        <w:rPr>
          <w:bCs/>
          <w:sz w:val="24"/>
          <w:szCs w:val="24"/>
        </w:rPr>
        <w:t>создание условий для привлечения инвестиций, в том числе путём предоставления возможности выбора наиболее эффективных видов разрешённого использования земельных участков и объектов капитального строительства.</w:t>
      </w:r>
    </w:p>
    <w:p w:rsidR="002476F4" w:rsidRPr="00EC0ED4" w:rsidRDefault="002476F4" w:rsidP="002476F4">
      <w:pPr>
        <w:pStyle w:val="affff0"/>
        <w:rPr>
          <w:bCs/>
          <w:sz w:val="24"/>
          <w:szCs w:val="24"/>
        </w:rPr>
      </w:pPr>
      <w:r>
        <w:rPr>
          <w:bCs/>
          <w:sz w:val="24"/>
          <w:szCs w:val="24"/>
        </w:rPr>
        <w:t>3</w:t>
      </w:r>
      <w:r w:rsidRPr="00EC0ED4">
        <w:rPr>
          <w:bCs/>
          <w:sz w:val="24"/>
          <w:szCs w:val="24"/>
        </w:rPr>
        <w:t>. Структура Правил</w:t>
      </w:r>
    </w:p>
    <w:p w:rsidR="002476F4" w:rsidRPr="00EC0ED4" w:rsidRDefault="002476F4" w:rsidP="002476F4">
      <w:pPr>
        <w:pStyle w:val="affff0"/>
        <w:rPr>
          <w:bCs/>
          <w:sz w:val="24"/>
          <w:szCs w:val="24"/>
        </w:rPr>
      </w:pPr>
      <w:r w:rsidRPr="00EC0ED4">
        <w:rPr>
          <w:bCs/>
          <w:sz w:val="24"/>
          <w:szCs w:val="24"/>
        </w:rPr>
        <w:t>Правила землепользования и застройки включают в себя:</w:t>
      </w:r>
    </w:p>
    <w:p w:rsidR="002476F4" w:rsidRPr="00EC0ED4" w:rsidRDefault="002476F4" w:rsidP="00E03291">
      <w:pPr>
        <w:pStyle w:val="affff0"/>
        <w:numPr>
          <w:ilvl w:val="0"/>
          <w:numId w:val="13"/>
        </w:numPr>
        <w:tabs>
          <w:tab w:val="left" w:pos="993"/>
        </w:tabs>
        <w:spacing w:line="192" w:lineRule="auto"/>
        <w:ind w:left="0" w:firstLine="709"/>
        <w:rPr>
          <w:bCs/>
          <w:sz w:val="24"/>
          <w:szCs w:val="24"/>
        </w:rPr>
      </w:pPr>
      <w:r w:rsidRPr="00EC0ED4">
        <w:rPr>
          <w:bCs/>
          <w:sz w:val="24"/>
          <w:szCs w:val="24"/>
        </w:rPr>
        <w:t>общие положения;</w:t>
      </w:r>
    </w:p>
    <w:p w:rsidR="002476F4" w:rsidRPr="00EC0ED4" w:rsidRDefault="002476F4" w:rsidP="00E03291">
      <w:pPr>
        <w:pStyle w:val="affff0"/>
        <w:numPr>
          <w:ilvl w:val="0"/>
          <w:numId w:val="13"/>
        </w:numPr>
        <w:tabs>
          <w:tab w:val="left" w:pos="993"/>
        </w:tabs>
        <w:spacing w:line="192" w:lineRule="auto"/>
        <w:ind w:left="0" w:firstLine="709"/>
        <w:rPr>
          <w:bCs/>
          <w:sz w:val="24"/>
          <w:szCs w:val="24"/>
        </w:rPr>
      </w:pPr>
      <w:r w:rsidRPr="00EC0ED4">
        <w:rPr>
          <w:bCs/>
          <w:sz w:val="24"/>
          <w:szCs w:val="24"/>
        </w:rPr>
        <w:t>карты градостроительного зонирования;</w:t>
      </w:r>
    </w:p>
    <w:p w:rsidR="002476F4" w:rsidRPr="00EC0ED4" w:rsidRDefault="002476F4" w:rsidP="00E03291">
      <w:pPr>
        <w:pStyle w:val="affff0"/>
        <w:numPr>
          <w:ilvl w:val="0"/>
          <w:numId w:val="13"/>
        </w:numPr>
        <w:tabs>
          <w:tab w:val="left" w:pos="993"/>
        </w:tabs>
        <w:spacing w:line="192" w:lineRule="auto"/>
        <w:ind w:left="0" w:firstLine="709"/>
        <w:rPr>
          <w:bCs/>
          <w:sz w:val="24"/>
          <w:szCs w:val="24"/>
        </w:rPr>
      </w:pPr>
      <w:r w:rsidRPr="00EC0ED4">
        <w:rPr>
          <w:bCs/>
          <w:sz w:val="24"/>
          <w:szCs w:val="24"/>
        </w:rPr>
        <w:t>градостроительные регламенты.</w:t>
      </w:r>
    </w:p>
    <w:p w:rsidR="002476F4" w:rsidRPr="00516C99" w:rsidRDefault="002476F4" w:rsidP="002476F4">
      <w:pPr>
        <w:pStyle w:val="ConsPlusNormal"/>
        <w:spacing w:before="240" w:after="240"/>
        <w:jc w:val="both"/>
        <w:outlineLvl w:val="2"/>
        <w:rPr>
          <w:b/>
          <w:color w:val="000000" w:themeColor="text1"/>
          <w:sz w:val="24"/>
          <w:szCs w:val="24"/>
        </w:rPr>
      </w:pPr>
      <w:bookmarkStart w:id="486" w:name="_Toc173320901"/>
      <w:r w:rsidRPr="00516C99">
        <w:rPr>
          <w:b/>
          <w:color w:val="000000" w:themeColor="text1"/>
          <w:sz w:val="24"/>
          <w:szCs w:val="24"/>
        </w:rPr>
        <w:t>Статья 3. Порядок подготовки проекта правил землепользования и застройки (изменений в правила)</w:t>
      </w:r>
      <w:bookmarkEnd w:id="486"/>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 Подготовка проекта правил землепользования и застройки может осуществляться применительно ко всем территориям поселений, а также к частям территорий поселений с последующим внесением в правила землепользования и застройки изменений, относящихся к другим частям территорий поселений.</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2. Применительно к межселенным территориям подготовка проекта правил землепользования и застройки может осуществляться в случае планирования застройки таких территорий.</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3. Подготовка проекта правил землепользования и застройки осуществляется с учетом положений о территориальном планировании, содержащихся в документах территориального планирования, с учетом требований технических регламентов, сведений Единого государственного реестра недвижимости, сведений, документов, материалов, содержащихся в государственных информационных системах обеспечения градостроительной деятельности, заключения о результатах общественных обсуждений или публичных слушаний и предложений заинтересованных лиц.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3.1. При подготовке правил землепользования и застройки в части </w:t>
      </w:r>
      <w:r w:rsidRPr="00516C99">
        <w:rPr>
          <w:color w:val="000000" w:themeColor="text1"/>
          <w:sz w:val="24"/>
          <w:szCs w:val="24"/>
        </w:rPr>
        <w:lastRenderedPageBreak/>
        <w:t>установления границ территориальных зон и градостроительных регламентов должна быть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4. Применительно к части территории поселения подготовка проекта правил землепользования и застройки может осуществляться при отсутствии генерального плана поселения.</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5. </w:t>
      </w:r>
      <w:r w:rsidRPr="00516C99">
        <w:rPr>
          <w:rFonts w:eastAsiaTheme="minorHAnsi"/>
          <w:color w:val="000000" w:themeColor="text1"/>
          <w:sz w:val="24"/>
          <w:szCs w:val="24"/>
          <w:lang w:eastAsia="en-US"/>
        </w:rPr>
        <w:t xml:space="preserve">Решение о подготовке проекта правил землепользования и застройки принимается </w:t>
      </w:r>
      <w:r>
        <w:rPr>
          <w:color w:val="000000" w:themeColor="text1"/>
          <w:sz w:val="24"/>
          <w:szCs w:val="24"/>
        </w:rPr>
        <w:t>Главой</w:t>
      </w:r>
      <w:r w:rsidRPr="00516C99">
        <w:rPr>
          <w:color w:val="000000" w:themeColor="text1"/>
          <w:sz w:val="24"/>
          <w:szCs w:val="24"/>
        </w:rPr>
        <w:t xml:space="preserve"> муниципального района «Усть-Куломский»-руководител</w:t>
      </w:r>
      <w:r>
        <w:rPr>
          <w:color w:val="000000" w:themeColor="text1"/>
          <w:sz w:val="24"/>
          <w:szCs w:val="24"/>
        </w:rPr>
        <w:t>ем</w:t>
      </w:r>
      <w:r w:rsidRPr="00516C99">
        <w:rPr>
          <w:color w:val="000000" w:themeColor="text1"/>
          <w:sz w:val="24"/>
          <w:szCs w:val="24"/>
        </w:rPr>
        <w:t xml:space="preserve"> администрации района</w:t>
      </w:r>
      <w:r>
        <w:rPr>
          <w:color w:val="000000" w:themeColor="text1"/>
          <w:sz w:val="24"/>
          <w:szCs w:val="24"/>
        </w:rPr>
        <w:t xml:space="preserve"> (Глава муниципального района)</w:t>
      </w:r>
      <w:r w:rsidRPr="00516C99">
        <w:rPr>
          <w:rFonts w:eastAsiaTheme="minorHAnsi"/>
          <w:color w:val="000000" w:themeColor="text1"/>
          <w:sz w:val="24"/>
          <w:szCs w:val="24"/>
          <w:lang w:eastAsia="en-US"/>
        </w:rPr>
        <w:t xml:space="preserve"> с установлением этапов градостроительного зонирования применительно ко всем территориям поселения или межселенной территории либо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 порядка и сроков проведения работ по подготовке правил землепользования и застройки, иных положений, касающихся организации указанных работ.</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6. Одновременно с принятием решения о подготовке проекта правил землепользования и застройки </w:t>
      </w:r>
      <w:r>
        <w:rPr>
          <w:color w:val="000000" w:themeColor="text1"/>
          <w:sz w:val="24"/>
          <w:szCs w:val="24"/>
        </w:rPr>
        <w:t>Главой муниципального района</w:t>
      </w:r>
      <w:r w:rsidRPr="00516C99">
        <w:rPr>
          <w:color w:val="000000" w:themeColor="text1"/>
          <w:sz w:val="24"/>
          <w:szCs w:val="24"/>
        </w:rPr>
        <w:t xml:space="preserve"> утверждается состав, и порядок деятельности комиссии по подготовке проекта правил землепользования и застройки (далее – комиссия), которая может выступать организатором общественных обсуждений или публичных слушаний при их проведении.</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7. Глава муниципального района </w:t>
      </w:r>
      <w:r w:rsidRPr="00516C99">
        <w:rPr>
          <w:rFonts w:eastAsiaTheme="minorHAnsi"/>
          <w:color w:val="000000" w:themeColor="text1"/>
          <w:sz w:val="24"/>
          <w:szCs w:val="24"/>
          <w:lang w:eastAsia="en-US"/>
        </w:rPr>
        <w:t xml:space="preserve">не позднее чем по истечении десяти дней с даты принятия решения о подготовке проекта правил землепользования и застройки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указанного сообщения на официальном сайте </w:t>
      </w:r>
      <w:r>
        <w:rPr>
          <w:rFonts w:eastAsiaTheme="minorHAnsi"/>
          <w:color w:val="000000" w:themeColor="text1"/>
          <w:sz w:val="24"/>
          <w:szCs w:val="24"/>
          <w:lang w:eastAsia="en-US"/>
        </w:rPr>
        <w:t>сельского поселения</w:t>
      </w:r>
      <w:r w:rsidRPr="00516C99">
        <w:rPr>
          <w:rFonts w:eastAsiaTheme="minorHAnsi"/>
          <w:color w:val="000000" w:themeColor="text1"/>
          <w:sz w:val="24"/>
          <w:szCs w:val="24"/>
          <w:lang w:eastAsia="en-US"/>
        </w:rPr>
        <w:t xml:space="preserve"> (при наличии официального сайта </w:t>
      </w:r>
      <w:r>
        <w:rPr>
          <w:rFonts w:eastAsiaTheme="minorHAnsi"/>
          <w:color w:val="000000" w:themeColor="text1"/>
          <w:sz w:val="24"/>
          <w:szCs w:val="24"/>
          <w:lang w:eastAsia="en-US"/>
        </w:rPr>
        <w:t>сельского поселения</w:t>
      </w:r>
      <w:r w:rsidRPr="00516C99">
        <w:rPr>
          <w:rFonts w:eastAsiaTheme="minorHAnsi"/>
          <w:color w:val="000000" w:themeColor="text1"/>
          <w:sz w:val="24"/>
          <w:szCs w:val="24"/>
          <w:lang w:eastAsia="en-US"/>
        </w:rPr>
        <w:t>) в сети "Интернет". Сообщение о принятии такого решения также может быть распространено по радио и телевидению.</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7.1.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опубликование сообщения о принятии решения о подготовке проекта о внесении изменений в правила землепользования и застройки не требуется.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8. В указанном в части 7 настоящей статьи сообщении о принятии решения о подготовке проекта правил землепользования и застройки указываются: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 состав и порядок деятельности комиссии;</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2) последовательность градостроительного зонирования применительно к территориям поселения либо применительно к различным частям территорий поселения (в случае подготовки проекта правил землепользования и застройки применительно к частям территорий поселения);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3) порядок и сроки проведения работ по подготовке проекта правил землепользования и застройки;</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4) порядок направления в комиссию предложений заинтересованных лиц по подготовке проекта правил землепользования и застройки;</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5) иные вопросы организации работ.</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9. Администрация муниципального района осуществляет проверку проекта правил землепользования и застройки, представленного Комиссией, на </w:t>
      </w:r>
      <w:r w:rsidRPr="00516C99">
        <w:rPr>
          <w:color w:val="000000" w:themeColor="text1"/>
          <w:sz w:val="24"/>
          <w:szCs w:val="24"/>
        </w:rPr>
        <w:lastRenderedPageBreak/>
        <w:t>соответствие требованиям технических регламентов, генеральному плану поселения, схемам территориального планирования муниципального района, схеме территориального планирования субъекта Российской Федерации, схеме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 в государственных информационных системах обеспечения градостроительной деятельности.</w:t>
      </w:r>
    </w:p>
    <w:p w:rsidR="002476F4" w:rsidRPr="00516C99" w:rsidRDefault="002476F4" w:rsidP="002476F4">
      <w:pPr>
        <w:autoSpaceDE w:val="0"/>
        <w:autoSpaceDN w:val="0"/>
        <w:adjustRightInd w:val="0"/>
        <w:ind w:firstLine="709"/>
        <w:jc w:val="both"/>
        <w:rPr>
          <w:color w:val="000000" w:themeColor="text1"/>
        </w:rPr>
      </w:pPr>
      <w:r w:rsidRPr="00516C99">
        <w:rPr>
          <w:color w:val="000000" w:themeColor="text1"/>
        </w:rPr>
        <w:t xml:space="preserve">10. </w:t>
      </w:r>
      <w:r w:rsidRPr="00516C99">
        <w:rPr>
          <w:rFonts w:eastAsiaTheme="minorHAnsi"/>
          <w:color w:val="000000" w:themeColor="text1"/>
          <w:lang w:eastAsia="en-US"/>
        </w:rPr>
        <w:t xml:space="preserve">По результатам указанной в части 9 настоящей статьи проверки администрация Усть-Куломского района направляет проект правил землепользования и застройки </w:t>
      </w:r>
      <w:r w:rsidRPr="00516C99">
        <w:rPr>
          <w:color w:val="000000" w:themeColor="text1"/>
        </w:rPr>
        <w:t xml:space="preserve">Главе муниципального района </w:t>
      </w:r>
      <w:r w:rsidRPr="00516C99">
        <w:rPr>
          <w:rFonts w:eastAsiaTheme="minorHAnsi"/>
          <w:color w:val="000000" w:themeColor="text1"/>
          <w:lang w:eastAsia="en-US"/>
        </w:rPr>
        <w:t>или в случае обнаружения его несоответствия требованиям и документам, указанным в части 9 настоящей статьи, в комиссию на доработку.</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11. Глава муниципального района </w:t>
      </w:r>
      <w:r w:rsidRPr="00516C99">
        <w:rPr>
          <w:rFonts w:eastAsiaTheme="minorHAnsi"/>
          <w:color w:val="000000" w:themeColor="text1"/>
          <w:sz w:val="24"/>
          <w:szCs w:val="24"/>
          <w:lang w:eastAsia="en-US"/>
        </w:rPr>
        <w:t>при получении от администрации</w:t>
      </w:r>
      <w:r>
        <w:rPr>
          <w:rFonts w:eastAsiaTheme="minorHAnsi"/>
          <w:color w:val="000000" w:themeColor="text1"/>
          <w:sz w:val="24"/>
          <w:szCs w:val="24"/>
          <w:lang w:eastAsia="en-US"/>
        </w:rPr>
        <w:t xml:space="preserve"> муниципального района «Усть-Куломский» </w:t>
      </w:r>
      <w:r w:rsidRPr="00516C99">
        <w:rPr>
          <w:rFonts w:eastAsiaTheme="minorHAnsi"/>
          <w:color w:val="000000" w:themeColor="text1"/>
          <w:sz w:val="24"/>
          <w:szCs w:val="24"/>
          <w:lang w:eastAsia="en-US"/>
        </w:rPr>
        <w:t xml:space="preserve"> проекта правил землепользования и застройки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12. Общественные обсуждения или публичные слушания по проекту правил землепользования и застройки проводятся в порядке, определяемом уставом муниципального образования и Порядком организации и проведения публичных слушаний, общественных обсуждений на территории муниципального образования муниципального района «Усть-Куломский», утвержденным представительным органом муниципального района «Усть-Куломский», в соответствии со </w:t>
      </w:r>
      <w:hyperlink r:id="rId64" w:anchor="dst2104" w:history="1">
        <w:r w:rsidRPr="00516C99">
          <w:rPr>
            <w:color w:val="000000" w:themeColor="text1"/>
            <w:sz w:val="24"/>
            <w:szCs w:val="24"/>
          </w:rPr>
          <w:t>статьями 5.1</w:t>
        </w:r>
      </w:hyperlink>
      <w:r w:rsidRPr="00516C99">
        <w:rPr>
          <w:color w:val="000000" w:themeColor="text1"/>
          <w:sz w:val="24"/>
          <w:szCs w:val="24"/>
        </w:rPr>
        <w:t> и </w:t>
      </w:r>
      <w:hyperlink r:id="rId65" w:anchor="dst2175" w:history="1">
        <w:r w:rsidRPr="00516C99">
          <w:rPr>
            <w:color w:val="000000" w:themeColor="text1"/>
            <w:sz w:val="24"/>
            <w:szCs w:val="24"/>
          </w:rPr>
          <w:t>28</w:t>
        </w:r>
      </w:hyperlink>
      <w:r w:rsidRPr="00516C99">
        <w:rPr>
          <w:color w:val="000000" w:themeColor="text1"/>
          <w:sz w:val="24"/>
          <w:szCs w:val="24"/>
        </w:rPr>
        <w:t> Градостроительного кодекса Российской Федерации и с </w:t>
      </w:r>
      <w:hyperlink r:id="rId66" w:anchor="dst3122" w:history="1">
        <w:r w:rsidRPr="00516C99">
          <w:rPr>
            <w:color w:val="000000" w:themeColor="text1"/>
            <w:sz w:val="24"/>
            <w:szCs w:val="24"/>
          </w:rPr>
          <w:t>частями 13</w:t>
        </w:r>
      </w:hyperlink>
      <w:r w:rsidRPr="00516C99">
        <w:rPr>
          <w:color w:val="000000" w:themeColor="text1"/>
          <w:sz w:val="24"/>
          <w:szCs w:val="24"/>
        </w:rPr>
        <w:t> и </w:t>
      </w:r>
      <w:hyperlink r:id="rId67" w:anchor="dst3336" w:history="1">
        <w:r w:rsidRPr="00516C99">
          <w:rPr>
            <w:color w:val="000000" w:themeColor="text1"/>
            <w:sz w:val="24"/>
            <w:szCs w:val="24"/>
          </w:rPr>
          <w:t>14</w:t>
        </w:r>
      </w:hyperlink>
      <w:r w:rsidRPr="00516C99">
        <w:rPr>
          <w:color w:val="000000" w:themeColor="text1"/>
          <w:sz w:val="24"/>
          <w:szCs w:val="24"/>
        </w:rPr>
        <w:t> настоящей статьи.</w:t>
      </w:r>
    </w:p>
    <w:p w:rsidR="002476F4" w:rsidRPr="00516C99" w:rsidRDefault="002476F4" w:rsidP="002476F4">
      <w:pPr>
        <w:autoSpaceDE w:val="0"/>
        <w:autoSpaceDN w:val="0"/>
        <w:adjustRightInd w:val="0"/>
        <w:ind w:firstLine="540"/>
        <w:contextualSpacing/>
        <w:jc w:val="both"/>
        <w:rPr>
          <w:color w:val="000000" w:themeColor="text1"/>
          <w:szCs w:val="28"/>
        </w:rPr>
      </w:pPr>
      <w:r w:rsidRPr="00516C99">
        <w:rPr>
          <w:color w:val="000000" w:themeColor="text1"/>
        </w:rPr>
        <w:t xml:space="preserve">13. Продолжительность общественных обсуждений или публичных слушаний по проекту правил землепользования и застройки составляет </w:t>
      </w:r>
      <w:r w:rsidRPr="00516C99">
        <w:rPr>
          <w:color w:val="000000" w:themeColor="text1"/>
          <w:szCs w:val="28"/>
        </w:rPr>
        <w:t>не более одного месяца со дня опубликования такого проекта.</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14.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 В этих случаях срок проведения общественных обсуждений или публичных слушаний не может быть более чем один месяц.</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15. </w:t>
      </w:r>
      <w:r w:rsidRPr="00516C99">
        <w:rPr>
          <w:rFonts w:eastAsiaTheme="minorHAnsi"/>
          <w:color w:val="000000" w:themeColor="text1"/>
          <w:sz w:val="24"/>
          <w:szCs w:val="24"/>
          <w:lang w:eastAsia="en-US"/>
        </w:rPr>
        <w:t xml:space="preserve">После завершения общественных обсуждений или публичных слушаний по проекту правил землепользования и застройки комиссия с учетом результатов таких общественных обсуждений или публичных слушаний обеспечивает внесение изменений в проект правил землепользования и застройки и представляет указанный проект </w:t>
      </w:r>
      <w:r w:rsidRPr="00516C99">
        <w:rPr>
          <w:color w:val="000000" w:themeColor="text1"/>
          <w:sz w:val="24"/>
          <w:szCs w:val="24"/>
        </w:rPr>
        <w:t>Главе муниципального района</w:t>
      </w:r>
      <w:r w:rsidRPr="00516C99">
        <w:rPr>
          <w:rFonts w:eastAsiaTheme="minorHAnsi"/>
          <w:color w:val="000000" w:themeColor="text1"/>
          <w:sz w:val="24"/>
          <w:szCs w:val="24"/>
          <w:lang w:eastAsia="en-US"/>
        </w:rPr>
        <w:t>. Обязательными приложениями к проекту правил землепользования и застройки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w:t>
      </w:r>
    </w:p>
    <w:p w:rsidR="002476F4" w:rsidRPr="00516C99" w:rsidRDefault="002476F4" w:rsidP="002476F4">
      <w:pPr>
        <w:pStyle w:val="ConsPlusNormal"/>
        <w:tabs>
          <w:tab w:val="left" w:pos="993"/>
        </w:tabs>
        <w:ind w:firstLine="709"/>
        <w:jc w:val="both"/>
        <w:rPr>
          <w:rFonts w:eastAsiaTheme="minorHAnsi"/>
          <w:color w:val="000000" w:themeColor="text1"/>
          <w:sz w:val="24"/>
          <w:szCs w:val="24"/>
          <w:lang w:eastAsia="en-US"/>
        </w:rPr>
      </w:pPr>
      <w:r w:rsidRPr="00516C99">
        <w:rPr>
          <w:color w:val="000000" w:themeColor="text1"/>
          <w:sz w:val="24"/>
          <w:szCs w:val="24"/>
        </w:rPr>
        <w:t xml:space="preserve">16. </w:t>
      </w:r>
      <w:r>
        <w:rPr>
          <w:color w:val="000000" w:themeColor="text1"/>
          <w:sz w:val="24"/>
          <w:szCs w:val="24"/>
        </w:rPr>
        <w:t xml:space="preserve">Глава муниципального района </w:t>
      </w:r>
      <w:r w:rsidRPr="00516C99">
        <w:rPr>
          <w:rFonts w:eastAsiaTheme="minorHAnsi"/>
          <w:color w:val="000000" w:themeColor="text1"/>
          <w:sz w:val="24"/>
          <w:szCs w:val="24"/>
          <w:lang w:eastAsia="en-US"/>
        </w:rPr>
        <w:t>в течение десяти дней после представления ему проекта правил землепользования и застройки и указанных в части 15 настоящей статьи обязательных приложений прин</w:t>
      </w:r>
      <w:r>
        <w:rPr>
          <w:rFonts w:eastAsiaTheme="minorHAnsi"/>
          <w:color w:val="000000" w:themeColor="text1"/>
          <w:sz w:val="24"/>
          <w:szCs w:val="24"/>
          <w:lang w:eastAsia="en-US"/>
        </w:rPr>
        <w:t>имает</w:t>
      </w:r>
      <w:r w:rsidRPr="00516C99">
        <w:rPr>
          <w:rFonts w:eastAsiaTheme="minorHAnsi"/>
          <w:color w:val="000000" w:themeColor="text1"/>
          <w:sz w:val="24"/>
          <w:szCs w:val="24"/>
          <w:lang w:eastAsia="en-US"/>
        </w:rPr>
        <w:t xml:space="preserve"> решение об утверждении прав</w:t>
      </w:r>
      <w:r>
        <w:rPr>
          <w:rFonts w:eastAsiaTheme="minorHAnsi"/>
          <w:color w:val="000000" w:themeColor="text1"/>
          <w:sz w:val="24"/>
          <w:szCs w:val="24"/>
          <w:lang w:eastAsia="en-US"/>
        </w:rPr>
        <w:t xml:space="preserve">ил землепользования и застройки </w:t>
      </w:r>
      <w:r w:rsidRPr="00516C99">
        <w:rPr>
          <w:rFonts w:eastAsiaTheme="minorHAnsi"/>
          <w:color w:val="000000" w:themeColor="text1"/>
          <w:sz w:val="24"/>
          <w:szCs w:val="24"/>
          <w:lang w:eastAsia="en-US"/>
        </w:rPr>
        <w:t xml:space="preserve">или об отклонении проекта правил землепользования и застройки и о направлении его на доработку с </w:t>
      </w:r>
      <w:r w:rsidRPr="00516C99">
        <w:rPr>
          <w:rFonts w:eastAsiaTheme="minorHAnsi"/>
          <w:color w:val="000000" w:themeColor="text1"/>
          <w:sz w:val="24"/>
          <w:szCs w:val="24"/>
          <w:lang w:eastAsia="en-US"/>
        </w:rPr>
        <w:lastRenderedPageBreak/>
        <w:t>указанием даты его повторного представления.</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17. Требования к составу и порядку деятельности комиссии устанавливаются в соответствии с Градостроительным кодексом Российской Федерации, нормативными правовыми актами органов местного самоуправления.</w:t>
      </w:r>
    </w:p>
    <w:p w:rsidR="002476F4" w:rsidRPr="00832088" w:rsidRDefault="002476F4" w:rsidP="002476F4">
      <w:pPr>
        <w:pStyle w:val="ConsPlusNormal"/>
        <w:spacing w:before="240" w:after="240"/>
        <w:jc w:val="both"/>
        <w:outlineLvl w:val="2"/>
        <w:rPr>
          <w:b/>
          <w:color w:val="000000" w:themeColor="text1"/>
          <w:sz w:val="24"/>
          <w:szCs w:val="24"/>
        </w:rPr>
      </w:pPr>
      <w:bookmarkStart w:id="487" w:name="_Toc173320902"/>
      <w:r w:rsidRPr="00516C99">
        <w:rPr>
          <w:b/>
          <w:color w:val="000000" w:themeColor="text1"/>
          <w:sz w:val="24"/>
          <w:szCs w:val="24"/>
        </w:rPr>
        <w:t xml:space="preserve">Статья 4. Порядок утверждения правил </w:t>
      </w:r>
      <w:r w:rsidRPr="00832088">
        <w:rPr>
          <w:b/>
          <w:color w:val="000000" w:themeColor="text1"/>
          <w:sz w:val="24"/>
          <w:szCs w:val="24"/>
        </w:rPr>
        <w:t xml:space="preserve">землепользования и застройки </w:t>
      </w:r>
      <w:r w:rsidRPr="00832088">
        <w:rPr>
          <w:rFonts w:eastAsia="Helvetica Neue Light"/>
          <w:b/>
          <w:bCs/>
          <w:color w:val="000000" w:themeColor="text1"/>
          <w:sz w:val="24"/>
          <w:szCs w:val="24"/>
          <w:bdr w:val="nil"/>
        </w:rPr>
        <w:t>сельского поселения «</w:t>
      </w:r>
      <w:r>
        <w:rPr>
          <w:rFonts w:eastAsia="Helvetica Neue Light"/>
          <w:b/>
          <w:bCs/>
          <w:color w:val="000000" w:themeColor="text1"/>
          <w:sz w:val="24"/>
          <w:szCs w:val="24"/>
          <w:bdr w:val="nil"/>
        </w:rPr>
        <w:t>Диасёръя</w:t>
      </w:r>
      <w:r w:rsidRPr="00832088">
        <w:rPr>
          <w:rFonts w:eastAsia="Helvetica Neue Light"/>
          <w:b/>
          <w:bCs/>
          <w:color w:val="000000" w:themeColor="text1"/>
          <w:sz w:val="24"/>
          <w:szCs w:val="24"/>
          <w:bdr w:val="nil"/>
        </w:rPr>
        <w:t xml:space="preserve">» </w:t>
      </w:r>
      <w:r w:rsidRPr="00832088">
        <w:rPr>
          <w:b/>
          <w:color w:val="000000" w:themeColor="text1"/>
          <w:sz w:val="24"/>
          <w:szCs w:val="24"/>
        </w:rPr>
        <w:t>муниципального</w:t>
      </w:r>
      <w:r w:rsidRPr="00832088">
        <w:rPr>
          <w:rFonts w:eastAsia="Helvetica Neue Light"/>
          <w:b/>
          <w:bCs/>
          <w:color w:val="000000" w:themeColor="text1"/>
          <w:sz w:val="24"/>
          <w:szCs w:val="24"/>
          <w:bdr w:val="nil"/>
        </w:rPr>
        <w:t xml:space="preserve"> района «Усть-Куломский» Республики Коми</w:t>
      </w:r>
      <w:r w:rsidRPr="00832088">
        <w:rPr>
          <w:b/>
          <w:bCs/>
          <w:color w:val="000000" w:themeColor="text1"/>
          <w:sz w:val="24"/>
          <w:szCs w:val="24"/>
        </w:rPr>
        <w:t xml:space="preserve"> </w:t>
      </w:r>
      <w:r w:rsidRPr="00832088">
        <w:rPr>
          <w:b/>
          <w:color w:val="000000" w:themeColor="text1"/>
          <w:sz w:val="24"/>
          <w:szCs w:val="24"/>
        </w:rPr>
        <w:t>(изменений в Правила)</w:t>
      </w:r>
      <w:bookmarkEnd w:id="487"/>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 Правила землепользования и застройки утверждаются администрацией муниципального </w:t>
      </w:r>
      <w:r>
        <w:rPr>
          <w:color w:val="000000" w:themeColor="text1"/>
          <w:sz w:val="24"/>
          <w:szCs w:val="24"/>
        </w:rPr>
        <w:t xml:space="preserve">района </w:t>
      </w:r>
      <w:r w:rsidRPr="00516C99">
        <w:rPr>
          <w:color w:val="000000" w:themeColor="text1"/>
          <w:sz w:val="24"/>
          <w:szCs w:val="24"/>
        </w:rPr>
        <w:t xml:space="preserve">«Усть-Куломский», за исключением случаев, предусмотренных статьей 63 Градостроительного кодекса Российской Федерации. Обязательными приложениями к проекту правил землепользования и застройки являются протокол общественных обсуждений или публичных слушаний, заключение о результатах общественных обсуждений или публичных слушаний, за исключением случаев, если их проведение в соответствии с Градостроительным кодексом Российской Федерации не требуется. </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Глава муниципального района по результатам рассмотрения проекта правил землепользования и застройки и обязательных приложений к нему может утвердить правила землепользования и застройки или направить проект правил землепользования и застройки на доработку в соответствии с заключением о результатах общественных обсуждений или публичных слушаний по указанному проекту.</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3.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w:t>
      </w:r>
      <w:r>
        <w:rPr>
          <w:color w:val="000000" w:themeColor="text1"/>
          <w:sz w:val="24"/>
          <w:szCs w:val="24"/>
        </w:rPr>
        <w:t xml:space="preserve">сельского </w:t>
      </w:r>
      <w:r w:rsidRPr="00516C99">
        <w:rPr>
          <w:color w:val="000000" w:themeColor="text1"/>
          <w:sz w:val="24"/>
          <w:szCs w:val="24"/>
        </w:rPr>
        <w:t xml:space="preserve">поселения (при наличии официального сайта </w:t>
      </w:r>
      <w:r>
        <w:rPr>
          <w:color w:val="000000" w:themeColor="text1"/>
          <w:sz w:val="24"/>
          <w:szCs w:val="24"/>
        </w:rPr>
        <w:t xml:space="preserve">сельского </w:t>
      </w:r>
      <w:r w:rsidRPr="00516C99">
        <w:rPr>
          <w:color w:val="000000" w:themeColor="text1"/>
          <w:sz w:val="24"/>
          <w:szCs w:val="24"/>
        </w:rPr>
        <w:t>поселения) в сети «Интернет».</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3.1.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Физические и юридические лица вправе оспорить решение об утверждении правил землепользования и застройки в судебном порядке.</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5. Органы государственной власти Российской Федерации, органы государственной власти субъектов Российской Федерации вправе оспорить решение об утверждении правил землепользования и застройки в судебном порядке в случае несоответствия правил землепользования и застройки законодательству Российской Федерации, а также схемам территориального планирования Российской Федерации, схемам территориального планирования двух и более субъектов Российской Федерации, схемам территориального планирования субъекта Российской Федерации, утвержденным до утверждения правил землепользования и застройки.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6. Правила землепользования и застройки, устанавливающие градостроительные регламенты применительно к земельным участкам, включенным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использование либо назначение которых до их включения в границы населенных пунктов не было связано с использованием лесов), могут быть </w:t>
      </w:r>
      <w:r w:rsidRPr="00516C99">
        <w:rPr>
          <w:color w:val="000000" w:themeColor="text1"/>
          <w:sz w:val="24"/>
          <w:szCs w:val="24"/>
        </w:rPr>
        <w:lastRenderedPageBreak/>
        <w:t>утверждены не ранее чем по истечении одного года со дня включения указанных земельных участков в границы населенных пунктов.</w:t>
      </w:r>
    </w:p>
    <w:p w:rsidR="002476F4" w:rsidRPr="00516C99" w:rsidRDefault="002476F4" w:rsidP="002476F4">
      <w:pPr>
        <w:pStyle w:val="ConsPlusNormal"/>
        <w:spacing w:before="240" w:after="240"/>
        <w:jc w:val="both"/>
        <w:outlineLvl w:val="2"/>
        <w:rPr>
          <w:b/>
          <w:color w:val="000000" w:themeColor="text1"/>
          <w:sz w:val="24"/>
          <w:szCs w:val="24"/>
        </w:rPr>
      </w:pPr>
      <w:bookmarkStart w:id="488" w:name="_Toc173320903"/>
      <w:r w:rsidRPr="00516C99">
        <w:rPr>
          <w:b/>
          <w:color w:val="000000" w:themeColor="text1"/>
          <w:sz w:val="24"/>
          <w:szCs w:val="24"/>
        </w:rPr>
        <w:t xml:space="preserve">Статья 5. </w:t>
      </w:r>
      <w:r w:rsidRPr="00516C99">
        <w:rPr>
          <w:b/>
          <w:bCs/>
          <w:color w:val="000000" w:themeColor="text1"/>
          <w:sz w:val="24"/>
          <w:szCs w:val="24"/>
        </w:rPr>
        <w:t>Открытость и доступность информации о землепользовании и застройке</w:t>
      </w:r>
      <w:bookmarkEnd w:id="488"/>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Настоящие Правила являются открытыми для всех заинтересованных лиц.</w:t>
      </w:r>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Администрация муниципального района «Усть-Куломский» обеспечивает возможность ознакомления с Правилами путем:</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опубликования настоящих Правил в порядке, установленном для официального опубликования муниципальных правовых актов, иной информации, и размещения на официальном сайте администрации муниципального района «Усть-Куломский» в сети «Интернет»;</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создания возможности для ознакомления с настоящими Правилами в полном комплекте входящих в них текстовых и картографических материалов в администрации;</w:t>
      </w:r>
    </w:p>
    <w:p w:rsidR="002476F4" w:rsidRPr="00516C99" w:rsidRDefault="002476F4" w:rsidP="00E03291">
      <w:pPr>
        <w:pStyle w:val="ConsPlusNormal"/>
        <w:numPr>
          <w:ilvl w:val="0"/>
          <w:numId w:val="18"/>
        </w:numPr>
        <w:tabs>
          <w:tab w:val="left" w:pos="993"/>
        </w:tabs>
        <w:adjustRightInd/>
        <w:ind w:left="0" w:firstLine="709"/>
        <w:jc w:val="both"/>
        <w:rPr>
          <w:color w:val="000000" w:themeColor="text1"/>
          <w:sz w:val="24"/>
          <w:szCs w:val="24"/>
        </w:rPr>
      </w:pPr>
      <w:r w:rsidRPr="00516C99">
        <w:rPr>
          <w:color w:val="000000" w:themeColor="text1"/>
          <w:sz w:val="24"/>
          <w:szCs w:val="24"/>
        </w:rPr>
        <w:t>предоставления физическим и юридическим лицам в установленном порядке выписок из настоящих Правил, а также необходимых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элементам планировочной структуры.</w:t>
      </w:r>
    </w:p>
    <w:p w:rsidR="002476F4" w:rsidRPr="00516C99" w:rsidRDefault="002476F4" w:rsidP="00E03291">
      <w:pPr>
        <w:pStyle w:val="ConsPlusNormal"/>
        <w:numPr>
          <w:ilvl w:val="0"/>
          <w:numId w:val="17"/>
        </w:numPr>
        <w:tabs>
          <w:tab w:val="left" w:pos="993"/>
        </w:tabs>
        <w:adjustRightInd/>
        <w:ind w:left="0" w:firstLine="709"/>
        <w:jc w:val="both"/>
        <w:rPr>
          <w:color w:val="000000" w:themeColor="text1"/>
          <w:sz w:val="24"/>
          <w:szCs w:val="24"/>
        </w:rPr>
      </w:pPr>
      <w:r w:rsidRPr="00516C99">
        <w:rPr>
          <w:color w:val="000000" w:themeColor="text1"/>
          <w:sz w:val="24"/>
          <w:szCs w:val="24"/>
        </w:rPr>
        <w:t>Настоящие Правила в соответствии с Градостроительным кодексом Российской Федерации в обязательном порядке размещаются в ФГИС ТП.</w:t>
      </w:r>
    </w:p>
    <w:p w:rsidR="002476F4" w:rsidRPr="00516C99" w:rsidRDefault="002476F4" w:rsidP="002476F4">
      <w:pPr>
        <w:pStyle w:val="ConsPlusNormal"/>
        <w:spacing w:before="240" w:after="240"/>
        <w:jc w:val="both"/>
        <w:outlineLvl w:val="2"/>
        <w:rPr>
          <w:b/>
          <w:color w:val="000000" w:themeColor="text1"/>
          <w:sz w:val="24"/>
          <w:szCs w:val="24"/>
        </w:rPr>
      </w:pPr>
      <w:bookmarkStart w:id="489" w:name="_Toc173320904"/>
      <w:r w:rsidRPr="00516C99">
        <w:rPr>
          <w:b/>
          <w:color w:val="000000" w:themeColor="text1"/>
          <w:sz w:val="24"/>
          <w:szCs w:val="24"/>
        </w:rPr>
        <w:t>Статья 6. Действие Правил по отношению к ранее возникшим правам, документации по планировке территории, нормативно-правовым актам</w:t>
      </w:r>
      <w:bookmarkEnd w:id="489"/>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С момента утверждения Правил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Реконструкция указанных в п.1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должна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Разрешения на строительство, реконструкцию, ввод в эксплуатацию, выданные физическим и юридическим лицам до вступления в силу настоящих Правил, являются действительными.</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 xml:space="preserve">Ранее утвержденная документация по планировке территории </w:t>
      </w:r>
      <w:r>
        <w:rPr>
          <w:rFonts w:eastAsia="Helvetica Neue Light"/>
          <w:bCs/>
          <w:color w:val="000000" w:themeColor="text1"/>
          <w:sz w:val="24"/>
          <w:szCs w:val="24"/>
          <w:bdr w:val="nil"/>
        </w:rPr>
        <w:t>сельского поселения</w:t>
      </w:r>
      <w:r w:rsidRPr="00516C99">
        <w:rPr>
          <w:rFonts w:eastAsia="Helvetica Neue Light"/>
          <w:bCs/>
          <w:color w:val="000000" w:themeColor="text1"/>
          <w:sz w:val="24"/>
          <w:szCs w:val="24"/>
          <w:bdr w:val="nil"/>
        </w:rPr>
        <w:t xml:space="preserve"> «</w:t>
      </w:r>
      <w:r>
        <w:rPr>
          <w:rFonts w:eastAsia="Helvetica Neue Light"/>
          <w:bCs/>
          <w:color w:val="000000" w:themeColor="text1"/>
          <w:sz w:val="24"/>
          <w:szCs w:val="24"/>
          <w:bdr w:val="nil"/>
        </w:rPr>
        <w:t>Диасёръя</w:t>
      </w:r>
      <w:r w:rsidRPr="00516C99">
        <w:rPr>
          <w:rFonts w:eastAsia="Helvetica Neue Light"/>
          <w:bCs/>
          <w:color w:val="000000" w:themeColor="text1"/>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516C99">
        <w:rPr>
          <w:rFonts w:eastAsia="Helvetica Neue Light"/>
          <w:bCs/>
          <w:color w:val="000000" w:themeColor="text1"/>
          <w:sz w:val="24"/>
          <w:szCs w:val="24"/>
          <w:bdr w:val="nil"/>
        </w:rPr>
        <w:t>Республики Коми</w:t>
      </w:r>
      <w:r w:rsidRPr="00516C99">
        <w:rPr>
          <w:color w:val="000000" w:themeColor="text1"/>
          <w:sz w:val="24"/>
          <w:szCs w:val="24"/>
        </w:rPr>
        <w:t xml:space="preserve"> применяется в части, не противоречащей настоящим Правилам. На основании документации по планировке территории, утвержденной после </w:t>
      </w:r>
      <w:r w:rsidRPr="00516C99">
        <w:rPr>
          <w:color w:val="000000" w:themeColor="text1"/>
          <w:sz w:val="24"/>
          <w:szCs w:val="24"/>
        </w:rPr>
        <w:lastRenderedPageBreak/>
        <w:t>принятия Правил, следует вносить изменения в настоящие Правила в части уточнения установленных градостроительным регламентами предельных параметров разрешенного строительства и реконструкции объектов капитального строительства.</w:t>
      </w:r>
    </w:p>
    <w:p w:rsidR="002476F4" w:rsidRPr="00516C99" w:rsidRDefault="002476F4" w:rsidP="00E03291">
      <w:pPr>
        <w:pStyle w:val="ConsPlusNormal"/>
        <w:numPr>
          <w:ilvl w:val="0"/>
          <w:numId w:val="19"/>
        </w:numPr>
        <w:tabs>
          <w:tab w:val="left" w:pos="993"/>
        </w:tabs>
        <w:adjustRightInd/>
        <w:ind w:left="0" w:firstLine="709"/>
        <w:jc w:val="both"/>
        <w:rPr>
          <w:color w:val="000000" w:themeColor="text1"/>
          <w:sz w:val="24"/>
          <w:szCs w:val="24"/>
        </w:rPr>
      </w:pPr>
      <w:r w:rsidRPr="00516C99">
        <w:rPr>
          <w:color w:val="000000" w:themeColor="text1"/>
          <w:sz w:val="24"/>
          <w:szCs w:val="24"/>
        </w:rPr>
        <w:t xml:space="preserve">Принятые ранее нормативные правовые акты </w:t>
      </w:r>
      <w:r>
        <w:rPr>
          <w:rFonts w:eastAsia="Helvetica Neue Light"/>
          <w:bCs/>
          <w:color w:val="000000" w:themeColor="text1"/>
          <w:sz w:val="24"/>
          <w:szCs w:val="24"/>
          <w:bdr w:val="nil"/>
        </w:rPr>
        <w:t>сельского поселения</w:t>
      </w:r>
      <w:r w:rsidRPr="00516C99">
        <w:rPr>
          <w:rFonts w:eastAsia="Helvetica Neue Light"/>
          <w:bCs/>
          <w:color w:val="000000" w:themeColor="text1"/>
          <w:sz w:val="24"/>
          <w:szCs w:val="24"/>
          <w:bdr w:val="nil"/>
        </w:rPr>
        <w:t xml:space="preserve"> «</w:t>
      </w:r>
      <w:r>
        <w:rPr>
          <w:rFonts w:eastAsia="Helvetica Neue Light"/>
          <w:bCs/>
          <w:color w:val="000000" w:themeColor="text1"/>
          <w:sz w:val="24"/>
          <w:szCs w:val="24"/>
          <w:bdr w:val="nil"/>
        </w:rPr>
        <w:t>Диасёръя</w:t>
      </w:r>
      <w:r w:rsidRPr="00516C99">
        <w:rPr>
          <w:rFonts w:eastAsia="Helvetica Neue Light"/>
          <w:bCs/>
          <w:color w:val="000000" w:themeColor="text1"/>
          <w:sz w:val="24"/>
          <w:szCs w:val="24"/>
          <w:bdr w:val="nil"/>
        </w:rPr>
        <w:t xml:space="preserve">» </w:t>
      </w:r>
      <w:r w:rsidRPr="00574417">
        <w:rPr>
          <w:color w:val="000000" w:themeColor="text1"/>
          <w:sz w:val="24"/>
          <w:szCs w:val="24"/>
        </w:rPr>
        <w:t>муниципального</w:t>
      </w:r>
      <w:r>
        <w:rPr>
          <w:rFonts w:eastAsia="Helvetica Neue Light"/>
          <w:bCs/>
          <w:color w:val="000000" w:themeColor="text1"/>
          <w:sz w:val="24"/>
          <w:szCs w:val="24"/>
          <w:bdr w:val="nil"/>
        </w:rPr>
        <w:t xml:space="preserve"> района «</w:t>
      </w:r>
      <w:r w:rsidRPr="00516C99">
        <w:rPr>
          <w:rFonts w:eastAsia="Helvetica Neue Light"/>
          <w:bCs/>
          <w:color w:val="000000" w:themeColor="text1"/>
          <w:sz w:val="24"/>
          <w:szCs w:val="24"/>
          <w:bdr w:val="nil"/>
        </w:rPr>
        <w:t>Усть-Куломск</w:t>
      </w:r>
      <w:r>
        <w:rPr>
          <w:rFonts w:eastAsia="Helvetica Neue Light"/>
          <w:bCs/>
          <w:color w:val="000000" w:themeColor="text1"/>
          <w:sz w:val="24"/>
          <w:szCs w:val="24"/>
          <w:bdr w:val="nil"/>
        </w:rPr>
        <w:t xml:space="preserve">ий» </w:t>
      </w:r>
      <w:r w:rsidRPr="00516C99">
        <w:rPr>
          <w:rFonts w:eastAsia="Helvetica Neue Light"/>
          <w:bCs/>
          <w:color w:val="000000" w:themeColor="text1"/>
          <w:sz w:val="24"/>
          <w:szCs w:val="24"/>
          <w:bdr w:val="nil"/>
        </w:rPr>
        <w:t>Республики Коми</w:t>
      </w:r>
      <w:r w:rsidRPr="00516C99">
        <w:rPr>
          <w:color w:val="000000" w:themeColor="text1"/>
          <w:sz w:val="24"/>
          <w:szCs w:val="24"/>
        </w:rPr>
        <w:t xml:space="preserve"> по вопросам землепользования и застройки применяются в части, не противоречащей настоящим Правилам.</w:t>
      </w:r>
    </w:p>
    <w:p w:rsidR="002476F4" w:rsidRPr="00516C99" w:rsidRDefault="002476F4" w:rsidP="002476F4">
      <w:pPr>
        <w:pStyle w:val="ConsPlusNormal"/>
        <w:spacing w:before="240" w:after="240"/>
        <w:jc w:val="both"/>
        <w:outlineLvl w:val="2"/>
        <w:rPr>
          <w:b/>
          <w:color w:val="000000" w:themeColor="text1"/>
          <w:sz w:val="24"/>
          <w:szCs w:val="24"/>
        </w:rPr>
      </w:pPr>
      <w:bookmarkStart w:id="490" w:name="_Toc173320905"/>
      <w:r w:rsidRPr="00516C99">
        <w:rPr>
          <w:b/>
          <w:color w:val="000000" w:themeColor="text1"/>
          <w:sz w:val="24"/>
          <w:szCs w:val="24"/>
        </w:rPr>
        <w:t>Статья 7. Комиссия по подготовке Правил землепользования и застройки.</w:t>
      </w:r>
      <w:bookmarkEnd w:id="490"/>
    </w:p>
    <w:p w:rsidR="002476F4" w:rsidRPr="00516C99" w:rsidRDefault="002476F4" w:rsidP="00E03291">
      <w:pPr>
        <w:pStyle w:val="ConsPlusNormal"/>
        <w:numPr>
          <w:ilvl w:val="0"/>
          <w:numId w:val="16"/>
        </w:numPr>
        <w:tabs>
          <w:tab w:val="left" w:pos="993"/>
        </w:tabs>
        <w:adjustRightInd/>
        <w:ind w:left="0" w:firstLine="709"/>
        <w:jc w:val="both"/>
        <w:rPr>
          <w:color w:val="000000" w:themeColor="text1"/>
          <w:sz w:val="24"/>
          <w:szCs w:val="24"/>
        </w:rPr>
      </w:pPr>
      <w:r w:rsidRPr="00516C99">
        <w:rPr>
          <w:color w:val="000000" w:themeColor="text1"/>
          <w:sz w:val="24"/>
          <w:szCs w:val="24"/>
        </w:rPr>
        <w:t xml:space="preserve">Комиссия по подготовке Правил землепользования и застройки (далее – Комиссия) является постоянно действующим консультативным органом при администрации муниципального района «Усть-Куломский». </w:t>
      </w:r>
    </w:p>
    <w:p w:rsidR="002476F4" w:rsidRPr="00516C99" w:rsidRDefault="002476F4" w:rsidP="00E03291">
      <w:pPr>
        <w:pStyle w:val="ConsPlusNormal"/>
        <w:numPr>
          <w:ilvl w:val="0"/>
          <w:numId w:val="16"/>
        </w:numPr>
        <w:tabs>
          <w:tab w:val="left" w:pos="993"/>
        </w:tabs>
        <w:adjustRightInd/>
        <w:ind w:left="0" w:firstLine="709"/>
        <w:jc w:val="both"/>
        <w:rPr>
          <w:color w:val="000000" w:themeColor="text1"/>
          <w:sz w:val="24"/>
          <w:szCs w:val="24"/>
        </w:rPr>
      </w:pPr>
      <w:r w:rsidRPr="00516C99">
        <w:rPr>
          <w:color w:val="000000" w:themeColor="text1"/>
          <w:sz w:val="24"/>
          <w:szCs w:val="24"/>
        </w:rPr>
        <w:t>Состав и порядок деятельности Комиссии утверждается постановлением администрации муниципального района «Усть-Куломский» в соответствии с Градостроительным кодексом Российской Федерации.</w:t>
      </w:r>
    </w:p>
    <w:p w:rsidR="002476F4" w:rsidRPr="00516C99" w:rsidRDefault="002476F4" w:rsidP="002476F4">
      <w:pPr>
        <w:rPr>
          <w:color w:val="000000" w:themeColor="text1"/>
        </w:rPr>
      </w:pPr>
    </w:p>
    <w:p w:rsidR="002476F4" w:rsidRPr="00516C99" w:rsidRDefault="002476F4" w:rsidP="002476F4">
      <w:pPr>
        <w:pStyle w:val="ConsPlusNormal"/>
        <w:jc w:val="center"/>
        <w:outlineLvl w:val="1"/>
        <w:rPr>
          <w:rStyle w:val="1b"/>
          <w:rFonts w:eastAsiaTheme="majorEastAsia"/>
          <w:b/>
          <w:color w:val="000000" w:themeColor="text1"/>
          <w:sz w:val="24"/>
          <w:szCs w:val="24"/>
        </w:rPr>
      </w:pPr>
      <w:bookmarkStart w:id="491" w:name="_Toc173320906"/>
      <w:r w:rsidRPr="00516C99">
        <w:rPr>
          <w:rStyle w:val="1b"/>
          <w:rFonts w:eastAsiaTheme="majorEastAsia"/>
          <w:b/>
          <w:color w:val="000000" w:themeColor="text1"/>
          <w:sz w:val="24"/>
          <w:szCs w:val="24"/>
        </w:rPr>
        <w:t>Глава 2. Положение об изменении видов разрешённого использования земельных участков и объектов капитального строительства физическими и юридическими лицами</w:t>
      </w:r>
      <w:bookmarkEnd w:id="491"/>
    </w:p>
    <w:p w:rsidR="002476F4" w:rsidRPr="00516C99" w:rsidRDefault="002476F4" w:rsidP="002476F4">
      <w:pPr>
        <w:spacing w:before="240" w:after="240"/>
        <w:jc w:val="both"/>
        <w:outlineLvl w:val="2"/>
        <w:rPr>
          <w:b/>
          <w:iCs/>
          <w:color w:val="000000" w:themeColor="text1"/>
        </w:rPr>
      </w:pPr>
      <w:bookmarkStart w:id="492" w:name="_Toc173320907"/>
      <w:r w:rsidRPr="00516C99">
        <w:rPr>
          <w:b/>
          <w:iCs/>
          <w:color w:val="000000" w:themeColor="text1"/>
        </w:rPr>
        <w:t>Статья 8. Общие положения об изменении видов разрешенного использования земельных участков и объектов капитального строительства</w:t>
      </w:r>
      <w:bookmarkEnd w:id="492"/>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Разрешенное использование земельных участков и объектов капитального строительства может быть следующих видов:</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основные виды разрешенного использования;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условно разрешенные виды использования;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2476F4" w:rsidRPr="00516C99" w:rsidRDefault="002476F4" w:rsidP="00E03291">
      <w:pPr>
        <w:pStyle w:val="ConsPlusNormal"/>
        <w:numPr>
          <w:ilvl w:val="0"/>
          <w:numId w:val="9"/>
        </w:numPr>
        <w:tabs>
          <w:tab w:val="left" w:pos="993"/>
        </w:tabs>
        <w:adjustRightInd/>
        <w:ind w:left="0" w:firstLine="709"/>
        <w:jc w:val="both"/>
        <w:rPr>
          <w:color w:val="000000" w:themeColor="text1"/>
          <w:sz w:val="24"/>
          <w:szCs w:val="24"/>
        </w:rPr>
      </w:pPr>
      <w:r w:rsidRPr="00516C99">
        <w:rPr>
          <w:color w:val="000000" w:themeColor="text1"/>
          <w:sz w:val="24"/>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местного самоуправления, муниципальных учреждений, муниципальных унитарных предприятий, выбираются самостоятельно без дополнительных разрешений и согласования.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w:t>
      </w:r>
      <w:r w:rsidRPr="00516C99">
        <w:rPr>
          <w:color w:val="000000" w:themeColor="text1"/>
          <w:sz w:val="24"/>
          <w:szCs w:val="24"/>
        </w:rPr>
        <w:lastRenderedPageBreak/>
        <w:t>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w:t>
      </w:r>
      <w:hyperlink r:id="rId68" w:anchor="dst100615" w:history="1">
        <w:r w:rsidRPr="00516C99">
          <w:rPr>
            <w:color w:val="000000" w:themeColor="text1"/>
            <w:sz w:val="24"/>
            <w:szCs w:val="24"/>
          </w:rPr>
          <w:t>статьей 39</w:t>
        </w:r>
      </w:hyperlink>
      <w:r w:rsidRPr="00516C99">
        <w:rPr>
          <w:color w:val="000000" w:themeColor="text1"/>
        </w:rPr>
        <w:t xml:space="preserve"> </w:t>
      </w:r>
      <w:r w:rsidRPr="00516C99">
        <w:rPr>
          <w:color w:val="000000" w:themeColor="text1"/>
          <w:sz w:val="24"/>
          <w:szCs w:val="24"/>
        </w:rPr>
        <w:t>Градостроительного кодекса Российской Федерации.</w:t>
      </w:r>
    </w:p>
    <w:p w:rsidR="002476F4" w:rsidRPr="00516C99" w:rsidRDefault="002476F4" w:rsidP="002476F4">
      <w:pPr>
        <w:pStyle w:val="ConsPlusNormal"/>
        <w:ind w:firstLine="709"/>
        <w:jc w:val="both"/>
        <w:rPr>
          <w:b/>
          <w:color w:val="000000" w:themeColor="text1"/>
          <w:sz w:val="24"/>
          <w:szCs w:val="24"/>
        </w:rPr>
      </w:pPr>
      <w:r w:rsidRPr="00516C99">
        <w:rPr>
          <w:color w:val="000000" w:themeColor="text1"/>
          <w:sz w:val="24"/>
          <w:szCs w:val="24"/>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2476F4" w:rsidRPr="00516C99" w:rsidRDefault="002476F4" w:rsidP="002476F4">
      <w:pPr>
        <w:pStyle w:val="ConsPlusNormal"/>
        <w:spacing w:before="240" w:after="240"/>
        <w:jc w:val="both"/>
        <w:outlineLvl w:val="2"/>
        <w:rPr>
          <w:b/>
          <w:color w:val="000000" w:themeColor="text1"/>
          <w:sz w:val="24"/>
          <w:szCs w:val="24"/>
        </w:rPr>
      </w:pPr>
      <w:bookmarkStart w:id="493" w:name="_Toc173320908"/>
      <w:r w:rsidRPr="00516C99">
        <w:rPr>
          <w:b/>
          <w:color w:val="000000" w:themeColor="text1"/>
          <w:sz w:val="24"/>
          <w:szCs w:val="24"/>
        </w:rPr>
        <w:t xml:space="preserve">Статья 9. </w:t>
      </w:r>
      <w:r w:rsidRPr="00516C99">
        <w:rPr>
          <w:b/>
          <w:bCs/>
          <w:color w:val="000000" w:themeColor="text1"/>
          <w:sz w:val="24"/>
          <w:szCs w:val="24"/>
        </w:rPr>
        <w:t>Порядок предоставления разрешения на условно разрешенный вид использования земельного участка или объекта капитального строительства</w:t>
      </w:r>
      <w:bookmarkEnd w:id="493"/>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(далее – электронный документ, подписанный электронной подписью).</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настоящей статьи.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lastRenderedPageBreak/>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муниципального района «Усть-Куломский» и нормативным правовым актом представительного органа, утверждающего порядок организации и проведения публичных слушаний, общественных обсуждений на территории муниципального образования муниципального района «Усть-Куломский и не может быть более одного месяца.</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w:t>
      </w:r>
      <w:r>
        <w:rPr>
          <w:color w:val="000000" w:themeColor="text1"/>
          <w:sz w:val="24"/>
          <w:szCs w:val="24"/>
        </w:rPr>
        <w:t xml:space="preserve"> их Главе муниципального района</w:t>
      </w:r>
      <w:r w:rsidRPr="00516C99">
        <w:rPr>
          <w:color w:val="000000" w:themeColor="text1"/>
          <w:sz w:val="24"/>
          <w:szCs w:val="24"/>
        </w:rPr>
        <w:t>.</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9. На основании указанных в части 8 настоящей статьи рекомендаций Глава муниципального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в сети «Интернет».</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10.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11.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11.1.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w:t>
      </w:r>
      <w:r w:rsidRPr="00516C99">
        <w:rPr>
          <w:color w:val="000000" w:themeColor="text1"/>
          <w:sz w:val="24"/>
          <w:szCs w:val="24"/>
        </w:rPr>
        <w:lastRenderedPageBreak/>
        <w:t>удовлетворении исковых требований о сносе самовольной постройки или ее приведении в соответствие с установленными требованиями.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 xml:space="preserve">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 </w:t>
      </w:r>
    </w:p>
    <w:p w:rsidR="002476F4" w:rsidRPr="00516C99" w:rsidRDefault="002476F4" w:rsidP="002476F4">
      <w:pPr>
        <w:pStyle w:val="ConsPlusNormal"/>
        <w:ind w:firstLine="709"/>
        <w:jc w:val="both"/>
        <w:rPr>
          <w:color w:val="000000" w:themeColor="text1"/>
          <w:sz w:val="24"/>
          <w:szCs w:val="24"/>
        </w:rPr>
      </w:pPr>
    </w:p>
    <w:p w:rsidR="002476F4" w:rsidRPr="00516C99" w:rsidRDefault="002476F4" w:rsidP="002476F4">
      <w:pPr>
        <w:spacing w:before="240" w:after="240"/>
        <w:jc w:val="both"/>
        <w:outlineLvl w:val="2"/>
        <w:rPr>
          <w:b/>
          <w:bCs/>
          <w:color w:val="000000" w:themeColor="text1"/>
        </w:rPr>
      </w:pPr>
      <w:bookmarkStart w:id="494" w:name="_Toc173320909"/>
      <w:r w:rsidRPr="00516C99">
        <w:rPr>
          <w:b/>
          <w:bCs/>
          <w:color w:val="000000" w:themeColor="text1"/>
        </w:rPr>
        <w:t>Статья 10. Отклонение от предельных параметров разрешенного строительства, реконструкции объектов капитального строительства</w:t>
      </w:r>
      <w:bookmarkEnd w:id="494"/>
    </w:p>
    <w:p w:rsidR="002476F4" w:rsidRPr="00516C99" w:rsidRDefault="002476F4" w:rsidP="00E03291">
      <w:pPr>
        <w:pStyle w:val="aa"/>
        <w:numPr>
          <w:ilvl w:val="0"/>
          <w:numId w:val="14"/>
        </w:numPr>
        <w:tabs>
          <w:tab w:val="left" w:pos="993"/>
        </w:tabs>
        <w:ind w:left="0" w:firstLine="709"/>
        <w:jc w:val="both"/>
        <w:rPr>
          <w:color w:val="000000" w:themeColor="text1"/>
        </w:rPr>
      </w:pPr>
      <w:r w:rsidRPr="00516C99">
        <w:rPr>
          <w:color w:val="000000" w:themeColor="text1"/>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2476F4" w:rsidRPr="00516C99" w:rsidRDefault="002476F4" w:rsidP="002476F4">
      <w:pPr>
        <w:pStyle w:val="aa"/>
        <w:tabs>
          <w:tab w:val="left" w:pos="993"/>
        </w:tabs>
        <w:ind w:left="0" w:firstLine="709"/>
        <w:jc w:val="both"/>
        <w:rPr>
          <w:color w:val="000000" w:themeColor="text1"/>
        </w:rPr>
      </w:pPr>
      <w:r w:rsidRPr="00516C99">
        <w:rPr>
          <w:color w:val="000000" w:themeColor="text1"/>
        </w:rPr>
        <w:t>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2476F4" w:rsidRPr="00516C99" w:rsidRDefault="002476F4" w:rsidP="002476F4">
      <w:pPr>
        <w:ind w:firstLine="709"/>
        <w:jc w:val="both"/>
        <w:rPr>
          <w:color w:val="000000" w:themeColor="text1"/>
        </w:rPr>
      </w:pPr>
      <w:r w:rsidRPr="00516C99">
        <w:rPr>
          <w:color w:val="000000" w:themeColor="text1"/>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2476F4" w:rsidRPr="00516C99" w:rsidRDefault="002476F4" w:rsidP="002476F4">
      <w:pPr>
        <w:ind w:firstLine="709"/>
        <w:jc w:val="both"/>
        <w:rPr>
          <w:color w:val="000000" w:themeColor="text1"/>
        </w:rPr>
      </w:pPr>
      <w:r w:rsidRPr="00516C99">
        <w:rPr>
          <w:color w:val="000000" w:themeColor="text1"/>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2476F4" w:rsidRPr="00516C99" w:rsidRDefault="002476F4" w:rsidP="002476F4">
      <w:pPr>
        <w:ind w:firstLine="709"/>
        <w:jc w:val="both"/>
        <w:rPr>
          <w:color w:val="000000" w:themeColor="text1"/>
        </w:rPr>
      </w:pPr>
      <w:r w:rsidRPr="00516C99">
        <w:rPr>
          <w:color w:val="000000" w:themeColor="text1"/>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1.1 настоящей статьи. 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2476F4" w:rsidRPr="00516C99" w:rsidRDefault="002476F4" w:rsidP="002476F4">
      <w:pPr>
        <w:ind w:firstLine="709"/>
        <w:jc w:val="both"/>
        <w:rPr>
          <w:color w:val="000000" w:themeColor="text1"/>
        </w:rPr>
      </w:pPr>
      <w:r w:rsidRPr="00516C99">
        <w:rPr>
          <w:color w:val="000000" w:themeColor="text1"/>
        </w:rPr>
        <w:t xml:space="preserve">5. 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в течение пятнадцати рабочих дней со дня окончания таких обсуждений или слушаний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rPr>
          <w:color w:val="000000" w:themeColor="text1"/>
        </w:rPr>
        <w:t>Главе муниципального района</w:t>
      </w:r>
      <w:r w:rsidRPr="00516C99">
        <w:rPr>
          <w:color w:val="000000" w:themeColor="text1"/>
        </w:rPr>
        <w:t>.</w:t>
      </w:r>
    </w:p>
    <w:p w:rsidR="002476F4" w:rsidRPr="00516C99" w:rsidRDefault="002476F4" w:rsidP="002476F4">
      <w:pPr>
        <w:ind w:firstLine="709"/>
        <w:jc w:val="both"/>
        <w:rPr>
          <w:color w:val="000000" w:themeColor="text1"/>
        </w:rPr>
      </w:pPr>
      <w:r w:rsidRPr="00516C99">
        <w:rPr>
          <w:color w:val="000000" w:themeColor="text1"/>
        </w:rPr>
        <w:t>6. Глава муниципального района в течение семи дней со дня поступления указанных в </w:t>
      </w:r>
      <w:hyperlink r:id="rId69" w:anchor="dst100633" w:history="1">
        <w:r w:rsidRPr="00516C99">
          <w:rPr>
            <w:color w:val="000000" w:themeColor="text1"/>
          </w:rPr>
          <w:t>части 5</w:t>
        </w:r>
      </w:hyperlink>
      <w:r w:rsidRPr="00516C99">
        <w:rPr>
          <w:color w:val="000000" w:themeColor="text1"/>
        </w:rPr>
        <w:t>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2476F4" w:rsidRPr="00516C99" w:rsidRDefault="002476F4" w:rsidP="002476F4">
      <w:pPr>
        <w:ind w:firstLine="709"/>
        <w:jc w:val="both"/>
        <w:rPr>
          <w:color w:val="000000" w:themeColor="text1"/>
        </w:rPr>
      </w:pPr>
      <w:r w:rsidRPr="00516C99">
        <w:rPr>
          <w:color w:val="000000" w:themeColor="text1"/>
        </w:rPr>
        <w:t>6.1.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70" w:anchor="dst2783" w:history="1">
        <w:r w:rsidRPr="00516C99">
          <w:rPr>
            <w:color w:val="000000" w:themeColor="text1"/>
          </w:rPr>
          <w:t>части 2 статьи 55.32</w:t>
        </w:r>
      </w:hyperlink>
      <w:r w:rsidRPr="00516C99">
        <w:rPr>
          <w:color w:val="000000" w:themeColor="text1"/>
        </w:rPr>
        <w:t xml:space="preserve"> Градостроительного кодекса Российской Федерации,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w:t>
      </w:r>
      <w:r w:rsidRPr="00516C99">
        <w:rPr>
          <w:color w:val="000000" w:themeColor="text1"/>
        </w:rPr>
        <w:lastRenderedPageBreak/>
        <w:t>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71" w:anchor="dst2783" w:history="1">
        <w:r w:rsidRPr="00516C99">
          <w:rPr>
            <w:color w:val="000000" w:themeColor="text1"/>
          </w:rPr>
          <w:t>части 2 статьи 55.32</w:t>
        </w:r>
      </w:hyperlink>
      <w:r w:rsidRPr="00516C99">
        <w:rPr>
          <w:color w:val="000000" w:themeColor="text1"/>
        </w:rPr>
        <w:t>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2476F4" w:rsidRPr="00516C99" w:rsidRDefault="002476F4" w:rsidP="002476F4">
      <w:pPr>
        <w:ind w:firstLine="709"/>
        <w:jc w:val="both"/>
        <w:rPr>
          <w:color w:val="000000" w:themeColor="text1"/>
        </w:rPr>
      </w:pPr>
      <w:r w:rsidRPr="00516C99">
        <w:rPr>
          <w:color w:val="000000" w:themeColor="text1"/>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2476F4" w:rsidRPr="00516C99" w:rsidRDefault="002476F4" w:rsidP="002476F4">
      <w:pPr>
        <w:ind w:firstLine="709"/>
        <w:jc w:val="both"/>
        <w:rPr>
          <w:color w:val="000000" w:themeColor="text1"/>
        </w:rPr>
      </w:pPr>
      <w:r w:rsidRPr="00516C99">
        <w:rPr>
          <w:color w:val="000000" w:themeColor="text1"/>
        </w:rPr>
        <w:t>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2476F4" w:rsidRPr="00516C99" w:rsidRDefault="002476F4" w:rsidP="002476F4">
      <w:pPr>
        <w:pStyle w:val="ConsPlusNormal"/>
        <w:ind w:firstLine="709"/>
        <w:jc w:val="both"/>
        <w:rPr>
          <w:color w:val="000000" w:themeColor="text1"/>
          <w:sz w:val="24"/>
          <w:szCs w:val="24"/>
        </w:rPr>
      </w:pPr>
    </w:p>
    <w:p w:rsidR="002476F4" w:rsidRPr="00516C99" w:rsidRDefault="002476F4" w:rsidP="002476F4">
      <w:pPr>
        <w:pStyle w:val="ConsPlusNormal"/>
        <w:spacing w:before="240"/>
        <w:jc w:val="center"/>
        <w:outlineLvl w:val="1"/>
        <w:rPr>
          <w:rStyle w:val="1b"/>
          <w:rFonts w:eastAsiaTheme="majorEastAsia"/>
          <w:b/>
          <w:color w:val="000000" w:themeColor="text1"/>
          <w:sz w:val="24"/>
          <w:szCs w:val="24"/>
        </w:rPr>
      </w:pPr>
      <w:bookmarkStart w:id="495" w:name="_Toc173320910"/>
      <w:r w:rsidRPr="00516C99">
        <w:rPr>
          <w:rStyle w:val="1b"/>
          <w:rFonts w:eastAsiaTheme="majorEastAsia"/>
          <w:b/>
          <w:color w:val="000000" w:themeColor="text1"/>
          <w:sz w:val="24"/>
          <w:szCs w:val="24"/>
        </w:rPr>
        <w:t>Глава 3. Положение о подготовке документации по планировке территории органами местного самоуправления</w:t>
      </w:r>
      <w:bookmarkEnd w:id="495"/>
    </w:p>
    <w:p w:rsidR="002476F4" w:rsidRPr="00516C99" w:rsidRDefault="002476F4" w:rsidP="002476F4">
      <w:pPr>
        <w:pStyle w:val="ConsPlusNormal"/>
        <w:spacing w:before="240" w:after="240"/>
        <w:jc w:val="both"/>
        <w:outlineLvl w:val="2"/>
        <w:rPr>
          <w:b/>
          <w:color w:val="000000" w:themeColor="text1"/>
          <w:sz w:val="24"/>
          <w:szCs w:val="24"/>
        </w:rPr>
      </w:pPr>
      <w:bookmarkStart w:id="496" w:name="_Toc173320911"/>
      <w:r w:rsidRPr="00516C99">
        <w:rPr>
          <w:b/>
          <w:color w:val="000000" w:themeColor="text1"/>
          <w:sz w:val="24"/>
          <w:szCs w:val="24"/>
        </w:rPr>
        <w:t>Статья 11. Общие требования к документации по планировке территории</w:t>
      </w:r>
      <w:bookmarkEnd w:id="496"/>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территории, в отношении которой предусматривается осуществление комплексного развития территории.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Подготовка графической части документации по планировке территории осуществляется: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в соответствии с системой координат, используемой для ведения Единого государственного реестра недвижимости;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с использованием цифровых топографических карт, цифровых топографических планов, </w:t>
      </w:r>
      <w:hyperlink r:id="rId72" w:anchor="dst100011" w:history="1">
        <w:r w:rsidRPr="00516C99">
          <w:rPr>
            <w:color w:val="000000" w:themeColor="text1"/>
            <w:sz w:val="24"/>
            <w:szCs w:val="24"/>
          </w:rPr>
          <w:t>требования</w:t>
        </w:r>
      </w:hyperlink>
      <w:r w:rsidRPr="00516C99">
        <w:rPr>
          <w:color w:val="000000" w:themeColor="text1"/>
          <w:sz w:val="24"/>
          <w:szCs w:val="24"/>
        </w:rPr>
        <w:t> к которым устанавливаются уполномоченным федеральным органом исполнительной власти.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w:t>
      </w:r>
      <w:hyperlink r:id="rId73" w:anchor="dst100009" w:history="1">
        <w:r w:rsidRPr="00516C99">
          <w:rPr>
            <w:color w:val="000000" w:themeColor="text1"/>
            <w:sz w:val="24"/>
            <w:szCs w:val="24"/>
          </w:rPr>
          <w:t>Состав и содержание</w:t>
        </w:r>
      </w:hyperlink>
      <w:r w:rsidRPr="00516C99">
        <w:rPr>
          <w:color w:val="000000" w:themeColor="text1"/>
          <w:sz w:val="24"/>
          <w:szCs w:val="24"/>
        </w:rPr>
        <w:t> документации по планировке территории, предусматривающей размещение одного или нескольких линейных объектов, устанавливаются Правительством Российской Федерации.</w:t>
      </w:r>
    </w:p>
    <w:p w:rsidR="002476F4" w:rsidRPr="00516C99" w:rsidRDefault="002476F4" w:rsidP="002476F4">
      <w:pPr>
        <w:pStyle w:val="ConsPlusNormal"/>
        <w:spacing w:before="240" w:after="240"/>
        <w:jc w:val="both"/>
        <w:outlineLvl w:val="2"/>
        <w:rPr>
          <w:b/>
          <w:color w:val="000000" w:themeColor="text1"/>
          <w:sz w:val="24"/>
          <w:szCs w:val="24"/>
        </w:rPr>
      </w:pPr>
      <w:bookmarkStart w:id="497" w:name="_Toc173320912"/>
      <w:r w:rsidRPr="00516C99">
        <w:rPr>
          <w:b/>
          <w:color w:val="000000" w:themeColor="text1"/>
          <w:sz w:val="24"/>
          <w:szCs w:val="24"/>
        </w:rPr>
        <w:t xml:space="preserve">Статья 12. Инженерные изыскания для подготовки документации по </w:t>
      </w:r>
      <w:r w:rsidRPr="00516C99">
        <w:rPr>
          <w:b/>
          <w:color w:val="000000" w:themeColor="text1"/>
          <w:sz w:val="24"/>
          <w:szCs w:val="24"/>
        </w:rPr>
        <w:br/>
        <w:t>планировке территории</w:t>
      </w:r>
      <w:bookmarkEnd w:id="497"/>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2 настоящей статьи.</w:t>
      </w:r>
    </w:p>
    <w:p w:rsidR="002476F4" w:rsidRPr="00516C99" w:rsidRDefault="002476F4" w:rsidP="002476F4">
      <w:pPr>
        <w:pStyle w:val="ConsPlusNormal"/>
        <w:ind w:firstLine="709"/>
        <w:jc w:val="both"/>
        <w:rPr>
          <w:rFonts w:eastAsiaTheme="minorHAnsi"/>
          <w:color w:val="000000" w:themeColor="text1"/>
          <w:sz w:val="24"/>
          <w:szCs w:val="24"/>
          <w:lang w:eastAsia="en-US"/>
        </w:rPr>
      </w:pPr>
      <w:r w:rsidRPr="00516C99">
        <w:rPr>
          <w:color w:val="000000" w:themeColor="text1"/>
          <w:sz w:val="24"/>
          <w:szCs w:val="24"/>
        </w:rPr>
        <w:t xml:space="preserve">2. </w:t>
      </w:r>
      <w:r w:rsidRPr="00516C99">
        <w:rPr>
          <w:rFonts w:eastAsiaTheme="minorHAnsi"/>
          <w:color w:val="000000" w:themeColor="text1"/>
          <w:sz w:val="24"/>
          <w:szCs w:val="24"/>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федеральным органом </w:t>
      </w:r>
      <w:r w:rsidRPr="00516C99">
        <w:rPr>
          <w:rFonts w:eastAsiaTheme="minorHAnsi"/>
          <w:color w:val="000000" w:themeColor="text1"/>
          <w:sz w:val="24"/>
          <w:szCs w:val="24"/>
          <w:lang w:eastAsia="en-US"/>
        </w:rPr>
        <w:lastRenderedPageBreak/>
        <w:t>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rsidR="002476F4" w:rsidRPr="00516C99" w:rsidRDefault="002476F4" w:rsidP="002476F4">
      <w:pPr>
        <w:pStyle w:val="ConsPlusNormal"/>
        <w:ind w:firstLine="709"/>
        <w:jc w:val="both"/>
        <w:rPr>
          <w:rFonts w:eastAsiaTheme="minorHAnsi"/>
          <w:color w:val="000000" w:themeColor="text1"/>
          <w:sz w:val="24"/>
          <w:szCs w:val="24"/>
          <w:lang w:eastAsia="en-US"/>
        </w:rPr>
      </w:pPr>
      <w:r w:rsidRPr="00516C99">
        <w:rPr>
          <w:color w:val="000000" w:themeColor="text1"/>
          <w:sz w:val="24"/>
          <w:szCs w:val="24"/>
        </w:rPr>
        <w:t xml:space="preserve">3. </w:t>
      </w:r>
      <w:r w:rsidRPr="00516C99">
        <w:rPr>
          <w:rFonts w:eastAsiaTheme="minorHAnsi"/>
          <w:color w:val="000000" w:themeColor="text1"/>
          <w:sz w:val="24"/>
          <w:szCs w:val="24"/>
          <w:lang w:eastAsia="en-US"/>
        </w:rPr>
        <w:t>Состав материалов и результатов инженерных изысканий, подлежащих размещению в государственн</w:t>
      </w:r>
      <w:r>
        <w:rPr>
          <w:rFonts w:eastAsiaTheme="minorHAnsi"/>
          <w:color w:val="000000" w:themeColor="text1"/>
          <w:sz w:val="24"/>
          <w:szCs w:val="24"/>
          <w:lang w:eastAsia="en-US"/>
        </w:rPr>
        <w:t>ой</w:t>
      </w:r>
      <w:r w:rsidRPr="00516C99">
        <w:rPr>
          <w:rFonts w:eastAsiaTheme="minorHAnsi"/>
          <w:color w:val="000000" w:themeColor="text1"/>
          <w:sz w:val="24"/>
          <w:szCs w:val="24"/>
          <w:lang w:eastAsia="en-US"/>
        </w:rPr>
        <w:t xml:space="preserve"> информационн</w:t>
      </w:r>
      <w:r>
        <w:rPr>
          <w:rFonts w:eastAsiaTheme="minorHAnsi"/>
          <w:color w:val="000000" w:themeColor="text1"/>
          <w:sz w:val="24"/>
          <w:szCs w:val="24"/>
          <w:lang w:eastAsia="en-US"/>
        </w:rPr>
        <w:t>ой</w:t>
      </w:r>
      <w:r w:rsidRPr="00516C99">
        <w:rPr>
          <w:rFonts w:eastAsiaTheme="minorHAnsi"/>
          <w:color w:val="000000" w:themeColor="text1"/>
          <w:sz w:val="24"/>
          <w:szCs w:val="24"/>
          <w:lang w:eastAsia="en-US"/>
        </w:rPr>
        <w:t xml:space="preserve"> систем</w:t>
      </w:r>
      <w:r>
        <w:rPr>
          <w:rFonts w:eastAsiaTheme="minorHAnsi"/>
          <w:color w:val="000000" w:themeColor="text1"/>
          <w:sz w:val="24"/>
          <w:szCs w:val="24"/>
          <w:lang w:eastAsia="en-US"/>
        </w:rPr>
        <w:t>е</w:t>
      </w:r>
      <w:r w:rsidRPr="00516C99">
        <w:rPr>
          <w:rFonts w:eastAsiaTheme="minorHAnsi"/>
          <w:color w:val="000000" w:themeColor="text1"/>
          <w:sz w:val="24"/>
          <w:szCs w:val="24"/>
          <w:lang w:eastAsia="en-US"/>
        </w:rPr>
        <w:t xml:space="preserve"> обеспечения градостроительной деятельности </w:t>
      </w:r>
      <w:r>
        <w:rPr>
          <w:rFonts w:eastAsiaTheme="minorHAnsi"/>
          <w:color w:val="000000" w:themeColor="text1"/>
          <w:sz w:val="24"/>
          <w:szCs w:val="24"/>
          <w:lang w:eastAsia="en-US"/>
        </w:rPr>
        <w:t>Республики Коми</w:t>
      </w:r>
      <w:r w:rsidRPr="00516C99">
        <w:rPr>
          <w:rFonts w:eastAsiaTheme="minorHAnsi"/>
          <w:color w:val="000000" w:themeColor="text1"/>
          <w:sz w:val="24"/>
          <w:szCs w:val="24"/>
          <w:lang w:eastAsia="en-US"/>
        </w:rPr>
        <w:t>, Едином государственном фонде данных о состоянии окружающей среды, ее загрязнении, а также форма и порядок их представления устанавливаются Правительством Российской Федерации.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4. Инженерные изыскания для подготовки документации по планировке территории выполняются в целях получения:</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1)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2) 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3) 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(далее – инженерная подготовка), инженерной защите и благоустройству территории.</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5.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2476F4" w:rsidRPr="00516C99" w:rsidRDefault="002476F4" w:rsidP="002476F4">
      <w:pPr>
        <w:pStyle w:val="ConsPlusNormal"/>
        <w:ind w:firstLine="709"/>
        <w:jc w:val="both"/>
        <w:rPr>
          <w:color w:val="000000" w:themeColor="text1"/>
          <w:sz w:val="24"/>
          <w:szCs w:val="24"/>
        </w:rPr>
      </w:pPr>
      <w:r w:rsidRPr="00516C99">
        <w:rPr>
          <w:color w:val="000000" w:themeColor="text1"/>
          <w:sz w:val="24"/>
          <w:szCs w:val="24"/>
        </w:rPr>
        <w:t>6. Результаты инженерных изысканий, выполненных для подготовки документации по планировке территории, могут быть использованы для подготовки проектной документации объектов капитального строительства, размещаемых в соответствии с указанной документацией.</w:t>
      </w:r>
    </w:p>
    <w:p w:rsidR="002476F4" w:rsidRPr="00516C99" w:rsidRDefault="002476F4" w:rsidP="002476F4">
      <w:pPr>
        <w:spacing w:before="240" w:after="240"/>
        <w:jc w:val="both"/>
        <w:outlineLvl w:val="2"/>
        <w:rPr>
          <w:b/>
          <w:iCs/>
          <w:color w:val="000000" w:themeColor="text1"/>
        </w:rPr>
      </w:pPr>
      <w:bookmarkStart w:id="498" w:name="_Toc173320913"/>
      <w:r w:rsidRPr="00516C99">
        <w:rPr>
          <w:b/>
          <w:iCs/>
          <w:color w:val="000000" w:themeColor="text1"/>
        </w:rPr>
        <w:t>Статья 13. Подготовка проекта планировки территории</w:t>
      </w:r>
      <w:bookmarkEnd w:id="498"/>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Проект планировки территории состоит из основной части, которая подлежит утверждению, и материалов по ее обоснованию.</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Основная часть проекта планировки территории включает в себя: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чертеж или чертежи планировки территории, на которых отображаются: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а) красные линии;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б) границы существующих и планируемых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в) границы зон планируемого размещения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 xml:space="preserve">2) 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w:t>
      </w:r>
      <w:r w:rsidRPr="00516C99">
        <w:rPr>
          <w:rStyle w:val="1b"/>
          <w:color w:val="000000" w:themeColor="text1"/>
          <w:sz w:val="24"/>
          <w:szCs w:val="24"/>
        </w:rPr>
        <w:lastRenderedPageBreak/>
        <w:t>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 Для зон планируемого размещения объектов федерального значения, объектов регионального значения, объектов местного значения в такое положение включаются сведения о плотности и параметрах застройки территории, необходимые для размещения указанных объектов, а также в целях согласования проекта планировки территории в соответствии с </w:t>
      </w:r>
      <w:hyperlink r:id="rId74" w:anchor="dst102028" w:history="1">
        <w:r w:rsidRPr="00516C99">
          <w:rPr>
            <w:rStyle w:val="1b"/>
            <w:color w:val="000000" w:themeColor="text1"/>
            <w:sz w:val="24"/>
            <w:szCs w:val="24"/>
          </w:rPr>
          <w:t>частью 12.7 статьи 45</w:t>
        </w:r>
      </w:hyperlink>
      <w:r w:rsidRPr="00516C99">
        <w:rPr>
          <w:rStyle w:val="1b"/>
          <w:color w:val="000000" w:themeColor="text1"/>
          <w:sz w:val="24"/>
          <w:szCs w:val="24"/>
        </w:rPr>
        <w:t> Градостроительного кодекса Российской Федерации информация о планируемых мероприятиях по обеспечению сохранения применительно к территориальным зонам, в которых планируется размещение указанных объектов,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таких объектов для населения;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Материалы по обоснованию проекта планировки территории содержат:</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карту (фрагмент карты) планировочной структуры территорий муниципального образования с отображением границ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результаты инженерных изысканий в объеме, предусмотренном разрабатываемой исполнителем работ программой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обоснование определения границ зон планируемого размещения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схему организации движения транспорта (включая транспорт общего пользования) и пешеходов,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 а также схему организации улично-дорожной сети;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схему границ территорий объектов культурного наследия;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6) схему границ зон с особыми условиями использования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 xml:space="preserve">7) обоснование соответствия планируемых параметров, местоположения и назначения объектов регионального значения, объектов местного значения нормативам градостроительного проектирования и требованиям градостроительных регламентов, а также применительно к территории, в границах которой предусматривается осуществление комплексного развития территории, установленным правилами землепользования и застройки расчетным показателям минимально допустимого уровня обеспеченности территории объектами коммунальной, транспортной, социальной </w:t>
      </w:r>
      <w:r w:rsidRPr="00516C99">
        <w:rPr>
          <w:rStyle w:val="1b"/>
          <w:color w:val="000000" w:themeColor="text1"/>
          <w:sz w:val="24"/>
          <w:szCs w:val="24"/>
        </w:rPr>
        <w:lastRenderedPageBreak/>
        <w:t>инфраструктур и расчетным показателям максимально допустимого уровня территориальной доступности таких объектов для населения;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8) схему, отображающую местоположение существующих объектов капитального строительства, в том числе линейных объектов, объектов, подлежащих сносу, объектов незавершенного строительства, а также проходы к водным объектам общего пользования и их береговым полосам;</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9) варианты планировочных и (или) объемно-пространственных решений застройки территории в соответствии с проектом планировки территории (в отношении элементов планировочной структуры, расположенных в жилых или общественно-деловых зонах);</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10) перечень мероприятий по защите территории от чрезвычайных ситуаций природного и техногенного характера, в том числе по обеспечению пожарной безопасности и по гражданской обороне;</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11) перечень мероприятий по охране окружающей среды;</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12) обоснование очередности планируемого развития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13) схему вертикальной планировки территории, инженерной подготовки и инженерной защиты территории, подготовленную в </w:t>
      </w:r>
      <w:hyperlink r:id="rId75" w:anchor="dst100006" w:history="1">
        <w:r w:rsidRPr="00516C99">
          <w:rPr>
            <w:rStyle w:val="1b"/>
            <w:color w:val="000000" w:themeColor="text1"/>
            <w:sz w:val="24"/>
            <w:szCs w:val="24"/>
          </w:rPr>
          <w:t>случаях</w:t>
        </w:r>
      </w:hyperlink>
      <w:r w:rsidRPr="00516C99">
        <w:rPr>
          <w:rStyle w:val="1b"/>
          <w:color w:val="000000" w:themeColor="text1"/>
          <w:sz w:val="24"/>
          <w:szCs w:val="24"/>
        </w:rPr>
        <w:t>, установленных уполномоченным Правительством Российской Федерации федеральным органом исполнительной власти, и в соответствии с </w:t>
      </w:r>
      <w:hyperlink r:id="rId76" w:anchor="dst100015" w:history="1">
        <w:r w:rsidRPr="00516C99">
          <w:rPr>
            <w:rStyle w:val="1b"/>
            <w:color w:val="000000" w:themeColor="text1"/>
            <w:sz w:val="24"/>
            <w:szCs w:val="24"/>
          </w:rPr>
          <w:t>требованиями</w:t>
        </w:r>
      </w:hyperlink>
      <w:r w:rsidRPr="00516C99">
        <w:rPr>
          <w:rStyle w:val="1b"/>
          <w:color w:val="000000" w:themeColor="text1"/>
          <w:sz w:val="24"/>
          <w:szCs w:val="24"/>
        </w:rPr>
        <w:t>, установленными уполномоченным Правительством Российской Федерации федеральным органом исполнительной власти;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14) иные материалы для обоснования положений по планировке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В состав проекта планировки территории может включаться проект организации дорожного движения, разрабатываемый в соответствии с требованиями Федерального </w:t>
      </w:r>
      <w:hyperlink r:id="rId77" w:anchor="dst0" w:history="1">
        <w:r w:rsidRPr="00516C99">
          <w:rPr>
            <w:rStyle w:val="1b"/>
            <w:color w:val="000000" w:themeColor="text1"/>
            <w:sz w:val="24"/>
            <w:szCs w:val="24"/>
          </w:rPr>
          <w:t>закона</w:t>
        </w:r>
      </w:hyperlink>
      <w:r w:rsidRPr="00516C99">
        <w:rPr>
          <w:rStyle w:val="1b"/>
          <w:color w:val="000000" w:themeColor="text1"/>
          <w:sz w:val="24"/>
          <w:szCs w:val="24"/>
        </w:rPr>
        <w:t> «Об организации дорожного движения в Российской Федерации и о внесении изменений в отдельные законодательные акты Российской Федерации».</w:t>
      </w:r>
    </w:p>
    <w:p w:rsidR="002476F4" w:rsidRPr="00516C99" w:rsidRDefault="002476F4" w:rsidP="002476F4">
      <w:pPr>
        <w:spacing w:before="240" w:after="240"/>
        <w:jc w:val="both"/>
        <w:outlineLvl w:val="2"/>
        <w:rPr>
          <w:b/>
          <w:iCs/>
          <w:color w:val="000000" w:themeColor="text1"/>
        </w:rPr>
      </w:pPr>
      <w:bookmarkStart w:id="499" w:name="_Toc173320914"/>
      <w:r w:rsidRPr="00516C99">
        <w:rPr>
          <w:b/>
          <w:iCs/>
          <w:color w:val="000000" w:themeColor="text1"/>
        </w:rPr>
        <w:t>Статья 14. Подготовка проекта межевания территории</w:t>
      </w:r>
      <w:bookmarkEnd w:id="499"/>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rPr>
        <w:t xml:space="preserve">1. </w:t>
      </w:r>
      <w:r w:rsidRPr="00516C99">
        <w:rPr>
          <w:rStyle w:val="1b"/>
          <w:color w:val="000000" w:themeColor="text1"/>
          <w:sz w:val="24"/>
          <w:szCs w:val="24"/>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 территории, в отношении которой предусматривается осуществление комплексного развития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Подготовка проекта межевания территории осуществляется для: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определения местоположения границ образуемых и изменяемых земельных участков;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Проект межевания территории состоит из основной части, которая подлежит утверждению, и материалов по обоснованию этого проекта.</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Основная часть проекта межевания территории включает в себя текстовую часть и чертежи межевания территории.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Текстовая часть проекта межевания территории включает в себя: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lastRenderedPageBreak/>
        <w:t>1) перечень и сведения о площади образуемых земельных участков, в том числе возможные способы их образования;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вид разрешенного использования образуемых земельных участков в соответствии с проектом планировки территории в случаях, предусмотренных Градостроительным кодексом Российской Федерации;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 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Градостроительным кодексом Российской Федерации для территориальных зон.</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6. На чертежах межевания территории отображаются: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w:t>
      </w:r>
      <w:hyperlink r:id="rId78" w:anchor="dst1400" w:history="1">
        <w:r w:rsidRPr="00516C99">
          <w:rPr>
            <w:rStyle w:val="1b"/>
            <w:color w:val="000000" w:themeColor="text1"/>
            <w:sz w:val="24"/>
            <w:szCs w:val="24"/>
          </w:rPr>
          <w:t>пунктом 2 части 2</w:t>
        </w:r>
      </w:hyperlink>
      <w:r w:rsidRPr="00516C99">
        <w:rPr>
          <w:rStyle w:val="1b"/>
          <w:color w:val="000000" w:themeColor="text1"/>
          <w:sz w:val="24"/>
          <w:szCs w:val="24"/>
        </w:rPr>
        <w:t> настоящей статьи;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линии отступа от красных линий в целях определения мест допустимого размещения зданий, строений, сооружений;</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границы образуемых и (или) изменяемых земельных участков, условные номера образуемых земельных участков, в том числе в отношении которых предполагаются их резервирование и (или) изъятие для государственных или муниципальных нужд;</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границы публичных сервитутов.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6.1. При подготовке проекта межевания территории в целях определения местоположения границ образуемых и (или) изменяемых лесных участков их местоположение, границы и площадь определяются с учетом границ и площади лесных кварталов и (или) лесотаксационных выделов, частей лесотаксационных выделов.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7. Материалы по обоснованию проекта межевания территории включают в себя чертежи, на которых отображаются: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 границы существующих земельных участков;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2) границы зон с особыми условиями использования территорий;</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3) местоположение существующих объектов капитального строительства;</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4) границы особо охраняемых природных территорий;</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5) границы территорий объектов культурного наследия;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6) границы лесничеств, участковых лесничеств, лесных кварталов, лесотаксационных выделов или частей лесотаксационных выделов.</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 xml:space="preserve">8.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 В целях </w:t>
      </w:r>
      <w:r w:rsidRPr="00516C99">
        <w:rPr>
          <w:rStyle w:val="1b"/>
          <w:color w:val="000000" w:themeColor="text1"/>
          <w:sz w:val="24"/>
          <w:szCs w:val="24"/>
        </w:rPr>
        <w:lastRenderedPageBreak/>
        <w:t>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9.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10.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11.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2476F4" w:rsidRPr="00516C99" w:rsidRDefault="002476F4" w:rsidP="002476F4">
      <w:pPr>
        <w:pStyle w:val="affff0"/>
        <w:tabs>
          <w:tab w:val="left" w:pos="993"/>
        </w:tabs>
        <w:rPr>
          <w:rStyle w:val="1b"/>
          <w:color w:val="000000" w:themeColor="text1"/>
          <w:sz w:val="24"/>
          <w:szCs w:val="24"/>
        </w:rPr>
      </w:pPr>
      <w:r w:rsidRPr="00516C99">
        <w:rPr>
          <w:rStyle w:val="1b"/>
          <w:color w:val="000000" w:themeColor="text1"/>
          <w:sz w:val="24"/>
          <w:szCs w:val="24"/>
        </w:rPr>
        <w:t>12.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rsidR="002476F4" w:rsidRPr="00516C99" w:rsidRDefault="002476F4" w:rsidP="002476F4">
      <w:pPr>
        <w:pStyle w:val="ConsPlusNormal"/>
        <w:spacing w:before="240"/>
        <w:jc w:val="center"/>
        <w:outlineLvl w:val="1"/>
        <w:rPr>
          <w:b/>
          <w:color w:val="000000" w:themeColor="text1"/>
          <w:sz w:val="24"/>
          <w:szCs w:val="24"/>
        </w:rPr>
      </w:pPr>
      <w:bookmarkStart w:id="500" w:name="_Toc173320915"/>
      <w:r w:rsidRPr="00516C99">
        <w:rPr>
          <w:b/>
          <w:color w:val="000000" w:themeColor="text1"/>
          <w:sz w:val="24"/>
          <w:szCs w:val="24"/>
        </w:rPr>
        <w:t>Глава 4. Положение о проведении общественных обсуждений или публичных слушаний по вопросам землепользования и застройки</w:t>
      </w:r>
      <w:bookmarkEnd w:id="500"/>
    </w:p>
    <w:p w:rsidR="002476F4" w:rsidRPr="00516C99" w:rsidRDefault="002476F4" w:rsidP="002476F4">
      <w:pPr>
        <w:spacing w:before="240" w:after="240"/>
        <w:jc w:val="both"/>
        <w:outlineLvl w:val="2"/>
        <w:rPr>
          <w:b/>
          <w:iCs/>
          <w:color w:val="000000" w:themeColor="text1"/>
        </w:rPr>
      </w:pPr>
      <w:bookmarkStart w:id="501" w:name="_Toc173320916"/>
      <w:r w:rsidRPr="00516C99">
        <w:rPr>
          <w:b/>
          <w:iCs/>
          <w:color w:val="000000" w:themeColor="text1"/>
        </w:rPr>
        <w:t xml:space="preserve">Статья 15. </w:t>
      </w:r>
      <w:r w:rsidRPr="00516C99">
        <w:rPr>
          <w:b/>
          <w:color w:val="000000" w:themeColor="text1"/>
        </w:rPr>
        <w:t>Общие положения о публичных слушаниях или общественных обсуждениях по вопросам градостроительной деятельности</w:t>
      </w:r>
      <w:bookmarkEnd w:id="501"/>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муниципального образования муниципального района «Усть-Куломский» Республики Коми и с учетом положений Градостроительного кодекса Российской Федерации проводятся общественные обсуждения или публичные слушания, за исключением случаев, предусмотренных Градостроительным кодексом Российской Федерации </w:t>
      </w:r>
      <w:r w:rsidRPr="00516C99">
        <w:rPr>
          <w:color w:val="000000" w:themeColor="text1"/>
          <w:sz w:val="24"/>
          <w:szCs w:val="24"/>
        </w:rPr>
        <w:lastRenderedPageBreak/>
        <w:t>и другими федеральными законами.</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2. 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частью 3 статьи 39 Градостроительного кодекса Российской Федерации,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2476F4" w:rsidRPr="00516C99" w:rsidRDefault="002476F4" w:rsidP="002476F4">
      <w:pPr>
        <w:pStyle w:val="ConsPlusNormal"/>
        <w:tabs>
          <w:tab w:val="left" w:pos="993"/>
        </w:tabs>
        <w:ind w:firstLine="709"/>
        <w:jc w:val="both"/>
        <w:rPr>
          <w:color w:val="000000" w:themeColor="text1"/>
          <w:sz w:val="24"/>
          <w:szCs w:val="24"/>
        </w:rPr>
      </w:pPr>
      <w:r w:rsidRPr="00516C99">
        <w:rPr>
          <w:color w:val="000000" w:themeColor="text1"/>
          <w:sz w:val="24"/>
          <w:szCs w:val="24"/>
        </w:rPr>
        <w:t>4. Общественные обсуждения или публичные слушания по вопросам градостроительной деятельности проводятся в соответствии с Порядком организации и проведения публичных слушаний, общественных обсуждений на территории муниципального образования муниципального района «Усть-Куломский», утвержденным представительным органом муниципального района «Усть-Куломский»</w:t>
      </w:r>
    </w:p>
    <w:p w:rsidR="002476F4" w:rsidRPr="00516C99" w:rsidRDefault="002476F4" w:rsidP="002476F4">
      <w:pPr>
        <w:rPr>
          <w:b/>
          <w:color w:val="000000" w:themeColor="text1"/>
        </w:rPr>
      </w:pPr>
    </w:p>
    <w:p w:rsidR="002476F4" w:rsidRPr="00516C99" w:rsidRDefault="002476F4" w:rsidP="002476F4">
      <w:pPr>
        <w:pStyle w:val="ConsPlusNormal"/>
        <w:spacing w:before="240"/>
        <w:jc w:val="center"/>
        <w:outlineLvl w:val="1"/>
        <w:rPr>
          <w:b/>
          <w:color w:val="000000" w:themeColor="text1"/>
          <w:sz w:val="24"/>
          <w:szCs w:val="24"/>
        </w:rPr>
      </w:pPr>
      <w:bookmarkStart w:id="502" w:name="_Toc173320917"/>
      <w:r w:rsidRPr="00516C99">
        <w:rPr>
          <w:b/>
          <w:color w:val="000000" w:themeColor="text1"/>
          <w:sz w:val="24"/>
          <w:szCs w:val="24"/>
        </w:rPr>
        <w:t>Глава 5. Положение о внесении изменений в Правила землепользования и застройки</w:t>
      </w:r>
      <w:bookmarkEnd w:id="502"/>
    </w:p>
    <w:p w:rsidR="002476F4" w:rsidRPr="00516C99" w:rsidRDefault="002476F4" w:rsidP="002476F4">
      <w:pPr>
        <w:pStyle w:val="ConsPlusNormal"/>
        <w:spacing w:before="240" w:after="240"/>
        <w:jc w:val="both"/>
        <w:outlineLvl w:val="2"/>
        <w:rPr>
          <w:b/>
          <w:color w:val="000000" w:themeColor="text1"/>
          <w:sz w:val="24"/>
          <w:szCs w:val="24"/>
        </w:rPr>
      </w:pPr>
      <w:bookmarkStart w:id="503" w:name="_Toc173320918"/>
      <w:r w:rsidRPr="00516C99">
        <w:rPr>
          <w:b/>
          <w:color w:val="000000" w:themeColor="text1"/>
          <w:sz w:val="24"/>
          <w:szCs w:val="24"/>
        </w:rPr>
        <w:t>Статья 16. Порядок внесения изменений в Правила землепользования и застройки</w:t>
      </w:r>
      <w:bookmarkEnd w:id="50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4" w:name="_Toc173320919"/>
      <w:r w:rsidRPr="00516C99">
        <w:rPr>
          <w:rFonts w:ascii="Times New Roman" w:eastAsia="Helvetica Neue Light" w:hAnsi="Times New Roman" w:cs="Times New Roman"/>
          <w:color w:val="000000" w:themeColor="text1"/>
        </w:rPr>
        <w:t>1. Внесение изменений в правила землепользования и застройки осуществляется в порядке, предусмотренном </w:t>
      </w:r>
      <w:hyperlink r:id="rId79" w:anchor="dst100487" w:history="1">
        <w:r w:rsidRPr="00516C99">
          <w:rPr>
            <w:rFonts w:ascii="Times New Roman" w:eastAsia="Helvetica Neue Light" w:hAnsi="Times New Roman" w:cs="Times New Roman"/>
            <w:color w:val="000000" w:themeColor="text1"/>
          </w:rPr>
          <w:t>статьями 31</w:t>
        </w:r>
      </w:hyperlink>
      <w:r w:rsidRPr="00516C99">
        <w:rPr>
          <w:rFonts w:ascii="Times New Roman" w:eastAsia="Helvetica Neue Light" w:hAnsi="Times New Roman" w:cs="Times New Roman"/>
          <w:color w:val="000000" w:themeColor="text1"/>
        </w:rPr>
        <w:t> и </w:t>
      </w:r>
      <w:hyperlink r:id="rId80" w:anchor="dst100510" w:history="1">
        <w:r w:rsidRPr="00516C99">
          <w:rPr>
            <w:rFonts w:ascii="Times New Roman" w:eastAsia="Helvetica Neue Light" w:hAnsi="Times New Roman" w:cs="Times New Roman"/>
            <w:color w:val="000000" w:themeColor="text1"/>
          </w:rPr>
          <w:t>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с учетом особенностей, установленных настоящей статьей.</w:t>
      </w:r>
      <w:bookmarkEnd w:id="504"/>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5" w:name="_Toc173320920"/>
      <w:r w:rsidRPr="00516C99">
        <w:rPr>
          <w:rFonts w:ascii="Times New Roman" w:eastAsia="Helvetica Neue Light" w:hAnsi="Times New Roman" w:cs="Times New Roman"/>
          <w:color w:val="000000" w:themeColor="text1"/>
        </w:rPr>
        <w:t>2. Основаниями для рассмотрения главой муниципального района вопроса о внесении изменений в правила землепользования и застройки являются:</w:t>
      </w:r>
      <w:bookmarkEnd w:id="50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6" w:name="_Toc173320921"/>
      <w:r w:rsidRPr="00516C99">
        <w:rPr>
          <w:rFonts w:ascii="Times New Roman" w:eastAsia="Helvetica Neue Light" w:hAnsi="Times New Roman" w:cs="Times New Roman"/>
          <w:color w:val="000000" w:themeColor="text1"/>
        </w:rPr>
        <w:t xml:space="preserve">1) несоответствие правил землепользования и застройки генеральному плану муниципального образования, схеме территориального планирования муниципального </w:t>
      </w:r>
      <w:r w:rsidRPr="00516C99">
        <w:rPr>
          <w:rFonts w:ascii="Times New Roman" w:eastAsia="Helvetica Neue Light" w:hAnsi="Times New Roman" w:cs="Times New Roman"/>
          <w:color w:val="000000" w:themeColor="text1"/>
        </w:rPr>
        <w:lastRenderedPageBreak/>
        <w:t>образования, возникшее в результате внесения в такие генеральные планы или схему территориального планирования муниципального района изменений;</w:t>
      </w:r>
      <w:bookmarkEnd w:id="50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7" w:name="_Toc173320922"/>
      <w:r w:rsidRPr="00516C99">
        <w:rPr>
          <w:rFonts w:ascii="Times New Roman" w:eastAsia="Helvetica Neue Light" w:hAnsi="Times New Roman" w:cs="Times New Roman"/>
          <w:color w:val="000000" w:themeColor="text1"/>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муниципального образования;</w:t>
      </w:r>
      <w:bookmarkEnd w:id="507"/>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8" w:name="_Toc173320923"/>
      <w:r w:rsidRPr="00516C99">
        <w:rPr>
          <w:rFonts w:ascii="Times New Roman" w:eastAsia="Helvetica Neue Light" w:hAnsi="Times New Roman" w:cs="Times New Roman"/>
          <w:color w:val="000000" w:themeColor="text1"/>
        </w:rPr>
        <w:t>2) поступление предложений об изменении границ территориальных зон, изменении градостроительных регламентов;</w:t>
      </w:r>
      <w:bookmarkEnd w:id="508"/>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09" w:name="_Toc173320924"/>
      <w:r w:rsidRPr="00516C99">
        <w:rPr>
          <w:rFonts w:ascii="Times New Roman" w:eastAsia="Helvetica Neue Light" w:hAnsi="Times New Roman" w:cs="Times New Roman"/>
          <w:color w:val="000000" w:themeColor="text1"/>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bookmarkEnd w:id="509"/>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510" w:name="_Toc173320925"/>
      <w:r w:rsidRPr="00516C99">
        <w:rPr>
          <w:rFonts w:ascii="Times New Roman" w:eastAsiaTheme="minorHAnsi" w:hAnsi="Times New Roman" w:cs="Times New Roman"/>
          <w:color w:val="000000" w:themeColor="text1"/>
          <w:lang w:eastAsia="en-US"/>
        </w:rPr>
        <w:t>3.1)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bookmarkEnd w:id="51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1" w:name="_Toc173320926"/>
      <w:r w:rsidRPr="00516C99">
        <w:rPr>
          <w:rFonts w:ascii="Times New Roman" w:eastAsia="Helvetica Neue Light" w:hAnsi="Times New Roman" w:cs="Times New Roman"/>
          <w:color w:val="000000" w:themeColor="text1"/>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bookmarkEnd w:id="511"/>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2" w:name="_Toc173320927"/>
      <w:r w:rsidRPr="00516C99">
        <w:rPr>
          <w:rFonts w:ascii="Times New Roman" w:eastAsia="Helvetica Neue Light" w:hAnsi="Times New Roman" w:cs="Times New Roman"/>
          <w:color w:val="000000" w:themeColor="text1"/>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bookmarkEnd w:id="512"/>
    </w:p>
    <w:p w:rsidR="002476F4" w:rsidRPr="00516C99" w:rsidRDefault="002476F4" w:rsidP="002476F4">
      <w:pPr>
        <w:ind w:firstLine="709"/>
        <w:jc w:val="both"/>
        <w:rPr>
          <w:rFonts w:eastAsiaTheme="minorHAnsi"/>
          <w:color w:val="000000" w:themeColor="text1"/>
          <w:lang w:eastAsia="en-US"/>
        </w:rPr>
      </w:pPr>
      <w:r w:rsidRPr="00516C99">
        <w:rPr>
          <w:rFonts w:eastAsiaTheme="minorHAnsi"/>
          <w:color w:val="000000" w:themeColor="text1"/>
          <w:lang w:eastAsia="en-US"/>
        </w:rPr>
        <w:t>6) принятие решения о комплексном развитии территории;</w:t>
      </w:r>
    </w:p>
    <w:p w:rsidR="002476F4" w:rsidRPr="00516C99" w:rsidRDefault="002476F4" w:rsidP="002476F4">
      <w:pPr>
        <w:ind w:firstLine="709"/>
        <w:jc w:val="both"/>
        <w:rPr>
          <w:rFonts w:eastAsiaTheme="minorHAnsi"/>
          <w:color w:val="000000" w:themeColor="text1"/>
          <w:lang w:eastAsia="en-US"/>
        </w:rPr>
      </w:pPr>
      <w:r w:rsidRPr="00516C99">
        <w:rPr>
          <w:rFonts w:eastAsiaTheme="minorHAnsi"/>
          <w:color w:val="000000" w:themeColor="text1"/>
          <w:lang w:eastAsia="en-US"/>
        </w:rPr>
        <w:t>7) обнаружение мест захоронений погибших при защите Отечества, расположенных в границах муниципальн</w:t>
      </w:r>
      <w:r>
        <w:rPr>
          <w:rFonts w:eastAsiaTheme="minorHAnsi"/>
          <w:color w:val="000000" w:themeColor="text1"/>
          <w:lang w:eastAsia="en-US"/>
        </w:rPr>
        <w:t>ого образования</w:t>
      </w:r>
      <w:r w:rsidRPr="00516C99">
        <w:rPr>
          <w:rFonts w:eastAsiaTheme="minorHAnsi"/>
          <w:color w:val="000000" w:themeColor="text1"/>
          <w:lang w:eastAsia="en-US"/>
        </w:rPr>
        <w:t>.</w:t>
      </w:r>
    </w:p>
    <w:p w:rsidR="002476F4" w:rsidRPr="00516C99" w:rsidRDefault="002476F4" w:rsidP="002476F4">
      <w:pPr>
        <w:ind w:firstLine="709"/>
        <w:jc w:val="both"/>
        <w:rPr>
          <w:rFonts w:eastAsiaTheme="minorHAnsi"/>
          <w:color w:val="000000" w:themeColor="text1"/>
          <w:lang w:eastAsia="en-US"/>
        </w:rPr>
      </w:pPr>
      <w:r w:rsidRPr="00516C99">
        <w:rPr>
          <w:rFonts w:eastAsiaTheme="minorHAnsi"/>
          <w:color w:val="000000" w:themeColor="text1"/>
          <w:lang w:eastAsia="en-US"/>
        </w:rPr>
        <w:t>8)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3" w:name="_Toc173320928"/>
      <w:r w:rsidRPr="00516C99">
        <w:rPr>
          <w:rFonts w:ascii="Times New Roman" w:eastAsia="Helvetica Neue Light" w:hAnsi="Times New Roman" w:cs="Times New Roman"/>
          <w:color w:val="000000" w:themeColor="text1"/>
        </w:rPr>
        <w:t>3. Предложения о внесении изменений в правила землепользования и застройки в комиссию направляются:</w:t>
      </w:r>
      <w:bookmarkEnd w:id="51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4" w:name="_Toc173320929"/>
      <w:r w:rsidRPr="00516C99">
        <w:rPr>
          <w:rFonts w:ascii="Times New Roman" w:eastAsia="Helvetica Neue Light" w:hAnsi="Times New Roman" w:cs="Times New Roman"/>
          <w:color w:val="000000" w:themeColor="text1"/>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bookmarkEnd w:id="514"/>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5" w:name="_Toc173320930"/>
      <w:r w:rsidRPr="00516C99">
        <w:rPr>
          <w:rFonts w:ascii="Times New Roman" w:eastAsia="Helvetica Neue Light" w:hAnsi="Times New Roman" w:cs="Times New Roman"/>
          <w:color w:val="000000" w:themeColor="text1"/>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bookmarkEnd w:id="51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6" w:name="_Toc173320931"/>
      <w:r w:rsidRPr="00516C99">
        <w:rPr>
          <w:rFonts w:ascii="Times New Roman" w:eastAsia="Helvetica Neue Light" w:hAnsi="Times New Roman" w:cs="Times New Roman"/>
          <w:color w:val="000000" w:themeColor="text1"/>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bookmarkEnd w:id="51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7" w:name="_Toc173320932"/>
      <w:r w:rsidRPr="00516C99">
        <w:rPr>
          <w:rFonts w:ascii="Times New Roman" w:eastAsia="Helvetica Neue Light" w:hAnsi="Times New Roman" w:cs="Times New Roman"/>
          <w:color w:val="000000" w:themeColor="text1"/>
        </w:rPr>
        <w:lastRenderedPageBreak/>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муниципального образования;</w:t>
      </w:r>
      <w:bookmarkEnd w:id="517"/>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518" w:name="_Toc173320933"/>
      <w:r w:rsidRPr="00516C99">
        <w:rPr>
          <w:rFonts w:ascii="Times New Roman" w:eastAsiaTheme="minorHAnsi" w:hAnsi="Times New Roman" w:cs="Times New Roman"/>
          <w:color w:val="000000" w:themeColor="text1"/>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w:t>
      </w:r>
      <w:r>
        <w:rPr>
          <w:rFonts w:ascii="Times New Roman" w:eastAsiaTheme="minorHAnsi" w:hAnsi="Times New Roman" w:cs="Times New Roman"/>
          <w:color w:val="000000" w:themeColor="text1"/>
          <w:lang w:eastAsia="en-US"/>
        </w:rPr>
        <w:t>ого</w:t>
      </w:r>
      <w:r w:rsidRPr="00516C99">
        <w:rPr>
          <w:rFonts w:ascii="Times New Roman" w:eastAsiaTheme="minorHAnsi" w:hAnsi="Times New Roman" w:cs="Times New Roman"/>
          <w:color w:val="000000" w:themeColor="text1"/>
          <w:lang w:eastAsia="en-US"/>
        </w:rPr>
        <w:t xml:space="preserve"> образовани</w:t>
      </w:r>
      <w:r>
        <w:rPr>
          <w:rFonts w:ascii="Times New Roman" w:eastAsiaTheme="minorHAnsi" w:hAnsi="Times New Roman" w:cs="Times New Roman"/>
          <w:color w:val="000000" w:themeColor="text1"/>
          <w:lang w:eastAsia="en-US"/>
        </w:rPr>
        <w:t>я</w:t>
      </w:r>
      <w:r w:rsidRPr="00516C99">
        <w:rPr>
          <w:rFonts w:ascii="Times New Roman" w:eastAsiaTheme="minorHAnsi" w:hAnsi="Times New Roman" w:cs="Times New Roman"/>
          <w:color w:val="000000" w:themeColor="text1"/>
          <w:lang w:eastAsia="en-US"/>
        </w:rPr>
        <w:t>;</w:t>
      </w:r>
      <w:bookmarkEnd w:id="518"/>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19" w:name="_Toc173320934"/>
      <w:r w:rsidRPr="00516C99">
        <w:rPr>
          <w:rFonts w:ascii="Times New Roman" w:eastAsia="Helvetica Neue Light" w:hAnsi="Times New Roman" w:cs="Times New Roman"/>
          <w:color w:val="000000" w:themeColor="text1"/>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bookmarkEnd w:id="519"/>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0" w:name="_Toc173320935"/>
      <w:r w:rsidRPr="00516C99">
        <w:rPr>
          <w:rFonts w:ascii="Times New Roman" w:eastAsia="Helvetica Neue Light" w:hAnsi="Times New Roman" w:cs="Times New Roman"/>
          <w:color w:val="000000" w:themeColor="text1"/>
        </w:rPr>
        <w:t xml:space="preserve">6) </w:t>
      </w:r>
      <w:r w:rsidRPr="00516C99">
        <w:rPr>
          <w:rFonts w:ascii="Times New Roman" w:eastAsiaTheme="minorHAnsi" w:hAnsi="Times New Roman" w:cs="Times New Roman"/>
          <w:color w:val="000000" w:themeColor="text1"/>
          <w:lang w:eastAsia="en-US"/>
        </w:rPr>
        <w:t>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r w:rsidRPr="00516C99">
        <w:rPr>
          <w:rFonts w:ascii="Times New Roman" w:eastAsia="Helvetica Neue Light" w:hAnsi="Times New Roman" w:cs="Times New Roman"/>
          <w:color w:val="000000" w:themeColor="text1"/>
        </w:rPr>
        <w:t>;</w:t>
      </w:r>
      <w:bookmarkEnd w:id="52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Theme="minorHAnsi" w:hAnsi="Times New Roman" w:cs="Times New Roman"/>
          <w:color w:val="000000" w:themeColor="text1"/>
          <w:lang w:eastAsia="en-US"/>
        </w:rPr>
      </w:pPr>
      <w:bookmarkStart w:id="521" w:name="_Toc173320936"/>
      <w:r w:rsidRPr="00516C99">
        <w:rPr>
          <w:rFonts w:ascii="Times New Roman" w:eastAsia="Helvetica Neue Light" w:hAnsi="Times New Roman" w:cs="Times New Roman"/>
          <w:color w:val="000000" w:themeColor="text1"/>
        </w:rPr>
        <w:t xml:space="preserve">7) </w:t>
      </w:r>
      <w:r w:rsidRPr="00516C99">
        <w:rPr>
          <w:rFonts w:ascii="Times New Roman" w:eastAsiaTheme="minorHAnsi" w:hAnsi="Times New Roman" w:cs="Times New Roman"/>
          <w:color w:val="000000" w:themeColor="text1"/>
          <w:lang w:eastAsia="en-US"/>
        </w:rPr>
        <w:t xml:space="preserve">высшим исполнительным органом </w:t>
      </w:r>
      <w:r>
        <w:rPr>
          <w:rFonts w:ascii="Times New Roman" w:eastAsiaTheme="minorHAnsi" w:hAnsi="Times New Roman" w:cs="Times New Roman"/>
          <w:color w:val="000000" w:themeColor="text1"/>
          <w:lang w:eastAsia="en-US"/>
        </w:rPr>
        <w:t>Республики Коми</w:t>
      </w:r>
      <w:r w:rsidRPr="00516C99">
        <w:rPr>
          <w:rFonts w:ascii="Times New Roman" w:eastAsiaTheme="minorHAnsi" w:hAnsi="Times New Roman" w:cs="Times New Roman"/>
          <w:color w:val="000000" w:themeColor="text1"/>
          <w:lang w:eastAsia="en-US"/>
        </w:rPr>
        <w:t xml:space="preserve">,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w:t>
      </w:r>
      <w:r>
        <w:rPr>
          <w:rFonts w:ascii="Times New Roman" w:eastAsiaTheme="minorHAnsi" w:hAnsi="Times New Roman" w:cs="Times New Roman"/>
          <w:color w:val="000000" w:themeColor="text1"/>
          <w:lang w:eastAsia="en-US"/>
        </w:rPr>
        <w:t>Республики Коми</w:t>
      </w:r>
      <w:r w:rsidRPr="00516C99">
        <w:rPr>
          <w:rFonts w:ascii="Times New Roman" w:eastAsiaTheme="minorHAnsi" w:hAnsi="Times New Roman" w:cs="Times New Roman"/>
          <w:color w:val="000000" w:themeColor="text1"/>
          <w:lang w:eastAsia="en-US"/>
        </w:rPr>
        <w:t xml:space="preserve">, главой </w:t>
      </w:r>
      <w:r>
        <w:rPr>
          <w:rFonts w:ascii="Times New Roman" w:eastAsiaTheme="minorHAnsi" w:hAnsi="Times New Roman" w:cs="Times New Roman"/>
          <w:color w:val="000000" w:themeColor="text1"/>
          <w:lang w:eastAsia="en-US"/>
        </w:rPr>
        <w:t>муниципального района</w:t>
      </w:r>
      <w:r w:rsidRPr="00516C99">
        <w:rPr>
          <w:rFonts w:ascii="Times New Roman" w:eastAsiaTheme="minorHAnsi" w:hAnsi="Times New Roman" w:cs="Times New Roman"/>
          <w:color w:val="000000" w:themeColor="text1"/>
          <w:lang w:eastAsia="en-US"/>
        </w:rPr>
        <w:t>, а также в целях комплексного развития территории по инициативе правообладателей.</w:t>
      </w:r>
      <w:bookmarkEnd w:id="521"/>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2" w:name="_Toc173320937"/>
      <w:r w:rsidRPr="00516C99">
        <w:rPr>
          <w:rFonts w:ascii="Times New Roman" w:eastAsia="Helvetica Neue Light" w:hAnsi="Times New Roman" w:cs="Times New Roman"/>
          <w:color w:val="000000" w:themeColor="text1"/>
        </w:rPr>
        <w:t>3.1. В случае, если правилами землепользования и застройки не обеспечена в соответствии с </w:t>
      </w:r>
      <w:hyperlink r:id="rId81" w:anchor="dst1345" w:history="1">
        <w:r w:rsidRPr="00516C99">
          <w:rPr>
            <w:rFonts w:ascii="Times New Roman" w:eastAsia="Helvetica Neue Light" w:hAnsi="Times New Roman" w:cs="Times New Roman"/>
            <w:color w:val="000000" w:themeColor="text1"/>
          </w:rPr>
          <w:t>частью 3.1 статьи 31</w:t>
        </w:r>
      </w:hyperlink>
      <w:r w:rsidRPr="00516C99">
        <w:rPr>
          <w:rFonts w:ascii="Times New Roman" w:eastAsia="Helvetica Neue Light" w:hAnsi="Times New Roman" w:cs="Times New Roman"/>
          <w:color w:val="000000" w:themeColor="text1"/>
        </w:rPr>
        <w:t xml:space="preserve"> Градостроительного кодекса Российской Федерации возможность размещения на территориях муниципального образования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w:t>
      </w:r>
      <w:r>
        <w:rPr>
          <w:rFonts w:ascii="Times New Roman" w:eastAsiaTheme="minorHAnsi" w:hAnsi="Times New Roman" w:cs="Times New Roman"/>
          <w:color w:val="000000" w:themeColor="text1"/>
          <w:lang w:eastAsia="en-US"/>
        </w:rPr>
        <w:t>Республики Коми</w:t>
      </w:r>
      <w:r w:rsidRPr="00516C99">
        <w:rPr>
          <w:rFonts w:ascii="Times New Roman" w:eastAsia="Helvetica Neue Light" w:hAnsi="Times New Roman" w:cs="Times New Roman"/>
          <w:color w:val="000000" w:themeColor="text1"/>
        </w:rPr>
        <w:t>, уполномоченный орган местного самоуправления муниципального района направляют главе муниципального района требование о внесении изменений в правила землепользования и застройки в целях обеспечения размещения указанных объектов.</w:t>
      </w:r>
      <w:bookmarkEnd w:id="522"/>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3" w:name="_Toc173320938"/>
      <w:r w:rsidRPr="00516C99">
        <w:rPr>
          <w:rFonts w:ascii="Times New Roman" w:eastAsia="Helvetica Neue Light" w:hAnsi="Times New Roman" w:cs="Times New Roman"/>
          <w:color w:val="000000" w:themeColor="text1"/>
        </w:rPr>
        <w:t>3.2. В случае, предусмотренном </w:t>
      </w:r>
      <w:hyperlink r:id="rId82" w:anchor="dst1346" w:history="1">
        <w:r w:rsidRPr="00516C99">
          <w:rPr>
            <w:rFonts w:ascii="Times New Roman" w:eastAsia="Helvetica Neue Light" w:hAnsi="Times New Roman" w:cs="Times New Roman"/>
            <w:color w:val="000000" w:themeColor="text1"/>
          </w:rPr>
          <w:t>частью 3.1</w:t>
        </w:r>
      </w:hyperlink>
      <w:r w:rsidRPr="00516C99">
        <w:rPr>
          <w:rFonts w:ascii="Times New Roman" w:eastAsia="Helvetica Neue Light" w:hAnsi="Times New Roman" w:cs="Times New Roman"/>
          <w:color w:val="000000" w:themeColor="text1"/>
        </w:rPr>
        <w:t> настоящей статьи, глава муниципального района обеспечивает внесение изменений в правила землепользования и застройки в течение тридцати дней со дня получения указанного в </w:t>
      </w:r>
      <w:hyperlink r:id="rId83" w:anchor="dst1346" w:history="1">
        <w:r w:rsidRPr="00516C99">
          <w:rPr>
            <w:rFonts w:ascii="Times New Roman" w:eastAsia="Helvetica Neue Light" w:hAnsi="Times New Roman" w:cs="Times New Roman"/>
            <w:color w:val="000000" w:themeColor="text1"/>
          </w:rPr>
          <w:t>части 3.1</w:t>
        </w:r>
      </w:hyperlink>
      <w:r w:rsidRPr="00516C99">
        <w:rPr>
          <w:rFonts w:ascii="Times New Roman" w:eastAsia="Helvetica Neue Light" w:hAnsi="Times New Roman" w:cs="Times New Roman"/>
          <w:color w:val="000000" w:themeColor="text1"/>
        </w:rPr>
        <w:t> настоящей статьи требования.</w:t>
      </w:r>
      <w:bookmarkEnd w:id="523"/>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4" w:name="_Toc173320939"/>
      <w:r w:rsidRPr="00516C99">
        <w:rPr>
          <w:rFonts w:ascii="Times New Roman" w:eastAsia="Helvetica Neue Light" w:hAnsi="Times New Roman" w:cs="Times New Roman"/>
          <w:color w:val="000000" w:themeColor="text1"/>
        </w:rPr>
        <w:t xml:space="preserve">3.3. </w:t>
      </w:r>
      <w:r w:rsidRPr="00516C99">
        <w:rPr>
          <w:rFonts w:ascii="Times New Roman" w:eastAsiaTheme="minorHAnsi" w:hAnsi="Times New Roman" w:cs="Times New Roman"/>
          <w:color w:val="000000" w:themeColor="text1"/>
          <w:lang w:eastAsia="en-US"/>
        </w:rPr>
        <w:t>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bookmarkEnd w:id="524"/>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5" w:name="_Toc173320940"/>
      <w:r w:rsidRPr="00516C99">
        <w:rPr>
          <w:rFonts w:ascii="Times New Roman" w:eastAsia="Helvetica Neue Light" w:hAnsi="Times New Roman" w:cs="Times New Roman"/>
          <w:color w:val="000000" w:themeColor="text1"/>
        </w:rPr>
        <w:t xml:space="preserve">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w:t>
      </w:r>
      <w:r w:rsidRPr="00516C99">
        <w:rPr>
          <w:rFonts w:ascii="Times New Roman" w:eastAsia="Helvetica Neue Light" w:hAnsi="Times New Roman" w:cs="Times New Roman"/>
          <w:color w:val="000000" w:themeColor="text1"/>
        </w:rPr>
        <w:lastRenderedPageBreak/>
        <w:t>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bookmarkEnd w:id="525"/>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6" w:name="_Toc173320941"/>
      <w:r w:rsidRPr="00516C99">
        <w:rPr>
          <w:rFonts w:ascii="Times New Roman" w:eastAsia="Helvetica Neue Light" w:hAnsi="Times New Roman" w:cs="Times New Roman"/>
          <w:color w:val="000000" w:themeColor="text1"/>
        </w:rPr>
        <w:t xml:space="preserve">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w:t>
      </w:r>
      <w:r w:rsidRPr="00516C99">
        <w:rPr>
          <w:rFonts w:ascii="Times New Roman" w:hAnsi="Times New Roman" w:cs="Times New Roman"/>
          <w:color w:val="000000" w:themeColor="text1"/>
        </w:rPr>
        <w:t>Главе муниципального района.</w:t>
      </w:r>
      <w:bookmarkEnd w:id="526"/>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7" w:name="_Toc173320942"/>
      <w:r w:rsidRPr="00516C99">
        <w:rPr>
          <w:rFonts w:ascii="Times New Roman" w:eastAsia="Helvetica Neue Light" w:hAnsi="Times New Roman" w:cs="Times New Roman"/>
          <w:color w:val="000000" w:themeColor="text1"/>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bookmarkEnd w:id="527"/>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8" w:name="_Toc173320943"/>
      <w:r w:rsidRPr="00516C99">
        <w:rPr>
          <w:rFonts w:ascii="Times New Roman" w:eastAsia="Helvetica Neue Light" w:hAnsi="Times New Roman" w:cs="Times New Roman"/>
          <w:color w:val="000000" w:themeColor="text1"/>
        </w:rPr>
        <w:t xml:space="preserve">5. </w:t>
      </w:r>
      <w:r w:rsidRPr="00516C99">
        <w:rPr>
          <w:rFonts w:ascii="Times New Roman" w:hAnsi="Times New Roman" w:cs="Times New Roman"/>
          <w:color w:val="000000" w:themeColor="text1"/>
        </w:rPr>
        <w:t>Глава муниципального</w:t>
      </w:r>
      <w:r>
        <w:rPr>
          <w:rFonts w:ascii="Times New Roman" w:hAnsi="Times New Roman" w:cs="Times New Roman"/>
          <w:color w:val="000000" w:themeColor="text1"/>
        </w:rPr>
        <w:t xml:space="preserve"> района </w:t>
      </w:r>
      <w:r w:rsidRPr="00516C99">
        <w:rPr>
          <w:rFonts w:ascii="Times New Roman" w:eastAsia="Helvetica Neue Light" w:hAnsi="Times New Roman" w:cs="Times New Roman"/>
          <w:color w:val="000000" w:themeColor="text1"/>
        </w:rPr>
        <w:t>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bookmarkEnd w:id="528"/>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29" w:name="_Toc173320944"/>
      <w:r>
        <w:rPr>
          <w:rFonts w:ascii="Times New Roman" w:eastAsia="Helvetica Neue Light" w:hAnsi="Times New Roman" w:cs="Times New Roman"/>
          <w:color w:val="000000" w:themeColor="text1"/>
        </w:rPr>
        <w:t xml:space="preserve">6. </w:t>
      </w:r>
      <w:r w:rsidRPr="00C761CB">
        <w:rPr>
          <w:rFonts w:ascii="Times New Roman" w:eastAsia="Helvetica Neue Light" w:hAnsi="Times New Roman" w:cs="Times New Roman"/>
          <w:color w:val="000000" w:themeColor="text1"/>
        </w:rPr>
        <w:t xml:space="preserve">Главой </w:t>
      </w:r>
      <w:r w:rsidRPr="00C761CB">
        <w:rPr>
          <w:rFonts w:ascii="Times New Roman" w:hAnsi="Times New Roman" w:cs="Times New Roman"/>
          <w:color w:val="000000" w:themeColor="text1"/>
        </w:rPr>
        <w:t>муниципального района</w:t>
      </w:r>
      <w:r w:rsidRPr="00516C99">
        <w:rPr>
          <w:rFonts w:ascii="Times New Roman" w:eastAsia="Helvetica Neue Light" w:hAnsi="Times New Roman" w:cs="Times New Roman"/>
          <w:color w:val="000000" w:themeColor="text1"/>
        </w:rPr>
        <w:t xml:space="preserve"> после поступления от уполномоченного Правительством Российской Федерации федерального органа исполнительной власти предписания, указанного в </w:t>
      </w:r>
      <w:hyperlink r:id="rId84" w:anchor="dst1969" w:history="1">
        <w:r w:rsidRPr="00516C99">
          <w:rPr>
            <w:rFonts w:ascii="Times New Roman" w:eastAsia="Helvetica Neue Light" w:hAnsi="Times New Roman" w:cs="Times New Roman"/>
            <w:color w:val="000000" w:themeColor="text1"/>
          </w:rPr>
          <w:t>пункте 1.1 части 2</w:t>
        </w:r>
      </w:hyperlink>
      <w:r w:rsidRPr="00516C99">
        <w:rPr>
          <w:rFonts w:ascii="Times New Roman" w:eastAsia="Helvetica Neue Light" w:hAnsi="Times New Roman" w:cs="Times New Roman"/>
          <w:color w:val="000000" w:themeColor="text1"/>
        </w:rPr>
        <w:t> настоящей статьи, обязан принять решение о внесении изменений в правила землепользования и застройки. Предписание, указанное в </w:t>
      </w:r>
      <w:hyperlink r:id="rId85" w:anchor="dst1969" w:history="1">
        <w:r w:rsidRPr="00516C99">
          <w:rPr>
            <w:rFonts w:ascii="Times New Roman" w:eastAsia="Helvetica Neue Light" w:hAnsi="Times New Roman" w:cs="Times New Roman"/>
            <w:color w:val="000000" w:themeColor="text1"/>
          </w:rPr>
          <w:t>пункте 1.1 части 2</w:t>
        </w:r>
      </w:hyperlink>
      <w:r w:rsidRPr="00516C99">
        <w:rPr>
          <w:rFonts w:ascii="Times New Roman" w:eastAsia="Helvetica Neue Light" w:hAnsi="Times New Roman" w:cs="Times New Roman"/>
          <w:color w:val="000000" w:themeColor="text1"/>
        </w:rPr>
        <w:t> настоящей статьи, может быть обжаловано главой в суде.</w:t>
      </w:r>
      <w:bookmarkEnd w:id="529"/>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30" w:name="_Toc173320945"/>
      <w:r w:rsidRPr="00516C99">
        <w:rPr>
          <w:rFonts w:ascii="Times New Roman" w:eastAsia="Helvetica Neue Light" w:hAnsi="Times New Roman" w:cs="Times New Roman"/>
          <w:color w:val="000000" w:themeColor="text1"/>
        </w:rPr>
        <w:t>7. Со дня поступления в администрацию муниципального района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86" w:anchor="dst2783" w:history="1">
        <w:r w:rsidRPr="00516C99">
          <w:rPr>
            <w:rFonts w:ascii="Times New Roman" w:eastAsia="Helvetica Neue Light" w:hAnsi="Times New Roman" w:cs="Times New Roman"/>
            <w:color w:val="000000" w:themeColor="text1"/>
          </w:rPr>
          <w:t>части 2 статьи 55.32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w:t>
      </w:r>
      <w:hyperlink r:id="rId87" w:anchor="dst2783" w:history="1">
        <w:r w:rsidRPr="00516C99">
          <w:rPr>
            <w:rFonts w:ascii="Times New Roman" w:eastAsia="Helvetica Neue Light" w:hAnsi="Times New Roman" w:cs="Times New Roman"/>
            <w:color w:val="000000" w:themeColor="text1"/>
          </w:rPr>
          <w:t>части 2 статьи 55.32</w:t>
        </w:r>
      </w:hyperlink>
      <w:r w:rsidRPr="00516C99">
        <w:rPr>
          <w:rFonts w:ascii="Times New Roman" w:eastAsia="Helvetica Neue Light" w:hAnsi="Times New Roman" w:cs="Times New Roman"/>
          <w:color w:val="000000" w:themeColor="text1"/>
        </w:rPr>
        <w:t>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bookmarkEnd w:id="530"/>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31" w:name="_Toc173320946"/>
      <w:r w:rsidRPr="00516C99">
        <w:rPr>
          <w:rFonts w:ascii="Times New Roman" w:eastAsia="Helvetica Neue Light" w:hAnsi="Times New Roman" w:cs="Times New Roman"/>
          <w:color w:val="000000" w:themeColor="text1"/>
        </w:rPr>
        <w:t>8. В случаях, предусмотренных </w:t>
      </w:r>
      <w:hyperlink r:id="rId88" w:anchor="dst2456" w:history="1">
        <w:r w:rsidRPr="00516C99">
          <w:rPr>
            <w:rFonts w:ascii="Times New Roman" w:eastAsia="Helvetica Neue Light" w:hAnsi="Times New Roman" w:cs="Times New Roman"/>
            <w:color w:val="000000" w:themeColor="text1"/>
          </w:rPr>
          <w:t>пунктами 3</w:t>
        </w:r>
      </w:hyperlink>
      <w:r w:rsidRPr="00516C99">
        <w:rPr>
          <w:rFonts w:ascii="Times New Roman" w:eastAsia="Helvetica Neue Light" w:hAnsi="Times New Roman" w:cs="Times New Roman"/>
          <w:color w:val="000000" w:themeColor="text1"/>
        </w:rPr>
        <w:t>-</w:t>
      </w:r>
      <w:hyperlink r:id="rId89" w:anchor="dst2458" w:history="1">
        <w:r w:rsidRPr="00516C99">
          <w:rPr>
            <w:rFonts w:ascii="Times New Roman" w:eastAsia="Helvetica Neue Light" w:hAnsi="Times New Roman" w:cs="Times New Roman"/>
            <w:color w:val="000000" w:themeColor="text1"/>
          </w:rPr>
          <w:t>5 части 2</w:t>
        </w:r>
      </w:hyperlink>
      <w:r w:rsidRPr="00516C99">
        <w:rPr>
          <w:rFonts w:ascii="Times New Roman" w:eastAsia="Helvetica Neue Light" w:hAnsi="Times New Roman" w:cs="Times New Roman"/>
          <w:color w:val="000000" w:themeColor="text1"/>
        </w:rPr>
        <w:t xml:space="preserve">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утверждение границ территорий исторических поселений федерального значения, исторических поселений регионального значения, направляет </w:t>
      </w:r>
      <w:r w:rsidRPr="00516C99">
        <w:rPr>
          <w:rFonts w:ascii="Times New Roman" w:hAnsi="Times New Roman" w:cs="Times New Roman"/>
          <w:color w:val="000000" w:themeColor="text1"/>
        </w:rPr>
        <w:t xml:space="preserve">Главе муниципального района </w:t>
      </w:r>
      <w:r w:rsidRPr="00516C99">
        <w:rPr>
          <w:rFonts w:ascii="Times New Roman" w:eastAsia="Helvetica Neue Light" w:hAnsi="Times New Roman" w:cs="Times New Roman"/>
          <w:color w:val="000000" w:themeColor="text1"/>
        </w:rPr>
        <w:t xml:space="preserve">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w:t>
      </w:r>
      <w:r w:rsidRPr="00516C99">
        <w:rPr>
          <w:rFonts w:ascii="Times New Roman" w:eastAsia="Helvetica Neue Light" w:hAnsi="Times New Roman" w:cs="Times New Roman"/>
          <w:color w:val="000000" w:themeColor="text1"/>
        </w:rPr>
        <w:lastRenderedPageBreak/>
        <w:t>значения, установления ограничений использования земельных участков и объектов капитального строительства в границах таких зон, территорий.</w:t>
      </w:r>
      <w:bookmarkEnd w:id="531"/>
    </w:p>
    <w:p w:rsidR="002476F4" w:rsidRPr="00516C99" w:rsidRDefault="002476F4" w:rsidP="002476F4">
      <w:pPr>
        <w:pStyle w:val="aff5"/>
        <w:numPr>
          <w:ilvl w:val="0"/>
          <w:numId w:val="0"/>
        </w:numPr>
        <w:tabs>
          <w:tab w:val="left" w:pos="993"/>
          <w:tab w:val="left" w:pos="1276"/>
        </w:tabs>
        <w:spacing w:before="0" w:after="0"/>
        <w:ind w:firstLine="709"/>
        <w:jc w:val="both"/>
        <w:outlineLvl w:val="9"/>
        <w:rPr>
          <w:rFonts w:ascii="Times New Roman" w:eastAsia="Helvetica Neue Light" w:hAnsi="Times New Roman" w:cs="Times New Roman"/>
          <w:color w:val="000000" w:themeColor="text1"/>
        </w:rPr>
      </w:pPr>
      <w:bookmarkStart w:id="532" w:name="_Toc173320947"/>
      <w:r w:rsidRPr="00516C99">
        <w:rPr>
          <w:rFonts w:ascii="Times New Roman" w:eastAsia="Helvetica Neue Light" w:hAnsi="Times New Roman" w:cs="Times New Roman"/>
          <w:color w:val="000000" w:themeColor="text1"/>
        </w:rPr>
        <w:t>9. В случае поступления требования, предусмотренного </w:t>
      </w:r>
      <w:hyperlink r:id="rId90" w:anchor="dst3124" w:history="1">
        <w:r w:rsidRPr="00516C99">
          <w:rPr>
            <w:rFonts w:ascii="Times New Roman" w:eastAsia="Helvetica Neue Light" w:hAnsi="Times New Roman" w:cs="Times New Roman"/>
            <w:color w:val="000000" w:themeColor="text1"/>
          </w:rPr>
          <w:t>частью 8</w:t>
        </w:r>
      </w:hyperlink>
      <w:r w:rsidRPr="00516C99">
        <w:rPr>
          <w:rFonts w:ascii="Times New Roman" w:eastAsia="Helvetica Neue Light" w:hAnsi="Times New Roman" w:cs="Times New Roman"/>
          <w:color w:val="000000" w:themeColor="text1"/>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91" w:anchor="dst2456" w:history="1">
        <w:r w:rsidRPr="00516C99">
          <w:rPr>
            <w:rFonts w:ascii="Times New Roman" w:eastAsia="Helvetica Neue Light" w:hAnsi="Times New Roman" w:cs="Times New Roman"/>
            <w:color w:val="000000" w:themeColor="text1"/>
          </w:rPr>
          <w:t>пунктами 3</w:t>
        </w:r>
      </w:hyperlink>
      <w:r w:rsidRPr="00516C99">
        <w:rPr>
          <w:rFonts w:ascii="Times New Roman" w:eastAsia="Helvetica Neue Light" w:hAnsi="Times New Roman" w:cs="Times New Roman"/>
          <w:color w:val="000000" w:themeColor="text1"/>
        </w:rPr>
        <w:t>-</w:t>
      </w:r>
      <w:hyperlink r:id="rId92" w:anchor="dst2458" w:history="1">
        <w:r w:rsidRPr="00516C99">
          <w:rPr>
            <w:rFonts w:ascii="Times New Roman" w:eastAsia="Helvetica Neue Light" w:hAnsi="Times New Roman" w:cs="Times New Roman"/>
            <w:color w:val="000000" w:themeColor="text1"/>
          </w:rPr>
          <w:t>5 части 2</w:t>
        </w:r>
      </w:hyperlink>
      <w:r w:rsidRPr="00516C99">
        <w:rPr>
          <w:rFonts w:ascii="Times New Roman" w:eastAsia="Helvetica Neue Light" w:hAnsi="Times New Roman" w:cs="Times New Roman"/>
          <w:color w:val="000000" w:themeColor="text1"/>
        </w:rPr>
        <w:t xml:space="preserve"> настоящей статьи оснований для внесения изменений в правила землепользования и застройки </w:t>
      </w:r>
      <w:r w:rsidRPr="00516C99">
        <w:rPr>
          <w:rFonts w:ascii="Times New Roman" w:hAnsi="Times New Roman" w:cs="Times New Roman"/>
          <w:color w:val="000000" w:themeColor="text1"/>
        </w:rPr>
        <w:t xml:space="preserve">Глава муниципального района </w:t>
      </w:r>
      <w:r w:rsidRPr="00516C99">
        <w:rPr>
          <w:rFonts w:ascii="Times New Roman" w:eastAsia="Helvetica Neue Light" w:hAnsi="Times New Roman" w:cs="Times New Roman"/>
          <w:color w:val="000000" w:themeColor="text1"/>
        </w:rPr>
        <w:t>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w:t>
      </w:r>
      <w:hyperlink r:id="rId93" w:anchor="dst3124" w:history="1">
        <w:r w:rsidRPr="00516C99">
          <w:rPr>
            <w:rFonts w:ascii="Times New Roman" w:eastAsia="Helvetica Neue Light" w:hAnsi="Times New Roman" w:cs="Times New Roman"/>
            <w:color w:val="000000" w:themeColor="text1"/>
          </w:rPr>
          <w:t>частью 8</w:t>
        </w:r>
      </w:hyperlink>
      <w:r w:rsidRPr="00516C99">
        <w:rPr>
          <w:rFonts w:ascii="Times New Roman" w:eastAsia="Helvetica Neue Light" w:hAnsi="Times New Roman" w:cs="Times New Roman"/>
          <w:color w:val="000000" w:themeColor="text1"/>
        </w:rPr>
        <w:t> настоящей статьи, не требуется.</w:t>
      </w:r>
      <w:bookmarkEnd w:id="532"/>
    </w:p>
    <w:p w:rsidR="002476F4" w:rsidRPr="00516C99" w:rsidRDefault="002476F4" w:rsidP="002476F4">
      <w:pPr>
        <w:pStyle w:val="affff0"/>
        <w:rPr>
          <w:rFonts w:eastAsia="Helvetica Neue Light"/>
          <w:color w:val="000000" w:themeColor="text1"/>
          <w:sz w:val="24"/>
          <w:szCs w:val="24"/>
        </w:rPr>
      </w:pPr>
      <w:r w:rsidRPr="00516C99">
        <w:rPr>
          <w:rFonts w:eastAsia="Helvetica Neue Light"/>
          <w:color w:val="000000" w:themeColor="text1"/>
          <w:sz w:val="24"/>
          <w:szCs w:val="24"/>
        </w:rPr>
        <w:t>10. Срок уточнения правил землепользования и застройки в соответствии с </w:t>
      </w:r>
      <w:hyperlink r:id="rId94" w:anchor="dst3125" w:history="1">
        <w:r w:rsidRPr="00516C99">
          <w:rPr>
            <w:rFonts w:eastAsia="Helvetica Neue Light"/>
            <w:color w:val="000000" w:themeColor="text1"/>
            <w:sz w:val="24"/>
            <w:szCs w:val="24"/>
          </w:rPr>
          <w:t>частью 9</w:t>
        </w:r>
      </w:hyperlink>
      <w:r w:rsidRPr="00516C99">
        <w:rPr>
          <w:rFonts w:eastAsia="Helvetica Neue Light"/>
          <w:color w:val="000000" w:themeColor="text1"/>
          <w:sz w:val="24"/>
          <w:szCs w:val="24"/>
        </w:rPr>
        <w:t>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w:t>
      </w:r>
      <w:hyperlink r:id="rId95" w:anchor="dst3124" w:history="1">
        <w:r w:rsidRPr="00516C99">
          <w:rPr>
            <w:rFonts w:eastAsia="Helvetica Neue Light"/>
            <w:color w:val="000000" w:themeColor="text1"/>
            <w:sz w:val="24"/>
            <w:szCs w:val="24"/>
          </w:rPr>
          <w:t>частью 8</w:t>
        </w:r>
      </w:hyperlink>
      <w:r w:rsidRPr="00516C99">
        <w:rPr>
          <w:rFonts w:eastAsia="Helvetica Neue Light"/>
          <w:color w:val="000000" w:themeColor="text1"/>
          <w:sz w:val="24"/>
          <w:szCs w:val="24"/>
        </w:rPr>
        <w:t>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w:t>
      </w:r>
      <w:hyperlink r:id="rId96" w:anchor="dst2456" w:history="1">
        <w:r w:rsidRPr="00516C99">
          <w:rPr>
            <w:rFonts w:eastAsia="Helvetica Neue Light"/>
            <w:color w:val="000000" w:themeColor="text1"/>
            <w:sz w:val="24"/>
            <w:szCs w:val="24"/>
          </w:rPr>
          <w:t>пунктами 3</w:t>
        </w:r>
      </w:hyperlink>
      <w:r w:rsidRPr="00516C99">
        <w:rPr>
          <w:rFonts w:eastAsia="Helvetica Neue Light"/>
          <w:color w:val="000000" w:themeColor="text1"/>
          <w:sz w:val="24"/>
          <w:szCs w:val="24"/>
        </w:rPr>
        <w:t>-</w:t>
      </w:r>
      <w:hyperlink r:id="rId97" w:anchor="dst2458" w:history="1">
        <w:r w:rsidRPr="00516C99">
          <w:rPr>
            <w:rFonts w:eastAsia="Helvetica Neue Light"/>
            <w:color w:val="000000" w:themeColor="text1"/>
            <w:sz w:val="24"/>
            <w:szCs w:val="24"/>
          </w:rPr>
          <w:t>5 части 2</w:t>
        </w:r>
      </w:hyperlink>
      <w:r w:rsidRPr="00516C99">
        <w:rPr>
          <w:rFonts w:eastAsia="Helvetica Neue Light"/>
          <w:color w:val="000000" w:themeColor="text1"/>
          <w:sz w:val="24"/>
          <w:szCs w:val="24"/>
        </w:rPr>
        <w:t> настоящей статьи оснований для внесения изменений в правила землепользования и застройки.</w:t>
      </w:r>
    </w:p>
    <w:p w:rsidR="002476F4" w:rsidRPr="00516C99" w:rsidRDefault="002476F4" w:rsidP="002476F4">
      <w:pPr>
        <w:pStyle w:val="affff0"/>
        <w:rPr>
          <w:color w:val="000000" w:themeColor="text1"/>
          <w:sz w:val="24"/>
          <w:szCs w:val="24"/>
        </w:rPr>
      </w:pPr>
      <w:r w:rsidRPr="00516C99">
        <w:rPr>
          <w:color w:val="000000" w:themeColor="text1"/>
          <w:sz w:val="24"/>
          <w:szCs w:val="24"/>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2476F4" w:rsidRPr="00516C99" w:rsidRDefault="002476F4" w:rsidP="002476F4">
      <w:pPr>
        <w:pStyle w:val="ConsPlusNormal"/>
        <w:spacing w:before="240"/>
        <w:jc w:val="center"/>
        <w:outlineLvl w:val="1"/>
        <w:rPr>
          <w:b/>
          <w:color w:val="000000" w:themeColor="text1"/>
          <w:sz w:val="24"/>
          <w:szCs w:val="24"/>
        </w:rPr>
      </w:pPr>
      <w:bookmarkStart w:id="533" w:name="_Toc173320948"/>
      <w:r w:rsidRPr="00516C99">
        <w:rPr>
          <w:b/>
          <w:color w:val="000000" w:themeColor="text1"/>
          <w:sz w:val="24"/>
          <w:szCs w:val="24"/>
        </w:rPr>
        <w:t>Глава 6. Положение о регулировании иных вопросов землепользования и застройки</w:t>
      </w:r>
      <w:bookmarkEnd w:id="533"/>
    </w:p>
    <w:p w:rsidR="002476F4" w:rsidRPr="00516C99" w:rsidRDefault="002476F4" w:rsidP="002476F4">
      <w:pPr>
        <w:pStyle w:val="ConsPlusNormal"/>
        <w:spacing w:before="240" w:after="240"/>
        <w:jc w:val="both"/>
        <w:outlineLvl w:val="2"/>
        <w:rPr>
          <w:b/>
          <w:color w:val="000000" w:themeColor="text1"/>
          <w:sz w:val="24"/>
          <w:szCs w:val="24"/>
        </w:rPr>
      </w:pPr>
      <w:bookmarkStart w:id="534" w:name="_Toc173320949"/>
      <w:r w:rsidRPr="00516C99">
        <w:rPr>
          <w:b/>
          <w:color w:val="000000" w:themeColor="text1"/>
          <w:sz w:val="24"/>
          <w:szCs w:val="24"/>
        </w:rPr>
        <w:t>Статья 17. Использование земельных участков и объектов капитального строительства, не соответствующих Правилам</w:t>
      </w:r>
      <w:bookmarkEnd w:id="534"/>
    </w:p>
    <w:p w:rsidR="002476F4" w:rsidRPr="00516C99" w:rsidRDefault="002476F4" w:rsidP="002476F4">
      <w:pPr>
        <w:tabs>
          <w:tab w:val="left" w:pos="993"/>
          <w:tab w:val="left" w:pos="1276"/>
        </w:tabs>
        <w:ind w:firstLine="709"/>
        <w:jc w:val="both"/>
        <w:rPr>
          <w:color w:val="000000" w:themeColor="text1"/>
        </w:rPr>
      </w:pPr>
      <w:r w:rsidRPr="00516C99">
        <w:rPr>
          <w:color w:val="000000" w:themeColor="text1"/>
        </w:rPr>
        <w:t>Земельные участки или объекты капитального строительства, виды разрешенного использования, предельные(минимальные и (или) максимальные) размеры и предельные параметры которых не соответствуют градостроительному регламенту, используются с учетом ограничений частей 8, 9, 10 статьи 36 Градостроительного кодекса Российской Федерации.</w:t>
      </w:r>
    </w:p>
    <w:p w:rsidR="002476F4" w:rsidRPr="00516C99" w:rsidRDefault="002476F4" w:rsidP="002476F4">
      <w:pPr>
        <w:pStyle w:val="ConsPlusNormal"/>
        <w:spacing w:before="240" w:after="240"/>
        <w:jc w:val="both"/>
        <w:outlineLvl w:val="2"/>
        <w:rPr>
          <w:b/>
          <w:color w:val="000000" w:themeColor="text1"/>
          <w:sz w:val="24"/>
          <w:szCs w:val="24"/>
        </w:rPr>
      </w:pPr>
      <w:bookmarkStart w:id="535" w:name="_Toc173320950"/>
      <w:r w:rsidRPr="00516C99">
        <w:rPr>
          <w:b/>
          <w:color w:val="000000" w:themeColor="text1"/>
          <w:sz w:val="24"/>
          <w:szCs w:val="24"/>
        </w:rPr>
        <w:t>Статья 18. Контроль за использованием земельных участков и объектов капитального строительства</w:t>
      </w:r>
      <w:bookmarkEnd w:id="535"/>
    </w:p>
    <w:p w:rsidR="002476F4" w:rsidRPr="00516C99" w:rsidRDefault="002476F4" w:rsidP="002476F4">
      <w:pPr>
        <w:ind w:firstLine="709"/>
        <w:jc w:val="both"/>
        <w:rPr>
          <w:color w:val="000000" w:themeColor="text1"/>
        </w:rPr>
      </w:pPr>
      <w:r w:rsidRPr="00516C99">
        <w:rPr>
          <w:color w:val="000000" w:themeColor="text1"/>
        </w:rPr>
        <w:t>1. Администрация муниципального района осуществляет муниципальный земельный контроль в отношении расположенных в границах муниципального образования объектов земельных отношений.</w:t>
      </w:r>
    </w:p>
    <w:p w:rsidR="002476F4" w:rsidRPr="00516C99" w:rsidRDefault="002476F4" w:rsidP="002476F4">
      <w:pPr>
        <w:ind w:firstLine="709"/>
        <w:jc w:val="both"/>
        <w:rPr>
          <w:color w:val="000000" w:themeColor="text1"/>
        </w:rPr>
      </w:pPr>
      <w:r w:rsidRPr="00516C99">
        <w:rPr>
          <w:color w:val="000000" w:themeColor="text1"/>
        </w:rPr>
        <w:t>2. При выявлении в ходе проверки нарушений, связанных с несоблюдением требований по использованию и застройке земельных участков, установленных настоящими Правилами, администрация муниципального района принимает решение в рамках полномочий, установленных действующим законодательством.</w:t>
      </w:r>
    </w:p>
    <w:p w:rsidR="002476F4" w:rsidRPr="00516C99" w:rsidRDefault="002476F4" w:rsidP="002476F4">
      <w:pPr>
        <w:ind w:firstLine="709"/>
        <w:jc w:val="both"/>
        <w:rPr>
          <w:color w:val="000000" w:themeColor="text1"/>
        </w:rPr>
      </w:pPr>
      <w:r w:rsidRPr="00516C99">
        <w:rPr>
          <w:color w:val="000000" w:themeColor="text1"/>
        </w:rPr>
        <w:t>3. Нарушениями являются:</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использование земельных участков не в соответствии с их разрешенным видом использования и не по целевому назначению;</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lastRenderedPageBreak/>
        <w:t>строительство, реконструкция объектов капитального строительства с отклонениями от предельных параметров разрешенного строительства при отсутствии соответствующего разрешения на отклонение;</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самовольный захват земельных участков;</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ограничений в использовании земельных участков, установленных настоящими Правилами;</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использование объектов капитального строительства не в соответствии с их разрешенным использованием;</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градостроительных регламентов при застройке земельных участков;</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несоблюдение требований нормативных правовых актов Российской Федерации, Республики Коми, органов местного самоуправления в области землепользования и застройки;</w:t>
      </w:r>
    </w:p>
    <w:p w:rsidR="002476F4" w:rsidRPr="00516C99" w:rsidRDefault="002476F4" w:rsidP="00E03291">
      <w:pPr>
        <w:pStyle w:val="afffff3"/>
        <w:numPr>
          <w:ilvl w:val="0"/>
          <w:numId w:val="20"/>
        </w:numPr>
        <w:ind w:left="1064"/>
        <w:rPr>
          <w:color w:val="000000" w:themeColor="text1"/>
          <w:lang w:val="ru-RU"/>
        </w:rPr>
      </w:pPr>
      <w:r w:rsidRPr="00516C99">
        <w:rPr>
          <w:color w:val="000000" w:themeColor="text1"/>
          <w:lang w:val="ru-RU"/>
        </w:rPr>
        <w:t>другие нарушения.</w:t>
      </w:r>
    </w:p>
    <w:p w:rsidR="002476F4" w:rsidRPr="00516C99" w:rsidRDefault="002476F4" w:rsidP="002476F4">
      <w:pPr>
        <w:pStyle w:val="ConsPlusNormal"/>
        <w:spacing w:before="240" w:after="240"/>
        <w:jc w:val="both"/>
        <w:outlineLvl w:val="2"/>
        <w:rPr>
          <w:b/>
          <w:color w:val="000000" w:themeColor="text1"/>
          <w:sz w:val="24"/>
          <w:szCs w:val="24"/>
        </w:rPr>
      </w:pPr>
      <w:bookmarkStart w:id="536" w:name="_Toc173320951"/>
      <w:r w:rsidRPr="00516C99">
        <w:rPr>
          <w:b/>
          <w:color w:val="000000" w:themeColor="text1"/>
          <w:sz w:val="24"/>
          <w:szCs w:val="24"/>
        </w:rPr>
        <w:t>Статья 19. Ответственность за нарушения Правил</w:t>
      </w:r>
      <w:bookmarkEnd w:id="536"/>
    </w:p>
    <w:p w:rsidR="002476F4" w:rsidRPr="00516C99" w:rsidRDefault="002476F4" w:rsidP="002476F4">
      <w:pPr>
        <w:tabs>
          <w:tab w:val="left" w:pos="993"/>
        </w:tabs>
        <w:ind w:firstLine="709"/>
        <w:jc w:val="both"/>
        <w:rPr>
          <w:bCs/>
          <w:color w:val="000000" w:themeColor="text1"/>
          <w:lang w:eastAsia="en-US"/>
        </w:rPr>
      </w:pPr>
      <w:r w:rsidRPr="00516C99">
        <w:rPr>
          <w:bCs/>
          <w:color w:val="000000" w:themeColor="text1"/>
          <w:lang w:eastAsia="en-US"/>
        </w:rPr>
        <w:t>Ответственность за нарушение градостроительного законодательства, за нарушение настоящих Правил несут юридические и физические лица в соответствии с законодательством Российской Федерации. За нарушение градостроительного законодательства и настоящих Правил как за нарушение других, связанных с ними правовых актов, виновные привлекаются к дисциплинарной, административной ответственности, а в отдельных случаях, предусмотренных законом – к уголовной ответственности. Юридические и физические лица обязаны в полном объеме возместить вред, причиненный ими в результате совершения градостроительных и земельных нарушений. Порядок возмещения вреда определяется законодательством Российской Федерации.</w:t>
      </w:r>
    </w:p>
    <w:p w:rsidR="002476F4" w:rsidRPr="00516C99" w:rsidRDefault="002476F4" w:rsidP="002476F4">
      <w:pPr>
        <w:pStyle w:val="ConsPlusNormal"/>
        <w:jc w:val="center"/>
        <w:outlineLvl w:val="0"/>
        <w:rPr>
          <w:b/>
          <w:color w:val="000000" w:themeColor="text1"/>
          <w:sz w:val="24"/>
          <w:szCs w:val="24"/>
        </w:rPr>
      </w:pPr>
    </w:p>
    <w:p w:rsidR="002476F4" w:rsidRDefault="002476F4" w:rsidP="002476F4">
      <w:pPr>
        <w:pStyle w:val="ConsPlusNormal"/>
        <w:jc w:val="center"/>
        <w:outlineLvl w:val="0"/>
        <w:rPr>
          <w:b/>
          <w:sz w:val="24"/>
          <w:szCs w:val="24"/>
        </w:rPr>
        <w:sectPr w:rsidR="002476F4" w:rsidSect="00407F62">
          <w:footerReference w:type="even" r:id="rId98"/>
          <w:pgSz w:w="11901" w:h="16840"/>
          <w:pgMar w:top="1134" w:right="851" w:bottom="1134" w:left="1701" w:header="709" w:footer="567" w:gutter="0"/>
          <w:cols w:space="708"/>
          <w:titlePg/>
          <w:docGrid w:linePitch="360"/>
        </w:sectPr>
      </w:pPr>
    </w:p>
    <w:p w:rsidR="002476F4" w:rsidRPr="00C06077" w:rsidRDefault="002476F4" w:rsidP="002476F4">
      <w:pPr>
        <w:pStyle w:val="ConsPlusNormal"/>
        <w:jc w:val="center"/>
        <w:outlineLvl w:val="0"/>
        <w:rPr>
          <w:b/>
          <w:sz w:val="24"/>
          <w:szCs w:val="24"/>
        </w:rPr>
      </w:pPr>
      <w:bookmarkStart w:id="537" w:name="_Toc173320952"/>
      <w:r>
        <w:rPr>
          <w:b/>
          <w:sz w:val="24"/>
          <w:szCs w:val="24"/>
        </w:rPr>
        <w:lastRenderedPageBreak/>
        <w:t xml:space="preserve">ЧАСТЬ2. </w:t>
      </w:r>
      <w:r w:rsidRPr="00C06077">
        <w:rPr>
          <w:b/>
          <w:sz w:val="24"/>
          <w:szCs w:val="24"/>
        </w:rPr>
        <w:t>КАРТЫ ГРАДОСТРОИТЕЛЬНОГО ЗОНИРОВАНИЯ</w:t>
      </w:r>
      <w:bookmarkEnd w:id="537"/>
    </w:p>
    <w:p w:rsidR="002476F4" w:rsidRDefault="002476F4" w:rsidP="002476F4">
      <w:pPr>
        <w:pStyle w:val="ConsPlusNormal"/>
        <w:spacing w:before="240"/>
        <w:jc w:val="both"/>
        <w:outlineLvl w:val="1"/>
        <w:rPr>
          <w:b/>
          <w:sz w:val="24"/>
          <w:szCs w:val="24"/>
        </w:rPr>
      </w:pPr>
      <w:bookmarkStart w:id="538" w:name="_Toc173320953"/>
      <w:r>
        <w:rPr>
          <w:b/>
          <w:sz w:val="24"/>
          <w:szCs w:val="24"/>
        </w:rPr>
        <w:t xml:space="preserve">Глава 7. Градостроительное </w:t>
      </w:r>
      <w:r w:rsidRPr="00954D17">
        <w:rPr>
          <w:b/>
          <w:sz w:val="24"/>
          <w:szCs w:val="24"/>
        </w:rPr>
        <w:t>зонировани</w:t>
      </w:r>
      <w:r>
        <w:rPr>
          <w:b/>
          <w:sz w:val="24"/>
          <w:szCs w:val="24"/>
        </w:rPr>
        <w:t xml:space="preserve">е и содержание </w:t>
      </w:r>
      <w:r w:rsidRPr="00954D17">
        <w:rPr>
          <w:b/>
          <w:sz w:val="24"/>
          <w:szCs w:val="24"/>
        </w:rPr>
        <w:t>картографических материалов правил</w:t>
      </w:r>
      <w:bookmarkEnd w:id="538"/>
    </w:p>
    <w:p w:rsidR="002476F4" w:rsidRPr="009C27F7" w:rsidRDefault="002476F4" w:rsidP="002476F4">
      <w:pPr>
        <w:pStyle w:val="ConsPlusNormal"/>
        <w:spacing w:before="240" w:after="240"/>
        <w:jc w:val="both"/>
        <w:outlineLvl w:val="2"/>
        <w:rPr>
          <w:b/>
          <w:sz w:val="24"/>
          <w:szCs w:val="24"/>
        </w:rPr>
      </w:pPr>
      <w:bookmarkStart w:id="539" w:name="_Toc173320954"/>
      <w:r w:rsidRPr="009C27F7">
        <w:rPr>
          <w:b/>
          <w:sz w:val="24"/>
          <w:szCs w:val="24"/>
        </w:rPr>
        <w:t xml:space="preserve">Статья </w:t>
      </w:r>
      <w:r>
        <w:rPr>
          <w:b/>
          <w:sz w:val="24"/>
          <w:szCs w:val="24"/>
        </w:rPr>
        <w:t xml:space="preserve">20. </w:t>
      </w:r>
      <w:r w:rsidRPr="009C27F7">
        <w:rPr>
          <w:b/>
          <w:sz w:val="24"/>
          <w:szCs w:val="24"/>
        </w:rPr>
        <w:t xml:space="preserve">Общие положения </w:t>
      </w:r>
      <w:r>
        <w:rPr>
          <w:b/>
          <w:sz w:val="24"/>
          <w:szCs w:val="24"/>
        </w:rPr>
        <w:t xml:space="preserve">градостроительного зонирования </w:t>
      </w:r>
      <w:r w:rsidRPr="009C27F7">
        <w:rPr>
          <w:b/>
          <w:sz w:val="24"/>
          <w:szCs w:val="24"/>
        </w:rPr>
        <w:t>территории</w:t>
      </w:r>
      <w:bookmarkEnd w:id="539"/>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могут отображаться на отдельных картах.</w:t>
      </w:r>
    </w:p>
    <w:p w:rsidR="002476F4"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На карте градостроительного зонирования в обязательном порядке устанавливаются территории,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 Границы таких территорий устанавливаются по границам одной или нескольких территориальных зон и могут о</w:t>
      </w:r>
      <w:r>
        <w:rPr>
          <w:rFonts w:ascii="Times New Roman" w:hAnsi="Times New Roman" w:cs="Times New Roman"/>
        </w:rPr>
        <w:t>тображаться на отдельной карте.</w:t>
      </w:r>
    </w:p>
    <w:p w:rsidR="002476F4" w:rsidRPr="00E84C78" w:rsidRDefault="002476F4" w:rsidP="00E03291">
      <w:pPr>
        <w:pStyle w:val="a0"/>
        <w:numPr>
          <w:ilvl w:val="1"/>
          <w:numId w:val="10"/>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Каждый земельный участок принадлежит только к одной территориальной зоне. Территориальные зоны, как правило, не устанавливаются применительно к одному земельному участку.</w:t>
      </w:r>
    </w:p>
    <w:p w:rsidR="002476F4" w:rsidRPr="00E84C78"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E84C78">
        <w:rPr>
          <w:rFonts w:ascii="Times New Roman" w:hAnsi="Times New Roman" w:cs="Times New Roman"/>
        </w:rPr>
        <w:t xml:space="preserve">Для каждой территориальной зоны установлены градостроительные регламенты, определяющие использование земельных участков и объектов капитального строительства, расположенных в зоне. </w:t>
      </w:r>
    </w:p>
    <w:p w:rsidR="002476F4" w:rsidRPr="009C27F7"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E84C78">
        <w:rPr>
          <w:rFonts w:ascii="Times New Roman" w:hAnsi="Times New Roman" w:cs="Times New Roman"/>
        </w:rPr>
        <w:t>Границы территориальных зон установлены в соответствии с требованиями ст. 34 Градостроительного кодекса</w:t>
      </w:r>
      <w:r>
        <w:rPr>
          <w:rFonts w:ascii="Times New Roman" w:hAnsi="Times New Roman" w:cs="Times New Roman"/>
        </w:rPr>
        <w:t xml:space="preserve"> </w:t>
      </w:r>
      <w:r w:rsidRPr="00C469C2">
        <w:rPr>
          <w:rFonts w:ascii="Times New Roman" w:hAnsi="Times New Roman" w:cs="Times New Roman"/>
        </w:rPr>
        <w:t>Российской Федерации</w:t>
      </w:r>
      <w:r w:rsidRPr="00E84C78">
        <w:rPr>
          <w:rFonts w:ascii="Times New Roman" w:hAnsi="Times New Roman" w:cs="Times New Roman"/>
        </w:rPr>
        <w:t>.</w:t>
      </w:r>
    </w:p>
    <w:p w:rsidR="002476F4" w:rsidRDefault="002476F4" w:rsidP="002476F4">
      <w:pPr>
        <w:pStyle w:val="ConsPlusNormal"/>
        <w:spacing w:before="240" w:after="240"/>
        <w:jc w:val="both"/>
        <w:outlineLvl w:val="2"/>
        <w:rPr>
          <w:b/>
          <w:sz w:val="24"/>
          <w:szCs w:val="24"/>
        </w:rPr>
      </w:pPr>
      <w:bookmarkStart w:id="540" w:name="_Toc173320955"/>
      <w:r w:rsidRPr="009C27F7">
        <w:rPr>
          <w:b/>
          <w:sz w:val="24"/>
          <w:szCs w:val="24"/>
        </w:rPr>
        <w:t>Статья</w:t>
      </w:r>
      <w:r>
        <w:rPr>
          <w:b/>
          <w:sz w:val="24"/>
          <w:szCs w:val="24"/>
        </w:rPr>
        <w:t xml:space="preserve"> 21</w:t>
      </w:r>
      <w:r w:rsidRPr="009C27F7">
        <w:rPr>
          <w:b/>
          <w:sz w:val="24"/>
          <w:szCs w:val="24"/>
        </w:rPr>
        <w:t>. Карта градостроительного зонирования территории</w:t>
      </w:r>
      <w:bookmarkEnd w:id="540"/>
    </w:p>
    <w:p w:rsidR="002476F4"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sidRPr="008415EA">
        <w:rPr>
          <w:rFonts w:ascii="Times New Roman" w:hAnsi="Times New Roman" w:cs="Times New Roman"/>
        </w:rPr>
        <w:t xml:space="preserve">Карта градостроительного </w:t>
      </w:r>
      <w:r w:rsidRPr="00C96C11">
        <w:rPr>
          <w:rFonts w:ascii="Times New Roman" w:hAnsi="Times New Roman" w:cs="Times New Roman"/>
        </w:rPr>
        <w:t xml:space="preserve">зонирования территорий </w:t>
      </w:r>
      <w:r w:rsidRPr="00C96C11">
        <w:rPr>
          <w:rFonts w:ascii="Times New Roman" w:hAnsi="Times New Roman" w:cs="Times New Roman"/>
          <w:color w:val="00000A"/>
        </w:rPr>
        <w:t>сельского поселения «</w:t>
      </w:r>
      <w:r w:rsidRPr="00C96C11">
        <w:rPr>
          <w:rFonts w:ascii="Times New Roman" w:hAnsi="Times New Roman" w:cs="Times New Roman"/>
          <w:bCs w:val="0"/>
          <w:color w:val="00000A"/>
        </w:rPr>
        <w:t>Диасёръя</w:t>
      </w:r>
      <w:r w:rsidRPr="00C96C11">
        <w:rPr>
          <w:rFonts w:ascii="Times New Roman" w:hAnsi="Times New Roman" w:cs="Times New Roman"/>
          <w:color w:val="00000A"/>
        </w:rPr>
        <w:t xml:space="preserve">» </w:t>
      </w:r>
      <w:r w:rsidRPr="00C96C11">
        <w:rPr>
          <w:rFonts w:ascii="Times New Roman" w:hAnsi="Times New Roman" w:cs="Times New Roman"/>
          <w:color w:val="000000" w:themeColor="text1"/>
        </w:rPr>
        <w:t xml:space="preserve">муниципального района «Усть-Куломский» </w:t>
      </w:r>
      <w:r w:rsidRPr="00C96C11">
        <w:rPr>
          <w:rFonts w:ascii="Times New Roman" w:hAnsi="Times New Roman" w:cs="Times New Roman"/>
          <w:color w:val="00000A"/>
        </w:rPr>
        <w:t>Республики Коми</w:t>
      </w:r>
      <w:r w:rsidRPr="00C96C11">
        <w:rPr>
          <w:rFonts w:ascii="Times New Roman" w:hAnsi="Times New Roman" w:cs="Times New Roman"/>
        </w:rPr>
        <w:t xml:space="preserve"> (далее – карта градостроительного зонирования) устанавливаются следующие виды территориальных зон, на которые распространяется</w:t>
      </w:r>
      <w:r w:rsidRPr="005703C8">
        <w:rPr>
          <w:rFonts w:ascii="Times New Roman" w:hAnsi="Times New Roman" w:cs="Times New Roman"/>
        </w:rPr>
        <w:t xml:space="preserve"> действие градостроительных регламентов</w:t>
      </w:r>
      <w:r>
        <w:rPr>
          <w:rFonts w:ascii="Times New Roman" w:hAnsi="Times New Roman" w:cs="Times New Roman"/>
        </w:rPr>
        <w:t>.</w:t>
      </w:r>
    </w:p>
    <w:p w:rsidR="002476F4" w:rsidRDefault="002476F4" w:rsidP="002476F4">
      <w:pPr>
        <w:pStyle w:val="a0"/>
        <w:numPr>
          <w:ilvl w:val="0"/>
          <w:numId w:val="0"/>
        </w:numPr>
        <w:tabs>
          <w:tab w:val="left" w:pos="993"/>
          <w:tab w:val="left" w:pos="1560"/>
        </w:tabs>
        <w:spacing w:line="240" w:lineRule="auto"/>
        <w:ind w:firstLine="709"/>
        <w:rPr>
          <w:rFonts w:ascii="Times New Roman" w:hAnsi="Times New Roman" w:cs="Times New Roman"/>
        </w:rPr>
      </w:pPr>
      <w:r w:rsidRPr="005703C8">
        <w:rPr>
          <w:rFonts w:ascii="Times New Roman" w:hAnsi="Times New Roman" w:cs="Times New Roman"/>
        </w:rPr>
        <w:t>В соответствии с п.7 ст.36 Градостроительного кодекса Российской Федерации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администрации муниципального района в соответствии с федеральными законами.</w:t>
      </w:r>
    </w:p>
    <w:p w:rsidR="002476F4" w:rsidRDefault="002476F4" w:rsidP="00E03291">
      <w:pPr>
        <w:pStyle w:val="a0"/>
        <w:numPr>
          <w:ilvl w:val="1"/>
          <w:numId w:val="10"/>
        </w:numPr>
        <w:tabs>
          <w:tab w:val="left" w:pos="993"/>
          <w:tab w:val="left" w:pos="1560"/>
        </w:tabs>
        <w:spacing w:line="240" w:lineRule="auto"/>
        <w:ind w:left="0" w:firstLine="709"/>
        <w:rPr>
          <w:rFonts w:ascii="Times New Roman" w:hAnsi="Times New Roman" w:cs="Times New Roman"/>
        </w:rPr>
      </w:pPr>
      <w:r>
        <w:rPr>
          <w:rFonts w:ascii="Times New Roman" w:hAnsi="Times New Roman" w:cs="Times New Roman"/>
        </w:rPr>
        <w:t>На карте градостроительного зонирования установлены следующие виды территориальных зон:</w:t>
      </w:r>
    </w:p>
    <w:tbl>
      <w:tblPr>
        <w:tblStyle w:val="TableNormal"/>
        <w:tblW w:w="5000" w:type="pct"/>
        <w:jc w:val="center"/>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ook w:val="04A0"/>
      </w:tblPr>
      <w:tblGrid>
        <w:gridCol w:w="1864"/>
        <w:gridCol w:w="7645"/>
      </w:tblGrid>
      <w:tr w:rsidR="002476F4" w:rsidRPr="008415EA" w:rsidTr="00C22FE6">
        <w:trPr>
          <w:trHeight w:val="484"/>
          <w:tblHeader/>
          <w:jc w:val="center"/>
        </w:trPr>
        <w:tc>
          <w:tcPr>
            <w:tcW w:w="980" w:type="pct"/>
            <w:shd w:val="clear" w:color="auto" w:fill="auto"/>
            <w:tcMar>
              <w:top w:w="80" w:type="dxa"/>
              <w:left w:w="80" w:type="dxa"/>
              <w:bottom w:w="80" w:type="dxa"/>
              <w:right w:w="80" w:type="dxa"/>
            </w:tcMar>
          </w:tcPr>
          <w:p w:rsidR="002476F4" w:rsidRPr="008415EA" w:rsidRDefault="002476F4" w:rsidP="00C22FE6">
            <w:pPr>
              <w:pStyle w:val="18"/>
              <w:tabs>
                <w:tab w:val="clear" w:pos="1267"/>
                <w:tab w:val="clear" w:pos="1333"/>
              </w:tabs>
              <w:spacing w:before="0" w:line="240" w:lineRule="auto"/>
              <w:jc w:val="center"/>
              <w:rPr>
                <w:rFonts w:ascii="Times New Roman" w:eastAsia="Helvetica Neue Light" w:hAnsi="Times New Roman" w:cs="Times New Roman"/>
                <w:bCs w:val="0"/>
                <w:color w:val="000000"/>
                <w:sz w:val="24"/>
                <w:szCs w:val="24"/>
              </w:rPr>
            </w:pPr>
            <w:r w:rsidRPr="008415EA">
              <w:rPr>
                <w:rFonts w:ascii="Times New Roman" w:eastAsia="Helvetica Neue Light" w:hAnsi="Times New Roman" w:cs="Times New Roman"/>
                <w:bCs w:val="0"/>
                <w:color w:val="000000"/>
                <w:sz w:val="24"/>
                <w:szCs w:val="24"/>
              </w:rPr>
              <w:t xml:space="preserve">Обозначение </w:t>
            </w:r>
            <w:r w:rsidRPr="008415EA">
              <w:rPr>
                <w:rFonts w:ascii="Times New Roman" w:eastAsia="Helvetica Neue Light" w:hAnsi="Times New Roman" w:cs="Times New Roman"/>
                <w:bCs w:val="0"/>
                <w:color w:val="000000"/>
                <w:sz w:val="24"/>
                <w:szCs w:val="24"/>
              </w:rPr>
              <w:br/>
              <w:t>зоны</w:t>
            </w:r>
          </w:p>
        </w:tc>
        <w:tc>
          <w:tcPr>
            <w:tcW w:w="4020" w:type="pct"/>
            <w:shd w:val="clear" w:color="auto" w:fill="auto"/>
            <w:tcMar>
              <w:top w:w="80" w:type="dxa"/>
              <w:left w:w="80" w:type="dxa"/>
              <w:bottom w:w="80" w:type="dxa"/>
              <w:right w:w="80" w:type="dxa"/>
            </w:tcMar>
          </w:tcPr>
          <w:p w:rsidR="002476F4" w:rsidRPr="008415EA" w:rsidRDefault="002476F4" w:rsidP="00C22FE6">
            <w:pPr>
              <w:pStyle w:val="18"/>
              <w:tabs>
                <w:tab w:val="clear" w:pos="1267"/>
                <w:tab w:val="clear" w:pos="1333"/>
              </w:tabs>
              <w:spacing w:before="0" w:line="240" w:lineRule="auto"/>
              <w:jc w:val="center"/>
              <w:rPr>
                <w:rFonts w:ascii="Times New Roman" w:eastAsia="Helvetica Neue Light" w:hAnsi="Times New Roman" w:cs="Times New Roman"/>
                <w:bCs w:val="0"/>
                <w:color w:val="000000"/>
                <w:sz w:val="24"/>
                <w:szCs w:val="24"/>
              </w:rPr>
            </w:pPr>
            <w:r w:rsidRPr="008415EA">
              <w:rPr>
                <w:rFonts w:ascii="Times New Roman" w:eastAsia="Helvetica Neue Light" w:hAnsi="Times New Roman" w:cs="Times New Roman"/>
                <w:bCs w:val="0"/>
                <w:color w:val="000000"/>
                <w:sz w:val="24"/>
                <w:szCs w:val="24"/>
              </w:rPr>
              <w:t xml:space="preserve">Наименование </w:t>
            </w:r>
            <w:r w:rsidRPr="008415EA">
              <w:rPr>
                <w:rFonts w:ascii="Times New Roman" w:eastAsia="Helvetica Neue Light" w:hAnsi="Times New Roman" w:cs="Times New Roman"/>
                <w:bCs w:val="0"/>
                <w:color w:val="000000"/>
                <w:sz w:val="24"/>
                <w:szCs w:val="24"/>
              </w:rPr>
              <w:br/>
              <w:t>территориальной зоны</w:t>
            </w:r>
          </w:p>
        </w:tc>
      </w:tr>
      <w:tr w:rsidR="002476F4" w:rsidRPr="008415EA" w:rsidTr="00C22FE6">
        <w:trPr>
          <w:trHeight w:val="255"/>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Ж-1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малоэтажной жилой застройки с возможностью ведения ЛПХ</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lastRenderedPageBreak/>
              <w:t>О</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2A4EB9">
              <w:rPr>
                <w:rFonts w:ascii="Times New Roman" w:hAnsi="Times New Roman" w:cs="Times New Roman"/>
                <w:sz w:val="24"/>
                <w:szCs w:val="24"/>
              </w:rPr>
              <w:t>административно-делового центра, образования, здравоохранения,</w:t>
            </w:r>
            <w:r>
              <w:rPr>
                <w:rFonts w:ascii="Times New Roman" w:hAnsi="Times New Roman" w:cs="Times New Roman"/>
                <w:sz w:val="24"/>
                <w:szCs w:val="24"/>
              </w:rPr>
              <w:t xml:space="preserve"> спорта,</w:t>
            </w:r>
            <w:r w:rsidRPr="002A4EB9">
              <w:rPr>
                <w:rFonts w:ascii="Times New Roman" w:hAnsi="Times New Roman" w:cs="Times New Roman"/>
                <w:sz w:val="24"/>
                <w:szCs w:val="24"/>
              </w:rPr>
              <w:t xml:space="preserve"> социального и культурно-бытового назначения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Pr="00D17BC0" w:rsidRDefault="002476F4" w:rsidP="00C22FE6">
            <w:pPr>
              <w:pStyle w:val="22"/>
              <w:tabs>
                <w:tab w:val="clear" w:pos="1267"/>
                <w:tab w:val="clear" w:pos="1333"/>
              </w:tabs>
              <w:jc w:val="center"/>
              <w:rPr>
                <w:rFonts w:ascii="Times New Roman" w:hAnsi="Times New Roman" w:cs="Times New Roman"/>
                <w:sz w:val="24"/>
                <w:szCs w:val="24"/>
              </w:rPr>
            </w:pPr>
            <w:r w:rsidRPr="00D17BC0">
              <w:rPr>
                <w:rFonts w:ascii="Times New Roman" w:hAnsi="Times New Roman" w:cs="Times New Roman"/>
                <w:sz w:val="24"/>
                <w:szCs w:val="24"/>
              </w:rPr>
              <w:t>П</w:t>
            </w:r>
          </w:p>
        </w:tc>
        <w:tc>
          <w:tcPr>
            <w:tcW w:w="4020" w:type="pct"/>
            <w:shd w:val="clear" w:color="auto" w:fill="auto"/>
            <w:tcMar>
              <w:top w:w="80" w:type="dxa"/>
              <w:left w:w="80" w:type="dxa"/>
              <w:bottom w:w="80" w:type="dxa"/>
              <w:right w:w="80" w:type="dxa"/>
            </w:tcMar>
          </w:tcPr>
          <w:p w:rsidR="002476F4" w:rsidRPr="00D17BC0" w:rsidRDefault="002476F4" w:rsidP="00C22FE6">
            <w:pPr>
              <w:pStyle w:val="22"/>
              <w:tabs>
                <w:tab w:val="clear" w:pos="1267"/>
                <w:tab w:val="clear" w:pos="1333"/>
              </w:tabs>
              <w:rPr>
                <w:rFonts w:ascii="Times New Roman" w:hAnsi="Times New Roman" w:cs="Times New Roman"/>
                <w:sz w:val="24"/>
                <w:szCs w:val="24"/>
              </w:rPr>
            </w:pPr>
            <w:r w:rsidRPr="00D17BC0">
              <w:rPr>
                <w:rFonts w:ascii="Times New Roman" w:hAnsi="Times New Roman" w:cs="Times New Roman"/>
                <w:sz w:val="24"/>
                <w:szCs w:val="24"/>
              </w:rPr>
              <w:t>Зона промышленных и коммунально-складских объектов</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Р-1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sidRPr="00D612CA">
              <w:rPr>
                <w:rFonts w:ascii="Times New Roman" w:hAnsi="Times New Roman" w:cs="Times New Roman"/>
                <w:sz w:val="24"/>
                <w:szCs w:val="24"/>
              </w:rPr>
              <w:t>Зона</w:t>
            </w:r>
            <w:r>
              <w:rPr>
                <w:rFonts w:ascii="Times New Roman" w:hAnsi="Times New Roman" w:cs="Times New Roman"/>
                <w:sz w:val="24"/>
                <w:szCs w:val="24"/>
              </w:rPr>
              <w:t xml:space="preserve"> отдыха и рекреационного назначения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jc w:val="center"/>
              <w:rPr>
                <w:rFonts w:ascii="Times New Roman" w:hAnsi="Times New Roman" w:cs="Times New Roman"/>
                <w:sz w:val="24"/>
                <w:szCs w:val="24"/>
              </w:rPr>
            </w:pPr>
            <w:r>
              <w:rPr>
                <w:rFonts w:ascii="Times New Roman" w:hAnsi="Times New Roman" w:cs="Times New Roman"/>
                <w:sz w:val="24"/>
                <w:szCs w:val="24"/>
              </w:rPr>
              <w:t>Р-3</w:t>
            </w:r>
          </w:p>
        </w:tc>
        <w:tc>
          <w:tcPr>
            <w:tcW w:w="4020" w:type="pct"/>
            <w:shd w:val="clear" w:color="auto" w:fill="auto"/>
            <w:tcMar>
              <w:top w:w="80" w:type="dxa"/>
              <w:left w:w="80" w:type="dxa"/>
              <w:bottom w:w="80" w:type="dxa"/>
              <w:right w:w="80" w:type="dxa"/>
            </w:tcMar>
          </w:tcPr>
          <w:p w:rsidR="002476F4"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Зона городских лесов</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СХ-1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 w:val="left" w:pos="4740"/>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сельскохозяйственного использования</w:t>
            </w:r>
          </w:p>
        </w:tc>
      </w:tr>
      <w:tr w:rsidR="002476F4" w:rsidRPr="008415EA" w:rsidTr="00C22FE6">
        <w:trPr>
          <w:trHeight w:val="253"/>
          <w:jc w:val="center"/>
        </w:trPr>
        <w:tc>
          <w:tcPr>
            <w:tcW w:w="980" w:type="pct"/>
            <w:shd w:val="clear" w:color="auto" w:fill="auto"/>
            <w:tcMar>
              <w:top w:w="80" w:type="dxa"/>
              <w:left w:w="80" w:type="dxa"/>
              <w:bottom w:w="80" w:type="dxa"/>
              <w:right w:w="80" w:type="dxa"/>
            </w:tcMar>
            <w:vAlign w:val="center"/>
          </w:tcPr>
          <w:p w:rsidR="002476F4" w:rsidRPr="008415EA" w:rsidRDefault="002476F4" w:rsidP="00C22FE6">
            <w:pPr>
              <w:pStyle w:val="22"/>
              <w:tabs>
                <w:tab w:val="clear" w:pos="1267"/>
                <w:tab w:val="clear" w:pos="1333"/>
              </w:tabs>
              <w:jc w:val="center"/>
              <w:rPr>
                <w:rFonts w:ascii="Times New Roman" w:hAnsi="Times New Roman" w:cs="Times New Roman"/>
                <w:sz w:val="24"/>
                <w:szCs w:val="24"/>
              </w:rPr>
            </w:pPr>
            <w:r w:rsidRPr="008415EA">
              <w:rPr>
                <w:rFonts w:ascii="Times New Roman" w:hAnsi="Times New Roman" w:cs="Times New Roman"/>
                <w:sz w:val="24"/>
                <w:szCs w:val="24"/>
              </w:rPr>
              <w:t>С-1</w:t>
            </w:r>
          </w:p>
        </w:tc>
        <w:tc>
          <w:tcPr>
            <w:tcW w:w="4020" w:type="pct"/>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Зона </w:t>
            </w:r>
            <w:r w:rsidRPr="008415EA">
              <w:rPr>
                <w:rFonts w:ascii="Times New Roman" w:hAnsi="Times New Roman" w:cs="Times New Roman"/>
                <w:sz w:val="24"/>
                <w:szCs w:val="24"/>
              </w:rPr>
              <w:t>кладбищ</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8415EA"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 xml:space="preserve">Территории, </w:t>
            </w:r>
            <w:r w:rsidRPr="005703C8">
              <w:rPr>
                <w:rFonts w:ascii="Times New Roman" w:hAnsi="Times New Roman" w:cs="Times New Roman"/>
                <w:sz w:val="24"/>
                <w:szCs w:val="24"/>
              </w:rPr>
              <w:t>на которые градостроительные регламенты не устанавливаются</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sidRPr="005703C8">
              <w:rPr>
                <w:rFonts w:ascii="Times New Roman" w:hAnsi="Times New Roman" w:cs="Times New Roman"/>
                <w:sz w:val="24"/>
                <w:szCs w:val="24"/>
              </w:rPr>
              <w:t>Земли лесного фонда</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sidRPr="005703C8">
              <w:rPr>
                <w:rFonts w:ascii="Times New Roman" w:hAnsi="Times New Roman" w:cs="Times New Roman"/>
                <w:sz w:val="24"/>
                <w:szCs w:val="24"/>
              </w:rPr>
              <w:t>Земли водного фонда</w:t>
            </w:r>
          </w:p>
        </w:tc>
      </w:tr>
      <w:tr w:rsidR="002476F4" w:rsidRPr="008415EA" w:rsidTr="00C22FE6">
        <w:trPr>
          <w:trHeight w:val="253"/>
          <w:jc w:val="center"/>
        </w:trPr>
        <w:tc>
          <w:tcPr>
            <w:tcW w:w="5000" w:type="pct"/>
            <w:gridSpan w:val="2"/>
            <w:shd w:val="clear" w:color="auto" w:fill="auto"/>
            <w:tcMar>
              <w:top w:w="80" w:type="dxa"/>
              <w:left w:w="80" w:type="dxa"/>
              <w:bottom w:w="80" w:type="dxa"/>
              <w:right w:w="80" w:type="dxa"/>
            </w:tcMar>
          </w:tcPr>
          <w:p w:rsidR="002476F4" w:rsidRPr="005703C8" w:rsidRDefault="002476F4" w:rsidP="00C22FE6">
            <w:pPr>
              <w:pStyle w:val="22"/>
              <w:tabs>
                <w:tab w:val="clear" w:pos="1267"/>
                <w:tab w:val="clear" w:pos="1333"/>
              </w:tabs>
              <w:rPr>
                <w:rFonts w:ascii="Times New Roman" w:hAnsi="Times New Roman" w:cs="Times New Roman"/>
                <w:sz w:val="24"/>
                <w:szCs w:val="24"/>
              </w:rPr>
            </w:pPr>
            <w:r>
              <w:rPr>
                <w:rFonts w:ascii="Times New Roman" w:hAnsi="Times New Roman" w:cs="Times New Roman"/>
                <w:sz w:val="24"/>
                <w:szCs w:val="24"/>
              </w:rPr>
              <w:t>Земли особо охраняемых природных территорий</w:t>
            </w:r>
          </w:p>
        </w:tc>
      </w:tr>
    </w:tbl>
    <w:p w:rsidR="002476F4" w:rsidRPr="00F443D9" w:rsidRDefault="002476F4" w:rsidP="002476F4">
      <w:pPr>
        <w:pStyle w:val="ConsPlusNormal"/>
        <w:spacing w:before="240" w:after="240"/>
        <w:jc w:val="both"/>
        <w:outlineLvl w:val="2"/>
        <w:rPr>
          <w:b/>
          <w:sz w:val="24"/>
          <w:szCs w:val="24"/>
        </w:rPr>
      </w:pPr>
      <w:bookmarkStart w:id="541" w:name="_Toc173320956"/>
      <w:r w:rsidRPr="00F443D9">
        <w:rPr>
          <w:b/>
          <w:sz w:val="24"/>
          <w:szCs w:val="24"/>
        </w:rPr>
        <w:t xml:space="preserve">Статья </w:t>
      </w:r>
      <w:r>
        <w:rPr>
          <w:b/>
          <w:sz w:val="24"/>
          <w:szCs w:val="24"/>
        </w:rPr>
        <w:t>22</w:t>
      </w:r>
      <w:r w:rsidRPr="00F443D9">
        <w:rPr>
          <w:b/>
          <w:sz w:val="24"/>
          <w:szCs w:val="24"/>
        </w:rPr>
        <w:t xml:space="preserve">. Виды зон с особыми условиями использования территории, </w:t>
      </w:r>
      <w:r w:rsidRPr="00F443D9">
        <w:rPr>
          <w:b/>
          <w:sz w:val="24"/>
          <w:szCs w:val="24"/>
        </w:rPr>
        <w:br/>
        <w:t>обозначенных карте градостроительного зонирования</w:t>
      </w:r>
      <w:bookmarkEnd w:id="541"/>
    </w:p>
    <w:p w:rsidR="002476F4" w:rsidRDefault="002476F4" w:rsidP="00E03291">
      <w:pPr>
        <w:pStyle w:val="a0"/>
        <w:numPr>
          <w:ilvl w:val="0"/>
          <w:numId w:val="11"/>
        </w:numPr>
        <w:tabs>
          <w:tab w:val="left" w:pos="993"/>
        </w:tabs>
        <w:spacing w:line="240" w:lineRule="auto"/>
        <w:ind w:left="0" w:firstLine="709"/>
        <w:rPr>
          <w:rFonts w:ascii="Times New Roman" w:hAnsi="Times New Roman" w:cs="Times New Roman"/>
        </w:rPr>
      </w:pPr>
      <w:r w:rsidRPr="00E84C78">
        <w:rPr>
          <w:rFonts w:ascii="Times New Roman" w:hAnsi="Times New Roman" w:cs="Times New Roman"/>
        </w:rPr>
        <w:t xml:space="preserve">Для целей </w:t>
      </w:r>
      <w:r w:rsidRPr="00C96C11">
        <w:rPr>
          <w:rFonts w:ascii="Times New Roman" w:hAnsi="Times New Roman" w:cs="Times New Roman"/>
        </w:rPr>
        <w:t xml:space="preserve">регулирования землепользования и застройки в соответствии с настоящими Правилами на карте градостроительного зонирования </w:t>
      </w:r>
      <w:r w:rsidRPr="00C96C11">
        <w:rPr>
          <w:rFonts w:ascii="Times New Roman" w:hAnsi="Times New Roman" w:cs="Times New Roman"/>
          <w:color w:val="00000A"/>
        </w:rPr>
        <w:t>сельского поселения «</w:t>
      </w:r>
      <w:r w:rsidRPr="00C96C11">
        <w:rPr>
          <w:rFonts w:ascii="Times New Roman" w:hAnsi="Times New Roman" w:cs="Times New Roman"/>
          <w:bCs w:val="0"/>
          <w:color w:val="00000A"/>
        </w:rPr>
        <w:t>Диасёръя</w:t>
      </w:r>
      <w:r w:rsidRPr="00C96C11">
        <w:rPr>
          <w:rFonts w:ascii="Times New Roman" w:hAnsi="Times New Roman" w:cs="Times New Roman"/>
          <w:color w:val="00000A"/>
        </w:rPr>
        <w:t xml:space="preserve">» </w:t>
      </w:r>
      <w:r w:rsidRPr="00C96C11">
        <w:rPr>
          <w:rFonts w:ascii="Times New Roman" w:hAnsi="Times New Roman" w:cs="Times New Roman"/>
          <w:color w:val="000000" w:themeColor="text1"/>
        </w:rPr>
        <w:t xml:space="preserve">муниципального района «Усть-Куломский» </w:t>
      </w:r>
      <w:r w:rsidRPr="00C96C11">
        <w:rPr>
          <w:rFonts w:ascii="Times New Roman" w:hAnsi="Times New Roman" w:cs="Times New Roman"/>
          <w:color w:val="00000A"/>
        </w:rPr>
        <w:t xml:space="preserve">Республики Коми </w:t>
      </w:r>
      <w:r w:rsidRPr="00C96C11">
        <w:rPr>
          <w:rFonts w:ascii="Times New Roman" w:hAnsi="Times New Roman" w:cs="Times New Roman"/>
        </w:rPr>
        <w:t>отображены следующие</w:t>
      </w:r>
      <w:r w:rsidRPr="00E84C78">
        <w:rPr>
          <w:rFonts w:ascii="Times New Roman" w:hAnsi="Times New Roman" w:cs="Times New Roman"/>
        </w:rPr>
        <w:t xml:space="preserve"> зоны с особыми условиями использования территории:</w:t>
      </w:r>
    </w:p>
    <w:p w:rsidR="002476F4" w:rsidRPr="00E84C78" w:rsidRDefault="002476F4" w:rsidP="002476F4">
      <w:pPr>
        <w:pStyle w:val="a0"/>
        <w:numPr>
          <w:ilvl w:val="0"/>
          <w:numId w:val="0"/>
        </w:numPr>
        <w:tabs>
          <w:tab w:val="left" w:pos="993"/>
        </w:tabs>
        <w:spacing w:line="240" w:lineRule="auto"/>
        <w:rPr>
          <w:rFonts w:ascii="Times New Roman" w:hAnsi="Times New Roman" w:cs="Times New Roman"/>
        </w:rPr>
      </w:pPr>
    </w:p>
    <w:tbl>
      <w:tblPr>
        <w:tblStyle w:val="TableNormal"/>
        <w:tblW w:w="5000" w:type="pct"/>
        <w:jc w:val="center"/>
        <w:tblBorders>
          <w:insideH w:val="single" w:sz="2" w:space="0" w:color="D9D9D9" w:themeColor="background1" w:themeShade="D9"/>
          <w:insideV w:val="single" w:sz="2" w:space="0" w:color="D9D9D9" w:themeColor="background1" w:themeShade="D9"/>
        </w:tblBorders>
        <w:tblLook w:val="04A0"/>
      </w:tblPr>
      <w:tblGrid>
        <w:gridCol w:w="9509"/>
      </w:tblGrid>
      <w:tr w:rsidR="002476F4" w:rsidTr="00C22FE6">
        <w:trPr>
          <w:trHeight w:val="484"/>
          <w:tblHeader/>
          <w:jc w:val="center"/>
        </w:trPr>
        <w:tc>
          <w:tcPr>
            <w:tcW w:w="5000" w:type="pct"/>
            <w:tcBorders>
              <w:top w:val="nil"/>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18"/>
              <w:tabs>
                <w:tab w:val="left" w:pos="708"/>
              </w:tabs>
              <w:spacing w:before="0" w:line="240" w:lineRule="auto"/>
              <w:rPr>
                <w:rFonts w:ascii="Times New Roman" w:eastAsia="Helvetica Neue Light" w:hAnsi="Times New Roman" w:cs="Times New Roman"/>
                <w:bCs w:val="0"/>
                <w:color w:val="000000"/>
                <w:sz w:val="24"/>
                <w:szCs w:val="24"/>
              </w:rPr>
            </w:pPr>
            <w:r>
              <w:rPr>
                <w:rFonts w:ascii="Times New Roman" w:eastAsia="Helvetica Neue Light" w:hAnsi="Times New Roman" w:cs="Times New Roman"/>
                <w:bCs w:val="0"/>
                <w:color w:val="000000"/>
                <w:sz w:val="24"/>
                <w:szCs w:val="24"/>
              </w:rPr>
              <w:t>Наименование зоны</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Санитарно-защитная зона</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Охранная зона инженерных коммуникаций</w:t>
            </w:r>
          </w:p>
        </w:tc>
      </w:tr>
      <w:tr w:rsidR="002476F4" w:rsidTr="00C22FE6">
        <w:trPr>
          <w:trHeight w:val="171"/>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Первый пояс зоны санитарной охраны источника водоснабжения</w:t>
            </w:r>
          </w:p>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Второй пояс зоны санитарной охраны источника водоснабжения</w:t>
            </w:r>
          </w:p>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Третий пояс зоны санитарной охраны источника водоснабжения</w:t>
            </w:r>
          </w:p>
        </w:tc>
      </w:tr>
      <w:tr w:rsidR="002476F4" w:rsidTr="00C22FE6">
        <w:trPr>
          <w:trHeight w:val="49"/>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Водоохранная зона</w:t>
            </w:r>
          </w:p>
        </w:tc>
      </w:tr>
      <w:tr w:rsidR="002476F4" w:rsidTr="00C22FE6">
        <w:trPr>
          <w:trHeight w:val="20"/>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Прибрежная защитная полоса</w:t>
            </w:r>
          </w:p>
        </w:tc>
      </w:tr>
      <w:tr w:rsidR="002476F4" w:rsidTr="00C22FE6">
        <w:trPr>
          <w:trHeight w:val="20"/>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hideMark/>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Придорожная полоса</w:t>
            </w:r>
          </w:p>
        </w:tc>
      </w:tr>
      <w:tr w:rsidR="002476F4" w:rsidTr="00C22FE6">
        <w:trPr>
          <w:trHeight w:val="20"/>
          <w:tblHeader/>
          <w:jc w:val="center"/>
        </w:trPr>
        <w:tc>
          <w:tcPr>
            <w:tcW w:w="5000" w:type="pct"/>
            <w:tcBorders>
              <w:top w:val="single" w:sz="2" w:space="0" w:color="D9D9D9" w:themeColor="background1" w:themeShade="D9"/>
              <w:left w:val="nil"/>
              <w:bottom w:val="single" w:sz="2" w:space="0" w:color="D9D9D9" w:themeColor="background1" w:themeShade="D9"/>
              <w:right w:val="nil"/>
            </w:tcBorders>
            <w:tcMar>
              <w:top w:w="80" w:type="dxa"/>
              <w:left w:w="80" w:type="dxa"/>
              <w:bottom w:w="80" w:type="dxa"/>
              <w:right w:w="80" w:type="dxa"/>
            </w:tcMar>
            <w:vAlign w:val="center"/>
          </w:tcPr>
          <w:p w:rsidR="002476F4" w:rsidRDefault="002476F4" w:rsidP="00C22FE6">
            <w:pPr>
              <w:pStyle w:val="22"/>
              <w:tabs>
                <w:tab w:val="left" w:pos="708"/>
              </w:tabs>
              <w:rPr>
                <w:rFonts w:ascii="Times New Roman" w:hAnsi="Times New Roman" w:cs="Times New Roman"/>
                <w:bCs/>
                <w:color w:val="auto"/>
                <w:sz w:val="24"/>
                <w:szCs w:val="24"/>
              </w:rPr>
            </w:pPr>
            <w:r>
              <w:rPr>
                <w:rFonts w:ascii="Times New Roman" w:hAnsi="Times New Roman" w:cs="Times New Roman"/>
                <w:bCs/>
                <w:color w:val="auto"/>
                <w:sz w:val="24"/>
                <w:szCs w:val="24"/>
              </w:rPr>
              <w:t>Береговая полоса</w:t>
            </w:r>
          </w:p>
        </w:tc>
      </w:tr>
    </w:tbl>
    <w:p w:rsidR="002476F4" w:rsidRDefault="002476F4" w:rsidP="002476F4">
      <w:pPr>
        <w:pStyle w:val="ConsPlusNormal"/>
        <w:jc w:val="center"/>
        <w:rPr>
          <w:b/>
        </w:rPr>
      </w:pPr>
    </w:p>
    <w:p w:rsidR="002476F4" w:rsidRPr="002476F4" w:rsidRDefault="002476F4" w:rsidP="002476F4">
      <w:pPr>
        <w:jc w:val="both"/>
        <w:rPr>
          <w:sz w:val="16"/>
          <w:szCs w:val="16"/>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0D3656">
      <w:pPr>
        <w:jc w:val="both"/>
        <w:rPr>
          <w:sz w:val="24"/>
          <w:szCs w:val="24"/>
        </w:rPr>
      </w:pP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Приложение</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 к постановлению администрации  </w:t>
      </w:r>
    </w:p>
    <w:p w:rsidR="002476F4" w:rsidRDefault="002476F4" w:rsidP="002476F4">
      <w:pPr>
        <w:autoSpaceDE w:val="0"/>
        <w:autoSpaceDN w:val="0"/>
        <w:adjustRightInd w:val="0"/>
        <w:ind w:left="-284" w:firstLine="426"/>
        <w:jc w:val="right"/>
        <w:rPr>
          <w:color w:val="000000" w:themeColor="text1"/>
          <w:sz w:val="28"/>
          <w:szCs w:val="28"/>
        </w:rPr>
      </w:pPr>
      <w:r>
        <w:rPr>
          <w:color w:val="000000" w:themeColor="text1"/>
          <w:sz w:val="28"/>
          <w:szCs w:val="28"/>
        </w:rPr>
        <w:t xml:space="preserve">МР "Усть-Куломский" </w:t>
      </w:r>
    </w:p>
    <w:p w:rsidR="002476F4" w:rsidRDefault="002476F4" w:rsidP="002476F4">
      <w:pPr>
        <w:jc w:val="right"/>
      </w:pPr>
      <w:r>
        <w:rPr>
          <w:color w:val="000000" w:themeColor="text1"/>
          <w:sz w:val="28"/>
          <w:szCs w:val="28"/>
        </w:rPr>
        <w:t xml:space="preserve">от  2024 г. N </w:t>
      </w:r>
    </w:p>
    <w:p w:rsidR="002476F4" w:rsidRPr="002A0B40" w:rsidRDefault="002476F4" w:rsidP="002476F4">
      <w:pPr>
        <w:jc w:val="center"/>
        <w:rPr>
          <w:b/>
          <w:sz w:val="28"/>
          <w:szCs w:val="28"/>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sidRPr="003E1AA3">
        <w:rPr>
          <w:b/>
          <w:sz w:val="44"/>
          <w:szCs w:val="44"/>
        </w:rPr>
        <w:t>Диасёръя</w:t>
      </w:r>
      <w:r w:rsidRPr="0085701C">
        <w:rPr>
          <w:b/>
          <w:sz w:val="44"/>
          <w:szCs w:val="44"/>
        </w:rPr>
        <w:t>»</w:t>
      </w:r>
    </w:p>
    <w:p w:rsidR="002476F4" w:rsidRPr="009C0F29" w:rsidRDefault="002476F4" w:rsidP="002476F4">
      <w:pPr>
        <w:jc w:val="center"/>
        <w:rPr>
          <w:b/>
          <w:sz w:val="44"/>
          <w:szCs w:val="44"/>
        </w:rPr>
      </w:pPr>
      <w:r w:rsidRPr="009C0F29">
        <w:rPr>
          <w:b/>
          <w:sz w:val="44"/>
          <w:szCs w:val="44"/>
        </w:rPr>
        <w:t>Усть-Куломского муниципального района</w:t>
      </w:r>
    </w:p>
    <w:p w:rsidR="002476F4" w:rsidRPr="002A0B40" w:rsidRDefault="002476F4" w:rsidP="002476F4">
      <w:pPr>
        <w:jc w:val="center"/>
        <w:rPr>
          <w:bCs/>
        </w:rPr>
      </w:pPr>
      <w:r w:rsidRPr="009C0F29">
        <w:rPr>
          <w:b/>
          <w:sz w:val="44"/>
          <w:szCs w:val="44"/>
        </w:rPr>
        <w:t>Республики Коми</w:t>
      </w:r>
    </w:p>
    <w:p w:rsidR="002476F4" w:rsidRPr="002A0B40" w:rsidRDefault="002476F4" w:rsidP="002476F4">
      <w:pPr>
        <w:rPr>
          <w:bCs/>
        </w:rPr>
      </w:pPr>
    </w:p>
    <w:p w:rsidR="002476F4" w:rsidRPr="002A0B40" w:rsidRDefault="002476F4" w:rsidP="002476F4">
      <w:pPr>
        <w:jc w:val="center"/>
        <w:rPr>
          <w:bCs/>
        </w:rPr>
      </w:pPr>
    </w:p>
    <w:p w:rsidR="002476F4" w:rsidRPr="003A7592" w:rsidRDefault="002476F4" w:rsidP="002476F4">
      <w:pPr>
        <w:jc w:val="center"/>
        <w:rPr>
          <w:b/>
          <w:bCs/>
          <w:sz w:val="28"/>
        </w:rPr>
      </w:pPr>
      <w:r>
        <w:rPr>
          <w:b/>
          <w:bCs/>
          <w:sz w:val="28"/>
        </w:rPr>
        <w:t xml:space="preserve">Часть 3. </w:t>
      </w:r>
      <w:r w:rsidRPr="003A7592">
        <w:rPr>
          <w:b/>
          <w:bCs/>
          <w:sz w:val="28"/>
        </w:rPr>
        <w:t>Градостроительные регламенты</w:t>
      </w: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Pr="002A0B40"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Default="002476F4" w:rsidP="002476F4">
      <w:pPr>
        <w:jc w:val="center"/>
        <w:rPr>
          <w:bCs/>
        </w:rPr>
      </w:pPr>
    </w:p>
    <w:p w:rsidR="002476F4" w:rsidRPr="002A0B40" w:rsidRDefault="002476F4" w:rsidP="002476F4">
      <w:pPr>
        <w:jc w:val="center"/>
        <w:rPr>
          <w:bCs/>
        </w:rPr>
      </w:pPr>
      <w:r w:rsidRPr="002A0B40">
        <w:rPr>
          <w:bCs/>
        </w:rPr>
        <w:t>202</w:t>
      </w:r>
      <w:r>
        <w:rPr>
          <w:bCs/>
        </w:rPr>
        <w:t>4</w:t>
      </w:r>
      <w:r w:rsidRPr="002A0B40">
        <w:rPr>
          <w:bCs/>
        </w:rPr>
        <w:t xml:space="preserve"> г.</w:t>
      </w:r>
      <w:r w:rsidRPr="002A0B40">
        <w:rPr>
          <w:bCs/>
        </w:rPr>
        <w:br w:type="page"/>
      </w: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85701C" w:rsidRDefault="002476F4" w:rsidP="002476F4">
      <w:pPr>
        <w:jc w:val="center"/>
        <w:rPr>
          <w:sz w:val="28"/>
          <w:szCs w:val="28"/>
        </w:rPr>
      </w:pPr>
      <w:r w:rsidRPr="0085701C">
        <w:rPr>
          <w:b/>
          <w:sz w:val="40"/>
          <w:szCs w:val="40"/>
        </w:rPr>
        <w:t>ПРАВИЛА ЗЕМЛЕПОЛЬЗОВАНИЯ И ЗАСТРОЙКИ</w:t>
      </w:r>
    </w:p>
    <w:p w:rsidR="002476F4" w:rsidRPr="0085701C" w:rsidRDefault="002476F4" w:rsidP="002476F4">
      <w:pPr>
        <w:jc w:val="center"/>
        <w:rPr>
          <w:sz w:val="28"/>
          <w:szCs w:val="28"/>
        </w:rPr>
      </w:pPr>
      <w:r w:rsidRPr="0085701C">
        <w:rPr>
          <w:sz w:val="28"/>
          <w:szCs w:val="28"/>
        </w:rPr>
        <w:t>(корректировка)</w:t>
      </w:r>
    </w:p>
    <w:p w:rsidR="002476F4" w:rsidRPr="0085701C" w:rsidRDefault="002476F4" w:rsidP="002476F4">
      <w:pPr>
        <w:jc w:val="center"/>
        <w:rPr>
          <w:b/>
          <w:sz w:val="44"/>
          <w:szCs w:val="44"/>
        </w:rPr>
      </w:pPr>
      <w:r w:rsidRPr="0085701C">
        <w:rPr>
          <w:b/>
          <w:sz w:val="44"/>
          <w:szCs w:val="44"/>
        </w:rPr>
        <w:t>Сельского поселения «</w:t>
      </w:r>
      <w:r w:rsidRPr="003E1AA3">
        <w:rPr>
          <w:b/>
          <w:sz w:val="44"/>
          <w:szCs w:val="44"/>
        </w:rPr>
        <w:t>Диасёръя</w:t>
      </w:r>
      <w:r w:rsidRPr="0085701C">
        <w:rPr>
          <w:b/>
          <w:sz w:val="44"/>
          <w:szCs w:val="44"/>
        </w:rPr>
        <w:t>»</w:t>
      </w:r>
    </w:p>
    <w:p w:rsidR="002476F4" w:rsidRPr="009C0F29" w:rsidRDefault="002476F4" w:rsidP="002476F4">
      <w:pPr>
        <w:jc w:val="center"/>
        <w:rPr>
          <w:b/>
          <w:sz w:val="44"/>
          <w:szCs w:val="44"/>
        </w:rPr>
      </w:pPr>
      <w:r w:rsidRPr="009C0F29">
        <w:rPr>
          <w:b/>
          <w:sz w:val="44"/>
          <w:szCs w:val="44"/>
        </w:rPr>
        <w:t>Усть-Куломского муниципального района</w:t>
      </w:r>
    </w:p>
    <w:p w:rsidR="002476F4" w:rsidRPr="009C0F29" w:rsidRDefault="002476F4" w:rsidP="002476F4">
      <w:pPr>
        <w:jc w:val="center"/>
        <w:rPr>
          <w:bCs/>
          <w:sz w:val="44"/>
          <w:szCs w:val="44"/>
        </w:rPr>
      </w:pPr>
      <w:r w:rsidRPr="009C0F29">
        <w:rPr>
          <w:b/>
          <w:sz w:val="44"/>
          <w:szCs w:val="44"/>
        </w:rPr>
        <w:t>Республики Коми</w:t>
      </w:r>
    </w:p>
    <w:p w:rsidR="002476F4" w:rsidRPr="002A0B40" w:rsidRDefault="002476F4" w:rsidP="002476F4">
      <w:pPr>
        <w:jc w:val="center"/>
        <w:rPr>
          <w:b/>
          <w:sz w:val="28"/>
          <w:szCs w:val="28"/>
        </w:rPr>
      </w:pPr>
    </w:p>
    <w:p w:rsidR="002476F4" w:rsidRPr="002A0B40" w:rsidRDefault="002476F4" w:rsidP="002476F4">
      <w:pPr>
        <w:jc w:val="center"/>
        <w:rPr>
          <w:sz w:val="28"/>
          <w:szCs w:val="28"/>
        </w:rPr>
      </w:pPr>
    </w:p>
    <w:p w:rsidR="002476F4" w:rsidRPr="003A7592" w:rsidRDefault="002476F4" w:rsidP="002476F4">
      <w:pPr>
        <w:jc w:val="center"/>
        <w:rPr>
          <w:b/>
          <w:sz w:val="28"/>
        </w:rPr>
      </w:pPr>
      <w:r w:rsidRPr="003A7592">
        <w:rPr>
          <w:b/>
          <w:sz w:val="28"/>
        </w:rPr>
        <w:t>Часть 3. Градостроительные регламенты</w:t>
      </w: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rPr>
          <w:b/>
        </w:rP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tbl>
      <w:tblPr>
        <w:tblpPr w:leftFromText="180" w:rightFromText="180" w:vertAnchor="text" w:horzAnchor="margin" w:tblpY="-2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6"/>
        <w:gridCol w:w="2552"/>
        <w:gridCol w:w="2835"/>
      </w:tblGrid>
      <w:tr w:rsidR="002476F4" w:rsidRPr="002A0B40" w:rsidTr="00C22FE6">
        <w:trPr>
          <w:trHeight w:val="442"/>
        </w:trPr>
        <w:tc>
          <w:tcPr>
            <w:tcW w:w="4536" w:type="dxa"/>
            <w:tcBorders>
              <w:top w:val="nil"/>
              <w:left w:val="nil"/>
              <w:bottom w:val="nil"/>
              <w:right w:val="nil"/>
            </w:tcBorders>
            <w:shd w:val="clear" w:color="auto" w:fill="auto"/>
          </w:tcPr>
          <w:p w:rsidR="002476F4" w:rsidRPr="002A0B40" w:rsidRDefault="002476F4" w:rsidP="00C22FE6">
            <w:pPr>
              <w:rPr>
                <w:sz w:val="28"/>
                <w:szCs w:val="28"/>
              </w:rPr>
            </w:pPr>
            <w:r w:rsidRPr="002A0B40">
              <w:rPr>
                <w:sz w:val="28"/>
                <w:szCs w:val="28"/>
              </w:rPr>
              <w:t>Индивидуальный предприниматель</w:t>
            </w:r>
          </w:p>
          <w:p w:rsidR="002476F4" w:rsidRPr="002A0B40" w:rsidRDefault="002476F4" w:rsidP="00C22FE6">
            <w:pPr>
              <w:rPr>
                <w:sz w:val="28"/>
                <w:szCs w:val="28"/>
              </w:rPr>
            </w:pPr>
            <w:r w:rsidRPr="002A0B40">
              <w:rPr>
                <w:sz w:val="28"/>
                <w:szCs w:val="28"/>
              </w:rPr>
              <w:t>Набатов Дмитрий Андреевич</w:t>
            </w:r>
          </w:p>
        </w:tc>
        <w:tc>
          <w:tcPr>
            <w:tcW w:w="2552" w:type="dxa"/>
            <w:tcBorders>
              <w:top w:val="nil"/>
              <w:left w:val="nil"/>
              <w:right w:val="nil"/>
            </w:tcBorders>
            <w:shd w:val="clear" w:color="auto" w:fill="auto"/>
          </w:tcPr>
          <w:p w:rsidR="002476F4" w:rsidRPr="002A0B40" w:rsidRDefault="002476F4" w:rsidP="00C22FE6">
            <w:pPr>
              <w:spacing w:line="276" w:lineRule="auto"/>
              <w:rPr>
                <w:sz w:val="28"/>
                <w:szCs w:val="28"/>
                <w:u w:val="single"/>
                <w:lang w:eastAsia="en-US" w:bidi="en-US"/>
              </w:rPr>
            </w:pPr>
          </w:p>
        </w:tc>
        <w:tc>
          <w:tcPr>
            <w:tcW w:w="2835" w:type="dxa"/>
            <w:tcBorders>
              <w:top w:val="nil"/>
              <w:left w:val="nil"/>
              <w:bottom w:val="nil"/>
              <w:right w:val="nil"/>
            </w:tcBorders>
            <w:shd w:val="clear" w:color="auto" w:fill="auto"/>
          </w:tcPr>
          <w:p w:rsidR="002476F4" w:rsidRPr="002A0B40" w:rsidRDefault="002476F4" w:rsidP="00C22FE6">
            <w:pPr>
              <w:spacing w:line="276" w:lineRule="auto"/>
              <w:rPr>
                <w:sz w:val="28"/>
                <w:szCs w:val="28"/>
              </w:rPr>
            </w:pPr>
          </w:p>
          <w:p w:rsidR="002476F4" w:rsidRPr="002A0B40" w:rsidRDefault="002476F4" w:rsidP="00C22FE6">
            <w:pPr>
              <w:spacing w:line="276" w:lineRule="auto"/>
              <w:rPr>
                <w:sz w:val="28"/>
                <w:szCs w:val="28"/>
                <w:lang w:eastAsia="en-US" w:bidi="en-US"/>
              </w:rPr>
            </w:pPr>
            <w:r w:rsidRPr="002A0B40">
              <w:rPr>
                <w:sz w:val="28"/>
                <w:szCs w:val="28"/>
              </w:rPr>
              <w:t>Д.А. Набатов</w:t>
            </w:r>
          </w:p>
        </w:tc>
      </w:tr>
    </w:tbl>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Pr="002A0B40" w:rsidRDefault="002476F4" w:rsidP="002476F4">
      <w:pPr>
        <w:jc w:val="center"/>
      </w:pPr>
    </w:p>
    <w:p w:rsidR="002476F4" w:rsidRDefault="002476F4"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407F62" w:rsidRDefault="00407F62" w:rsidP="002476F4">
      <w:pPr>
        <w:jc w:val="center"/>
        <w:rPr>
          <w:bCs/>
        </w:rPr>
      </w:pPr>
    </w:p>
    <w:p w:rsidR="002476F4" w:rsidRDefault="002476F4" w:rsidP="002476F4">
      <w:pPr>
        <w:jc w:val="center"/>
        <w:rPr>
          <w:bCs/>
        </w:rPr>
      </w:pPr>
    </w:p>
    <w:p w:rsidR="002476F4" w:rsidRDefault="002476F4" w:rsidP="002476F4">
      <w:pPr>
        <w:jc w:val="center"/>
        <w:rPr>
          <w:bCs/>
        </w:rPr>
      </w:pPr>
      <w:r w:rsidRPr="002A0B40">
        <w:rPr>
          <w:bCs/>
        </w:rPr>
        <w:t>202</w:t>
      </w:r>
      <w:r>
        <w:rPr>
          <w:bCs/>
        </w:rPr>
        <w:t>4</w:t>
      </w:r>
      <w:r w:rsidRPr="002A0B40">
        <w:rPr>
          <w:bCs/>
        </w:rPr>
        <w:t xml:space="preserve"> г.</w:t>
      </w:r>
    </w:p>
    <w:p w:rsidR="002476F4" w:rsidRPr="00A4490C" w:rsidRDefault="002476F4" w:rsidP="002476F4">
      <w:pPr>
        <w:spacing w:after="240"/>
        <w:jc w:val="center"/>
        <w:rPr>
          <w:b/>
          <w:bCs/>
        </w:rPr>
      </w:pPr>
      <w:r w:rsidRPr="00A4490C">
        <w:rPr>
          <w:b/>
          <w:bCs/>
        </w:rPr>
        <w:t>ОГЛАВЛЕНИЕ</w:t>
      </w:r>
    </w:p>
    <w:sdt>
      <w:sdtPr>
        <w:id w:val="5720509"/>
        <w:docPartObj>
          <w:docPartGallery w:val="Table of Contents"/>
          <w:docPartUnique/>
        </w:docPartObj>
      </w:sdtPr>
      <w:sdtEndPr>
        <w:rPr>
          <w:b/>
          <w:bCs/>
        </w:rPr>
      </w:sdtEndPr>
      <w:sdtContent>
        <w:p w:rsidR="002476F4" w:rsidRDefault="00622A14" w:rsidP="002476F4">
          <w:pPr>
            <w:pStyle w:val="15"/>
            <w:tabs>
              <w:tab w:val="right" w:leader="dot" w:pos="9339"/>
            </w:tabs>
            <w:rPr>
              <w:b/>
              <w:bCs/>
              <w:caps/>
              <w:noProof/>
              <w:sz w:val="22"/>
              <w:szCs w:val="22"/>
            </w:rPr>
          </w:pPr>
          <w:r>
            <w:rPr>
              <w:b/>
              <w:bCs/>
            </w:rPr>
            <w:fldChar w:fldCharType="begin"/>
          </w:r>
          <w:r w:rsidR="002476F4">
            <w:instrText xml:space="preserve"> TOC \o "1-8" \h \z \u </w:instrText>
          </w:r>
          <w:r>
            <w:rPr>
              <w:b/>
              <w:bCs/>
            </w:rPr>
            <w:fldChar w:fldCharType="separate"/>
          </w:r>
          <w:hyperlink w:anchor="_Toc173746990" w:history="1">
            <w:r w:rsidR="002476F4" w:rsidRPr="000074D2">
              <w:rPr>
                <w:rStyle w:val="affb"/>
                <w:noProof/>
              </w:rPr>
              <w:t>ЧАСТЬ3. ГРАДОСТРОИТЕЛЬНЫЕ РЕГЛАМЕНТЫ</w:t>
            </w:r>
            <w:r w:rsidR="002476F4">
              <w:rPr>
                <w:noProof/>
                <w:webHidden/>
              </w:rPr>
              <w:tab/>
            </w:r>
            <w:r>
              <w:rPr>
                <w:noProof/>
                <w:webHidden/>
              </w:rPr>
              <w:fldChar w:fldCharType="begin"/>
            </w:r>
            <w:r w:rsidR="002476F4">
              <w:rPr>
                <w:noProof/>
                <w:webHidden/>
              </w:rPr>
              <w:instrText xml:space="preserve"> PAGEREF _Toc173746990 \h </w:instrText>
            </w:r>
            <w:r>
              <w:rPr>
                <w:noProof/>
                <w:webHidden/>
              </w:rPr>
            </w:r>
            <w:r>
              <w:rPr>
                <w:noProof/>
                <w:webHidden/>
              </w:rPr>
              <w:fldChar w:fldCharType="separate"/>
            </w:r>
            <w:r w:rsidR="004F2BC2">
              <w:rPr>
                <w:noProof/>
                <w:webHidden/>
              </w:rPr>
              <w:t>137</w:t>
            </w:r>
            <w:r>
              <w:rPr>
                <w:noProof/>
                <w:webHidden/>
              </w:rPr>
              <w:fldChar w:fldCharType="end"/>
            </w:r>
          </w:hyperlink>
        </w:p>
        <w:p w:rsidR="002476F4" w:rsidRDefault="00622A14" w:rsidP="002476F4">
          <w:pPr>
            <w:pStyle w:val="21"/>
            <w:tabs>
              <w:tab w:val="right" w:leader="dot" w:pos="9339"/>
            </w:tabs>
            <w:rPr>
              <w:b/>
              <w:bCs/>
              <w:noProof/>
              <w:sz w:val="22"/>
              <w:szCs w:val="22"/>
            </w:rPr>
          </w:pPr>
          <w:hyperlink w:anchor="_Toc173746991" w:history="1">
            <w:r w:rsidR="002476F4" w:rsidRPr="000074D2">
              <w:rPr>
                <w:rStyle w:val="affb"/>
                <w:noProof/>
              </w:rPr>
              <w:t>Глава 8. Назначение и состав градостроительных регламентов</w:t>
            </w:r>
            <w:r w:rsidR="002476F4">
              <w:rPr>
                <w:noProof/>
                <w:webHidden/>
              </w:rPr>
              <w:tab/>
            </w:r>
            <w:r>
              <w:rPr>
                <w:noProof/>
                <w:webHidden/>
              </w:rPr>
              <w:fldChar w:fldCharType="begin"/>
            </w:r>
            <w:r w:rsidR="002476F4">
              <w:rPr>
                <w:noProof/>
                <w:webHidden/>
              </w:rPr>
              <w:instrText xml:space="preserve"> PAGEREF _Toc173746991 \h </w:instrText>
            </w:r>
            <w:r>
              <w:rPr>
                <w:noProof/>
                <w:webHidden/>
              </w:rPr>
            </w:r>
            <w:r>
              <w:rPr>
                <w:noProof/>
                <w:webHidden/>
              </w:rPr>
              <w:fldChar w:fldCharType="separate"/>
            </w:r>
            <w:r w:rsidR="004F2BC2">
              <w:rPr>
                <w:noProof/>
                <w:webHidden/>
              </w:rPr>
              <w:t>137</w:t>
            </w:r>
            <w:r>
              <w:rPr>
                <w:noProof/>
                <w:webHidden/>
              </w:rPr>
              <w:fldChar w:fldCharType="end"/>
            </w:r>
          </w:hyperlink>
        </w:p>
        <w:p w:rsidR="002476F4" w:rsidRDefault="00622A14" w:rsidP="002476F4">
          <w:pPr>
            <w:pStyle w:val="31"/>
            <w:tabs>
              <w:tab w:val="clear" w:pos="9344"/>
              <w:tab w:val="right" w:leader="dot" w:pos="9339"/>
            </w:tabs>
            <w:rPr>
              <w:sz w:val="22"/>
              <w:szCs w:val="22"/>
            </w:rPr>
          </w:pPr>
          <w:hyperlink w:anchor="_Toc173746992" w:history="1">
            <w:r w:rsidR="002476F4" w:rsidRPr="000074D2">
              <w:rPr>
                <w:rStyle w:val="affb"/>
                <w:b/>
              </w:rPr>
              <w:t>Статья 23. Общие положения о градостроительных регламентах</w:t>
            </w:r>
            <w:r w:rsidR="002476F4">
              <w:rPr>
                <w:webHidden/>
              </w:rPr>
              <w:tab/>
            </w:r>
            <w:r>
              <w:rPr>
                <w:webHidden/>
              </w:rPr>
              <w:fldChar w:fldCharType="begin"/>
            </w:r>
            <w:r w:rsidR="002476F4">
              <w:rPr>
                <w:webHidden/>
              </w:rPr>
              <w:instrText xml:space="preserve"> PAGEREF _Toc173746992 \h </w:instrText>
            </w:r>
            <w:r>
              <w:rPr>
                <w:webHidden/>
              </w:rPr>
            </w:r>
            <w:r>
              <w:rPr>
                <w:webHidden/>
              </w:rPr>
              <w:fldChar w:fldCharType="separate"/>
            </w:r>
            <w:r w:rsidR="004F2BC2">
              <w:rPr>
                <w:webHidden/>
              </w:rPr>
              <w:t>137</w:t>
            </w:r>
            <w:r>
              <w:rPr>
                <w:webHidden/>
              </w:rPr>
              <w:fldChar w:fldCharType="end"/>
            </w:r>
          </w:hyperlink>
        </w:p>
        <w:p w:rsidR="002476F4" w:rsidRDefault="00622A14" w:rsidP="002476F4">
          <w:pPr>
            <w:pStyle w:val="31"/>
            <w:tabs>
              <w:tab w:val="clear" w:pos="9344"/>
              <w:tab w:val="right" w:leader="dot" w:pos="9339"/>
            </w:tabs>
            <w:rPr>
              <w:sz w:val="22"/>
              <w:szCs w:val="22"/>
            </w:rPr>
          </w:pPr>
          <w:hyperlink w:anchor="_Toc173746993" w:history="1">
            <w:r w:rsidR="002476F4" w:rsidRPr="000074D2">
              <w:rPr>
                <w:rStyle w:val="affb"/>
                <w:b/>
              </w:rPr>
              <w:t>Статья 24. Виды разрешенного использования</w:t>
            </w:r>
            <w:r w:rsidR="002476F4">
              <w:rPr>
                <w:webHidden/>
              </w:rPr>
              <w:tab/>
            </w:r>
            <w:r>
              <w:rPr>
                <w:webHidden/>
              </w:rPr>
              <w:fldChar w:fldCharType="begin"/>
            </w:r>
            <w:r w:rsidR="002476F4">
              <w:rPr>
                <w:webHidden/>
              </w:rPr>
              <w:instrText xml:space="preserve"> PAGEREF _Toc173746993 \h </w:instrText>
            </w:r>
            <w:r>
              <w:rPr>
                <w:webHidden/>
              </w:rPr>
            </w:r>
            <w:r>
              <w:rPr>
                <w:webHidden/>
              </w:rPr>
              <w:fldChar w:fldCharType="separate"/>
            </w:r>
            <w:r w:rsidR="004F2BC2">
              <w:rPr>
                <w:webHidden/>
              </w:rPr>
              <w:t>138</w:t>
            </w:r>
            <w:r>
              <w:rPr>
                <w:webHidden/>
              </w:rPr>
              <w:fldChar w:fldCharType="end"/>
            </w:r>
          </w:hyperlink>
        </w:p>
        <w:p w:rsidR="002476F4" w:rsidRDefault="00622A14" w:rsidP="002476F4">
          <w:pPr>
            <w:pStyle w:val="31"/>
            <w:tabs>
              <w:tab w:val="clear" w:pos="9344"/>
              <w:tab w:val="right" w:leader="dot" w:pos="9339"/>
            </w:tabs>
            <w:rPr>
              <w:sz w:val="22"/>
              <w:szCs w:val="22"/>
            </w:rPr>
          </w:pPr>
          <w:hyperlink w:anchor="_Toc173746994" w:history="1">
            <w:r w:rsidR="002476F4" w:rsidRPr="000074D2">
              <w:rPr>
                <w:rStyle w:val="affb"/>
                <w:b/>
              </w:rPr>
              <w:t>Статья 25. Предельные размеры земельных участков и предельные параметры строительства</w:t>
            </w:r>
            <w:r w:rsidR="002476F4">
              <w:rPr>
                <w:webHidden/>
              </w:rPr>
              <w:tab/>
            </w:r>
            <w:r>
              <w:rPr>
                <w:webHidden/>
              </w:rPr>
              <w:fldChar w:fldCharType="begin"/>
            </w:r>
            <w:r w:rsidR="002476F4">
              <w:rPr>
                <w:webHidden/>
              </w:rPr>
              <w:instrText xml:space="preserve"> PAGEREF _Toc173746994 \h </w:instrText>
            </w:r>
            <w:r>
              <w:rPr>
                <w:webHidden/>
              </w:rPr>
            </w:r>
            <w:r>
              <w:rPr>
                <w:webHidden/>
              </w:rPr>
              <w:fldChar w:fldCharType="separate"/>
            </w:r>
            <w:r w:rsidR="004F2BC2">
              <w:rPr>
                <w:webHidden/>
              </w:rPr>
              <w:t>139</w:t>
            </w:r>
            <w:r>
              <w:rPr>
                <w:webHidden/>
              </w:rPr>
              <w:fldChar w:fldCharType="end"/>
            </w:r>
          </w:hyperlink>
        </w:p>
        <w:p w:rsidR="002476F4" w:rsidRDefault="00622A14" w:rsidP="002476F4">
          <w:pPr>
            <w:pStyle w:val="31"/>
            <w:tabs>
              <w:tab w:val="clear" w:pos="9344"/>
              <w:tab w:val="right" w:leader="dot" w:pos="9339"/>
            </w:tabs>
            <w:rPr>
              <w:sz w:val="22"/>
              <w:szCs w:val="22"/>
            </w:rPr>
          </w:pPr>
          <w:hyperlink w:anchor="_Toc173746995" w:history="1">
            <w:r w:rsidR="002476F4" w:rsidRPr="000074D2">
              <w:rPr>
                <w:rStyle w:val="affb"/>
                <w:b/>
              </w:rPr>
              <w:t>Статья 26. Архитектурно-градостроительный облик объекта капитального строительства</w:t>
            </w:r>
            <w:r w:rsidR="002476F4">
              <w:rPr>
                <w:webHidden/>
              </w:rPr>
              <w:tab/>
            </w:r>
            <w:r>
              <w:rPr>
                <w:webHidden/>
              </w:rPr>
              <w:fldChar w:fldCharType="begin"/>
            </w:r>
            <w:r w:rsidR="002476F4">
              <w:rPr>
                <w:webHidden/>
              </w:rPr>
              <w:instrText xml:space="preserve"> PAGEREF _Toc173746995 \h </w:instrText>
            </w:r>
            <w:r>
              <w:rPr>
                <w:webHidden/>
              </w:rPr>
            </w:r>
            <w:r>
              <w:rPr>
                <w:webHidden/>
              </w:rPr>
              <w:fldChar w:fldCharType="separate"/>
            </w:r>
            <w:r w:rsidR="004F2BC2">
              <w:rPr>
                <w:webHidden/>
              </w:rPr>
              <w:t>140</w:t>
            </w:r>
            <w:r>
              <w:rPr>
                <w:webHidden/>
              </w:rPr>
              <w:fldChar w:fldCharType="end"/>
            </w:r>
          </w:hyperlink>
        </w:p>
        <w:p w:rsidR="002476F4" w:rsidRDefault="00622A14" w:rsidP="002476F4">
          <w:pPr>
            <w:pStyle w:val="21"/>
            <w:tabs>
              <w:tab w:val="right" w:leader="dot" w:pos="9339"/>
            </w:tabs>
            <w:rPr>
              <w:b/>
              <w:bCs/>
              <w:noProof/>
              <w:sz w:val="22"/>
              <w:szCs w:val="22"/>
            </w:rPr>
          </w:pPr>
          <w:hyperlink w:anchor="_Toc173746996" w:history="1">
            <w:r w:rsidR="002476F4" w:rsidRPr="000074D2">
              <w:rPr>
                <w:rStyle w:val="affb"/>
                <w:noProof/>
              </w:rPr>
              <w:t>Глава 9. Градостроительные регламенты и ограничения использования территории</w:t>
            </w:r>
            <w:r w:rsidR="002476F4">
              <w:rPr>
                <w:noProof/>
                <w:webHidden/>
              </w:rPr>
              <w:tab/>
            </w:r>
            <w:r>
              <w:rPr>
                <w:noProof/>
                <w:webHidden/>
              </w:rPr>
              <w:fldChar w:fldCharType="begin"/>
            </w:r>
            <w:r w:rsidR="002476F4">
              <w:rPr>
                <w:noProof/>
                <w:webHidden/>
              </w:rPr>
              <w:instrText xml:space="preserve"> PAGEREF _Toc173746996 \h </w:instrText>
            </w:r>
            <w:r>
              <w:rPr>
                <w:noProof/>
                <w:webHidden/>
              </w:rPr>
            </w:r>
            <w:r>
              <w:rPr>
                <w:noProof/>
                <w:webHidden/>
              </w:rPr>
              <w:fldChar w:fldCharType="separate"/>
            </w:r>
            <w:r w:rsidR="004F2BC2">
              <w:rPr>
                <w:noProof/>
                <w:webHidden/>
              </w:rPr>
              <w:t>141</w:t>
            </w:r>
            <w:r>
              <w:rPr>
                <w:noProof/>
                <w:webHidden/>
              </w:rPr>
              <w:fldChar w:fldCharType="end"/>
            </w:r>
          </w:hyperlink>
        </w:p>
        <w:p w:rsidR="002476F4" w:rsidRDefault="00622A14" w:rsidP="002476F4">
          <w:pPr>
            <w:pStyle w:val="21"/>
            <w:tabs>
              <w:tab w:val="right" w:leader="dot" w:pos="9339"/>
            </w:tabs>
            <w:rPr>
              <w:b/>
              <w:bCs/>
              <w:noProof/>
              <w:sz w:val="22"/>
              <w:szCs w:val="22"/>
            </w:rPr>
          </w:pPr>
          <w:hyperlink w:anchor="_Toc173746997" w:history="1">
            <w:r w:rsidR="002476F4" w:rsidRPr="000074D2">
              <w:rPr>
                <w:rStyle w:val="affb"/>
                <w:noProof/>
              </w:rPr>
              <w:t>Статья 27. Градостроительные регламенты использования территорий в части видов разрешенного использования</w:t>
            </w:r>
            <w:r w:rsidR="002476F4">
              <w:rPr>
                <w:noProof/>
                <w:webHidden/>
              </w:rPr>
              <w:tab/>
            </w:r>
            <w:r>
              <w:rPr>
                <w:noProof/>
                <w:webHidden/>
              </w:rPr>
              <w:fldChar w:fldCharType="begin"/>
            </w:r>
            <w:r w:rsidR="002476F4">
              <w:rPr>
                <w:noProof/>
                <w:webHidden/>
              </w:rPr>
              <w:instrText xml:space="preserve"> PAGEREF _Toc173746997 \h </w:instrText>
            </w:r>
            <w:r>
              <w:rPr>
                <w:noProof/>
                <w:webHidden/>
              </w:rPr>
            </w:r>
            <w:r>
              <w:rPr>
                <w:noProof/>
                <w:webHidden/>
              </w:rPr>
              <w:fldChar w:fldCharType="separate"/>
            </w:r>
            <w:r w:rsidR="004F2BC2">
              <w:rPr>
                <w:noProof/>
                <w:webHidden/>
              </w:rPr>
              <w:t>141</w:t>
            </w:r>
            <w:r>
              <w:rPr>
                <w:noProof/>
                <w:webHidden/>
              </w:rPr>
              <w:fldChar w:fldCharType="end"/>
            </w:r>
          </w:hyperlink>
        </w:p>
        <w:p w:rsidR="002476F4" w:rsidRDefault="00622A14" w:rsidP="002476F4">
          <w:pPr>
            <w:pStyle w:val="41"/>
            <w:tabs>
              <w:tab w:val="right" w:leader="dot" w:pos="9339"/>
            </w:tabs>
            <w:rPr>
              <w:noProof/>
            </w:rPr>
          </w:pPr>
          <w:hyperlink w:anchor="_Toc173746998" w:history="1">
            <w:r w:rsidR="002476F4" w:rsidRPr="000074D2">
              <w:rPr>
                <w:rStyle w:val="affb"/>
                <w:b/>
                <w:noProof/>
              </w:rPr>
              <w:t>Статья 27.1. Ж-1. Зона малоэтажной жилой застройки с возможностью ведения ЛПХ</w:t>
            </w:r>
            <w:r w:rsidR="002476F4">
              <w:rPr>
                <w:noProof/>
                <w:webHidden/>
              </w:rPr>
              <w:tab/>
            </w:r>
            <w:r>
              <w:rPr>
                <w:noProof/>
                <w:webHidden/>
              </w:rPr>
              <w:fldChar w:fldCharType="begin"/>
            </w:r>
            <w:r w:rsidR="002476F4">
              <w:rPr>
                <w:noProof/>
                <w:webHidden/>
              </w:rPr>
              <w:instrText xml:space="preserve"> PAGEREF _Toc173746998 \h </w:instrText>
            </w:r>
            <w:r>
              <w:rPr>
                <w:noProof/>
                <w:webHidden/>
              </w:rPr>
            </w:r>
            <w:r>
              <w:rPr>
                <w:noProof/>
                <w:webHidden/>
              </w:rPr>
              <w:fldChar w:fldCharType="separate"/>
            </w:r>
            <w:r w:rsidR="004F2BC2">
              <w:rPr>
                <w:noProof/>
                <w:webHidden/>
              </w:rPr>
              <w:t>141</w:t>
            </w:r>
            <w:r>
              <w:rPr>
                <w:noProof/>
                <w:webHidden/>
              </w:rPr>
              <w:fldChar w:fldCharType="end"/>
            </w:r>
          </w:hyperlink>
        </w:p>
        <w:p w:rsidR="002476F4" w:rsidRDefault="00622A14" w:rsidP="002476F4">
          <w:pPr>
            <w:pStyle w:val="41"/>
            <w:tabs>
              <w:tab w:val="right" w:leader="dot" w:pos="9339"/>
            </w:tabs>
            <w:rPr>
              <w:noProof/>
            </w:rPr>
          </w:pPr>
          <w:hyperlink w:anchor="_Toc173746999" w:history="1">
            <w:r w:rsidR="002476F4" w:rsidRPr="000074D2">
              <w:rPr>
                <w:rStyle w:val="affb"/>
                <w:b/>
                <w:noProof/>
              </w:rPr>
              <w:t>Статья 27.2. О.Зона административно-делового центра, образования, здравоохранения, спорта, социального и культурно-бытового назначения</w:t>
            </w:r>
            <w:r w:rsidR="002476F4">
              <w:rPr>
                <w:noProof/>
                <w:webHidden/>
              </w:rPr>
              <w:tab/>
            </w:r>
            <w:r>
              <w:rPr>
                <w:noProof/>
                <w:webHidden/>
              </w:rPr>
              <w:fldChar w:fldCharType="begin"/>
            </w:r>
            <w:r w:rsidR="002476F4">
              <w:rPr>
                <w:noProof/>
                <w:webHidden/>
              </w:rPr>
              <w:instrText xml:space="preserve"> PAGEREF _Toc173746999 \h </w:instrText>
            </w:r>
            <w:r>
              <w:rPr>
                <w:noProof/>
                <w:webHidden/>
              </w:rPr>
            </w:r>
            <w:r>
              <w:rPr>
                <w:noProof/>
                <w:webHidden/>
              </w:rPr>
              <w:fldChar w:fldCharType="separate"/>
            </w:r>
            <w:r w:rsidR="004F2BC2">
              <w:rPr>
                <w:noProof/>
                <w:webHidden/>
              </w:rPr>
              <w:t>143</w:t>
            </w:r>
            <w:r>
              <w:rPr>
                <w:noProof/>
                <w:webHidden/>
              </w:rPr>
              <w:fldChar w:fldCharType="end"/>
            </w:r>
          </w:hyperlink>
        </w:p>
        <w:p w:rsidR="002476F4" w:rsidRDefault="00622A14" w:rsidP="002476F4">
          <w:pPr>
            <w:pStyle w:val="41"/>
            <w:tabs>
              <w:tab w:val="right" w:leader="dot" w:pos="9339"/>
            </w:tabs>
            <w:rPr>
              <w:noProof/>
            </w:rPr>
          </w:pPr>
          <w:hyperlink w:anchor="_Toc173747000" w:history="1">
            <w:r w:rsidR="002476F4" w:rsidRPr="000074D2">
              <w:rPr>
                <w:rStyle w:val="affb"/>
                <w:b/>
                <w:noProof/>
              </w:rPr>
              <w:t>Статья 27.3. П. Зона промышленных и коммунально-складских объектов</w:t>
            </w:r>
            <w:r w:rsidR="002476F4">
              <w:rPr>
                <w:noProof/>
                <w:webHidden/>
              </w:rPr>
              <w:tab/>
            </w:r>
            <w:r>
              <w:rPr>
                <w:noProof/>
                <w:webHidden/>
              </w:rPr>
              <w:fldChar w:fldCharType="begin"/>
            </w:r>
            <w:r w:rsidR="002476F4">
              <w:rPr>
                <w:noProof/>
                <w:webHidden/>
              </w:rPr>
              <w:instrText xml:space="preserve"> PAGEREF _Toc173747000 \h </w:instrText>
            </w:r>
            <w:r>
              <w:rPr>
                <w:noProof/>
                <w:webHidden/>
              </w:rPr>
            </w:r>
            <w:r>
              <w:rPr>
                <w:noProof/>
                <w:webHidden/>
              </w:rPr>
              <w:fldChar w:fldCharType="separate"/>
            </w:r>
            <w:r w:rsidR="004F2BC2">
              <w:rPr>
                <w:noProof/>
                <w:webHidden/>
              </w:rPr>
              <w:t>145</w:t>
            </w:r>
            <w:r>
              <w:rPr>
                <w:noProof/>
                <w:webHidden/>
              </w:rPr>
              <w:fldChar w:fldCharType="end"/>
            </w:r>
          </w:hyperlink>
        </w:p>
        <w:p w:rsidR="002476F4" w:rsidRDefault="00622A14" w:rsidP="002476F4">
          <w:pPr>
            <w:pStyle w:val="41"/>
            <w:tabs>
              <w:tab w:val="right" w:leader="dot" w:pos="9339"/>
            </w:tabs>
            <w:rPr>
              <w:noProof/>
            </w:rPr>
          </w:pPr>
          <w:hyperlink w:anchor="_Toc173747001" w:history="1">
            <w:r w:rsidR="002476F4" w:rsidRPr="000074D2">
              <w:rPr>
                <w:rStyle w:val="affb"/>
                <w:b/>
                <w:noProof/>
              </w:rPr>
              <w:t>Статья 27.4. Р-1. Зона отдыха и рекреационного назначения</w:t>
            </w:r>
            <w:r w:rsidR="002476F4">
              <w:rPr>
                <w:noProof/>
                <w:webHidden/>
              </w:rPr>
              <w:tab/>
            </w:r>
            <w:r>
              <w:rPr>
                <w:noProof/>
                <w:webHidden/>
              </w:rPr>
              <w:fldChar w:fldCharType="begin"/>
            </w:r>
            <w:r w:rsidR="002476F4">
              <w:rPr>
                <w:noProof/>
                <w:webHidden/>
              </w:rPr>
              <w:instrText xml:space="preserve"> PAGEREF _Toc173747001 \h </w:instrText>
            </w:r>
            <w:r>
              <w:rPr>
                <w:noProof/>
                <w:webHidden/>
              </w:rPr>
            </w:r>
            <w:r>
              <w:rPr>
                <w:noProof/>
                <w:webHidden/>
              </w:rPr>
              <w:fldChar w:fldCharType="separate"/>
            </w:r>
            <w:r w:rsidR="004F2BC2">
              <w:rPr>
                <w:noProof/>
                <w:webHidden/>
              </w:rPr>
              <w:t>147</w:t>
            </w:r>
            <w:r>
              <w:rPr>
                <w:noProof/>
                <w:webHidden/>
              </w:rPr>
              <w:fldChar w:fldCharType="end"/>
            </w:r>
          </w:hyperlink>
        </w:p>
        <w:p w:rsidR="002476F4" w:rsidRDefault="00622A14" w:rsidP="002476F4">
          <w:pPr>
            <w:pStyle w:val="41"/>
            <w:tabs>
              <w:tab w:val="right" w:leader="dot" w:pos="9339"/>
            </w:tabs>
            <w:rPr>
              <w:noProof/>
            </w:rPr>
          </w:pPr>
          <w:hyperlink w:anchor="_Toc173747002" w:history="1">
            <w:r w:rsidR="002476F4" w:rsidRPr="000074D2">
              <w:rPr>
                <w:rStyle w:val="affb"/>
                <w:b/>
                <w:noProof/>
              </w:rPr>
              <w:t>Статья 27.5 Р-3. Зона городских лесов</w:t>
            </w:r>
            <w:r w:rsidR="002476F4">
              <w:rPr>
                <w:noProof/>
                <w:webHidden/>
              </w:rPr>
              <w:tab/>
            </w:r>
            <w:r>
              <w:rPr>
                <w:noProof/>
                <w:webHidden/>
              </w:rPr>
              <w:fldChar w:fldCharType="begin"/>
            </w:r>
            <w:r w:rsidR="002476F4">
              <w:rPr>
                <w:noProof/>
                <w:webHidden/>
              </w:rPr>
              <w:instrText xml:space="preserve"> PAGEREF _Toc173747002 \h </w:instrText>
            </w:r>
            <w:r>
              <w:rPr>
                <w:noProof/>
                <w:webHidden/>
              </w:rPr>
            </w:r>
            <w:r>
              <w:rPr>
                <w:noProof/>
                <w:webHidden/>
              </w:rPr>
              <w:fldChar w:fldCharType="separate"/>
            </w:r>
            <w:r w:rsidR="004F2BC2">
              <w:rPr>
                <w:noProof/>
                <w:webHidden/>
              </w:rPr>
              <w:t>148</w:t>
            </w:r>
            <w:r>
              <w:rPr>
                <w:noProof/>
                <w:webHidden/>
              </w:rPr>
              <w:fldChar w:fldCharType="end"/>
            </w:r>
          </w:hyperlink>
        </w:p>
        <w:p w:rsidR="002476F4" w:rsidRDefault="00622A14" w:rsidP="002476F4">
          <w:pPr>
            <w:pStyle w:val="41"/>
            <w:tabs>
              <w:tab w:val="right" w:leader="dot" w:pos="9339"/>
            </w:tabs>
            <w:rPr>
              <w:noProof/>
            </w:rPr>
          </w:pPr>
          <w:hyperlink w:anchor="_Toc173747003" w:history="1">
            <w:r w:rsidR="002476F4" w:rsidRPr="000074D2">
              <w:rPr>
                <w:rStyle w:val="affb"/>
                <w:b/>
                <w:noProof/>
              </w:rPr>
              <w:t>Статья 27.6. СХ-1. Зона сельскохозяйственного использования</w:t>
            </w:r>
            <w:r w:rsidR="002476F4">
              <w:rPr>
                <w:noProof/>
                <w:webHidden/>
              </w:rPr>
              <w:tab/>
            </w:r>
            <w:r>
              <w:rPr>
                <w:noProof/>
                <w:webHidden/>
              </w:rPr>
              <w:fldChar w:fldCharType="begin"/>
            </w:r>
            <w:r w:rsidR="002476F4">
              <w:rPr>
                <w:noProof/>
                <w:webHidden/>
              </w:rPr>
              <w:instrText xml:space="preserve"> PAGEREF _Toc173747003 \h </w:instrText>
            </w:r>
            <w:r>
              <w:rPr>
                <w:noProof/>
                <w:webHidden/>
              </w:rPr>
            </w:r>
            <w:r>
              <w:rPr>
                <w:noProof/>
                <w:webHidden/>
              </w:rPr>
              <w:fldChar w:fldCharType="separate"/>
            </w:r>
            <w:r w:rsidR="004F2BC2">
              <w:rPr>
                <w:noProof/>
                <w:webHidden/>
              </w:rPr>
              <w:t>149</w:t>
            </w:r>
            <w:r>
              <w:rPr>
                <w:noProof/>
                <w:webHidden/>
              </w:rPr>
              <w:fldChar w:fldCharType="end"/>
            </w:r>
          </w:hyperlink>
        </w:p>
        <w:p w:rsidR="002476F4" w:rsidRDefault="00622A14" w:rsidP="002476F4">
          <w:pPr>
            <w:pStyle w:val="41"/>
            <w:tabs>
              <w:tab w:val="right" w:leader="dot" w:pos="9339"/>
            </w:tabs>
            <w:rPr>
              <w:noProof/>
            </w:rPr>
          </w:pPr>
          <w:hyperlink w:anchor="_Toc173747004" w:history="1">
            <w:r w:rsidR="002476F4" w:rsidRPr="000074D2">
              <w:rPr>
                <w:rStyle w:val="affb"/>
                <w:b/>
                <w:noProof/>
              </w:rPr>
              <w:t>Статья 27.7. С-1. Зона кладбищ</w:t>
            </w:r>
            <w:r w:rsidR="002476F4">
              <w:rPr>
                <w:noProof/>
                <w:webHidden/>
              </w:rPr>
              <w:tab/>
            </w:r>
            <w:r>
              <w:rPr>
                <w:noProof/>
                <w:webHidden/>
              </w:rPr>
              <w:fldChar w:fldCharType="begin"/>
            </w:r>
            <w:r w:rsidR="002476F4">
              <w:rPr>
                <w:noProof/>
                <w:webHidden/>
              </w:rPr>
              <w:instrText xml:space="preserve"> PAGEREF _Toc173747004 \h </w:instrText>
            </w:r>
            <w:r>
              <w:rPr>
                <w:noProof/>
                <w:webHidden/>
              </w:rPr>
            </w:r>
            <w:r>
              <w:rPr>
                <w:noProof/>
                <w:webHidden/>
              </w:rPr>
              <w:fldChar w:fldCharType="separate"/>
            </w:r>
            <w:r w:rsidR="004F2BC2">
              <w:rPr>
                <w:noProof/>
                <w:webHidden/>
              </w:rPr>
              <w:t>150</w:t>
            </w:r>
            <w:r>
              <w:rPr>
                <w:noProof/>
                <w:webHidden/>
              </w:rPr>
              <w:fldChar w:fldCharType="end"/>
            </w:r>
          </w:hyperlink>
        </w:p>
        <w:p w:rsidR="002476F4" w:rsidRDefault="00622A14" w:rsidP="002476F4">
          <w:pPr>
            <w:pStyle w:val="31"/>
            <w:tabs>
              <w:tab w:val="clear" w:pos="9344"/>
              <w:tab w:val="right" w:leader="dot" w:pos="9339"/>
            </w:tabs>
            <w:rPr>
              <w:sz w:val="22"/>
              <w:szCs w:val="22"/>
            </w:rPr>
          </w:pPr>
          <w:hyperlink w:anchor="_Toc173747005" w:history="1">
            <w:r w:rsidR="002476F4" w:rsidRPr="000074D2">
              <w:rPr>
                <w:rStyle w:val="affb"/>
                <w:b/>
              </w:rPr>
              <w:t>Статья 28.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2476F4">
              <w:rPr>
                <w:webHidden/>
              </w:rPr>
              <w:tab/>
            </w:r>
            <w:r>
              <w:rPr>
                <w:webHidden/>
              </w:rPr>
              <w:fldChar w:fldCharType="begin"/>
            </w:r>
            <w:r w:rsidR="002476F4">
              <w:rPr>
                <w:webHidden/>
              </w:rPr>
              <w:instrText xml:space="preserve"> PAGEREF _Toc173747005 \h </w:instrText>
            </w:r>
            <w:r>
              <w:rPr>
                <w:webHidden/>
              </w:rPr>
            </w:r>
            <w:r>
              <w:rPr>
                <w:webHidden/>
              </w:rPr>
              <w:fldChar w:fldCharType="separate"/>
            </w:r>
            <w:r w:rsidR="004F2BC2">
              <w:rPr>
                <w:webHidden/>
              </w:rPr>
              <w:t>151</w:t>
            </w:r>
            <w:r>
              <w:rPr>
                <w:webHidden/>
              </w:rPr>
              <w:fldChar w:fldCharType="end"/>
            </w:r>
          </w:hyperlink>
        </w:p>
        <w:p w:rsidR="002476F4" w:rsidRDefault="00622A14" w:rsidP="002476F4">
          <w:pPr>
            <w:pStyle w:val="15"/>
            <w:tabs>
              <w:tab w:val="right" w:leader="dot" w:pos="9339"/>
            </w:tabs>
            <w:jc w:val="both"/>
          </w:pPr>
          <w:r>
            <w:rPr>
              <w:b/>
              <w:bCs/>
            </w:rPr>
            <w:fldChar w:fldCharType="end"/>
          </w:r>
        </w:p>
      </w:sdtContent>
    </w:sdt>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407F62" w:rsidRDefault="00407F62"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Default="002476F4" w:rsidP="002476F4">
      <w:pPr>
        <w:jc w:val="center"/>
        <w:rPr>
          <w:rFonts w:eastAsia="Arial Unicode MS"/>
          <w:b/>
          <w:color w:val="0D0D0D" w:themeColor="text1" w:themeTint="F2"/>
          <w:spacing w:val="7"/>
          <w:bdr w:val="nil"/>
        </w:rPr>
      </w:pPr>
    </w:p>
    <w:p w:rsidR="002476F4" w:rsidRPr="00E83C2E" w:rsidRDefault="002476F4" w:rsidP="002476F4">
      <w:pPr>
        <w:pStyle w:val="ConsPlusNormal"/>
        <w:jc w:val="center"/>
        <w:outlineLvl w:val="0"/>
        <w:rPr>
          <w:b/>
          <w:sz w:val="24"/>
          <w:szCs w:val="24"/>
        </w:rPr>
      </w:pPr>
      <w:bookmarkStart w:id="542" w:name="_Toc173746990"/>
      <w:r>
        <w:rPr>
          <w:b/>
          <w:sz w:val="24"/>
          <w:szCs w:val="24"/>
        </w:rPr>
        <w:lastRenderedPageBreak/>
        <w:t>ЧАСТЬ3</w:t>
      </w:r>
      <w:r w:rsidRPr="00E83C2E">
        <w:rPr>
          <w:b/>
          <w:sz w:val="24"/>
          <w:szCs w:val="24"/>
        </w:rPr>
        <w:t>. ГРАДОСТРОИТЕЛЬНЫЕ РЕГЛАМЕНТЫ</w:t>
      </w:r>
      <w:bookmarkEnd w:id="542"/>
    </w:p>
    <w:p w:rsidR="002476F4" w:rsidRPr="00E83C2E" w:rsidRDefault="002476F4" w:rsidP="002476F4">
      <w:pPr>
        <w:pStyle w:val="ConsPlusNormal"/>
        <w:spacing w:before="240"/>
        <w:jc w:val="both"/>
        <w:outlineLvl w:val="1"/>
        <w:rPr>
          <w:b/>
          <w:sz w:val="24"/>
          <w:szCs w:val="24"/>
        </w:rPr>
      </w:pPr>
      <w:bookmarkStart w:id="543" w:name="_Toc173746991"/>
      <w:r w:rsidRPr="00E83C2E">
        <w:rPr>
          <w:b/>
          <w:sz w:val="24"/>
          <w:szCs w:val="24"/>
        </w:rPr>
        <w:t xml:space="preserve">Глава </w:t>
      </w:r>
      <w:r>
        <w:rPr>
          <w:b/>
          <w:sz w:val="24"/>
          <w:szCs w:val="24"/>
        </w:rPr>
        <w:t xml:space="preserve">8. </w:t>
      </w:r>
      <w:r w:rsidRPr="00E83C2E">
        <w:rPr>
          <w:b/>
          <w:sz w:val="24"/>
          <w:szCs w:val="24"/>
        </w:rPr>
        <w:t>Назначение и состав</w:t>
      </w:r>
      <w:r>
        <w:rPr>
          <w:b/>
          <w:sz w:val="24"/>
          <w:szCs w:val="24"/>
        </w:rPr>
        <w:t xml:space="preserve"> градостроительных </w:t>
      </w:r>
      <w:r w:rsidRPr="00E83C2E">
        <w:rPr>
          <w:b/>
          <w:sz w:val="24"/>
          <w:szCs w:val="24"/>
        </w:rPr>
        <w:t>регламентов</w:t>
      </w:r>
      <w:bookmarkEnd w:id="543"/>
    </w:p>
    <w:p w:rsidR="002476F4" w:rsidRPr="00F443D9" w:rsidRDefault="002476F4" w:rsidP="002476F4">
      <w:pPr>
        <w:pStyle w:val="ConsPlusNormal"/>
        <w:spacing w:before="240" w:after="240"/>
        <w:jc w:val="both"/>
        <w:outlineLvl w:val="2"/>
        <w:rPr>
          <w:b/>
          <w:sz w:val="24"/>
          <w:szCs w:val="24"/>
        </w:rPr>
      </w:pPr>
      <w:bookmarkStart w:id="544" w:name="_Toc173746992"/>
      <w:r w:rsidRPr="00F443D9">
        <w:rPr>
          <w:b/>
          <w:sz w:val="24"/>
          <w:szCs w:val="24"/>
        </w:rPr>
        <w:t xml:space="preserve">Статья </w:t>
      </w:r>
      <w:r>
        <w:rPr>
          <w:b/>
          <w:sz w:val="24"/>
          <w:szCs w:val="24"/>
        </w:rPr>
        <w:t xml:space="preserve">23. </w:t>
      </w:r>
      <w:r w:rsidRPr="00F443D9">
        <w:rPr>
          <w:b/>
          <w:sz w:val="24"/>
          <w:szCs w:val="24"/>
        </w:rPr>
        <w:t>Общие положения о градостроительных регламентах</w:t>
      </w:r>
      <w:bookmarkEnd w:id="544"/>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Градостроительные регламенты устанавливаются с учетом:</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муниципальных образований;</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видов территориальных зон;</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Действие градостроительного регламента не распространяется на земельные участки: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2) в границах территорий общего пользования;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3) предназначенные для размещения линейных объектов и (или) занятые линейными объектами;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4) предоставленные для добычи полезных ископаемых.</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5. 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6.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 xml:space="preserve">6.1. До установления градостроительных регламентов в отношении земельных участков, включенных в границы населенных пунктов из земель лесного фонда (за исключением лесных участков, которые до 1 января 2016 года предоставлены гражданам или юридическим лицам либо на которых расположены объекты недвижимого имущества, права на которые возникли до 1 января 2016 года, и разрешенное </w:t>
      </w:r>
      <w:r w:rsidRPr="001B4201">
        <w:rPr>
          <w:rFonts w:ascii="Times New Roman" w:hAnsi="Times New Roman" w:cs="Times New Roman"/>
        </w:rPr>
        <w:lastRenderedPageBreak/>
        <w:t>использование либо назначение которых до их включения в границы населенного пункта не было связано с использованием лесов), такие земельные участки используются с учетом ограничений, установленных при использовании городских лесов в соответствии с лесным законодательством.</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7.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8.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476F4" w:rsidRPr="001B4201"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9. 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476F4" w:rsidRPr="00E95E2D" w:rsidRDefault="002476F4" w:rsidP="002476F4">
      <w:pPr>
        <w:pStyle w:val="a0"/>
        <w:numPr>
          <w:ilvl w:val="0"/>
          <w:numId w:val="0"/>
        </w:numPr>
        <w:tabs>
          <w:tab w:val="left" w:pos="993"/>
        </w:tabs>
        <w:spacing w:line="240" w:lineRule="auto"/>
        <w:ind w:firstLine="709"/>
        <w:rPr>
          <w:rFonts w:ascii="Times New Roman" w:hAnsi="Times New Roman" w:cs="Times New Roman"/>
        </w:rPr>
      </w:pPr>
      <w:r w:rsidRPr="001B4201">
        <w:rPr>
          <w:rFonts w:ascii="Times New Roman" w:hAnsi="Times New Roman" w:cs="Times New Roman"/>
        </w:rPr>
        <w:t>10. В случае,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2476F4" w:rsidRPr="00F443D9" w:rsidRDefault="002476F4" w:rsidP="002476F4">
      <w:pPr>
        <w:pStyle w:val="ConsPlusNormal"/>
        <w:spacing w:before="240" w:after="240"/>
        <w:jc w:val="both"/>
        <w:outlineLvl w:val="2"/>
        <w:rPr>
          <w:b/>
          <w:sz w:val="24"/>
          <w:szCs w:val="24"/>
        </w:rPr>
      </w:pPr>
      <w:bookmarkStart w:id="545" w:name="_Toc173746993"/>
      <w:r w:rsidRPr="00F443D9">
        <w:rPr>
          <w:b/>
          <w:sz w:val="24"/>
          <w:szCs w:val="24"/>
        </w:rPr>
        <w:t xml:space="preserve">Статья </w:t>
      </w:r>
      <w:r>
        <w:rPr>
          <w:b/>
          <w:sz w:val="24"/>
          <w:szCs w:val="24"/>
        </w:rPr>
        <w:t xml:space="preserve">24. </w:t>
      </w:r>
      <w:r w:rsidRPr="00F443D9">
        <w:rPr>
          <w:b/>
          <w:sz w:val="24"/>
          <w:szCs w:val="24"/>
        </w:rPr>
        <w:t>Виды разрешенного использования</w:t>
      </w:r>
      <w:bookmarkEnd w:id="545"/>
    </w:p>
    <w:p w:rsidR="002476F4" w:rsidRPr="0036223E"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36223E">
        <w:rPr>
          <w:rFonts w:ascii="Times New Roman" w:hAnsi="Times New Roman" w:cs="Times New Roman"/>
        </w:rPr>
        <w:t>Виды разрешенного использования земельных участков определяются в соответствии с классификатором, утвержденным Приказом Федеральной службы государственной регистрации кадастра и картографии от 10.11.2020 г № П/0412</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 xml:space="preserve">Выбор и изменение вида разрешенного использования осуществляется в соответствии </w:t>
      </w:r>
      <w:r w:rsidRPr="007B4174">
        <w:rPr>
          <w:rFonts w:ascii="Times New Roman" w:hAnsi="Times New Roman" w:cs="Times New Roman"/>
        </w:rPr>
        <w:t xml:space="preserve">со ст. 7 гл. 2 </w:t>
      </w:r>
      <w:r w:rsidRPr="001F4D9B">
        <w:rPr>
          <w:rFonts w:ascii="Times New Roman" w:hAnsi="Times New Roman" w:cs="Times New Roman"/>
        </w:rPr>
        <w:t>настоящих Правил</w:t>
      </w:r>
      <w:r w:rsidRPr="00E84C78">
        <w:rPr>
          <w:rFonts w:ascii="Times New Roman" w:hAnsi="Times New Roman" w:cs="Times New Roman"/>
        </w:rPr>
        <w:t>.</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В пределах территориальных зон могут устанавливаться подзоны с разными видами разрешенного использования земельных участков и объектов капитального строительства.</w:t>
      </w:r>
    </w:p>
    <w:p w:rsidR="002476F4" w:rsidRPr="00E84C78" w:rsidRDefault="002476F4" w:rsidP="00E03291">
      <w:pPr>
        <w:pStyle w:val="a0"/>
        <w:numPr>
          <w:ilvl w:val="1"/>
          <w:numId w:val="8"/>
        </w:numPr>
        <w:tabs>
          <w:tab w:val="left" w:pos="993"/>
          <w:tab w:val="left" w:pos="1134"/>
        </w:tabs>
        <w:spacing w:line="240" w:lineRule="auto"/>
        <w:ind w:left="0" w:firstLine="720"/>
        <w:rPr>
          <w:rFonts w:ascii="Times New Roman" w:hAnsi="Times New Roman" w:cs="Times New Roman"/>
        </w:rPr>
      </w:pPr>
      <w:r w:rsidRPr="00E84C78">
        <w:rPr>
          <w:rFonts w:ascii="Times New Roman" w:hAnsi="Times New Roman" w:cs="Times New Roman"/>
        </w:rPr>
        <w:t xml:space="preserve">Правообладатель земельного участка обязан своевременно приступить к использованию земельного участка и использовать его строго в соответствии с целевым назначением, принадлежностью к той или иной категории земель и разрешенным видом использования, способами, которые не наносят вред окружающей среде, в том числе </w:t>
      </w:r>
      <w:r w:rsidRPr="00E84C78">
        <w:rPr>
          <w:rFonts w:ascii="Times New Roman" w:hAnsi="Times New Roman" w:cs="Times New Roman"/>
        </w:rPr>
        <w:lastRenderedPageBreak/>
        <w:t>земле как природному объекту. В противном случае допустимо принудительное прекращения права на использование земельного участка в соответствии с законодательством РФ.</w:t>
      </w:r>
    </w:p>
    <w:p w:rsidR="002476F4" w:rsidRPr="00F443D9" w:rsidRDefault="002476F4" w:rsidP="002476F4">
      <w:pPr>
        <w:pStyle w:val="ConsPlusNormal"/>
        <w:spacing w:before="240" w:after="240"/>
        <w:jc w:val="both"/>
        <w:outlineLvl w:val="2"/>
        <w:rPr>
          <w:b/>
          <w:sz w:val="24"/>
          <w:szCs w:val="24"/>
        </w:rPr>
      </w:pPr>
      <w:bookmarkStart w:id="546" w:name="_Toc173746994"/>
      <w:r w:rsidRPr="00F443D9">
        <w:rPr>
          <w:b/>
          <w:sz w:val="24"/>
          <w:szCs w:val="24"/>
        </w:rPr>
        <w:t>Статья</w:t>
      </w:r>
      <w:r>
        <w:rPr>
          <w:b/>
          <w:sz w:val="24"/>
          <w:szCs w:val="24"/>
        </w:rPr>
        <w:t xml:space="preserve"> 25. </w:t>
      </w:r>
      <w:r w:rsidRPr="00F443D9">
        <w:rPr>
          <w:b/>
          <w:sz w:val="24"/>
          <w:szCs w:val="24"/>
        </w:rPr>
        <w:t>Предельные размеры земельных участков и предельные параметры строительства</w:t>
      </w:r>
      <w:bookmarkEnd w:id="546"/>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 предельные (минимальные и (или) максимальные) размеры земельных участков, в том числе их площадь;</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3) предельное количество этажей или предельную высоту зданий, строений, сооружений;</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Pr>
          <w:rFonts w:ascii="Times New Roman" w:hAnsi="Times New Roman" w:cs="Times New Roman"/>
        </w:rPr>
        <w:t xml:space="preserve">1.1. В случае, </w:t>
      </w:r>
      <w:r w:rsidRPr="00102239">
        <w:rPr>
          <w:rFonts w:ascii="Times New Roman" w:hAnsi="Times New Roman" w:cs="Times New Roman"/>
        </w:rPr>
        <w:t>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w:t>
      </w:r>
      <w:r>
        <w:rPr>
          <w:rFonts w:ascii="Times New Roman" w:hAnsi="Times New Roman" w:cs="Times New Roman"/>
        </w:rPr>
        <w:t>или) предусмотренные пунктами 2</w:t>
      </w:r>
      <w:r w:rsidRPr="00102239">
        <w:rPr>
          <w:rFonts w:ascii="Times New Roman" w:hAnsi="Times New Roman" w:cs="Times New Roman"/>
        </w:rPr>
        <w:t>-4 части 1 настоящей статьи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1.2. Наряд</w:t>
      </w:r>
      <w:r>
        <w:rPr>
          <w:rFonts w:ascii="Times New Roman" w:hAnsi="Times New Roman" w:cs="Times New Roman"/>
        </w:rPr>
        <w:t>у с указанными в пунктах 2-</w:t>
      </w:r>
      <w:r w:rsidRPr="00102239">
        <w:rPr>
          <w:rFonts w:ascii="Times New Roman" w:hAnsi="Times New Roman" w:cs="Times New Roman"/>
        </w:rPr>
        <w:t>4 части 1 настоящей статьи предельными параметрами разрешенного строительства, реконструкции объектов капитального строительства в градостроительном регламенте могут быть установлены иные предельные параметры разрешенного строительства, реконструкции объектов капитального строительства.</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 Применительно к каждой территориальной зоне устанавливаются указанные в части 1 настоящей статьи размеры и параметры, их сочетания.</w:t>
      </w:r>
    </w:p>
    <w:p w:rsidR="002476F4" w:rsidRPr="00102239"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2.1. 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или регионального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2476F4" w:rsidRPr="00E84C78" w:rsidRDefault="002476F4" w:rsidP="002476F4">
      <w:pPr>
        <w:pStyle w:val="a0"/>
        <w:numPr>
          <w:ilvl w:val="0"/>
          <w:numId w:val="0"/>
        </w:numPr>
        <w:spacing w:line="240" w:lineRule="auto"/>
        <w:ind w:firstLine="709"/>
        <w:rPr>
          <w:rFonts w:ascii="Times New Roman" w:hAnsi="Times New Roman" w:cs="Times New Roman"/>
        </w:rPr>
      </w:pPr>
      <w:r w:rsidRPr="00102239">
        <w:rPr>
          <w:rFonts w:ascii="Times New Roman" w:hAnsi="Times New Roman" w:cs="Times New Roman"/>
        </w:rPr>
        <w:t xml:space="preserve">3. 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w:t>
      </w:r>
      <w:r w:rsidRPr="00102239">
        <w:rPr>
          <w:rFonts w:ascii="Times New Roman" w:hAnsi="Times New Roman" w:cs="Times New Roman"/>
        </w:rPr>
        <w:lastRenderedPageBreak/>
        <w:t>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2476F4" w:rsidRDefault="002476F4" w:rsidP="002476F4">
      <w:pPr>
        <w:pStyle w:val="ConsPlusNormal"/>
        <w:spacing w:before="240" w:after="240"/>
        <w:jc w:val="both"/>
        <w:outlineLvl w:val="2"/>
      </w:pPr>
      <w:bookmarkStart w:id="547" w:name="_Toc173746995"/>
      <w:r w:rsidRPr="0035411F">
        <w:rPr>
          <w:b/>
          <w:sz w:val="24"/>
          <w:szCs w:val="24"/>
        </w:rPr>
        <w:t>Статья 2</w:t>
      </w:r>
      <w:r>
        <w:rPr>
          <w:b/>
          <w:sz w:val="24"/>
          <w:szCs w:val="24"/>
        </w:rPr>
        <w:t>6</w:t>
      </w:r>
      <w:r w:rsidRPr="0035411F">
        <w:rPr>
          <w:b/>
          <w:sz w:val="24"/>
          <w:szCs w:val="24"/>
        </w:rPr>
        <w:t>. Архитектурно-градостроительный облик объекта капитального строительства</w:t>
      </w:r>
      <w:bookmarkEnd w:id="547"/>
    </w:p>
    <w:p w:rsidR="002476F4" w:rsidRPr="0035411F" w:rsidRDefault="002476F4" w:rsidP="002476F4">
      <w:pPr>
        <w:pStyle w:val="a0"/>
        <w:numPr>
          <w:ilvl w:val="0"/>
          <w:numId w:val="0"/>
        </w:numPr>
        <w:spacing w:line="240" w:lineRule="auto"/>
        <w:ind w:firstLine="709"/>
        <w:rPr>
          <w:rFonts w:ascii="Times New Roman" w:hAnsi="Times New Roman" w:cs="Times New Roman"/>
        </w:rPr>
      </w:pPr>
      <w:r>
        <w:rPr>
          <w:rFonts w:ascii="Times New Roman" w:hAnsi="Times New Roman" w:cs="Times New Roman"/>
        </w:rPr>
        <w:t xml:space="preserve">1. </w:t>
      </w:r>
      <w:r w:rsidRPr="0035411F">
        <w:rPr>
          <w:rFonts w:ascii="Times New Roman" w:hAnsi="Times New Roman" w:cs="Times New Roman"/>
        </w:rPr>
        <w:t>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за исключением случаев, предусмотренных частью 2 настоящей статьи.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2.Согласование архитектурно-градостроительного облика объекта капитального строительства не требуется в отношении: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 xml:space="preserve"> 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2)объектов, для строительства или реконструкции которых не требуется получение разрешения на строительство;</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3)объектов, расположенных на земельных участках, находящихся в пользовании учреждений, исполняющих наказание;</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4)объектов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5)иных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3.Срок выдачи согласования архитектурно-градостроительного облика объекта капитального строительства не может превышать десять рабочих дней.</w:t>
      </w:r>
    </w:p>
    <w:p w:rsidR="002476F4" w:rsidRPr="0035411F"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4.Основанием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2476F4" w:rsidRDefault="002476F4" w:rsidP="002476F4">
      <w:pPr>
        <w:pStyle w:val="a0"/>
        <w:numPr>
          <w:ilvl w:val="0"/>
          <w:numId w:val="0"/>
        </w:numPr>
        <w:spacing w:line="240" w:lineRule="auto"/>
        <w:ind w:firstLine="709"/>
        <w:rPr>
          <w:rFonts w:ascii="Times New Roman" w:hAnsi="Times New Roman" w:cs="Times New Roman"/>
        </w:rPr>
      </w:pPr>
      <w:r w:rsidRPr="0035411F">
        <w:rPr>
          <w:rFonts w:ascii="Times New Roman" w:hAnsi="Times New Roman" w:cs="Times New Roman"/>
        </w:rPr>
        <w:t>5.Порядок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 РФ.</w:t>
      </w:r>
    </w:p>
    <w:p w:rsidR="002476F4" w:rsidRPr="00E84C78" w:rsidRDefault="002476F4" w:rsidP="002476F4">
      <w:pPr>
        <w:pStyle w:val="a0"/>
        <w:numPr>
          <w:ilvl w:val="0"/>
          <w:numId w:val="0"/>
        </w:numPr>
        <w:spacing w:line="240" w:lineRule="auto"/>
        <w:ind w:firstLine="709"/>
        <w:rPr>
          <w:rFonts w:ascii="Times New Roman" w:hAnsi="Times New Roman" w:cs="Times New Roman"/>
        </w:rPr>
      </w:pPr>
    </w:p>
    <w:p w:rsidR="002476F4" w:rsidRPr="00E84C78" w:rsidRDefault="002476F4" w:rsidP="002476F4">
      <w:pPr>
        <w:pStyle w:val="a0"/>
        <w:numPr>
          <w:ilvl w:val="0"/>
          <w:numId w:val="0"/>
        </w:numPr>
        <w:spacing w:line="240" w:lineRule="auto"/>
        <w:rPr>
          <w:rFonts w:ascii="Helvetica Neue" w:hAnsi="Helvetica Neue"/>
          <w:b/>
        </w:rPr>
      </w:pPr>
      <w:r w:rsidRPr="00E84C78">
        <w:rPr>
          <w:rFonts w:ascii="Helvetica Neue" w:hAnsi="Helvetica Neue"/>
        </w:rPr>
        <w:br w:type="page"/>
      </w:r>
    </w:p>
    <w:p w:rsidR="002476F4" w:rsidRPr="00E84C78" w:rsidRDefault="002476F4" w:rsidP="002476F4">
      <w:pPr>
        <w:pStyle w:val="aff4"/>
        <w:sectPr w:rsidR="002476F4" w:rsidRPr="00E84C78" w:rsidSect="00407F62">
          <w:headerReference w:type="default" r:id="rId99"/>
          <w:footerReference w:type="even" r:id="rId100"/>
          <w:footerReference w:type="default" r:id="rId101"/>
          <w:pgSz w:w="11901" w:h="16840"/>
          <w:pgMar w:top="1134" w:right="851" w:bottom="1134" w:left="1701" w:header="709" w:footer="567" w:gutter="0"/>
          <w:cols w:space="708"/>
          <w:titlePg/>
          <w:docGrid w:linePitch="360"/>
        </w:sectPr>
      </w:pPr>
    </w:p>
    <w:p w:rsidR="002476F4" w:rsidRDefault="002476F4" w:rsidP="002476F4">
      <w:pPr>
        <w:pStyle w:val="ConsPlusNormal"/>
        <w:spacing w:before="240"/>
        <w:jc w:val="both"/>
        <w:outlineLvl w:val="1"/>
        <w:rPr>
          <w:b/>
          <w:bCs/>
          <w:sz w:val="24"/>
          <w:szCs w:val="24"/>
        </w:rPr>
      </w:pPr>
      <w:bookmarkStart w:id="548" w:name="_Toc173746996"/>
      <w:r>
        <w:rPr>
          <w:b/>
          <w:sz w:val="24"/>
          <w:szCs w:val="24"/>
        </w:rPr>
        <w:lastRenderedPageBreak/>
        <w:t xml:space="preserve">Глава 9. </w:t>
      </w:r>
      <w:r w:rsidRPr="006E78DD">
        <w:rPr>
          <w:b/>
          <w:sz w:val="24"/>
          <w:szCs w:val="24"/>
        </w:rPr>
        <w:t>Градостроите</w:t>
      </w:r>
      <w:r>
        <w:rPr>
          <w:b/>
          <w:sz w:val="24"/>
          <w:szCs w:val="24"/>
        </w:rPr>
        <w:t xml:space="preserve">льные регламенты и ограничения </w:t>
      </w:r>
      <w:r w:rsidRPr="006E78DD">
        <w:rPr>
          <w:b/>
          <w:sz w:val="24"/>
          <w:szCs w:val="24"/>
        </w:rPr>
        <w:t>использования территории</w:t>
      </w:r>
      <w:bookmarkEnd w:id="548"/>
    </w:p>
    <w:p w:rsidR="002476F4" w:rsidRPr="00F443D9" w:rsidRDefault="002476F4" w:rsidP="002476F4">
      <w:pPr>
        <w:pStyle w:val="ConsPlusNormal"/>
        <w:spacing w:before="240"/>
        <w:jc w:val="both"/>
        <w:outlineLvl w:val="1"/>
        <w:rPr>
          <w:b/>
          <w:sz w:val="24"/>
          <w:szCs w:val="24"/>
        </w:rPr>
      </w:pPr>
      <w:bookmarkStart w:id="549" w:name="_Toc173746997"/>
      <w:r w:rsidRPr="00F443D9">
        <w:rPr>
          <w:b/>
          <w:sz w:val="24"/>
          <w:szCs w:val="24"/>
        </w:rPr>
        <w:t xml:space="preserve">Статья </w:t>
      </w:r>
      <w:r>
        <w:rPr>
          <w:b/>
          <w:sz w:val="24"/>
          <w:szCs w:val="24"/>
        </w:rPr>
        <w:t xml:space="preserve">27. </w:t>
      </w:r>
      <w:r w:rsidRPr="00F443D9">
        <w:rPr>
          <w:b/>
          <w:sz w:val="24"/>
          <w:szCs w:val="24"/>
        </w:rPr>
        <w:t>Градостроительные регламенты использования территорий в части видов разрешенного использования</w:t>
      </w:r>
      <w:bookmarkEnd w:id="549"/>
    </w:p>
    <w:p w:rsidR="002476F4" w:rsidRPr="00E84C78" w:rsidRDefault="002476F4" w:rsidP="002476F4">
      <w:pPr>
        <w:pStyle w:val="a0"/>
        <w:numPr>
          <w:ilvl w:val="0"/>
          <w:numId w:val="0"/>
        </w:numPr>
        <w:spacing w:line="240" w:lineRule="auto"/>
        <w:ind w:firstLine="709"/>
        <w:rPr>
          <w:rFonts w:ascii="Times New Roman" w:hAnsi="Times New Roman" w:cs="Times New Roman"/>
        </w:rPr>
      </w:pPr>
      <w:r w:rsidRPr="00E84C78">
        <w:rPr>
          <w:rFonts w:ascii="Times New Roman" w:hAnsi="Times New Roman" w:cs="Times New Roman"/>
        </w:rPr>
        <w:t>Содержание видов разрешенного использования, перечисленных в данной статье, допускает без отдельного указания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если федеральным законом не установлено иное.</w:t>
      </w:r>
    </w:p>
    <w:p w:rsidR="002476F4" w:rsidRPr="00574E0D" w:rsidRDefault="002476F4" w:rsidP="002476F4">
      <w:pPr>
        <w:pStyle w:val="ConsPlusNormal"/>
        <w:spacing w:before="240" w:after="240"/>
        <w:jc w:val="both"/>
        <w:outlineLvl w:val="3"/>
        <w:rPr>
          <w:b/>
          <w:sz w:val="24"/>
          <w:szCs w:val="24"/>
        </w:rPr>
      </w:pPr>
      <w:bookmarkStart w:id="550" w:name="_Toc173746998"/>
      <w:r>
        <w:rPr>
          <w:b/>
          <w:sz w:val="24"/>
          <w:szCs w:val="24"/>
        </w:rPr>
        <w:t xml:space="preserve">Статья 27.1. </w:t>
      </w:r>
      <w:r w:rsidRPr="00574E0D">
        <w:rPr>
          <w:b/>
          <w:sz w:val="24"/>
          <w:szCs w:val="24"/>
        </w:rPr>
        <w:t>Ж-</w:t>
      </w:r>
      <w:r>
        <w:rPr>
          <w:b/>
          <w:sz w:val="24"/>
          <w:szCs w:val="24"/>
        </w:rPr>
        <w:t>1</w:t>
      </w:r>
      <w:r w:rsidRPr="00574E0D">
        <w:rPr>
          <w:b/>
          <w:sz w:val="24"/>
          <w:szCs w:val="24"/>
        </w:rPr>
        <w:t xml:space="preserve">. </w:t>
      </w:r>
      <w:r>
        <w:rPr>
          <w:b/>
          <w:sz w:val="24"/>
          <w:szCs w:val="24"/>
        </w:rPr>
        <w:t xml:space="preserve">Зона </w:t>
      </w:r>
      <w:r w:rsidRPr="00DC2B53">
        <w:rPr>
          <w:b/>
          <w:sz w:val="24"/>
          <w:szCs w:val="24"/>
        </w:rPr>
        <w:t>малоэтажной жилой застройки с возможностью ведения ЛПХ</w:t>
      </w:r>
      <w:bookmarkEnd w:id="550"/>
    </w:p>
    <w:p w:rsidR="002476F4" w:rsidRPr="00574E0D" w:rsidRDefault="002476F4" w:rsidP="002476F4">
      <w:pPr>
        <w:pStyle w:val="24"/>
        <w:spacing w:before="0" w:after="0" w:line="240" w:lineRule="auto"/>
        <w:ind w:firstLine="709"/>
        <w:contextualSpacing/>
        <w:jc w:val="center"/>
        <w:rPr>
          <w:rFonts w:ascii="Times New Roman" w:hAnsi="Times New Roman"/>
          <w:b/>
          <w:sz w:val="24"/>
          <w:szCs w:val="24"/>
        </w:rPr>
      </w:pPr>
      <w:r w:rsidRPr="00574E0D">
        <w:rPr>
          <w:rFonts w:ascii="Times New Roman" w:hAnsi="Times New Roman"/>
          <w:b/>
          <w:sz w:val="24"/>
          <w:szCs w:val="24"/>
        </w:rPr>
        <w:t>Основные виды разрешённого использования земельных участков зоны Ж-</w:t>
      </w:r>
      <w:r>
        <w:rPr>
          <w:rFonts w:ascii="Times New Roman" w:hAnsi="Times New Roman"/>
          <w:b/>
          <w:sz w:val="24"/>
          <w:szCs w:val="24"/>
        </w:rPr>
        <w:t>1</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tblPr>
      <w:tblGrid>
        <w:gridCol w:w="2240"/>
        <w:gridCol w:w="7842"/>
      </w:tblGrid>
      <w:tr w:rsidR="002476F4" w:rsidRPr="004F1E3E" w:rsidTr="00C22FE6">
        <w:trPr>
          <w:trHeight w:val="327"/>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2.1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4F1E3E">
              <w:rPr>
                <w:rFonts w:ascii="Times New Roman" w:hAnsi="Times New Roman" w:cs="Times New Roman"/>
                <w:color w:val="auto"/>
                <w:sz w:val="24"/>
                <w:szCs w:val="24"/>
              </w:rPr>
              <w:t>Для индивидуального жилищного строительства</w:t>
            </w:r>
          </w:p>
        </w:tc>
      </w:tr>
      <w:tr w:rsidR="002476F4" w:rsidRPr="004F1E3E" w:rsidTr="00C22FE6">
        <w:trPr>
          <w:trHeight w:val="273"/>
        </w:trPr>
        <w:tc>
          <w:tcPr>
            <w:tcW w:w="1111" w:type="pct"/>
            <w:tcBorders>
              <w:bottom w:val="single" w:sz="6" w:space="0" w:color="BFBFBF" w:themeColor="background1" w:themeShade="BF"/>
            </w:tcBorders>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2.2</w:t>
            </w:r>
          </w:p>
        </w:tc>
        <w:tc>
          <w:tcPr>
            <w:tcW w:w="3889" w:type="pct"/>
            <w:tcBorders>
              <w:bottom w:val="single" w:sz="6" w:space="0" w:color="BFBFBF" w:themeColor="background1" w:themeShade="BF"/>
            </w:tcBorders>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951926">
              <w:rPr>
                <w:rFonts w:ascii="Times New Roman" w:hAnsi="Times New Roman" w:cs="Times New Roman"/>
                <w:color w:val="auto"/>
                <w:sz w:val="24"/>
                <w:szCs w:val="24"/>
              </w:rPr>
              <w:t>Для ведения личного подсобного хозяйства (приусадебный земельный участок)</w:t>
            </w:r>
          </w:p>
        </w:tc>
      </w:tr>
      <w:tr w:rsidR="002476F4" w:rsidRPr="004F1E3E" w:rsidTr="00C22FE6">
        <w:trPr>
          <w:trHeight w:val="111"/>
        </w:trPr>
        <w:tc>
          <w:tcPr>
            <w:tcW w:w="1111" w:type="pct"/>
            <w:tcBorders>
              <w:bottom w:val="single" w:sz="6" w:space="0" w:color="BFBFBF" w:themeColor="background1" w:themeShade="BF"/>
            </w:tcBorders>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eastAsia="Cambria" w:hAnsi="Times New Roman" w:cs="Times New Roman"/>
                <w:color w:val="auto"/>
                <w:sz w:val="24"/>
                <w:szCs w:val="24"/>
                <w:lang w:eastAsia="en-US"/>
              </w:rPr>
            </w:pPr>
            <w:r w:rsidRPr="004F1E3E">
              <w:rPr>
                <w:rFonts w:ascii="Times New Roman" w:hAnsi="Times New Roman" w:cs="Times New Roman"/>
                <w:color w:val="auto"/>
                <w:sz w:val="24"/>
                <w:szCs w:val="24"/>
              </w:rPr>
              <w:t>2.</w:t>
            </w:r>
            <w:r>
              <w:rPr>
                <w:rFonts w:ascii="Times New Roman" w:hAnsi="Times New Roman" w:cs="Times New Roman"/>
                <w:color w:val="auto"/>
                <w:sz w:val="24"/>
                <w:szCs w:val="24"/>
              </w:rPr>
              <w:t>3</w:t>
            </w:r>
          </w:p>
        </w:tc>
        <w:tc>
          <w:tcPr>
            <w:tcW w:w="3889" w:type="pct"/>
            <w:tcBorders>
              <w:bottom w:val="single" w:sz="6" w:space="0" w:color="BFBFBF" w:themeColor="background1" w:themeShade="BF"/>
            </w:tcBorders>
            <w:shd w:val="clear" w:color="auto" w:fill="auto"/>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6B0603">
              <w:rPr>
                <w:rFonts w:ascii="Times New Roman" w:hAnsi="Times New Roman"/>
                <w:sz w:val="24"/>
                <w:szCs w:val="24"/>
                <w:bdr w:val="nil"/>
              </w:rPr>
              <w:t>Блокированная жилая застройка</w:t>
            </w:r>
          </w:p>
        </w:tc>
      </w:tr>
      <w:tr w:rsidR="002476F4" w:rsidRPr="004F1E3E" w:rsidTr="00C22FE6">
        <w:trPr>
          <w:trHeight w:val="150"/>
        </w:trPr>
        <w:tc>
          <w:tcPr>
            <w:tcW w:w="1111" w:type="pct"/>
            <w:tcBorders>
              <w:top w:val="single" w:sz="6" w:space="0" w:color="BFBFBF" w:themeColor="background1" w:themeShade="BF"/>
            </w:tcBorders>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w:t>
            </w:r>
          </w:p>
        </w:tc>
        <w:tc>
          <w:tcPr>
            <w:tcW w:w="3889" w:type="pct"/>
            <w:tcBorders>
              <w:top w:val="single" w:sz="6" w:space="0" w:color="BFBFBF" w:themeColor="background1" w:themeShade="BF"/>
            </w:tcBorders>
            <w:shd w:val="clear" w:color="auto" w:fill="auto"/>
            <w:tcMar>
              <w:top w:w="0" w:type="dxa"/>
              <w:left w:w="100" w:type="dxa"/>
              <w:bottom w:w="0" w:type="dxa"/>
              <w:right w:w="100" w:type="dxa"/>
            </w:tcMar>
            <w:vAlign w:val="center"/>
          </w:tcPr>
          <w:p w:rsidR="002476F4" w:rsidRPr="00951926" w:rsidRDefault="002476F4" w:rsidP="00C22FE6">
            <w:pPr>
              <w:pStyle w:val="22"/>
              <w:widowControl w:val="0"/>
              <w:tabs>
                <w:tab w:val="left" w:pos="920"/>
                <w:tab w:val="left" w:pos="1840"/>
              </w:tabs>
              <w:rPr>
                <w:rFonts w:ascii="Times New Roman" w:hAnsi="Times New Roman" w:cs="Times New Roman"/>
                <w:color w:val="auto"/>
                <w:sz w:val="24"/>
                <w:szCs w:val="24"/>
              </w:rPr>
            </w:pPr>
            <w:r w:rsidRPr="00EB6872">
              <w:rPr>
                <w:rFonts w:ascii="Times New Roman" w:hAnsi="Times New Roman" w:cs="Times New Roman"/>
                <w:color w:val="auto"/>
                <w:sz w:val="24"/>
                <w:szCs w:val="24"/>
              </w:rPr>
              <w:t>Обслуживание жилой застройки</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2.7.1</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c"/>
              <w:rPr>
                <w:rFonts w:ascii="Times New Roman" w:hAnsi="Times New Roman"/>
                <w:sz w:val="24"/>
                <w:szCs w:val="24"/>
              </w:rPr>
            </w:pPr>
            <w:r w:rsidRPr="00A173F7">
              <w:rPr>
                <w:rFonts w:ascii="Times New Roman" w:hAnsi="Times New Roman"/>
                <w:sz w:val="24"/>
                <w:szCs w:val="24"/>
              </w:rPr>
              <w:t>Хранение</w:t>
            </w:r>
            <w:r>
              <w:rPr>
                <w:rFonts w:ascii="Times New Roman" w:hAnsi="Times New Roman"/>
                <w:sz w:val="24"/>
                <w:szCs w:val="24"/>
              </w:rPr>
              <w:t xml:space="preserve"> </w:t>
            </w:r>
            <w:r w:rsidRPr="00A173F7">
              <w:rPr>
                <w:rFonts w:ascii="Times New Roman" w:hAnsi="Times New Roman"/>
                <w:sz w:val="24"/>
                <w:szCs w:val="24"/>
              </w:rPr>
              <w:t>автотранспорта</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89" w:type="pct"/>
            <w:shd w:val="clear" w:color="auto" w:fill="auto"/>
            <w:tcMar>
              <w:top w:w="0" w:type="dxa"/>
              <w:left w:w="100" w:type="dxa"/>
              <w:bottom w:w="0" w:type="dxa"/>
              <w:right w:w="100" w:type="dxa"/>
            </w:tcMar>
            <w:vAlign w:val="center"/>
          </w:tcPr>
          <w:p w:rsidR="002476F4" w:rsidRPr="00EB6872" w:rsidRDefault="002476F4" w:rsidP="00C22FE6">
            <w:pPr>
              <w:pStyle w:val="22"/>
              <w:widowControl w:val="0"/>
              <w:tabs>
                <w:tab w:val="left" w:pos="920"/>
                <w:tab w:val="left" w:pos="1840"/>
              </w:tabs>
              <w:rPr>
                <w:rFonts w:ascii="Times New Roman" w:hAnsi="Times New Roman" w:cs="Times New Roman"/>
                <w:color w:val="auto"/>
                <w:sz w:val="24"/>
                <w:szCs w:val="24"/>
              </w:rPr>
            </w:pPr>
            <w:r w:rsidRPr="00EB6872">
              <w:rPr>
                <w:rFonts w:ascii="Times New Roman" w:hAnsi="Times New Roman" w:cs="Times New Roman"/>
                <w:color w:val="auto"/>
                <w:sz w:val="24"/>
                <w:szCs w:val="24"/>
              </w:rPr>
              <w:t>Коммунальное</w:t>
            </w:r>
            <w:r>
              <w:rPr>
                <w:rFonts w:ascii="Times New Roman" w:hAnsi="Times New Roman" w:cs="Times New Roman"/>
                <w:color w:val="auto"/>
                <w:sz w:val="24"/>
                <w:szCs w:val="24"/>
              </w:rPr>
              <w:t xml:space="preserve"> </w:t>
            </w:r>
            <w:r w:rsidRPr="00EB6872">
              <w:rPr>
                <w:rFonts w:ascii="Times New Roman" w:hAnsi="Times New Roman" w:cs="Times New Roman"/>
                <w:color w:val="auto"/>
                <w:sz w:val="24"/>
                <w:szCs w:val="24"/>
              </w:rPr>
              <w:t>обслуживание</w:t>
            </w:r>
            <w:r w:rsidRPr="00EB6872">
              <w:rPr>
                <w:rFonts w:ascii="Times New Roman" w:hAnsi="Times New Roman" w:cs="Times New Roman"/>
                <w:color w:val="auto"/>
                <w:sz w:val="24"/>
                <w:szCs w:val="24"/>
              </w:rPr>
              <w:tab/>
            </w:r>
          </w:p>
        </w:tc>
      </w:tr>
      <w:tr w:rsidR="002476F4" w:rsidTr="00C22FE6">
        <w:trPr>
          <w:trHeight w:val="180"/>
        </w:trPr>
        <w:tc>
          <w:tcPr>
            <w:tcW w:w="1111"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411761">
              <w:rPr>
                <w:rFonts w:ascii="Times New Roman" w:hAnsi="Times New Roman" w:cs="Times New Roman"/>
                <w:color w:val="auto"/>
                <w:sz w:val="24"/>
                <w:szCs w:val="24"/>
              </w:rPr>
              <w:t>13.2</w:t>
            </w:r>
          </w:p>
        </w:tc>
        <w:tc>
          <w:tcPr>
            <w:tcW w:w="3889"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rPr>
                <w:rFonts w:ascii="Times New Roman" w:hAnsi="Times New Roman" w:cs="Times New Roman"/>
                <w:color w:val="auto"/>
                <w:sz w:val="24"/>
                <w:szCs w:val="24"/>
              </w:rPr>
            </w:pPr>
            <w:r w:rsidRPr="00411761">
              <w:rPr>
                <w:rFonts w:ascii="Times New Roman" w:hAnsi="Times New Roman" w:cs="Times New Roman"/>
                <w:color w:val="auto"/>
                <w:sz w:val="24"/>
                <w:szCs w:val="24"/>
              </w:rPr>
              <w:t>Ведение садоводства</w:t>
            </w:r>
          </w:p>
        </w:tc>
      </w:tr>
      <w:tr w:rsidR="002476F4" w:rsidTr="00C22FE6">
        <w:trPr>
          <w:trHeight w:val="126"/>
        </w:trPr>
        <w:tc>
          <w:tcPr>
            <w:tcW w:w="1111"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2.7.2</w:t>
            </w:r>
          </w:p>
        </w:tc>
        <w:tc>
          <w:tcPr>
            <w:tcW w:w="3889"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Размещение гаражей для собственных нужд</w:t>
            </w:r>
          </w:p>
        </w:tc>
      </w:tr>
      <w:tr w:rsidR="002476F4" w:rsidTr="00C22FE6">
        <w:trPr>
          <w:trHeight w:val="135"/>
        </w:trPr>
        <w:tc>
          <w:tcPr>
            <w:tcW w:w="1111"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3.8.1</w:t>
            </w:r>
          </w:p>
        </w:tc>
        <w:tc>
          <w:tcPr>
            <w:tcW w:w="3889" w:type="pct"/>
            <w:shd w:val="clear" w:color="auto" w:fill="auto"/>
            <w:tcMar>
              <w:top w:w="0" w:type="dxa"/>
              <w:left w:w="100" w:type="dxa"/>
              <w:bottom w:w="0" w:type="dxa"/>
              <w:right w:w="100" w:type="dxa"/>
            </w:tcMar>
            <w:vAlign w:val="center"/>
          </w:tcPr>
          <w:p w:rsidR="002476F4" w:rsidRPr="00411761" w:rsidRDefault="002476F4" w:rsidP="00C22FE6">
            <w:pPr>
              <w:pStyle w:val="22"/>
              <w:widowControl w:val="0"/>
              <w:tabs>
                <w:tab w:val="left" w:pos="920"/>
                <w:tab w:val="left" w:pos="1840"/>
              </w:tabs>
              <w:rPr>
                <w:rFonts w:ascii="Times New Roman" w:hAnsi="Times New Roman" w:cs="Times New Roman"/>
                <w:color w:val="auto"/>
                <w:sz w:val="24"/>
                <w:szCs w:val="24"/>
              </w:rPr>
            </w:pPr>
            <w:r w:rsidRPr="002972B5">
              <w:rPr>
                <w:rFonts w:ascii="Times New Roman" w:hAnsi="Times New Roman" w:cs="Times New Roman"/>
                <w:color w:val="auto"/>
                <w:sz w:val="24"/>
                <w:szCs w:val="24"/>
              </w:rPr>
              <w:t>Государственное управление</w:t>
            </w:r>
          </w:p>
        </w:tc>
      </w:tr>
    </w:tbl>
    <w:p w:rsidR="002476F4" w:rsidRDefault="002476F4" w:rsidP="002476F4">
      <w:pPr>
        <w:pStyle w:val="24"/>
        <w:spacing w:before="0" w:after="0" w:line="240" w:lineRule="auto"/>
        <w:ind w:firstLine="709"/>
        <w:contextualSpacing/>
        <w:jc w:val="center"/>
        <w:rPr>
          <w:rFonts w:ascii="Times New Roman" w:hAnsi="Times New Roman"/>
          <w:b/>
          <w:sz w:val="24"/>
          <w:szCs w:val="24"/>
        </w:rPr>
      </w:pPr>
    </w:p>
    <w:p w:rsidR="002476F4" w:rsidRPr="00574E0D" w:rsidRDefault="002476F4" w:rsidP="002476F4">
      <w:pPr>
        <w:pStyle w:val="24"/>
        <w:spacing w:before="0" w:after="0" w:line="240" w:lineRule="auto"/>
        <w:ind w:firstLine="0"/>
        <w:contextualSpacing/>
        <w:jc w:val="center"/>
        <w:rPr>
          <w:rFonts w:ascii="Times New Roman" w:hAnsi="Times New Roman"/>
          <w:b/>
          <w:sz w:val="24"/>
          <w:szCs w:val="24"/>
        </w:rPr>
      </w:pPr>
      <w:r w:rsidRPr="00574E0D">
        <w:rPr>
          <w:rFonts w:ascii="Times New Roman" w:hAnsi="Times New Roman"/>
          <w:b/>
          <w:sz w:val="24"/>
          <w:szCs w:val="24"/>
        </w:rPr>
        <w:t>Условно-разрешенные виды разре</w:t>
      </w:r>
      <w:r>
        <w:rPr>
          <w:rFonts w:ascii="Times New Roman" w:hAnsi="Times New Roman"/>
          <w:b/>
          <w:sz w:val="24"/>
          <w:szCs w:val="24"/>
        </w:rPr>
        <w:t xml:space="preserve">шённого использования земельных </w:t>
      </w:r>
      <w:r w:rsidRPr="00574E0D">
        <w:rPr>
          <w:rFonts w:ascii="Times New Roman" w:hAnsi="Times New Roman"/>
          <w:b/>
          <w:sz w:val="24"/>
          <w:szCs w:val="24"/>
        </w:rPr>
        <w:t>участков зоны Ж-</w:t>
      </w:r>
      <w:r>
        <w:rPr>
          <w:rFonts w:ascii="Times New Roman" w:hAnsi="Times New Roman"/>
          <w:b/>
          <w:sz w:val="24"/>
          <w:szCs w:val="24"/>
        </w:rPr>
        <w:t>1</w:t>
      </w:r>
    </w:p>
    <w:tbl>
      <w:tblPr>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6" w:space="0" w:color="BFBFBF" w:themeColor="background1" w:themeShade="BF"/>
          <w:insideV w:val="single" w:sz="6" w:space="0" w:color="BFBFBF" w:themeColor="background1" w:themeShade="BF"/>
        </w:tblBorders>
        <w:tblCellMar>
          <w:left w:w="0" w:type="dxa"/>
          <w:right w:w="0" w:type="dxa"/>
        </w:tblCellMar>
        <w:tblLook w:val="04A0"/>
      </w:tblPr>
      <w:tblGrid>
        <w:gridCol w:w="2240"/>
        <w:gridCol w:w="7842"/>
      </w:tblGrid>
      <w:tr w:rsidR="002476F4" w:rsidRPr="004F1E3E" w:rsidTr="00C22FE6">
        <w:trPr>
          <w:trHeight w:val="20"/>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f3"/>
              <w:jc w:val="left"/>
              <w:rPr>
                <w:rFonts w:ascii="Times New Roman" w:hAnsi="Times New Roman"/>
                <w:sz w:val="24"/>
                <w:szCs w:val="24"/>
                <w:bdr w:val="nil"/>
              </w:rPr>
            </w:pPr>
            <w:r w:rsidRPr="00A173F7">
              <w:rPr>
                <w:rFonts w:ascii="Times New Roman" w:hAnsi="Times New Roman"/>
                <w:sz w:val="24"/>
                <w:szCs w:val="24"/>
                <w:bdr w:val="nil"/>
              </w:rPr>
              <w:t>Животноводство</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2.1.1</w:t>
            </w:r>
          </w:p>
        </w:tc>
        <w:tc>
          <w:tcPr>
            <w:tcW w:w="3889" w:type="pct"/>
            <w:shd w:val="clear" w:color="auto" w:fill="auto"/>
            <w:tcMar>
              <w:top w:w="0" w:type="dxa"/>
              <w:left w:w="100" w:type="dxa"/>
              <w:bottom w:w="0" w:type="dxa"/>
              <w:right w:w="100" w:type="dxa"/>
            </w:tcMar>
            <w:vAlign w:val="center"/>
          </w:tcPr>
          <w:p w:rsidR="002476F4" w:rsidRPr="00A173F7" w:rsidRDefault="002476F4" w:rsidP="00C22FE6">
            <w:pPr>
              <w:pStyle w:val="afff3"/>
              <w:jc w:val="left"/>
              <w:rPr>
                <w:rFonts w:ascii="Times New Roman" w:hAnsi="Times New Roman"/>
                <w:sz w:val="24"/>
                <w:szCs w:val="24"/>
                <w:bdr w:val="nil"/>
              </w:rPr>
            </w:pPr>
            <w:r w:rsidRPr="00A173F7">
              <w:rPr>
                <w:rFonts w:ascii="Times New Roman" w:hAnsi="Times New Roman"/>
                <w:sz w:val="24"/>
                <w:szCs w:val="24"/>
                <w:bdr w:val="nil"/>
              </w:rPr>
              <w:t>Малоэтажная многоквартирная жилая застройка</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 xml:space="preserve">Бытовое </w:t>
            </w:r>
            <w:r w:rsidRPr="004F1E3E">
              <w:rPr>
                <w:rFonts w:ascii="Times New Roman" w:hAnsi="Times New Roman" w:cs="Times New Roman"/>
                <w:color w:val="auto"/>
                <w:sz w:val="24"/>
                <w:szCs w:val="24"/>
              </w:rPr>
              <w:t>обслуживание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Амбулаторно-</w:t>
            </w:r>
            <w:r w:rsidRPr="00A173F7">
              <w:rPr>
                <w:rFonts w:ascii="Times New Roman" w:hAnsi="Times New Roman" w:cs="Times New Roman"/>
                <w:color w:val="auto"/>
                <w:sz w:val="24"/>
                <w:szCs w:val="24"/>
              </w:rPr>
              <w:t>поликлиническое</w:t>
            </w:r>
            <w:r>
              <w:rPr>
                <w:rFonts w:ascii="Times New Roman" w:hAnsi="Times New Roman" w:cs="Times New Roman"/>
                <w:color w:val="auto"/>
                <w:sz w:val="24"/>
                <w:szCs w:val="24"/>
              </w:rPr>
              <w:t xml:space="preserve"> </w:t>
            </w:r>
            <w:r w:rsidRPr="00A173F7">
              <w:rPr>
                <w:rFonts w:ascii="Times New Roman" w:hAnsi="Times New Roman" w:cs="Times New Roman"/>
                <w:color w:val="auto"/>
                <w:sz w:val="24"/>
                <w:szCs w:val="24"/>
              </w:rPr>
              <w:t>обслуживание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3.5.1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4F1E3E">
              <w:rPr>
                <w:rFonts w:ascii="Times New Roman" w:hAnsi="Times New Roman" w:cs="Times New Roman"/>
                <w:color w:val="auto"/>
                <w:sz w:val="24"/>
                <w:szCs w:val="24"/>
              </w:rPr>
              <w:t>Дошкольное, начальное и среднее общее образование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3.7.1</w:t>
            </w:r>
          </w:p>
        </w:tc>
        <w:tc>
          <w:tcPr>
            <w:tcW w:w="3889" w:type="pct"/>
            <w:shd w:val="clear" w:color="auto" w:fill="auto"/>
            <w:tcMar>
              <w:top w:w="0" w:type="dxa"/>
              <w:left w:w="100" w:type="dxa"/>
              <w:bottom w:w="0" w:type="dxa"/>
              <w:right w:w="100" w:type="dxa"/>
            </w:tcMar>
            <w:vAlign w:val="center"/>
          </w:tcPr>
          <w:p w:rsidR="002476F4" w:rsidRPr="00592C74"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Осуществление религиозных обрядов</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4.4</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Магазины</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4.5</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4F1E3E">
              <w:rPr>
                <w:rFonts w:ascii="Times New Roman" w:hAnsi="Times New Roman" w:cs="Times New Roman"/>
                <w:color w:val="auto"/>
                <w:sz w:val="24"/>
                <w:szCs w:val="24"/>
              </w:rPr>
              <w:t>Банковская и страховая деятельность</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15340C"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Общественное питание</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Спорт</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924184">
              <w:rPr>
                <w:rFonts w:ascii="Times New Roman" w:hAnsi="Times New Roman"/>
                <w:sz w:val="24"/>
                <w:szCs w:val="24"/>
                <w:lang w:val="ru-RU"/>
              </w:rPr>
              <w:t>Связь</w:t>
            </w:r>
          </w:p>
        </w:tc>
      </w:tr>
      <w:tr w:rsidR="002476F4" w:rsidRPr="004F1E3E"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3889" w:type="pct"/>
            <w:shd w:val="clear" w:color="auto" w:fill="auto"/>
            <w:tcMar>
              <w:top w:w="0" w:type="dxa"/>
              <w:left w:w="100" w:type="dxa"/>
              <w:bottom w:w="0" w:type="dxa"/>
              <w:right w:w="100" w:type="dxa"/>
            </w:tcMar>
            <w:vAlign w:val="center"/>
          </w:tcPr>
          <w:p w:rsidR="002476F4" w:rsidRPr="00924184" w:rsidRDefault="002476F4" w:rsidP="00C22FE6">
            <w:pPr>
              <w:pStyle w:val="afff1"/>
              <w:spacing w:before="0" w:after="0" w:line="240" w:lineRule="auto"/>
              <w:jc w:val="left"/>
              <w:rPr>
                <w:rFonts w:ascii="Times New Roman" w:hAnsi="Times New Roman"/>
                <w:sz w:val="24"/>
                <w:szCs w:val="24"/>
                <w:lang w:val="ru-RU"/>
              </w:rPr>
            </w:pPr>
            <w:r w:rsidRPr="002972B5">
              <w:rPr>
                <w:rFonts w:ascii="Times New Roman" w:hAnsi="Times New Roman"/>
                <w:sz w:val="24"/>
                <w:szCs w:val="24"/>
                <w:lang w:val="ru-RU"/>
              </w:rPr>
              <w:t>Энергетика</w:t>
            </w:r>
          </w:p>
        </w:tc>
      </w:tr>
    </w:tbl>
    <w:p w:rsidR="002476F4" w:rsidRDefault="002476F4" w:rsidP="002476F4">
      <w:pPr>
        <w:pStyle w:val="aff4"/>
        <w:widowControl w:val="0"/>
        <w:spacing w:after="0"/>
        <w:ind w:firstLine="142"/>
        <w:rPr>
          <w:rFonts w:ascii="Cambria" w:hAnsi="Cambria"/>
          <w:color w:val="auto"/>
          <w:sz w:val="22"/>
          <w:szCs w:val="22"/>
        </w:rPr>
      </w:pPr>
    </w:p>
    <w:p w:rsidR="002476F4" w:rsidRDefault="002476F4" w:rsidP="002476F4">
      <w:pPr>
        <w:jc w:val="center"/>
        <w:rPr>
          <w:rFonts w:ascii="Cambria" w:hAnsi="Cambria"/>
          <w:sz w:val="22"/>
          <w:szCs w:val="22"/>
        </w:rPr>
      </w:pPr>
      <w:r>
        <w:rPr>
          <w:b/>
        </w:rPr>
        <w:t>Вспомогательные</w:t>
      </w:r>
      <w:r w:rsidRPr="00975456">
        <w:rPr>
          <w:b/>
        </w:rPr>
        <w:t xml:space="preserve"> виды разрешенного использования земельных участков зоны Ж-</w:t>
      </w:r>
      <w:r>
        <w:rPr>
          <w:b/>
        </w:rPr>
        <w:t>1</w:t>
      </w:r>
    </w:p>
    <w:tbl>
      <w:tblPr>
        <w:tblW w:w="5000" w:type="pct"/>
        <w:tblBorders>
          <w:top w:val="single" w:sz="2" w:space="0" w:color="BFBFBF" w:themeColor="background1" w:themeShade="BF"/>
          <w:left w:val="single" w:sz="2" w:space="0" w:color="BFBFBF" w:themeColor="background1" w:themeShade="BF"/>
          <w:bottom w:val="single" w:sz="2" w:space="0" w:color="BFBFBF" w:themeColor="background1" w:themeShade="BF"/>
          <w:right w:val="single" w:sz="2" w:space="0" w:color="BFBFBF" w:themeColor="background1" w:themeShade="BF"/>
          <w:insideH w:val="single" w:sz="2" w:space="0" w:color="BFBFBF" w:themeColor="background1" w:themeShade="BF"/>
          <w:insideV w:val="single" w:sz="2" w:space="0" w:color="BFBFBF" w:themeColor="background1" w:themeShade="BF"/>
        </w:tblBorders>
        <w:tblCellMar>
          <w:left w:w="0" w:type="dxa"/>
          <w:right w:w="0" w:type="dxa"/>
        </w:tblCellMar>
        <w:tblLook w:val="04A0"/>
      </w:tblPr>
      <w:tblGrid>
        <w:gridCol w:w="2240"/>
        <w:gridCol w:w="7842"/>
      </w:tblGrid>
      <w:tr w:rsidR="002476F4" w:rsidRPr="004F1E3E" w:rsidTr="00C22FE6">
        <w:trPr>
          <w:trHeight w:val="327"/>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D0492D">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firstLine="0"/>
        <w:rPr>
          <w:rFonts w:ascii="Cambria" w:hAnsi="Cambria"/>
          <w:color w:val="auto"/>
          <w:sz w:val="22"/>
          <w:szCs w:val="22"/>
        </w:rPr>
      </w:pPr>
    </w:p>
    <w:p w:rsidR="002476F4" w:rsidRDefault="002476F4" w:rsidP="002476F4">
      <w:pPr>
        <w:rPr>
          <w:rFonts w:ascii="Cambria" w:eastAsia="Helvetica Neue Light" w:hAnsi="Cambria" w:cs="Helvetica Neue Light"/>
          <w:sz w:val="22"/>
          <w:szCs w:val="22"/>
          <w:bdr w:val="nil"/>
        </w:rPr>
      </w:pPr>
    </w:p>
    <w:tbl>
      <w:tblPr>
        <w:tblW w:w="5032" w:type="pct"/>
        <w:tblInd w:w="-10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07"/>
        <w:gridCol w:w="3058"/>
        <w:gridCol w:w="3282"/>
      </w:tblGrid>
      <w:tr w:rsidR="002476F4" w:rsidRPr="00D0492D" w:rsidTr="00C22FE6">
        <w:trPr>
          <w:trHeight w:val="327"/>
        </w:trPr>
        <w:tc>
          <w:tcPr>
            <w:tcW w:w="3383" w:type="pct"/>
            <w:gridSpan w:val="2"/>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617" w:type="pct"/>
            <w:shd w:val="clear" w:color="auto" w:fill="auto"/>
            <w:tcMar>
              <w:top w:w="80" w:type="dxa"/>
              <w:left w:w="80" w:type="dxa"/>
              <w:bottom w:w="80" w:type="dxa"/>
              <w:right w:w="8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Примечания</w:t>
            </w:r>
          </w:p>
        </w:tc>
      </w:tr>
      <w:tr w:rsidR="002476F4" w:rsidRPr="00D0492D" w:rsidTr="00C22FE6">
        <w:trPr>
          <w:trHeight w:val="1177"/>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300-2500 кв.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865FD5">
              <w:rPr>
                <w:rFonts w:ascii="Times New Roman" w:hAnsi="Times New Roman"/>
              </w:rPr>
              <w:t xml:space="preserve">Исключение составляют </w:t>
            </w:r>
            <w:r w:rsidRPr="00865FD5">
              <w:rPr>
                <w:rFonts w:ascii="Times New Roman" w:hAnsi="Times New Roman" w:cs="Times New Roman"/>
              </w:rPr>
              <w:t>объекты для ведения личного подсобного хозяйства (приусадебный земельный участок) (</w:t>
            </w:r>
            <w:r w:rsidRPr="00865FD5">
              <w:rPr>
                <w:rFonts w:ascii="Times New Roman" w:hAnsi="Times New Roman" w:cs="Times New Roman"/>
                <w:color w:val="000000" w:themeColor="text1"/>
              </w:rPr>
              <w:t>размещение гаража и иных вспомогательных сооружений</w:t>
            </w:r>
            <w:r w:rsidRPr="00865FD5">
              <w:rPr>
                <w:rFonts w:ascii="Times New Roman" w:hAnsi="Times New Roman" w:cs="Times New Roman"/>
              </w:rPr>
              <w:t>), обслуживание жилой застройки, хранение автотранспорта,</w:t>
            </w:r>
            <w:r w:rsidRPr="00865FD5">
              <w:rPr>
                <w:rFonts w:ascii="Times New Roman" w:hAnsi="Times New Roman"/>
              </w:rPr>
              <w:t xml:space="preserve"> пожарные водоемы, отдых (</w:t>
            </w:r>
            <w:r w:rsidRPr="00865FD5">
              <w:rPr>
                <w:rFonts w:ascii="Times New Roman" w:hAnsi="Times New Roman" w:cs="Times New Roman"/>
              </w:rPr>
              <w:t>рекреация), связь, энергетика</w:t>
            </w:r>
          </w:p>
        </w:tc>
      </w:tr>
      <w:tr w:rsidR="002476F4" w:rsidRPr="00D0492D" w:rsidTr="00C22FE6">
        <w:trPr>
          <w:trHeight w:val="5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Минимальная ширина участка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10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Предельное количество этажей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не более 3, включая мансардный</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Исключение: шпили, башни, флагштоки, мачты.</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rPr>
                <w:rFonts w:eastAsia="Helvetica Neue Light"/>
                <w:spacing w:val="-4"/>
                <w:bdr w:val="nil"/>
              </w:rPr>
            </w:pPr>
            <w:r w:rsidRPr="00D0492D">
              <w:rPr>
                <w:rFonts w:eastAsia="Helvetica Neue Light"/>
                <w:spacing w:val="-4"/>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40</w:t>
            </w:r>
            <w:r w:rsidRPr="00D0492D">
              <w:rPr>
                <w:rFonts w:ascii="Times New Roman" w:hAnsi="Times New Roman" w:cs="Times New Roman"/>
                <w:color w:val="auto"/>
                <w:spacing w:val="-4"/>
                <w:sz w:val="24"/>
                <w:szCs w:val="24"/>
              </w:rPr>
              <w:t>%</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pacing w:val="-4"/>
                <w:sz w:val="24"/>
                <w:szCs w:val="24"/>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cs="Times New Roman"/>
                <w:b/>
                <w:spacing w:val="-4"/>
                <w:sz w:val="24"/>
                <w:szCs w:val="24"/>
                <w:bdr w:val="nil"/>
                <w:lang w:val="ru-RU" w:eastAsia="ru-RU"/>
              </w:rPr>
            </w:pPr>
            <w:r w:rsidRPr="00D0492D">
              <w:rPr>
                <w:rFonts w:ascii="Times New Roman" w:eastAsia="Helvetica Neue Light" w:hAnsi="Times New Roman" w:cs="Times New Roman"/>
                <w:b/>
                <w:spacing w:val="-4"/>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Расстояния от окон жилых помещений(комнат, кухонь и веранд) домов индивидуальной застройки до стен домов и хозяйственных построек (сарая, гаража, бани), расположенных на соседних земельных участках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6 м</w:t>
            </w:r>
          </w:p>
        </w:tc>
        <w:tc>
          <w:tcPr>
            <w:tcW w:w="1617"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п. 7.1 СП 42.13330.2016</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Расстояние от границ участка должно быть не менее:</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04"/>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до стены жилого дома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3 м</w:t>
            </w:r>
          </w:p>
        </w:tc>
        <w:tc>
          <w:tcPr>
            <w:tcW w:w="1617" w:type="pct"/>
            <w:vMerge/>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195"/>
        </w:trPr>
        <w:tc>
          <w:tcPr>
            <w:tcW w:w="1876" w:type="pct"/>
            <w:shd w:val="clear" w:color="auto" w:fill="auto"/>
            <w:tcMar>
              <w:top w:w="0" w:type="dxa"/>
              <w:left w:w="100" w:type="dxa"/>
              <w:bottom w:w="0" w:type="dxa"/>
              <w:right w:w="100" w:type="dxa"/>
            </w:tcMar>
            <w:vAlign w:val="center"/>
          </w:tcPr>
          <w:p w:rsidR="002476F4" w:rsidRPr="00D0492D" w:rsidRDefault="002476F4" w:rsidP="00C22FE6">
            <w:r w:rsidRPr="00D0492D">
              <w:rPr>
                <w:spacing w:val="-4"/>
              </w:rPr>
              <w:t>до хозяйственных построек</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1 м</w:t>
            </w:r>
          </w:p>
        </w:tc>
        <w:tc>
          <w:tcPr>
            <w:tcW w:w="1617" w:type="pct"/>
            <w:vMerge/>
            <w:shd w:val="clear" w:color="auto" w:fill="auto"/>
            <w:tcMar>
              <w:top w:w="0" w:type="dxa"/>
              <w:left w:w="100" w:type="dxa"/>
              <w:bottom w:w="0" w:type="dxa"/>
              <w:right w:w="100" w:type="dxa"/>
            </w:tcMa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555"/>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Максимально допустимая высота ограждений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36223E">
              <w:rPr>
                <w:rFonts w:ascii="Times New Roman" w:hAnsi="Times New Roman" w:cs="Times New Roman"/>
                <w:color w:val="auto"/>
                <w:spacing w:val="-4"/>
                <w:sz w:val="24"/>
                <w:szCs w:val="24"/>
              </w:rPr>
              <w:t>1,5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eastAsiaTheme="minorEastAsia" w:hAnsi="Times New Roman" w:cs="Times New Roman"/>
                <w:color w:val="auto"/>
                <w:spacing w:val="-4"/>
                <w:sz w:val="24"/>
                <w:szCs w:val="24"/>
                <w:bdr w:val="none" w:sz="0" w:space="0" w:color="auto"/>
              </w:rPr>
              <w:t>Высота ограждения по границе с соседним домовладением может быть увеличена. Вид ограждения и его высота должны быть единообразными, как минимум, на протяжении одного квартала с обеих сторон улицы.</w:t>
            </w:r>
          </w:p>
        </w:tc>
      </w:tr>
      <w:tr w:rsidR="002476F4" w:rsidRPr="00D0492D" w:rsidTr="00C22FE6">
        <w:trPr>
          <w:trHeight w:val="559"/>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lastRenderedPageBreak/>
              <w:t>Размер земельных участков гаражей и стоянок на одно машино-место</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sidRPr="00D0492D">
              <w:rPr>
                <w:rFonts w:ascii="Times New Roman" w:hAnsi="Times New Roman" w:cs="Times New Roman"/>
                <w:b w:val="0"/>
                <w:color w:val="auto"/>
                <w:sz w:val="24"/>
                <w:szCs w:val="24"/>
              </w:rPr>
              <w:t>30 м</w:t>
            </w:r>
            <w:r w:rsidRPr="00D0492D">
              <w:rPr>
                <w:rFonts w:ascii="Times New Roman" w:hAnsi="Times New Roman" w:cs="Times New Roman"/>
                <w:b w:val="0"/>
                <w:color w:val="auto"/>
                <w:sz w:val="24"/>
                <w:szCs w:val="24"/>
                <w:vertAlign w:val="superscript"/>
              </w:rPr>
              <w:t>2</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18"/>
              <w:widowControl w:val="0"/>
              <w:tabs>
                <w:tab w:val="clear" w:pos="1267"/>
                <w:tab w:val="clear" w:pos="1333"/>
              </w:tabs>
              <w:spacing w:before="0" w:line="240" w:lineRule="auto"/>
              <w:jc w:val="both"/>
              <w:rPr>
                <w:rFonts w:ascii="Times New Roman" w:hAnsi="Times New Roman" w:cs="Times New Roman"/>
                <w:b w:val="0"/>
                <w:color w:val="auto"/>
                <w:sz w:val="24"/>
                <w:szCs w:val="24"/>
              </w:rPr>
            </w:pPr>
            <w:r w:rsidRPr="00D0492D">
              <w:rPr>
                <w:rFonts w:ascii="Times New Roman" w:hAnsi="Times New Roman" w:cs="Times New Roman"/>
                <w:b w:val="0"/>
                <w:color w:val="auto"/>
                <w:sz w:val="24"/>
                <w:szCs w:val="24"/>
              </w:rPr>
              <w:t>п. 11.37 СП 42.13330.2016</w:t>
            </w:r>
          </w:p>
        </w:tc>
      </w:tr>
      <w:tr w:rsidR="002476F4" w:rsidRPr="00D0492D" w:rsidTr="00C22FE6">
        <w:trPr>
          <w:trHeight w:val="543"/>
        </w:trPr>
        <w:tc>
          <w:tcPr>
            <w:tcW w:w="1876" w:type="pct"/>
            <w:vMerge w:val="restar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Минимальное расстояние между стенами зданий </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6 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I-II-III степени огнестойкости при степени огнестойкости и классе конструктивной пожарной опасности жилых зданий C0</w:t>
            </w:r>
          </w:p>
        </w:tc>
      </w:tr>
      <w:tr w:rsidR="002476F4" w:rsidRPr="00D0492D" w:rsidTr="00C22FE6">
        <w:trPr>
          <w:trHeight w:val="1088"/>
        </w:trPr>
        <w:tc>
          <w:tcPr>
            <w:tcW w:w="1876" w:type="pct"/>
            <w:vMerge/>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rPr>
                <w:rFonts w:ascii="Times New Roman" w:hAnsi="Times New Roman" w:cs="Times New Roman"/>
                <w:color w:val="auto"/>
                <w:spacing w:val="-4"/>
                <w:sz w:val="24"/>
                <w:szCs w:val="24"/>
              </w:rPr>
            </w:pP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 xml:space="preserve">8 м </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Для зданий II-III степени огнестойкости при степени огнестойкости и классе конструктивной пожарной опасности жилых зданий С1</w:t>
            </w: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Отступ от красных линий: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отдельных зданиях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25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rPr>
                <w:rFonts w:ascii="Times New Roman" w:hAnsi="Times New Roman" w:cs="Times New Roman"/>
                <w:color w:val="auto"/>
                <w:sz w:val="24"/>
                <w:szCs w:val="24"/>
              </w:rPr>
            </w:pPr>
            <w:r w:rsidRPr="00D0492D">
              <w:rPr>
                <w:rFonts w:ascii="Times New Roman" w:hAnsi="Times New Roman" w:cs="Times New Roman"/>
                <w:color w:val="auto"/>
                <w:sz w:val="24"/>
                <w:szCs w:val="24"/>
              </w:rPr>
              <w:t>для школ и детских дошкольных учреждений, размещаемых в реконструируемых кварталах</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D0492D">
              <w:rPr>
                <w:rFonts w:ascii="Times New Roman" w:hAnsi="Times New Roman" w:cs="Times New Roman"/>
                <w:color w:val="auto"/>
                <w:sz w:val="24"/>
                <w:szCs w:val="24"/>
              </w:rPr>
              <w:t xml:space="preserve">не менее </w:t>
            </w:r>
            <w:r w:rsidRPr="00D0492D">
              <w:rPr>
                <w:rFonts w:ascii="Times New Roman" w:hAnsi="Times New Roman" w:cs="Times New Roman"/>
                <w:color w:val="auto"/>
                <w:sz w:val="24"/>
                <w:szCs w:val="24"/>
                <w:lang w:val="en-US"/>
              </w:rPr>
              <w:t xml:space="preserve">15 </w:t>
            </w:r>
            <w:r w:rsidRPr="00D0492D">
              <w:rPr>
                <w:rFonts w:ascii="Times New Roman" w:hAnsi="Times New Roman" w:cs="Times New Roman"/>
                <w:color w:val="auto"/>
                <w:sz w:val="24"/>
                <w:szCs w:val="24"/>
              </w:rPr>
              <w:t>м</w:t>
            </w:r>
          </w:p>
        </w:tc>
        <w:tc>
          <w:tcPr>
            <w:tcW w:w="161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eastAsia="Calibri" w:hAnsi="Times New Roman" w:cs="Times New Roman"/>
                <w:color w:val="auto"/>
                <w:sz w:val="24"/>
                <w:szCs w:val="24"/>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rPr>
                <w:rFonts w:eastAsia="Helvetica Neue Light"/>
                <w:spacing w:val="-4"/>
                <w:bdr w:val="nil"/>
              </w:rPr>
              <w:t>Удельный вес озеленённых территорий</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менее 25% жилого района</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rPr>
                <w:rFonts w:eastAsia="Helvetica Neue Light"/>
                <w:spacing w:val="-4"/>
                <w:bdr w:val="nil"/>
              </w:rPr>
            </w:pPr>
            <w:r w:rsidRPr="00D0492D">
              <w:t>Доля нежилого фонда в общем объёме фонда на участке жилой застройки</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более 20%</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1876"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s>
            </w:pPr>
            <w:r w:rsidRPr="00D0492D">
              <w:t>Площадь земельного участка для магазина</w:t>
            </w:r>
          </w:p>
        </w:tc>
        <w:tc>
          <w:tcPr>
            <w:tcW w:w="1507" w:type="pct"/>
            <w:shd w:val="clear" w:color="auto" w:fill="auto"/>
            <w:tcMar>
              <w:top w:w="0" w:type="dxa"/>
              <w:left w:w="100" w:type="dxa"/>
              <w:bottom w:w="0" w:type="dxa"/>
              <w:right w:w="100" w:type="dxa"/>
            </w:tcMar>
            <w:vAlign w:val="center"/>
          </w:tcPr>
          <w:p w:rsidR="002476F4" w:rsidRPr="00D0492D" w:rsidRDefault="002476F4" w:rsidP="00C22FE6">
            <w:pPr>
              <w:pStyle w:val="22"/>
              <w:widowControl w:val="0"/>
              <w:tabs>
                <w:tab w:val="left" w:pos="920"/>
                <w:tab w:val="left" w:pos="1840"/>
              </w:tabs>
              <w:jc w:val="center"/>
              <w:rPr>
                <w:rFonts w:ascii="Times New Roman" w:hAnsi="Times New Roman" w:cs="Times New Roman"/>
                <w:color w:val="auto"/>
                <w:spacing w:val="-4"/>
                <w:sz w:val="24"/>
                <w:szCs w:val="24"/>
              </w:rPr>
            </w:pPr>
            <w:r w:rsidRPr="00D0492D">
              <w:rPr>
                <w:rFonts w:ascii="Times New Roman" w:hAnsi="Times New Roman" w:cs="Times New Roman"/>
                <w:color w:val="auto"/>
                <w:spacing w:val="-4"/>
                <w:sz w:val="24"/>
                <w:szCs w:val="24"/>
              </w:rPr>
              <w:t>не более 500 м</w:t>
            </w:r>
            <w:r w:rsidRPr="00D0492D">
              <w:rPr>
                <w:rFonts w:ascii="Times New Roman" w:hAnsi="Times New Roman" w:cs="Times New Roman"/>
                <w:color w:val="auto"/>
                <w:spacing w:val="-4"/>
                <w:sz w:val="24"/>
                <w:szCs w:val="24"/>
                <w:vertAlign w:val="superscript"/>
              </w:rPr>
              <w:t>2</w:t>
            </w:r>
          </w:p>
        </w:tc>
        <w:tc>
          <w:tcPr>
            <w:tcW w:w="1617" w:type="pct"/>
            <w:shd w:val="clear" w:color="auto" w:fill="auto"/>
            <w:tcMar>
              <w:top w:w="0" w:type="dxa"/>
              <w:left w:w="100" w:type="dxa"/>
              <w:bottom w:w="0" w:type="dxa"/>
              <w:right w:w="100" w:type="dxa"/>
            </w:tcMar>
            <w:vAlign w:val="center"/>
          </w:tcPr>
          <w:p w:rsidR="002476F4" w:rsidRPr="00D0492D" w:rsidRDefault="002476F4" w:rsidP="00C22FE6">
            <w:pPr>
              <w:widowControl w:val="0"/>
              <w:pBdr>
                <w:top w:val="nil"/>
                <w:left w:val="nil"/>
                <w:bottom w:val="nil"/>
                <w:right w:val="nil"/>
                <w:between w:val="nil"/>
                <w:bar w:val="nil"/>
              </w:pBdr>
              <w:tabs>
                <w:tab w:val="left" w:pos="920"/>
                <w:tab w:val="right" w:pos="1267"/>
                <w:tab w:val="right" w:pos="1333"/>
                <w:tab w:val="left" w:pos="1840"/>
                <w:tab w:val="left" w:pos="2760"/>
                <w:tab w:val="left" w:pos="3680"/>
                <w:tab w:val="left" w:pos="4600"/>
                <w:tab w:val="left" w:pos="5520"/>
              </w:tabs>
              <w:jc w:val="center"/>
              <w:rPr>
                <w:rFonts w:eastAsia="Helvetica Neue Light"/>
                <w:spacing w:val="-4"/>
                <w:bdr w:val="nil"/>
              </w:rPr>
            </w:pP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Вспомогательные строения, за исключением гаражей, размещать со стороны улиц не допускается.</w:t>
            </w:r>
          </w:p>
        </w:tc>
      </w:tr>
      <w:tr w:rsidR="002476F4" w:rsidRPr="00D0492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 xml:space="preserve">По красной линии допускается размещать жилые здания со встроенными в первые этажи или пристроенными помещениями общественного назначения, а на жилых улицах в условиях реконструкции сложившейся застройки </w:t>
            </w:r>
            <w:r>
              <w:rPr>
                <w:rFonts w:eastAsia="Arial Unicode MS"/>
                <w:sz w:val="24"/>
                <w:szCs w:val="24"/>
                <w:bdr w:val="nil"/>
              </w:rPr>
              <w:t>–</w:t>
            </w:r>
            <w:r w:rsidRPr="00D0492D">
              <w:rPr>
                <w:rFonts w:eastAsia="Arial Unicode MS"/>
                <w:sz w:val="24"/>
                <w:szCs w:val="24"/>
                <w:bdr w:val="nil"/>
              </w:rPr>
              <w:t xml:space="preserve"> жилые здания с квартирами в первых этажах.</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492D" w:rsidRDefault="002476F4" w:rsidP="00C22FE6">
            <w:pPr>
              <w:pStyle w:val="ConsPlusNormal"/>
              <w:pBdr>
                <w:top w:val="nil"/>
                <w:left w:val="nil"/>
                <w:bottom w:val="nil"/>
                <w:right w:val="nil"/>
                <w:between w:val="nil"/>
                <w:bar w:val="nil"/>
              </w:pBdr>
              <w:jc w:val="both"/>
              <w:rPr>
                <w:rFonts w:eastAsia="Arial Unicode MS"/>
                <w:sz w:val="24"/>
                <w:szCs w:val="24"/>
                <w:bdr w:val="nil"/>
              </w:rPr>
            </w:pPr>
            <w:r w:rsidRPr="00D0492D">
              <w:rPr>
                <w:rFonts w:eastAsia="Arial Unicode MS"/>
                <w:sz w:val="24"/>
                <w:szCs w:val="24"/>
                <w:bdr w:val="nil"/>
              </w:rPr>
              <w:t>Во встроенных или пристроенных к дому помещениях общественного назначения не допускается размещать специальные магазины строительных материалов, магазины с наличием в них взрывоопасных веществ и материалов, а также предприятия бытового обслуживания, в которых применяются легковоспламеняющиеся жидкости (за исключением парикмахерских, мастерских по ремонту часов, обуви и т.д.) – п. 4.10, 4.11 «СП 54.13330.2016. Свод правил. Здания жилые многоквартирные. Актуализированная редакция СниП 31-01-2003».</w:t>
            </w:r>
          </w:p>
        </w:tc>
      </w:tr>
      <w:tr w:rsidR="002476F4" w:rsidRPr="00D0492D" w:rsidTr="00C22FE6">
        <w:trPr>
          <w:trHeight w:val="53"/>
        </w:trPr>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ConsPlusNormal"/>
              <w:pBdr>
                <w:top w:val="nil"/>
                <w:left w:val="nil"/>
                <w:bottom w:val="nil"/>
                <w:right w:val="nil"/>
                <w:between w:val="nil"/>
                <w:bar w:val="nil"/>
              </w:pBdr>
              <w:jc w:val="both"/>
              <w:rPr>
                <w:b/>
                <w:sz w:val="24"/>
                <w:szCs w:val="24"/>
              </w:rPr>
            </w:pPr>
            <w:r w:rsidRPr="00D06B1B">
              <w:rPr>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551" w:name="_Toc173746999"/>
      <w:r>
        <w:rPr>
          <w:b/>
          <w:sz w:val="24"/>
          <w:szCs w:val="24"/>
        </w:rPr>
        <w:t xml:space="preserve">Статья 27.2. </w:t>
      </w:r>
      <w:r w:rsidRPr="00F56DE0">
        <w:rPr>
          <w:b/>
          <w:sz w:val="24"/>
          <w:szCs w:val="24"/>
        </w:rPr>
        <w:t>О</w:t>
      </w:r>
      <w:r>
        <w:rPr>
          <w:b/>
          <w:sz w:val="24"/>
          <w:szCs w:val="24"/>
        </w:rPr>
        <w:t xml:space="preserve">.Зона </w:t>
      </w:r>
      <w:r w:rsidRPr="00043E06">
        <w:rPr>
          <w:b/>
          <w:sz w:val="24"/>
          <w:szCs w:val="24"/>
        </w:rPr>
        <w:t>административно-делового центра, образования, здравоохранения, спорта, социального и культурно-бытового назначения</w:t>
      </w:r>
      <w:bookmarkEnd w:id="551"/>
    </w:p>
    <w:p w:rsidR="002476F4"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lastRenderedPageBreak/>
        <w:t>Основные виды разрешённого использования земельных участков зоны О</w:t>
      </w: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281"/>
        <w:gridCol w:w="7841"/>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4.1</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Деловое управление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3.4.1</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36223E">
              <w:rPr>
                <w:rFonts w:ascii="Times New Roman" w:hAnsi="Times New Roman"/>
                <w:sz w:val="24"/>
                <w:szCs w:val="24"/>
                <w:bdr w:val="nil"/>
              </w:rPr>
              <w:t>Амбулаторно-поликлиническое</w:t>
            </w:r>
            <w:r>
              <w:rPr>
                <w:rFonts w:ascii="Times New Roman" w:hAnsi="Times New Roman"/>
                <w:sz w:val="24"/>
                <w:szCs w:val="24"/>
                <w:bdr w:val="nil"/>
              </w:rPr>
              <w:t xml:space="preserve"> </w:t>
            </w:r>
            <w:r w:rsidRPr="0036223E">
              <w:rPr>
                <w:rFonts w:ascii="Times New Roman" w:hAnsi="Times New Roman"/>
                <w:sz w:val="24"/>
                <w:szCs w:val="24"/>
                <w:bdr w:val="nil"/>
              </w:rPr>
              <w:t>обслуживание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3.5.1</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043E06">
              <w:rPr>
                <w:rFonts w:ascii="Times New Roman" w:hAnsi="Times New Roman"/>
                <w:sz w:val="24"/>
                <w:szCs w:val="24"/>
                <w:bdr w:val="nil"/>
              </w:rPr>
              <w:t>Дошкольное, начальное и среднее общее образование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3.5.2</w:t>
            </w:r>
          </w:p>
        </w:tc>
        <w:tc>
          <w:tcPr>
            <w:tcW w:w="3873" w:type="pct"/>
            <w:shd w:val="clear" w:color="auto" w:fill="FEFEFE"/>
            <w:tcMar>
              <w:top w:w="0" w:type="dxa"/>
              <w:left w:w="100" w:type="dxa"/>
              <w:bottom w:w="0" w:type="dxa"/>
              <w:right w:w="100" w:type="dxa"/>
            </w:tcMar>
            <w:vAlign w:val="center"/>
          </w:tcPr>
          <w:p w:rsidR="002476F4" w:rsidRPr="006B0603" w:rsidRDefault="002476F4" w:rsidP="00C22FE6">
            <w:pPr>
              <w:pStyle w:val="afff3"/>
              <w:jc w:val="left"/>
              <w:rPr>
                <w:rFonts w:ascii="Times New Roman" w:hAnsi="Times New Roman"/>
                <w:sz w:val="24"/>
                <w:szCs w:val="24"/>
                <w:bdr w:val="nil"/>
              </w:rPr>
            </w:pPr>
            <w:r w:rsidRPr="00043E06">
              <w:rPr>
                <w:rFonts w:ascii="Times New Roman" w:hAnsi="Times New Roman"/>
                <w:sz w:val="24"/>
                <w:szCs w:val="24"/>
                <w:bdr w:val="nil"/>
              </w:rPr>
              <w:t>Среднее и высшее профессиональное образование</w:t>
            </w:r>
          </w:p>
        </w:tc>
      </w:tr>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73" w:type="pct"/>
            <w:shd w:val="clear" w:color="auto" w:fill="FEFEFE"/>
            <w:tcMar>
              <w:top w:w="0" w:type="dxa"/>
              <w:left w:w="100" w:type="dxa"/>
              <w:bottom w:w="0" w:type="dxa"/>
              <w:right w:w="100" w:type="dxa"/>
            </w:tcMar>
            <w:vAlign w:val="center"/>
          </w:tcPr>
          <w:p w:rsidR="002476F4" w:rsidRPr="00C97AEF" w:rsidRDefault="002476F4" w:rsidP="00C22FE6">
            <w:pPr>
              <w:pStyle w:val="afff3"/>
              <w:rPr>
                <w:rFonts w:ascii="Times New Roman" w:hAnsi="Times New Roman"/>
                <w:sz w:val="24"/>
                <w:szCs w:val="24"/>
                <w:bdr w:val="nil"/>
              </w:rPr>
            </w:pPr>
            <w:r w:rsidRPr="00043E06">
              <w:rPr>
                <w:rFonts w:ascii="Times New Roman" w:hAnsi="Times New Roman"/>
                <w:sz w:val="24"/>
                <w:szCs w:val="24"/>
                <w:bdr w:val="nil"/>
              </w:rPr>
              <w:t>Спорт</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eastAsia="Cambria" w:hAnsi="Times New Roman" w:cs="Times New Roman"/>
                <w:color w:val="auto"/>
                <w:sz w:val="24"/>
                <w:szCs w:val="24"/>
                <w:lang w:eastAsia="en-US"/>
              </w:rPr>
            </w:pPr>
            <w:r>
              <w:rPr>
                <w:rFonts w:ascii="Times New Roman" w:eastAsia="Cambria" w:hAnsi="Times New Roman" w:cs="Times New Roman"/>
                <w:color w:val="auto"/>
                <w:sz w:val="24"/>
                <w:szCs w:val="24"/>
                <w:lang w:eastAsia="en-US"/>
              </w:rPr>
              <w:t>3.2</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eastAsia="Cambria" w:hAnsi="Times New Roman" w:cs="Times New Roman"/>
                <w:color w:val="auto"/>
                <w:sz w:val="24"/>
                <w:szCs w:val="24"/>
                <w:lang w:eastAsia="en-US"/>
              </w:rPr>
            </w:pPr>
            <w:r w:rsidRPr="00043E06">
              <w:rPr>
                <w:rFonts w:ascii="Times New Roman" w:eastAsia="Cambria" w:hAnsi="Times New Roman" w:cs="Times New Roman"/>
                <w:color w:val="auto"/>
                <w:sz w:val="24"/>
                <w:szCs w:val="24"/>
                <w:lang w:eastAsia="en-US"/>
              </w:rPr>
              <w:t>Социальное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3.6</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Культурное развитие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4.4</w:t>
            </w:r>
          </w:p>
        </w:tc>
        <w:tc>
          <w:tcPr>
            <w:tcW w:w="3873" w:type="pct"/>
            <w:shd w:val="clear" w:color="auto" w:fill="FEFEFE"/>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Магазины</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73" w:type="pct"/>
            <w:shd w:val="clear" w:color="auto" w:fill="FEFEFE"/>
            <w:tcMar>
              <w:top w:w="0" w:type="dxa"/>
              <w:left w:w="100" w:type="dxa"/>
              <w:bottom w:w="0" w:type="dxa"/>
              <w:right w:w="100" w:type="dxa"/>
            </w:tcMar>
            <w:vAlign w:val="center"/>
          </w:tcPr>
          <w:p w:rsidR="002476F4" w:rsidRPr="00043E06" w:rsidRDefault="002476F4" w:rsidP="00C22FE6">
            <w:pPr>
              <w:pStyle w:val="22"/>
              <w:widowControl w:val="0"/>
              <w:tabs>
                <w:tab w:val="left" w:pos="920"/>
                <w:tab w:val="left" w:pos="1840"/>
              </w:tabs>
              <w:rPr>
                <w:rFonts w:ascii="Times New Roman" w:hAnsi="Times New Roman" w:cs="Times New Roman"/>
                <w:color w:val="auto"/>
                <w:sz w:val="24"/>
                <w:szCs w:val="24"/>
              </w:rPr>
            </w:pPr>
            <w:r w:rsidRPr="00043E06">
              <w:rPr>
                <w:rFonts w:ascii="Times New Roman" w:hAnsi="Times New Roman" w:cs="Times New Roman"/>
                <w:color w:val="auto"/>
                <w:sz w:val="24"/>
                <w:szCs w:val="24"/>
              </w:rPr>
              <w:t>Общественное питание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73" w:type="pct"/>
            <w:shd w:val="clear" w:color="auto" w:fill="FEFEFE"/>
            <w:tcMar>
              <w:top w:w="0" w:type="dxa"/>
              <w:left w:w="100" w:type="dxa"/>
              <w:bottom w:w="0" w:type="dxa"/>
              <w:right w:w="100" w:type="dxa"/>
            </w:tcMar>
            <w:vAlign w:val="center"/>
          </w:tcPr>
          <w:p w:rsidR="002476F4" w:rsidRPr="00043E06"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Бытовое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4.5</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Банковская и страховая деятельность</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Обеспечение внутреннего правопорядка</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Коммунальное обслуживание</w:t>
            </w:r>
          </w:p>
        </w:tc>
      </w:tr>
      <w:tr w:rsidR="002476F4" w:rsidRPr="004F1E3E" w:rsidTr="00C22FE6">
        <w:trPr>
          <w:trHeight w:val="5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Гостиничное обслуживание</w:t>
            </w:r>
          </w:p>
        </w:tc>
      </w:tr>
      <w:tr w:rsidR="002476F4" w:rsidRPr="004F1E3E" w:rsidTr="00C22FE6">
        <w:trPr>
          <w:trHeight w:val="15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Религиозное использование</w:t>
            </w:r>
          </w:p>
        </w:tc>
      </w:tr>
      <w:tr w:rsidR="002476F4" w:rsidRPr="004F1E3E"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3.6.1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Объекты культурно</w:t>
            </w:r>
            <w:r>
              <w:rPr>
                <w:rFonts w:ascii="Times New Roman" w:hAnsi="Times New Roman" w:cs="Times New Roman"/>
                <w:color w:val="auto"/>
                <w:sz w:val="24"/>
                <w:szCs w:val="24"/>
                <w:lang w:bidi="ru-RU"/>
              </w:rPr>
              <w:t>-</w:t>
            </w:r>
            <w:r w:rsidRPr="0074031E">
              <w:rPr>
                <w:rFonts w:ascii="Times New Roman" w:hAnsi="Times New Roman" w:cs="Times New Roman"/>
                <w:color w:val="auto"/>
                <w:sz w:val="24"/>
                <w:szCs w:val="24"/>
                <w:lang w:bidi="ru-RU"/>
              </w:rPr>
              <w:softHyphen/>
              <w:t>досуговой деятельности</w:t>
            </w:r>
          </w:p>
        </w:tc>
      </w:tr>
      <w:tr w:rsidR="002476F4" w:rsidRPr="004F1E3E"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3.8.1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Государственное управление</w:t>
            </w:r>
          </w:p>
        </w:tc>
      </w:tr>
      <w:tr w:rsidR="002476F4" w:rsidRPr="004F1E3E" w:rsidTr="00C22FE6">
        <w:trPr>
          <w:trHeight w:val="13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3.10.1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rPr>
              <w:t>Амбулаторное</w:t>
            </w:r>
            <w:r>
              <w:rPr>
                <w:rFonts w:ascii="Times New Roman" w:hAnsi="Times New Roman" w:cs="Times New Roman"/>
                <w:color w:val="auto"/>
                <w:sz w:val="24"/>
                <w:szCs w:val="24"/>
              </w:rPr>
              <w:t xml:space="preserve"> </w:t>
            </w:r>
            <w:r w:rsidRPr="0074031E">
              <w:rPr>
                <w:rFonts w:ascii="Times New Roman" w:hAnsi="Times New Roman" w:cs="Times New Roman"/>
                <w:color w:val="auto"/>
                <w:sz w:val="24"/>
                <w:szCs w:val="24"/>
              </w:rPr>
              <w:t>ветеринарное</w:t>
            </w:r>
            <w:r>
              <w:rPr>
                <w:rFonts w:ascii="Times New Roman" w:hAnsi="Times New Roman" w:cs="Times New Roman"/>
                <w:color w:val="auto"/>
                <w:sz w:val="24"/>
                <w:szCs w:val="24"/>
              </w:rPr>
              <w:t xml:space="preserve"> </w:t>
            </w:r>
            <w:r w:rsidRPr="0074031E">
              <w:rPr>
                <w:rFonts w:ascii="Times New Roman" w:hAnsi="Times New Roman" w:cs="Times New Roman"/>
                <w:color w:val="auto"/>
                <w:sz w:val="24"/>
                <w:szCs w:val="24"/>
              </w:rPr>
              <w:t>обслуживание</w:t>
            </w:r>
          </w:p>
        </w:tc>
      </w:tr>
      <w:tr w:rsidR="002476F4" w:rsidRPr="004F1E3E" w:rsidTr="00C22FE6">
        <w:trPr>
          <w:trHeight w:val="15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Предпринимательство</w:t>
            </w:r>
          </w:p>
        </w:tc>
      </w:tr>
      <w:tr w:rsidR="002476F4" w:rsidRPr="004F1E3E" w:rsidTr="00C22FE6">
        <w:trPr>
          <w:trHeight w:val="120"/>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4.1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Деловое управление</w:t>
            </w:r>
          </w:p>
        </w:tc>
      </w:tr>
      <w:tr w:rsidR="002476F4" w:rsidRPr="004F1E3E" w:rsidTr="00C22FE6">
        <w:trPr>
          <w:trHeight w:val="12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6.9</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74031E">
              <w:rPr>
                <w:rFonts w:ascii="Times New Roman" w:hAnsi="Times New Roman" w:cs="Times New Roman"/>
                <w:color w:val="auto"/>
                <w:sz w:val="24"/>
                <w:szCs w:val="24"/>
                <w:lang w:bidi="ru-RU"/>
              </w:rPr>
              <w:t>Склад</w:t>
            </w:r>
          </w:p>
        </w:tc>
      </w:tr>
    </w:tbl>
    <w:p w:rsidR="002476F4" w:rsidRPr="00A22EF4" w:rsidRDefault="002476F4" w:rsidP="002476F4">
      <w:pPr>
        <w:pStyle w:val="24"/>
        <w:spacing w:before="0" w:after="0" w:line="240" w:lineRule="auto"/>
        <w:ind w:firstLine="709"/>
        <w:jc w:val="center"/>
        <w:rPr>
          <w:rFonts w:ascii="Times New Roman" w:hAnsi="Times New Roman"/>
          <w:b/>
          <w:sz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использования земельных участков зоны О</w:t>
      </w: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281"/>
        <w:gridCol w:w="7841"/>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3.4.2</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Стационарное медицинское обслуживание</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Отдых (рекреация)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73" w:type="pct"/>
            <w:shd w:val="clear" w:color="auto" w:fill="FEFEFE"/>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Бытовое обслуживание</w:t>
            </w:r>
          </w:p>
        </w:tc>
      </w:tr>
      <w:tr w:rsidR="002476F4" w:rsidRPr="003122AC" w:rsidTr="00C22FE6">
        <w:trPr>
          <w:trHeight w:val="13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2.7.1</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Хранение автотранспорта</w:t>
            </w:r>
          </w:p>
        </w:tc>
      </w:tr>
      <w:tr w:rsidR="002476F4" w:rsidRPr="003122AC" w:rsidTr="00C22FE6">
        <w:trPr>
          <w:trHeight w:val="96"/>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457755">
              <w:rPr>
                <w:rFonts w:ascii="Times New Roman" w:hAnsi="Times New Roman" w:cs="Times New Roman"/>
                <w:color w:val="auto"/>
                <w:sz w:val="24"/>
                <w:szCs w:val="24"/>
                <w:lang w:bidi="ru-RU"/>
              </w:rPr>
              <w:t>Связь</w:t>
            </w:r>
          </w:p>
        </w:tc>
      </w:tr>
      <w:tr w:rsidR="002476F4" w:rsidRPr="003122AC" w:rsidTr="00C22FE6">
        <w:trPr>
          <w:trHeight w:val="165"/>
        </w:trPr>
        <w:tc>
          <w:tcPr>
            <w:tcW w:w="1127" w:type="pct"/>
            <w:shd w:val="clear" w:color="auto" w:fill="FEFEFE"/>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73" w:type="pct"/>
            <w:shd w:val="clear" w:color="auto" w:fill="FEFEFE"/>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rPr>
                <w:rFonts w:ascii="Times New Roman" w:hAnsi="Times New Roman" w:cs="Times New Roman"/>
                <w:color w:val="auto"/>
                <w:sz w:val="24"/>
                <w:szCs w:val="24"/>
              </w:rPr>
            </w:pPr>
            <w:r w:rsidRPr="00457755">
              <w:rPr>
                <w:rFonts w:ascii="Times New Roman" w:hAnsi="Times New Roman" w:cs="Times New Roman"/>
                <w:color w:val="auto"/>
                <w:sz w:val="24"/>
                <w:szCs w:val="24"/>
              </w:rPr>
              <w:t>Обеспечение</w:t>
            </w:r>
            <w:r>
              <w:rPr>
                <w:rFonts w:ascii="Times New Roman" w:hAnsi="Times New Roman" w:cs="Times New Roman"/>
                <w:color w:val="auto"/>
                <w:sz w:val="24"/>
                <w:szCs w:val="24"/>
              </w:rPr>
              <w:t xml:space="preserve"> </w:t>
            </w:r>
            <w:r w:rsidRPr="00457755">
              <w:rPr>
                <w:rFonts w:ascii="Times New Roman" w:hAnsi="Times New Roman" w:cs="Times New Roman"/>
                <w:color w:val="auto"/>
                <w:sz w:val="24"/>
                <w:szCs w:val="24"/>
              </w:rPr>
              <w:t>внутреннего</w:t>
            </w:r>
            <w:r>
              <w:rPr>
                <w:rFonts w:ascii="Times New Roman" w:hAnsi="Times New Roman" w:cs="Times New Roman"/>
                <w:color w:val="auto"/>
                <w:sz w:val="24"/>
                <w:szCs w:val="24"/>
              </w:rPr>
              <w:t xml:space="preserve"> </w:t>
            </w:r>
            <w:r w:rsidRPr="00457755">
              <w:rPr>
                <w:rFonts w:ascii="Times New Roman" w:hAnsi="Times New Roman" w:cs="Times New Roman"/>
                <w:color w:val="auto"/>
                <w:sz w:val="24"/>
                <w:szCs w:val="24"/>
              </w:rPr>
              <w:t>правопорядка</w:t>
            </w:r>
          </w:p>
        </w:tc>
      </w:tr>
    </w:tbl>
    <w:p w:rsidR="002476F4" w:rsidRDefault="002476F4" w:rsidP="002476F4">
      <w:pPr>
        <w:pStyle w:val="aff4"/>
        <w:widowControl w:val="0"/>
        <w:spacing w:after="0"/>
        <w:ind w:firstLine="0"/>
        <w:jc w:val="center"/>
        <w:rPr>
          <w:rFonts w:ascii="Times New Roman" w:hAnsi="Times New Roman"/>
          <w:b/>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О</w:t>
      </w: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81"/>
        <w:gridCol w:w="7841"/>
      </w:tblGrid>
      <w:tr w:rsidR="002476F4" w:rsidRPr="004F1E3E"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73" w:type="pct"/>
            <w:shd w:val="clear" w:color="auto" w:fill="FEFEFE"/>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наименование вида разрешённого использования</w:t>
            </w:r>
          </w:p>
        </w:tc>
      </w:tr>
      <w:tr w:rsidR="002476F4" w:rsidRPr="003122AC" w:rsidTr="00C22FE6">
        <w:trPr>
          <w:trHeight w:val="273"/>
        </w:trPr>
        <w:tc>
          <w:tcPr>
            <w:tcW w:w="1127" w:type="pct"/>
            <w:shd w:val="clear" w:color="auto" w:fill="FEFEFE"/>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73" w:type="pct"/>
            <w:shd w:val="clear" w:color="auto" w:fill="FEFEFE"/>
            <w:tcMar>
              <w:top w:w="0" w:type="dxa"/>
              <w:left w:w="100" w:type="dxa"/>
              <w:bottom w:w="0" w:type="dxa"/>
              <w:right w:w="100" w:type="dxa"/>
            </w:tcMar>
            <w:vAlign w:val="center"/>
          </w:tcPr>
          <w:p w:rsidR="002476F4" w:rsidRPr="003122AC" w:rsidRDefault="002476F4" w:rsidP="00C22FE6">
            <w:pPr>
              <w:pStyle w:val="22"/>
              <w:widowControl w:val="0"/>
              <w:tabs>
                <w:tab w:val="left" w:pos="920"/>
                <w:tab w:val="left" w:pos="1840"/>
              </w:tabs>
              <w:rPr>
                <w:rFonts w:ascii="Times New Roman" w:hAnsi="Times New Roman" w:cs="Times New Roman"/>
                <w:color w:val="auto"/>
                <w:sz w:val="24"/>
                <w:szCs w:val="24"/>
              </w:rPr>
            </w:pPr>
            <w:r w:rsidRPr="00A93464">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b/>
          <w:color w:val="auto"/>
          <w:sz w:val="22"/>
          <w:szCs w:val="22"/>
        </w:rPr>
      </w:pPr>
    </w:p>
    <w:tbl>
      <w:tblPr>
        <w:tblW w:w="5000" w:type="pct"/>
        <w:tblInd w:w="-6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82"/>
        <w:gridCol w:w="3093"/>
        <w:gridCol w:w="3107"/>
      </w:tblGrid>
      <w:tr w:rsidR="002476F4" w:rsidRPr="004F1E3E" w:rsidTr="00C22FE6">
        <w:trPr>
          <w:trHeight w:val="327"/>
        </w:trPr>
        <w:tc>
          <w:tcPr>
            <w:tcW w:w="3459"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4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Предельные (минимальные и (или) максимальные) размеры земельных </w:t>
            </w:r>
            <w:r w:rsidRPr="004F1E3E">
              <w:rPr>
                <w:rFonts w:eastAsia="Helvetica Neue Light"/>
                <w:bdr w:val="nil"/>
              </w:rPr>
              <w:lastRenderedPageBreak/>
              <w:t>участков, в том числе их площадь</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не менее 10</w:t>
            </w:r>
            <w:r w:rsidRPr="00A93464">
              <w:rPr>
                <w:rFonts w:ascii="Times New Roman" w:hAnsi="Times New Roman" w:cs="Times New Roman"/>
                <w:color w:val="auto"/>
                <w:sz w:val="24"/>
                <w:szCs w:val="24"/>
              </w:rPr>
              <w:t>0 кв.м</w:t>
            </w:r>
            <w:r>
              <w:rPr>
                <w:rFonts w:ascii="Times New Roman" w:hAnsi="Times New Roman" w:cs="Times New Roman"/>
                <w:color w:val="auto"/>
                <w:sz w:val="24"/>
                <w:szCs w:val="24"/>
              </w:rPr>
              <w:t>.</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lastRenderedPageBreak/>
              <w:t>М</w:t>
            </w:r>
            <w:r w:rsidRPr="00A93464">
              <w:rPr>
                <w:rFonts w:eastAsia="Helvetica Neue Light"/>
                <w:bdr w:val="nil"/>
              </w:rPr>
              <w:t>инимальная ширина земельного участка</w:t>
            </w:r>
          </w:p>
        </w:tc>
        <w:tc>
          <w:tcPr>
            <w:tcW w:w="1534" w:type="pct"/>
            <w:shd w:val="clear" w:color="auto" w:fill="auto"/>
            <w:tcMar>
              <w:top w:w="0" w:type="dxa"/>
              <w:left w:w="100" w:type="dxa"/>
              <w:bottom w:w="0" w:type="dxa"/>
              <w:right w:w="100" w:type="dxa"/>
            </w:tcMar>
            <w:vAlign w:val="center"/>
          </w:tcPr>
          <w:p w:rsidR="002476F4" w:rsidRPr="00A9346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418"/>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Допустимое</w:t>
            </w:r>
            <w:r w:rsidRPr="004F1E3E">
              <w:rPr>
                <w:rFonts w:eastAsia="Helvetica Neue Light"/>
                <w:bdr w:val="nil"/>
              </w:rPr>
              <w:t xml:space="preserve"> количество надземных этажей</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418"/>
        </w:trPr>
        <w:tc>
          <w:tcPr>
            <w:tcW w:w="1925" w:type="pct"/>
            <w:shd w:val="clear" w:color="auto" w:fill="auto"/>
            <w:tcMar>
              <w:top w:w="0" w:type="dxa"/>
              <w:left w:w="100" w:type="dxa"/>
              <w:bottom w:w="0" w:type="dxa"/>
              <w:right w:w="100" w:type="dxa"/>
            </w:tcMar>
            <w:vAlign w:val="center"/>
          </w:tcPr>
          <w:p w:rsidR="002476F4"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Предельная высота зданий, строений, сооружений</w:t>
            </w:r>
          </w:p>
        </w:tc>
        <w:tc>
          <w:tcPr>
            <w:tcW w:w="1534"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 м</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60%</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both"/>
              <w:rPr>
                <w:rFonts w:ascii="Times New Roman" w:hAnsi="Times New Roman" w:cs="Times New Roman"/>
                <w:color w:val="auto"/>
                <w:sz w:val="24"/>
                <w:szCs w:val="24"/>
                <w:highlight w:val="yellow"/>
              </w:rPr>
            </w:pPr>
          </w:p>
        </w:tc>
      </w:tr>
      <w:tr w:rsidR="002476F4" w:rsidRPr="005437AD" w:rsidTr="00C22FE6">
        <w:trPr>
          <w:trHeight w:val="272"/>
        </w:trPr>
        <w:tc>
          <w:tcPr>
            <w:tcW w:w="5000" w:type="pct"/>
            <w:gridSpan w:val="3"/>
            <w:shd w:val="clear" w:color="auto" w:fill="auto"/>
            <w:tcMar>
              <w:top w:w="0" w:type="dxa"/>
              <w:left w:w="100" w:type="dxa"/>
              <w:bottom w:w="0" w:type="dxa"/>
              <w:right w:w="100" w:type="dxa"/>
            </w:tcMar>
            <w:vAlign w:val="center"/>
          </w:tcPr>
          <w:p w:rsidR="002476F4" w:rsidRPr="005437A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b/>
                <w:sz w:val="24"/>
                <w:szCs w:val="24"/>
                <w:bdr w:val="nil"/>
                <w:lang w:val="ru-RU" w:eastAsia="ru-RU"/>
              </w:rPr>
            </w:pPr>
            <w:r w:rsidRPr="005437AD">
              <w:rPr>
                <w:rFonts w:ascii="Times New Roman" w:eastAsia="Helvetica Neue Light" w:hAnsi="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4F1E3E" w:rsidTr="00C22FE6">
        <w:trPr>
          <w:trHeight w:val="1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rPr>
                <w:rFonts w:ascii="Times New Roman" w:hAnsi="Times New Roman" w:cs="Times New Roman"/>
                <w:b w:val="0"/>
                <w:color w:val="auto"/>
                <w:sz w:val="24"/>
                <w:szCs w:val="24"/>
              </w:rPr>
            </w:pPr>
            <w:r w:rsidRPr="005F3F9F">
              <w:rPr>
                <w:rFonts w:ascii="Times New Roman" w:hAnsi="Times New Roman" w:cs="Times New Roman"/>
                <w:b w:val="0"/>
                <w:color w:val="auto"/>
                <w:sz w:val="24"/>
                <w:szCs w:val="24"/>
              </w:rPr>
              <w:t xml:space="preserve">Размер земельных участков гаражей и стоянок легковых автомобилей </w:t>
            </w:r>
            <w:r>
              <w:rPr>
                <w:rFonts w:ascii="Times New Roman" w:hAnsi="Times New Roman" w:cs="Times New Roman"/>
                <w:b w:val="0"/>
                <w:color w:val="auto"/>
                <w:sz w:val="24"/>
                <w:szCs w:val="24"/>
              </w:rPr>
              <w:t xml:space="preserve">на </w:t>
            </w:r>
            <w:r w:rsidRPr="005F3F9F">
              <w:rPr>
                <w:rFonts w:ascii="Times New Roman" w:hAnsi="Times New Roman" w:cs="Times New Roman"/>
                <w:b w:val="0"/>
                <w:color w:val="auto"/>
                <w:sz w:val="24"/>
                <w:szCs w:val="24"/>
              </w:rPr>
              <w:t>одно машино-место</w:t>
            </w:r>
          </w:p>
        </w:tc>
        <w:tc>
          <w:tcPr>
            <w:tcW w:w="1534" w:type="pct"/>
            <w:shd w:val="clear" w:color="auto" w:fill="auto"/>
            <w:tcMar>
              <w:top w:w="0" w:type="dxa"/>
              <w:left w:w="100" w:type="dxa"/>
              <w:bottom w:w="0" w:type="dxa"/>
              <w:right w:w="100" w:type="dxa"/>
            </w:tcMar>
            <w:vAlign w:val="center"/>
          </w:tcPr>
          <w:p w:rsidR="002476F4" w:rsidRPr="00183E1B"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color w:val="auto"/>
                <w:sz w:val="24"/>
                <w:szCs w:val="24"/>
                <w:vertAlign w:val="superscript"/>
              </w:rPr>
            </w:pPr>
            <w:r>
              <w:rPr>
                <w:rFonts w:ascii="Times New Roman" w:hAnsi="Times New Roman" w:cs="Times New Roman"/>
                <w:b w:val="0"/>
                <w:color w:val="auto"/>
                <w:sz w:val="24"/>
                <w:szCs w:val="24"/>
              </w:rPr>
              <w:t>30 м</w:t>
            </w:r>
            <w:r>
              <w:rPr>
                <w:rFonts w:ascii="Times New Roman" w:hAnsi="Times New Roman" w:cs="Times New Roman"/>
                <w:b w:val="0"/>
                <w:color w:val="auto"/>
                <w:sz w:val="24"/>
                <w:szCs w:val="24"/>
                <w:vertAlign w:val="superscript"/>
              </w:rPr>
              <w:t>2</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18"/>
              <w:widowControl w:val="0"/>
              <w:tabs>
                <w:tab w:val="clear" w:pos="1267"/>
                <w:tab w:val="clear" w:pos="1333"/>
              </w:tabs>
              <w:spacing w:before="0" w:line="240" w:lineRule="auto"/>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п. 11.37</w:t>
            </w:r>
            <w:r w:rsidRPr="004F1E3E">
              <w:rPr>
                <w:rFonts w:ascii="Times New Roman" w:hAnsi="Times New Roman" w:cs="Times New Roman"/>
                <w:b w:val="0"/>
                <w:color w:val="auto"/>
                <w:sz w:val="24"/>
                <w:szCs w:val="24"/>
              </w:rPr>
              <w:t xml:space="preserve"> СП42.13330.201</w:t>
            </w:r>
            <w:r>
              <w:rPr>
                <w:rFonts w:ascii="Times New Roman" w:hAnsi="Times New Roman" w:cs="Times New Roman"/>
                <w:b w:val="0"/>
                <w:color w:val="auto"/>
                <w:sz w:val="24"/>
                <w:szCs w:val="24"/>
              </w:rPr>
              <w:t>6</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rPr>
                <w:rFonts w:ascii="Times New Roman" w:hAnsi="Times New Roman" w:cs="Times New Roman"/>
                <w:color w:val="auto"/>
                <w:sz w:val="24"/>
                <w:szCs w:val="24"/>
              </w:rPr>
            </w:pPr>
            <w:r w:rsidRPr="004F1E3E">
              <w:rPr>
                <w:rFonts w:ascii="Times New Roman" w:hAnsi="Times New Roman" w:cs="Times New Roman"/>
                <w:color w:val="auto"/>
                <w:sz w:val="24"/>
                <w:szCs w:val="24"/>
              </w:rPr>
              <w:t>Озеленение территории</w:t>
            </w:r>
          </w:p>
        </w:tc>
        <w:tc>
          <w:tcPr>
            <w:tcW w:w="1534"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не менее </w:t>
            </w:r>
            <w:r>
              <w:rPr>
                <w:rFonts w:ascii="Times New Roman" w:hAnsi="Times New Roman" w:cs="Times New Roman"/>
                <w:color w:val="auto"/>
                <w:sz w:val="24"/>
                <w:szCs w:val="24"/>
              </w:rPr>
              <w:t>60%</w:t>
            </w:r>
            <w:r w:rsidRPr="004F1E3E">
              <w:rPr>
                <w:rFonts w:ascii="Times New Roman" w:hAnsi="Times New Roman" w:cs="Times New Roman"/>
                <w:color w:val="auto"/>
                <w:sz w:val="24"/>
                <w:szCs w:val="24"/>
              </w:rPr>
              <w:t xml:space="preserve"> площади территории участка </w:t>
            </w:r>
          </w:p>
        </w:tc>
        <w:tc>
          <w:tcPr>
            <w:tcW w:w="154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highlight w:val="yellow"/>
              </w:rPr>
            </w:pPr>
          </w:p>
        </w:tc>
      </w:tr>
      <w:tr w:rsidR="002476F4" w:rsidRPr="004F1E3E" w:rsidTr="00C22FE6">
        <w:trPr>
          <w:trHeight w:val="273"/>
        </w:trPr>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F56DE0" w:rsidRDefault="002476F4" w:rsidP="002476F4">
      <w:pPr>
        <w:pStyle w:val="ConsPlusNormal"/>
        <w:spacing w:before="240" w:after="240"/>
        <w:jc w:val="both"/>
        <w:outlineLvl w:val="3"/>
        <w:rPr>
          <w:b/>
          <w:sz w:val="24"/>
          <w:szCs w:val="24"/>
        </w:rPr>
      </w:pPr>
      <w:bookmarkStart w:id="552" w:name="_Toc173747000"/>
      <w:r>
        <w:rPr>
          <w:b/>
          <w:sz w:val="24"/>
          <w:szCs w:val="24"/>
        </w:rPr>
        <w:t xml:space="preserve">Статья 27.3. П. </w:t>
      </w:r>
      <w:r w:rsidRPr="00377AA4">
        <w:rPr>
          <w:b/>
          <w:sz w:val="24"/>
          <w:szCs w:val="24"/>
        </w:rPr>
        <w:t>Зона промы</w:t>
      </w:r>
      <w:r>
        <w:rPr>
          <w:b/>
          <w:sz w:val="24"/>
          <w:szCs w:val="24"/>
        </w:rPr>
        <w:t>шленных и коммунально-складских объектов</w:t>
      </w:r>
      <w:bookmarkEnd w:id="552"/>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П</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1.18</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Обеспечение сельскохозяйственного производства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1215E"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Pr>
                <w:rFonts w:ascii="Times New Roman" w:eastAsia="Helvetica Neue Light" w:hAnsi="Times New Roman"/>
                <w:sz w:val="24"/>
                <w:szCs w:val="24"/>
                <w:bdr w:val="nil"/>
                <w:lang w:val="en-US" w:eastAsia="ru-RU"/>
              </w:rPr>
              <w:t>3.1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Коммунальное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sidRPr="004F1E3E">
              <w:rPr>
                <w:rFonts w:ascii="Times New Roman" w:hAnsi="Times New Roman" w:cs="Times New Roman"/>
                <w:sz w:val="24"/>
                <w:szCs w:val="24"/>
              </w:rPr>
              <w:t>4.9</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Служебные гаражи</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afff3"/>
              <w:pBdr>
                <w:top w:val="nil"/>
                <w:left w:val="nil"/>
                <w:bottom w:val="nil"/>
                <w:right w:val="nil"/>
                <w:between w:val="nil"/>
                <w:bar w:val="nil"/>
              </w:pBdr>
              <w:jc w:val="center"/>
              <w:rPr>
                <w:rFonts w:ascii="Times New Roman" w:hAnsi="Times New Roman" w:cs="Times New Roman"/>
                <w:sz w:val="24"/>
                <w:szCs w:val="24"/>
              </w:rPr>
            </w:pPr>
            <w:r>
              <w:rPr>
                <w:rFonts w:ascii="Times New Roman" w:hAnsi="Times New Roman" w:cs="Times New Roman"/>
                <w:sz w:val="24"/>
                <w:szCs w:val="24"/>
              </w:rPr>
              <w:t>4.9.1</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Объекты дорожного сервиса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afff3"/>
              <w:pBdr>
                <w:top w:val="nil"/>
                <w:left w:val="nil"/>
                <w:bottom w:val="nil"/>
                <w:right w:val="nil"/>
                <w:between w:val="nil"/>
                <w:bar w:val="nil"/>
              </w:pBdr>
              <w:jc w:val="center"/>
              <w:rPr>
                <w:rFonts w:ascii="Times New Roman" w:hAnsi="Times New Roman" w:cs="Times New Roman"/>
                <w:sz w:val="24"/>
                <w:szCs w:val="24"/>
              </w:rPr>
            </w:pPr>
            <w:r>
              <w:rPr>
                <w:rFonts w:ascii="Times New Roman" w:hAnsi="Times New Roman" w:cs="Times New Roman"/>
                <w:sz w:val="24"/>
                <w:szCs w:val="24"/>
              </w:rPr>
              <w:t>4.9.1.3</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rPr>
              <w:t>Автомобильные мойки</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hAnsi="Times New Roman" w:cs="Times New Roman"/>
                <w:sz w:val="24"/>
                <w:szCs w:val="24"/>
              </w:rPr>
              <w:t>4.9.1.4</w:t>
            </w:r>
          </w:p>
        </w:tc>
        <w:tc>
          <w:tcPr>
            <w:tcW w:w="3889" w:type="pct"/>
            <w:shd w:val="clear" w:color="auto" w:fill="auto"/>
            <w:tcMar>
              <w:top w:w="0" w:type="dxa"/>
              <w:left w:w="100" w:type="dxa"/>
              <w:bottom w:w="0" w:type="dxa"/>
              <w:right w:w="100" w:type="dxa"/>
            </w:tcMar>
            <w:vAlign w:val="center"/>
          </w:tcPr>
          <w:p w:rsidR="002476F4" w:rsidRPr="003B0937"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Ремонт автомобилей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6.0</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Производственная деятельность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6.1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926166">
              <w:rPr>
                <w:rFonts w:ascii="Times New Roman" w:hAnsi="Times New Roman" w:cs="Times New Roman"/>
                <w:color w:val="auto"/>
                <w:sz w:val="24"/>
                <w:szCs w:val="24"/>
                <w:lang w:bidi="ru-RU"/>
              </w:rPr>
              <w:t>Недропользование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lang w:val="en-US"/>
              </w:rPr>
            </w:pPr>
            <w:r>
              <w:rPr>
                <w:rFonts w:ascii="Times New Roman" w:hAnsi="Times New Roman" w:cs="Times New Roman"/>
                <w:color w:val="auto"/>
                <w:sz w:val="24"/>
                <w:szCs w:val="24"/>
                <w:lang w:val="en-US"/>
              </w:rPr>
              <w:t>6.4</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85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Пищевая</w:t>
            </w:r>
            <w:r>
              <w:rPr>
                <w:rFonts w:ascii="Times New Roman" w:hAnsi="Times New Roman" w:cs="Times New Roman"/>
                <w:color w:val="auto"/>
                <w:sz w:val="24"/>
                <w:szCs w:val="24"/>
              </w:rPr>
              <w:t xml:space="preserve"> </w:t>
            </w:r>
            <w:r w:rsidRPr="00310C71">
              <w:rPr>
                <w:rFonts w:ascii="Times New Roman" w:hAnsi="Times New Roman" w:cs="Times New Roman"/>
                <w:color w:val="auto"/>
                <w:sz w:val="24"/>
                <w:szCs w:val="24"/>
              </w:rPr>
              <w:t>промышленность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6.6</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color w:val="auto"/>
                <w:sz w:val="24"/>
                <w:szCs w:val="24"/>
              </w:rPr>
            </w:pPr>
            <w:r w:rsidRPr="00926166">
              <w:rPr>
                <w:rFonts w:ascii="Times New Roman" w:hAnsi="Times New Roman" w:cs="Times New Roman"/>
                <w:sz w:val="24"/>
                <w:szCs w:val="24"/>
                <w:lang w:bidi="ru-RU"/>
              </w:rPr>
              <w:t xml:space="preserve">Строительная </w:t>
            </w:r>
            <w:r w:rsidRPr="00926166">
              <w:rPr>
                <w:rFonts w:ascii="Times New Roman" w:hAnsi="Times New Roman" w:cs="Times New Roman"/>
                <w:color w:val="auto"/>
                <w:sz w:val="24"/>
                <w:szCs w:val="24"/>
                <w:lang w:bidi="ru-RU"/>
              </w:rPr>
              <w:t>промышленность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6.7</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sz w:val="24"/>
                <w:szCs w:val="24"/>
                <w:lang w:bidi="ru-RU"/>
              </w:rPr>
            </w:pPr>
            <w:r w:rsidRPr="00926166">
              <w:rPr>
                <w:rFonts w:ascii="Times New Roman" w:hAnsi="Times New Roman" w:cs="Times New Roman"/>
                <w:sz w:val="24"/>
                <w:szCs w:val="24"/>
                <w:lang w:bidi="ru-RU"/>
              </w:rPr>
              <w:t>Энергетика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6.8</w:t>
            </w:r>
          </w:p>
        </w:tc>
        <w:tc>
          <w:tcPr>
            <w:tcW w:w="3889" w:type="pct"/>
            <w:shd w:val="clear" w:color="auto" w:fill="auto"/>
            <w:tcMar>
              <w:top w:w="0" w:type="dxa"/>
              <w:left w:w="100" w:type="dxa"/>
              <w:bottom w:w="0" w:type="dxa"/>
              <w:right w:w="100" w:type="dxa"/>
            </w:tcMar>
            <w:vAlign w:val="center"/>
          </w:tcPr>
          <w:p w:rsidR="002476F4" w:rsidRPr="00926166" w:rsidRDefault="002476F4" w:rsidP="00C22FE6">
            <w:pPr>
              <w:pStyle w:val="22"/>
              <w:tabs>
                <w:tab w:val="left" w:pos="920"/>
                <w:tab w:val="left" w:pos="1840"/>
              </w:tabs>
              <w:rPr>
                <w:rFonts w:ascii="Times New Roman" w:hAnsi="Times New Roman" w:cs="Times New Roman"/>
                <w:sz w:val="24"/>
                <w:szCs w:val="24"/>
                <w:lang w:bidi="ru-RU"/>
              </w:rPr>
            </w:pPr>
            <w:r w:rsidRPr="00926166">
              <w:rPr>
                <w:rFonts w:ascii="Times New Roman" w:hAnsi="Times New Roman" w:cs="Times New Roman"/>
                <w:sz w:val="24"/>
                <w:szCs w:val="24"/>
                <w:lang w:bidi="ru-RU"/>
              </w:rPr>
              <w:t>Связь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6.9</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Склады</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hAnsi="Times New Roman" w:cs="Times New Roman"/>
                <w:sz w:val="24"/>
                <w:szCs w:val="24"/>
              </w:rPr>
              <w:t>7.0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3B0937">
              <w:rPr>
                <w:rFonts w:ascii="Times New Roman" w:hAnsi="Times New Roman" w:cs="Times New Roman"/>
                <w:color w:val="auto"/>
                <w:sz w:val="24"/>
                <w:szCs w:val="24"/>
              </w:rPr>
              <w:t>Транспорт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val="en-US" w:eastAsia="ru-RU"/>
              </w:rPr>
            </w:pPr>
            <w:r>
              <w:rPr>
                <w:rFonts w:ascii="Times New Roman" w:eastAsia="Helvetica Neue Light" w:hAnsi="Times New Roman"/>
                <w:sz w:val="24"/>
                <w:szCs w:val="24"/>
                <w:bdr w:val="nil"/>
                <w:lang w:val="en-US" w:eastAsia="ru-RU"/>
              </w:rPr>
              <w:t>9.1</w:t>
            </w:r>
          </w:p>
        </w:tc>
        <w:tc>
          <w:tcPr>
            <w:tcW w:w="3889" w:type="pct"/>
            <w:shd w:val="clear" w:color="auto" w:fill="auto"/>
            <w:tcMar>
              <w:top w:w="0" w:type="dxa"/>
              <w:left w:w="100" w:type="dxa"/>
              <w:bottom w:w="0" w:type="dxa"/>
              <w:right w:w="100" w:type="dxa"/>
            </w:tcMar>
            <w:vAlign w:val="center"/>
          </w:tcPr>
          <w:p w:rsidR="002476F4" w:rsidRPr="00F1215E" w:rsidRDefault="002476F4" w:rsidP="00C22FE6">
            <w:pPr>
              <w:pStyle w:val="22"/>
              <w:widowControl w:val="0"/>
              <w:tabs>
                <w:tab w:val="left" w:pos="920"/>
                <w:tab w:val="left" w:pos="1840"/>
              </w:tabs>
              <w:rPr>
                <w:rFonts w:ascii="Times New Roman" w:hAnsi="Times New Roman" w:cs="Times New Roman"/>
                <w:color w:val="auto"/>
                <w:sz w:val="24"/>
                <w:szCs w:val="24"/>
              </w:rPr>
            </w:pPr>
            <w:r w:rsidRPr="00F1215E">
              <w:rPr>
                <w:rFonts w:ascii="Times New Roman" w:hAnsi="Times New Roman" w:cs="Times New Roman"/>
                <w:color w:val="auto"/>
                <w:sz w:val="24"/>
                <w:szCs w:val="24"/>
              </w:rPr>
              <w:t>Охрана природных территорий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10.0</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880A30">
              <w:rPr>
                <w:rFonts w:ascii="Times New Roman" w:hAnsi="Times New Roman" w:cs="Times New Roman"/>
                <w:color w:val="auto"/>
                <w:sz w:val="24"/>
                <w:szCs w:val="24"/>
              </w:rPr>
              <w:t>Использование лесов</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10.1</w:t>
            </w:r>
          </w:p>
        </w:tc>
        <w:tc>
          <w:tcPr>
            <w:tcW w:w="3889"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Заготовка древесины</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10.3</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80A30">
              <w:rPr>
                <w:rFonts w:ascii="Times New Roman" w:hAnsi="Times New Roman" w:cs="Times New Roman"/>
                <w:color w:val="auto"/>
                <w:sz w:val="24"/>
                <w:szCs w:val="24"/>
              </w:rPr>
              <w:t>Заготовка лесных ресурсов</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11.3</w:t>
            </w:r>
          </w:p>
        </w:tc>
        <w:tc>
          <w:tcPr>
            <w:tcW w:w="3889" w:type="pct"/>
            <w:shd w:val="clear" w:color="auto" w:fill="auto"/>
            <w:tcMar>
              <w:top w:w="0" w:type="dxa"/>
              <w:left w:w="100" w:type="dxa"/>
              <w:bottom w:w="0" w:type="dxa"/>
              <w:right w:w="100" w:type="dxa"/>
            </w:tcMar>
            <w:vAlign w:val="center"/>
          </w:tcPr>
          <w:p w:rsidR="002476F4" w:rsidRPr="00880A30" w:rsidRDefault="002476F4" w:rsidP="00C22FE6">
            <w:pPr>
              <w:pStyle w:val="22"/>
              <w:widowControl w:val="0"/>
              <w:tabs>
                <w:tab w:val="left" w:pos="920"/>
                <w:tab w:val="left" w:pos="1840"/>
              </w:tabs>
              <w:rPr>
                <w:rFonts w:ascii="Times New Roman" w:hAnsi="Times New Roman" w:cs="Times New Roman"/>
                <w:color w:val="auto"/>
                <w:sz w:val="24"/>
                <w:szCs w:val="24"/>
              </w:rPr>
            </w:pPr>
            <w:r w:rsidRPr="00E63D6B">
              <w:rPr>
                <w:rFonts w:ascii="Times New Roman" w:hAnsi="Times New Roman" w:cs="Times New Roman"/>
                <w:color w:val="auto"/>
                <w:sz w:val="24"/>
                <w:szCs w:val="24"/>
                <w:lang w:bidi="ru-RU"/>
              </w:rPr>
              <w:t>Гидротехнические сооружения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12.0.1</w:t>
            </w:r>
          </w:p>
        </w:tc>
        <w:tc>
          <w:tcPr>
            <w:tcW w:w="3889" w:type="pct"/>
            <w:shd w:val="clear" w:color="auto" w:fill="auto"/>
            <w:tcMar>
              <w:top w:w="0" w:type="dxa"/>
              <w:left w:w="100" w:type="dxa"/>
              <w:bottom w:w="0" w:type="dxa"/>
              <w:right w:w="100" w:type="dxa"/>
            </w:tcMar>
            <w:vAlign w:val="center"/>
          </w:tcPr>
          <w:p w:rsidR="002476F4" w:rsidRPr="00E63D6B" w:rsidRDefault="002476F4" w:rsidP="00C22FE6">
            <w:pPr>
              <w:pStyle w:val="22"/>
              <w:widowControl w:val="0"/>
              <w:tabs>
                <w:tab w:val="left" w:pos="920"/>
                <w:tab w:val="left" w:pos="1840"/>
              </w:tabs>
              <w:rPr>
                <w:rFonts w:ascii="Times New Roman" w:hAnsi="Times New Roman" w:cs="Times New Roman"/>
                <w:color w:val="auto"/>
                <w:sz w:val="24"/>
                <w:szCs w:val="24"/>
                <w:lang w:bidi="ru-RU"/>
              </w:rPr>
            </w:pPr>
            <w:r w:rsidRPr="00FE1167">
              <w:rPr>
                <w:rFonts w:ascii="Times New Roman" w:hAnsi="Times New Roman" w:cs="Times New Roman"/>
                <w:color w:val="auto"/>
                <w:sz w:val="24"/>
                <w:szCs w:val="24"/>
              </w:rPr>
              <w:t>Улично-дорожная сеть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12.0.2</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FE1167">
              <w:rPr>
                <w:rFonts w:ascii="Times New Roman" w:hAnsi="Times New Roman" w:cs="Times New Roman"/>
                <w:color w:val="auto"/>
                <w:sz w:val="24"/>
                <w:szCs w:val="24"/>
              </w:rPr>
              <w:t>Благоустройство территории</w:t>
            </w:r>
          </w:p>
        </w:tc>
      </w:tr>
    </w:tbl>
    <w:p w:rsidR="002476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П</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1.0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Сельскохозяйственное использование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7.5</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трубопроводный транспорт</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Бытовое 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Pr>
                <w:rFonts w:ascii="Times New Roman" w:eastAsia="Arial Unicode MS" w:hAnsi="Times New Roman" w:cs="Times New Roman"/>
                <w:sz w:val="24"/>
                <w:szCs w:val="24"/>
                <w:bdr w:val="nil"/>
              </w:rPr>
              <w:t>Общественное питание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4.9</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Обслуживание транспорта</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310C71">
              <w:rPr>
                <w:rFonts w:ascii="Times New Roman" w:hAnsi="Times New Roman" w:cs="Times New Roman"/>
                <w:color w:val="auto"/>
                <w:sz w:val="24"/>
                <w:szCs w:val="24"/>
              </w:rPr>
              <w:t>4.9.1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sidRPr="00310C71">
              <w:rPr>
                <w:rFonts w:ascii="Times New Roman" w:eastAsia="Helvetica Neue Light" w:hAnsi="Times New Roman" w:cs="Times New Roman"/>
                <w:sz w:val="24"/>
                <w:szCs w:val="24"/>
                <w:bdr w:val="nil"/>
              </w:rPr>
              <w:t>Объекты дорожного сервиса</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Отдых (рекреация)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П</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5000" w:type="pct"/>
            <w:gridSpan w:val="2"/>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Helvetica Neue Light" w:hAnsi="Times New Roman" w:cs="Times New Roman"/>
                <w:sz w:val="24"/>
                <w:szCs w:val="24"/>
                <w:bdr w:val="nil"/>
              </w:rPr>
            </w:pPr>
            <w:r>
              <w:rPr>
                <w:rFonts w:ascii="Times New Roman" w:eastAsia="Arial Unicode MS" w:hAnsi="Times New Roman" w:cs="Times New Roman"/>
                <w:sz w:val="24"/>
                <w:szCs w:val="24"/>
                <w:bdr w:val="nil"/>
              </w:rPr>
              <w:t>Не требуют установления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93"/>
        <w:gridCol w:w="3148"/>
        <w:gridCol w:w="3069"/>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600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Предельная высота зданий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5437AD" w:rsidTr="00C22FE6">
        <w:trPr>
          <w:trHeight w:val="273"/>
        </w:trPr>
        <w:tc>
          <w:tcPr>
            <w:tcW w:w="5000" w:type="pct"/>
            <w:gridSpan w:val="3"/>
            <w:shd w:val="clear" w:color="auto" w:fill="auto"/>
            <w:tcMar>
              <w:top w:w="0" w:type="dxa"/>
              <w:left w:w="100" w:type="dxa"/>
              <w:bottom w:w="0" w:type="dxa"/>
              <w:right w:w="100" w:type="dxa"/>
            </w:tcMar>
            <w:vAlign w:val="center"/>
          </w:tcPr>
          <w:p w:rsidR="002476F4" w:rsidRPr="005437AD"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b/>
                <w:sz w:val="24"/>
                <w:szCs w:val="24"/>
                <w:bdr w:val="nil"/>
                <w:lang w:val="ru-RU" w:eastAsia="ru-RU"/>
              </w:rPr>
            </w:pPr>
            <w:r w:rsidRPr="005437AD">
              <w:rPr>
                <w:rFonts w:ascii="Times New Roman" w:eastAsia="Helvetica Neue Light" w:hAnsi="Times New Roman"/>
                <w:b/>
                <w:sz w:val="24"/>
                <w:szCs w:val="24"/>
                <w:bdr w:val="nil"/>
                <w:lang w:val="ru-RU" w:eastAsia="ru-RU"/>
              </w:rPr>
              <w:t>Иные предельные параметры разрешённого строительства, реконструкции объектов капитального строительства:</w:t>
            </w:r>
          </w:p>
        </w:tc>
      </w:tr>
      <w:tr w:rsidR="002476F4" w:rsidRPr="00310C71" w:rsidTr="00C22FE6">
        <w:trPr>
          <w:trHeight w:val="273"/>
        </w:trPr>
        <w:tc>
          <w:tcPr>
            <w:tcW w:w="5000" w:type="pct"/>
            <w:gridSpan w:val="3"/>
            <w:shd w:val="clear" w:color="auto" w:fill="auto"/>
            <w:tcMar>
              <w:top w:w="0" w:type="dxa"/>
              <w:left w:w="100" w:type="dxa"/>
              <w:bottom w:w="0" w:type="dxa"/>
              <w:right w:w="100" w:type="dxa"/>
            </w:tcMar>
            <w:vAlign w:val="center"/>
          </w:tcPr>
          <w:p w:rsidR="002476F4" w:rsidRPr="00310C71" w:rsidRDefault="002476F4" w:rsidP="00C22FE6">
            <w:pPr>
              <w:pStyle w:val="afff1"/>
              <w:pBdr>
                <w:top w:val="nil"/>
                <w:left w:val="nil"/>
                <w:bottom w:val="nil"/>
                <w:right w:val="nil"/>
                <w:between w:val="nil"/>
                <w:bar w:val="nil"/>
              </w:pBdr>
              <w:spacing w:before="0" w:after="0" w:line="240" w:lineRule="auto"/>
              <w:jc w:val="left"/>
              <w:rPr>
                <w:rFonts w:ascii="Times New Roman" w:eastAsia="Helvetica Neue Light" w:hAnsi="Times New Roman"/>
                <w:sz w:val="24"/>
                <w:szCs w:val="24"/>
                <w:bdr w:val="nil"/>
                <w:lang w:val="ru-RU" w:eastAsia="ru-RU"/>
              </w:rPr>
            </w:pPr>
            <w:r w:rsidRPr="00310C71">
              <w:rPr>
                <w:rFonts w:ascii="Times New Roman" w:eastAsia="Helvetica Neue Light" w:hAnsi="Times New Roman"/>
                <w:sz w:val="24"/>
                <w:szCs w:val="24"/>
                <w:bdr w:val="nil"/>
                <w:lang w:val="ru-RU" w:eastAsia="ru-RU"/>
              </w:rPr>
              <w:lastRenderedPageBreak/>
              <w:t>Минимальное расстояние от стен дошкольных образовательных учреждений и общеобразовательных учебных заведений (школ)</w:t>
            </w:r>
            <w:r>
              <w:rPr>
                <w:rFonts w:ascii="Times New Roman" w:eastAsia="Helvetica Neue Light" w:hAnsi="Times New Roman"/>
                <w:sz w:val="24"/>
                <w:szCs w:val="24"/>
                <w:bdr w:val="nil"/>
                <w:lang w:val="ru-RU" w:eastAsia="ru-RU"/>
              </w:rPr>
              <w:t xml:space="preserve"> – 25 м.</w:t>
            </w:r>
          </w:p>
        </w:tc>
      </w:tr>
      <w:tr w:rsidR="002476F4" w:rsidRPr="00310C71" w:rsidTr="00C22FE6">
        <w:trPr>
          <w:trHeight w:val="273"/>
        </w:trPr>
        <w:tc>
          <w:tcPr>
            <w:tcW w:w="5000" w:type="pct"/>
            <w:gridSpan w:val="3"/>
            <w:shd w:val="clear" w:color="auto" w:fill="auto"/>
            <w:tcMar>
              <w:top w:w="0" w:type="dxa"/>
              <w:left w:w="100" w:type="dxa"/>
              <w:bottom w:w="0" w:type="dxa"/>
              <w:right w:w="100" w:type="dxa"/>
            </w:tcMar>
            <w:vAlign w:val="center"/>
          </w:tcPr>
          <w:p w:rsidR="002476F4" w:rsidRPr="00262F6A" w:rsidRDefault="002476F4" w:rsidP="00C22FE6">
            <w:pPr>
              <w:pStyle w:val="afff1"/>
              <w:pBdr>
                <w:top w:val="nil"/>
                <w:left w:val="nil"/>
                <w:bottom w:val="nil"/>
                <w:right w:val="nil"/>
                <w:between w:val="nil"/>
                <w:bar w:val="nil"/>
              </w:pBdr>
              <w:spacing w:before="0" w:after="0" w:line="240" w:lineRule="auto"/>
              <w:jc w:val="left"/>
              <w:rPr>
                <w:rFonts w:ascii="Times New Roman" w:hAnsi="Times New Roman" w:cs="Times New Roman"/>
                <w:b/>
                <w:sz w:val="24"/>
                <w:szCs w:val="24"/>
                <w:lang w:val="ru-RU"/>
              </w:rPr>
            </w:pPr>
            <w:r w:rsidRPr="00262F6A">
              <w:rPr>
                <w:rFonts w:ascii="Times New Roman" w:hAnsi="Times New Roman" w:cs="Times New Roman"/>
                <w:sz w:val="24"/>
                <w:szCs w:val="24"/>
                <w:lang w:val="ru-RU"/>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553" w:name="_Toc173747001"/>
      <w:r>
        <w:rPr>
          <w:b/>
          <w:sz w:val="24"/>
          <w:szCs w:val="24"/>
        </w:rPr>
        <w:t xml:space="preserve">Статья 27.4. Р-1. </w:t>
      </w:r>
      <w:r w:rsidRPr="006406CF">
        <w:rPr>
          <w:b/>
          <w:sz w:val="24"/>
          <w:szCs w:val="24"/>
        </w:rPr>
        <w:t>Зона отдыха и рекреационного назначения</w:t>
      </w:r>
      <w:bookmarkEnd w:id="553"/>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3.6</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 xml:space="preserve">Культурное развитие </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011229">
              <w:rPr>
                <w:rFonts w:ascii="Times New Roman" w:hAnsi="Times New Roman" w:cs="Times New Roman"/>
                <w:color w:val="auto"/>
                <w:sz w:val="24"/>
                <w:szCs w:val="24"/>
                <w:lang w:bidi="ru-RU"/>
              </w:rPr>
              <w:t>5.0</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5.1</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lang w:bidi="ru-RU"/>
              </w:rPr>
              <w:t>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7.2</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Автомобильный транспорт</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9.1</w:t>
            </w:r>
          </w:p>
        </w:tc>
        <w:tc>
          <w:tcPr>
            <w:tcW w:w="3889"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Охрана природных территорий</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Обеспечение внутреннего правопорядка</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Р-1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FE1167">
              <w:rPr>
                <w:rFonts w:ascii="Times New Roman" w:hAnsi="Times New Roman" w:cs="Times New Roman"/>
                <w:color w:val="auto"/>
                <w:sz w:val="24"/>
                <w:szCs w:val="24"/>
              </w:rPr>
              <w:t>3.</w:t>
            </w:r>
            <w:r>
              <w:rPr>
                <w:rFonts w:ascii="Times New Roman" w:hAnsi="Times New Roman" w:cs="Times New Roman"/>
                <w:color w:val="auto"/>
                <w:sz w:val="24"/>
                <w:szCs w:val="24"/>
              </w:rPr>
              <w:t>1</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Коммунальное 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4.6</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Общественное питание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4.7</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Гостиничное</w:t>
            </w:r>
            <w:r>
              <w:rPr>
                <w:rFonts w:ascii="Times New Roman" w:hAnsi="Times New Roman" w:cs="Times New Roman"/>
                <w:color w:val="auto"/>
                <w:sz w:val="24"/>
                <w:szCs w:val="24"/>
              </w:rPr>
              <w:t xml:space="preserve"> </w:t>
            </w:r>
            <w:r w:rsidRPr="006406CF">
              <w:rPr>
                <w:rFonts w:ascii="Times New Roman" w:hAnsi="Times New Roman" w:cs="Times New Roman"/>
                <w:color w:val="auto"/>
                <w:sz w:val="24"/>
                <w:szCs w:val="24"/>
              </w:rPr>
              <w:t>обслуживание</w:t>
            </w:r>
          </w:p>
        </w:tc>
      </w:tr>
      <w:tr w:rsidR="002476F4" w:rsidRPr="004F1E3E" w:rsidTr="00C22FE6">
        <w:trPr>
          <w:trHeight w:val="211"/>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6406CF">
              <w:rPr>
                <w:rFonts w:ascii="Times New Roman" w:hAnsi="Times New Roman" w:cs="Times New Roman"/>
                <w:color w:val="auto"/>
                <w:sz w:val="24"/>
                <w:szCs w:val="24"/>
              </w:rPr>
              <w:t>4.8</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6406CF">
              <w:rPr>
                <w:rFonts w:ascii="Times New Roman" w:hAnsi="Times New Roman" w:cs="Times New Roman"/>
                <w:color w:val="auto"/>
                <w:sz w:val="24"/>
                <w:szCs w:val="24"/>
              </w:rPr>
              <w:t>Развлечения</w:t>
            </w:r>
          </w:p>
        </w:tc>
      </w:tr>
      <w:tr w:rsidR="002476F4" w:rsidRPr="004F1E3E" w:rsidTr="00C22FE6">
        <w:trPr>
          <w:trHeight w:val="150"/>
        </w:trPr>
        <w:tc>
          <w:tcPr>
            <w:tcW w:w="1111"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10.0</w:t>
            </w:r>
          </w:p>
        </w:tc>
        <w:tc>
          <w:tcPr>
            <w:tcW w:w="3889" w:type="pct"/>
            <w:shd w:val="clear" w:color="auto" w:fill="auto"/>
            <w:tcMar>
              <w:top w:w="0" w:type="dxa"/>
              <w:left w:w="100" w:type="dxa"/>
              <w:bottom w:w="0" w:type="dxa"/>
              <w:right w:w="100" w:type="dxa"/>
            </w:tcMar>
            <w:vAlign w:val="center"/>
          </w:tcPr>
          <w:p w:rsidR="002476F4" w:rsidRPr="006406CF"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Использование лесов</w:t>
            </w:r>
          </w:p>
        </w:tc>
      </w:tr>
      <w:tr w:rsidR="002476F4" w:rsidRPr="004F1E3E" w:rsidTr="00C22FE6">
        <w:trPr>
          <w:trHeight w:val="111"/>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5.0</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Отдых (рекреация)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Р-1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81"/>
        <w:gridCol w:w="3140"/>
        <w:gridCol w:w="3061"/>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2000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Минимальные отступы от границ земельных участков в целях определения </w:t>
            </w:r>
            <w:r w:rsidRPr="004F1E3E">
              <w:rPr>
                <w:rFonts w:eastAsia="Helvetica Neue Light"/>
                <w:bdr w:val="nil"/>
              </w:rPr>
              <w:lastRenderedPageBreak/>
              <w:t>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3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2B271F" w:rsidRDefault="002476F4" w:rsidP="002476F4">
      <w:pPr>
        <w:pStyle w:val="ConsPlusNormal"/>
        <w:spacing w:before="240" w:after="240"/>
        <w:jc w:val="both"/>
        <w:outlineLvl w:val="3"/>
        <w:rPr>
          <w:b/>
          <w:strike/>
          <w:sz w:val="24"/>
          <w:szCs w:val="24"/>
        </w:rPr>
      </w:pPr>
      <w:bookmarkStart w:id="554" w:name="_Toc173747002"/>
      <w:r>
        <w:rPr>
          <w:b/>
          <w:sz w:val="24"/>
          <w:szCs w:val="24"/>
        </w:rPr>
        <w:t xml:space="preserve">Статья 27.5 Р-3. </w:t>
      </w:r>
      <w:r w:rsidRPr="00011229">
        <w:rPr>
          <w:b/>
          <w:sz w:val="24"/>
          <w:szCs w:val="24"/>
        </w:rPr>
        <w:t>Зона городских лесов</w:t>
      </w:r>
      <w:bookmarkEnd w:id="554"/>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Pr>
          <w:rFonts w:ascii="Times New Roman" w:hAnsi="Times New Roman"/>
          <w:b/>
          <w:sz w:val="24"/>
          <w:szCs w:val="24"/>
        </w:rPr>
        <w:t>Р-3</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165"/>
        </w:trPr>
        <w:tc>
          <w:tcPr>
            <w:tcW w:w="1111"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jc w:val="center"/>
              <w:rPr>
                <w:rFonts w:ascii="Times New Roman" w:hAnsi="Times New Roman" w:cs="Times New Roman"/>
                <w:color w:val="auto"/>
                <w:sz w:val="24"/>
                <w:szCs w:val="24"/>
                <w:lang w:bidi="ru-RU"/>
              </w:rPr>
            </w:pPr>
            <w:r>
              <w:rPr>
                <w:rFonts w:ascii="Times New Roman" w:hAnsi="Times New Roman" w:cs="Times New Roman"/>
                <w:color w:val="auto"/>
                <w:sz w:val="24"/>
                <w:szCs w:val="24"/>
                <w:lang w:bidi="ru-RU"/>
              </w:rPr>
              <w:t>9.1</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Охрана природных территорий</w:t>
            </w:r>
          </w:p>
        </w:tc>
      </w:tr>
      <w:tr w:rsidR="002476F4" w:rsidRPr="00FE1167" w:rsidTr="00C22FE6">
        <w:trPr>
          <w:trHeight w:val="96"/>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lang w:bidi="ru-RU"/>
              </w:rPr>
            </w:pPr>
            <w:r w:rsidRPr="00011229">
              <w:rPr>
                <w:rFonts w:ascii="Times New Roman" w:hAnsi="Times New Roman" w:cs="Times New Roman"/>
                <w:color w:val="auto"/>
                <w:sz w:val="24"/>
                <w:szCs w:val="24"/>
                <w:lang w:bidi="ru-RU"/>
              </w:rPr>
              <w:t>5.0</w:t>
            </w:r>
          </w:p>
        </w:tc>
        <w:tc>
          <w:tcPr>
            <w:tcW w:w="3889" w:type="pct"/>
            <w:shd w:val="clear" w:color="auto" w:fill="auto"/>
            <w:tcMar>
              <w:top w:w="0" w:type="dxa"/>
              <w:left w:w="100" w:type="dxa"/>
              <w:bottom w:w="0" w:type="dxa"/>
              <w:right w:w="100" w:type="dxa"/>
            </w:tcMar>
            <w:vAlign w:val="center"/>
          </w:tcPr>
          <w:p w:rsidR="002476F4" w:rsidRPr="00011229" w:rsidRDefault="002476F4" w:rsidP="00C22FE6">
            <w:pPr>
              <w:pStyle w:val="22"/>
              <w:widowControl w:val="0"/>
              <w:tabs>
                <w:tab w:val="left" w:pos="920"/>
                <w:tab w:val="left" w:pos="1840"/>
              </w:tabs>
              <w:rPr>
                <w:rFonts w:ascii="Times New Roman" w:hAnsi="Times New Roman" w:cs="Times New Roman"/>
                <w:color w:val="auto"/>
                <w:sz w:val="24"/>
                <w:szCs w:val="24"/>
              </w:rPr>
            </w:pPr>
            <w:r w:rsidRPr="00011229">
              <w:rPr>
                <w:rFonts w:ascii="Times New Roman" w:hAnsi="Times New Roman" w:cs="Times New Roman"/>
                <w:color w:val="auto"/>
                <w:sz w:val="24"/>
                <w:szCs w:val="24"/>
              </w:rPr>
              <w:t>Отдых (рекреация)</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F56DE0"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Р-3</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
        </w:trPr>
        <w:tc>
          <w:tcPr>
            <w:tcW w:w="5000" w:type="pct"/>
            <w:gridSpan w:val="2"/>
            <w:shd w:val="clear" w:color="auto" w:fill="auto"/>
            <w:tcMar>
              <w:top w:w="80" w:type="dxa"/>
              <w:left w:w="80" w:type="dxa"/>
              <w:bottom w:w="80" w:type="dxa"/>
              <w:right w:w="8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Pr>
                <w:rFonts w:ascii="Times New Roman" w:hAnsi="Times New Roman" w:cs="Times New Roman"/>
                <w:color w:val="auto"/>
                <w:sz w:val="24"/>
                <w:szCs w:val="24"/>
              </w:rPr>
              <w:t>Не требуют установления</w:t>
            </w:r>
          </w:p>
        </w:tc>
      </w:tr>
    </w:tbl>
    <w:p w:rsidR="002476F4" w:rsidRDefault="002476F4" w:rsidP="002476F4">
      <w:pPr>
        <w:rPr>
          <w:rFonts w:eastAsia="Helvetica Neue Light" w:cs="Helvetica Neue Light"/>
          <w:b/>
          <w:color w:val="000000"/>
          <w:bdr w:val="nil"/>
        </w:rPr>
      </w:pPr>
    </w:p>
    <w:p w:rsidR="002476F4"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Р-3</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93"/>
        <w:gridCol w:w="3148"/>
        <w:gridCol w:w="3069"/>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w:t>
            </w:r>
            <w:r w:rsidRPr="004F1E3E">
              <w:rPr>
                <w:rFonts w:eastAsia="Helvetica Neue Light"/>
                <w:bdr w:val="nil"/>
              </w:rPr>
              <w:lastRenderedPageBreak/>
              <w:t>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lastRenderedPageBreak/>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подлежат установлению</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555" w:name="_Toc173747003"/>
      <w:r>
        <w:rPr>
          <w:b/>
          <w:sz w:val="24"/>
          <w:szCs w:val="24"/>
        </w:rPr>
        <w:t xml:space="preserve">Статья 27.6. СХ-1. </w:t>
      </w:r>
      <w:r w:rsidRPr="006160F9">
        <w:rPr>
          <w:b/>
          <w:sz w:val="24"/>
          <w:szCs w:val="24"/>
        </w:rPr>
        <w:t>Зона сельскохозяйственного использования</w:t>
      </w:r>
      <w:bookmarkEnd w:id="555"/>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6160F9">
        <w:rPr>
          <w:rFonts w:ascii="Times New Roman" w:hAnsi="Times New Roman"/>
          <w:b/>
          <w:sz w:val="24"/>
          <w:szCs w:val="24"/>
        </w:rPr>
        <w:t>СХ-1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Сельскохозяйственное использование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1.7</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Животноводство</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afff3"/>
              <w:pBdr>
                <w:top w:val="nil"/>
                <w:left w:val="nil"/>
                <w:bottom w:val="nil"/>
                <w:right w:val="nil"/>
                <w:between w:val="nil"/>
                <w:bar w:val="nil"/>
              </w:pBdr>
              <w:jc w:val="center"/>
              <w:rPr>
                <w:rFonts w:ascii="Times New Roman" w:eastAsia="Helvetica Neue Light" w:hAnsi="Times New Roman"/>
                <w:sz w:val="24"/>
                <w:szCs w:val="24"/>
                <w:bdr w:val="nil"/>
                <w:lang w:eastAsia="ru-RU"/>
              </w:rPr>
            </w:pPr>
            <w:r>
              <w:rPr>
                <w:rFonts w:ascii="Times New Roman" w:eastAsia="Helvetica Neue Light" w:hAnsi="Times New Roman"/>
                <w:sz w:val="24"/>
                <w:szCs w:val="24"/>
                <w:bdr w:val="nil"/>
                <w:lang w:eastAsia="ru-RU"/>
              </w:rPr>
              <w:t>1.19</w:t>
            </w:r>
          </w:p>
        </w:tc>
        <w:tc>
          <w:tcPr>
            <w:tcW w:w="3889"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Сенокошение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Pr="00E65A98"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13.1</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s>
              <w:rPr>
                <w:rFonts w:ascii="Times New Roman" w:hAnsi="Times New Roman" w:cs="Times New Roman"/>
                <w:color w:val="auto"/>
                <w:sz w:val="24"/>
                <w:szCs w:val="24"/>
              </w:rPr>
            </w:pPr>
            <w:r w:rsidRPr="008773FA">
              <w:rPr>
                <w:rFonts w:ascii="Times New Roman" w:hAnsi="Times New Roman" w:cs="Times New Roman"/>
                <w:color w:val="auto"/>
                <w:sz w:val="24"/>
                <w:szCs w:val="24"/>
              </w:rPr>
              <w:t>Ведение огородничества</w:t>
            </w:r>
          </w:p>
        </w:tc>
      </w:tr>
      <w:tr w:rsidR="002476F4" w:rsidRPr="00FE1167" w:rsidTr="00C22FE6">
        <w:trPr>
          <w:trHeight w:val="150"/>
        </w:trPr>
        <w:tc>
          <w:tcPr>
            <w:tcW w:w="1111" w:type="pct"/>
            <w:shd w:val="clear" w:color="auto" w:fill="auto"/>
            <w:tcMar>
              <w:top w:w="0" w:type="dxa"/>
              <w:left w:w="100" w:type="dxa"/>
              <w:bottom w:w="0" w:type="dxa"/>
              <w:right w:w="100" w:type="dxa"/>
            </w:tcMar>
            <w:vAlign w:val="center"/>
          </w:tcPr>
          <w:p w:rsidR="002476F4" w:rsidRPr="00FE1167"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FE1167" w:rsidRDefault="002476F4" w:rsidP="00C22FE6">
            <w:pPr>
              <w:pStyle w:val="22"/>
              <w:widowControl w:val="0"/>
              <w:tabs>
                <w:tab w:val="left" w:pos="920"/>
                <w:tab w:val="left" w:pos="1840"/>
              </w:tabs>
              <w:rPr>
                <w:rFonts w:ascii="Times New Roman" w:hAnsi="Times New Roman" w:cs="Times New Roman"/>
                <w:color w:val="auto"/>
                <w:sz w:val="24"/>
                <w:szCs w:val="24"/>
              </w:rPr>
            </w:pPr>
            <w:r w:rsidRPr="00310C71">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165"/>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1.12</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Пчеловодство</w:t>
            </w:r>
          </w:p>
        </w:tc>
      </w:tr>
      <w:tr w:rsidR="002476F4" w:rsidRPr="00FE1167" w:rsidTr="00C22FE6">
        <w:trPr>
          <w:trHeight w:val="135"/>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1.15</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lang w:bidi="ru-RU"/>
              </w:rPr>
              <w:t>Хранение и переработка сельскохозяйственной продукции</w:t>
            </w:r>
          </w:p>
        </w:tc>
      </w:tr>
      <w:tr w:rsidR="002476F4" w:rsidRPr="00FE1167" w:rsidTr="00C22FE6">
        <w:trPr>
          <w:trHeight w:val="111"/>
        </w:trPr>
        <w:tc>
          <w:tcPr>
            <w:tcW w:w="1111" w:type="pct"/>
            <w:shd w:val="clear" w:color="auto" w:fill="auto"/>
            <w:tcMar>
              <w:top w:w="0" w:type="dxa"/>
              <w:left w:w="100" w:type="dxa"/>
              <w:bottom w:w="0" w:type="dxa"/>
              <w:right w:w="100" w:type="dxa"/>
            </w:tcMar>
            <w:vAlign w:val="center"/>
          </w:tcPr>
          <w:p w:rsidR="002476F4" w:rsidRDefault="002476F4" w:rsidP="00C22FE6">
            <w:pPr>
              <w:pStyle w:val="22"/>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1.18</w:t>
            </w:r>
          </w:p>
        </w:tc>
        <w:tc>
          <w:tcPr>
            <w:tcW w:w="3889" w:type="pct"/>
            <w:shd w:val="clear" w:color="auto" w:fill="auto"/>
            <w:tcMar>
              <w:top w:w="0" w:type="dxa"/>
              <w:left w:w="100" w:type="dxa"/>
              <w:bottom w:w="0" w:type="dxa"/>
              <w:right w:w="100" w:type="dxa"/>
            </w:tcMar>
            <w:vAlign w:val="center"/>
          </w:tcPr>
          <w:p w:rsidR="002476F4" w:rsidRPr="00310C71" w:rsidRDefault="002476F4" w:rsidP="00C22FE6">
            <w:pPr>
              <w:pStyle w:val="22"/>
              <w:widowControl w:val="0"/>
              <w:tabs>
                <w:tab w:val="left" w:pos="920"/>
                <w:tab w:val="left" w:pos="1840"/>
              </w:tabs>
              <w:rPr>
                <w:rFonts w:ascii="Times New Roman" w:hAnsi="Times New Roman" w:cs="Times New Roman"/>
                <w:color w:val="auto"/>
                <w:sz w:val="24"/>
                <w:szCs w:val="24"/>
              </w:rPr>
            </w:pPr>
            <w:r w:rsidRPr="00860E69">
              <w:rPr>
                <w:rFonts w:ascii="Times New Roman" w:hAnsi="Times New Roman" w:cs="Times New Roman"/>
                <w:color w:val="auto"/>
                <w:sz w:val="24"/>
                <w:szCs w:val="24"/>
              </w:rPr>
              <w:t>Обеспечение</w:t>
            </w:r>
            <w:r>
              <w:rPr>
                <w:rFonts w:ascii="Times New Roman" w:hAnsi="Times New Roman" w:cs="Times New Roman"/>
                <w:color w:val="auto"/>
                <w:sz w:val="24"/>
                <w:szCs w:val="24"/>
              </w:rPr>
              <w:t xml:space="preserve"> </w:t>
            </w:r>
            <w:r w:rsidRPr="00860E69">
              <w:rPr>
                <w:rFonts w:ascii="Times New Roman" w:hAnsi="Times New Roman" w:cs="Times New Roman"/>
                <w:color w:val="auto"/>
                <w:sz w:val="24"/>
                <w:szCs w:val="24"/>
              </w:rPr>
              <w:t>сельскохозяйственного</w:t>
            </w:r>
            <w:r>
              <w:rPr>
                <w:rFonts w:ascii="Times New Roman" w:hAnsi="Times New Roman" w:cs="Times New Roman"/>
                <w:color w:val="auto"/>
                <w:sz w:val="24"/>
                <w:szCs w:val="24"/>
              </w:rPr>
              <w:t xml:space="preserve"> </w:t>
            </w:r>
            <w:r w:rsidRPr="00860E69">
              <w:rPr>
                <w:rFonts w:ascii="Times New Roman" w:hAnsi="Times New Roman" w:cs="Times New Roman"/>
                <w:color w:val="auto"/>
                <w:sz w:val="24"/>
                <w:szCs w:val="24"/>
              </w:rPr>
              <w:t>производства</w:t>
            </w:r>
          </w:p>
        </w:tc>
      </w:tr>
    </w:tbl>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 xml:space="preserve">вания земельных участков зоны </w:t>
      </w:r>
      <w:r w:rsidRPr="006160F9">
        <w:rPr>
          <w:rFonts w:ascii="Times New Roman" w:hAnsi="Times New Roman"/>
          <w:b/>
          <w:sz w:val="24"/>
          <w:szCs w:val="24"/>
        </w:rPr>
        <w:t>СХ-1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CellMar>
          <w:left w:w="0" w:type="dxa"/>
          <w:right w:w="0" w:type="dxa"/>
        </w:tblCellMar>
        <w:tblLook w:val="04A0"/>
      </w:tblPr>
      <w:tblGrid>
        <w:gridCol w:w="2113"/>
        <w:gridCol w:w="7969"/>
      </w:tblGrid>
      <w:tr w:rsidR="002476F4" w:rsidRPr="004F1E3E" w:rsidTr="00C22FE6">
        <w:trPr>
          <w:trHeight w:val="252"/>
        </w:trPr>
        <w:tc>
          <w:tcPr>
            <w:tcW w:w="830"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4170"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11"/>
        </w:trPr>
        <w:tc>
          <w:tcPr>
            <w:tcW w:w="830"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2.1</w:t>
            </w:r>
          </w:p>
        </w:tc>
        <w:tc>
          <w:tcPr>
            <w:tcW w:w="4170" w:type="pct"/>
            <w:shd w:val="clear" w:color="auto" w:fill="auto"/>
            <w:tcMar>
              <w:top w:w="0" w:type="dxa"/>
              <w:left w:w="100" w:type="dxa"/>
              <w:bottom w:w="0" w:type="dxa"/>
              <w:right w:w="100" w:type="dxa"/>
            </w:tcMar>
            <w:vAlign w:val="center"/>
          </w:tcPr>
          <w:p w:rsidR="002476F4" w:rsidRPr="0015340C"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8773FA">
              <w:rPr>
                <w:rFonts w:ascii="Times New Roman" w:eastAsia="Arial Unicode MS" w:hAnsi="Times New Roman" w:cs="Times New Roman"/>
                <w:sz w:val="24"/>
                <w:szCs w:val="24"/>
                <w:bdr w:val="nil"/>
              </w:rPr>
              <w:t>Для индивидуального жилищного строительства</w:t>
            </w:r>
          </w:p>
        </w:tc>
      </w:tr>
      <w:tr w:rsidR="002476F4" w:rsidRPr="004F1E3E" w:rsidTr="00C22FE6">
        <w:trPr>
          <w:trHeight w:val="135"/>
        </w:trPr>
        <w:tc>
          <w:tcPr>
            <w:tcW w:w="830"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6.8</w:t>
            </w:r>
          </w:p>
        </w:tc>
        <w:tc>
          <w:tcPr>
            <w:tcW w:w="4170" w:type="pct"/>
            <w:shd w:val="clear" w:color="auto" w:fill="auto"/>
            <w:tcMar>
              <w:top w:w="0" w:type="dxa"/>
              <w:left w:w="100" w:type="dxa"/>
              <w:bottom w:w="0" w:type="dxa"/>
              <w:right w:w="100" w:type="dxa"/>
            </w:tcMar>
            <w:vAlign w:val="center"/>
          </w:tcPr>
          <w:p w:rsidR="002476F4" w:rsidRPr="00436F77"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Pr>
                <w:rFonts w:ascii="Times New Roman" w:eastAsia="Arial Unicode MS" w:hAnsi="Times New Roman" w:cs="Times New Roman"/>
                <w:sz w:val="24"/>
                <w:szCs w:val="24"/>
                <w:bdr w:val="nil"/>
              </w:rPr>
              <w:t>Связь</w:t>
            </w:r>
          </w:p>
        </w:tc>
      </w:tr>
      <w:tr w:rsidR="002476F4" w:rsidRPr="004F1E3E" w:rsidTr="00C22FE6">
        <w:trPr>
          <w:trHeight w:val="126"/>
        </w:trPr>
        <w:tc>
          <w:tcPr>
            <w:tcW w:w="830" w:type="pct"/>
            <w:shd w:val="clear" w:color="auto" w:fill="auto"/>
            <w:tcMar>
              <w:top w:w="0" w:type="dxa"/>
              <w:left w:w="100" w:type="dxa"/>
              <w:bottom w:w="0" w:type="dxa"/>
              <w:right w:w="100" w:type="dxa"/>
            </w:tcMar>
            <w:vAlign w:val="center"/>
          </w:tcPr>
          <w:p w:rsidR="002476F4" w:rsidRDefault="002476F4" w:rsidP="00C22FE6">
            <w:pPr>
              <w:pStyle w:val="22"/>
              <w:widowControl w:val="0"/>
              <w:jc w:val="center"/>
              <w:rPr>
                <w:rFonts w:ascii="Times New Roman" w:hAnsi="Times New Roman" w:cs="Times New Roman"/>
                <w:color w:val="auto"/>
                <w:sz w:val="24"/>
                <w:szCs w:val="24"/>
              </w:rPr>
            </w:pPr>
            <w:r>
              <w:rPr>
                <w:rFonts w:ascii="Times New Roman" w:hAnsi="Times New Roman" w:cs="Times New Roman"/>
                <w:color w:val="auto"/>
                <w:sz w:val="24"/>
                <w:szCs w:val="24"/>
              </w:rPr>
              <w:t>6.7</w:t>
            </w:r>
          </w:p>
        </w:tc>
        <w:tc>
          <w:tcPr>
            <w:tcW w:w="4170" w:type="pct"/>
            <w:shd w:val="clear" w:color="auto" w:fill="auto"/>
            <w:tcMar>
              <w:top w:w="0" w:type="dxa"/>
              <w:left w:w="100" w:type="dxa"/>
              <w:bottom w:w="0" w:type="dxa"/>
              <w:right w:w="100" w:type="dxa"/>
            </w:tcMar>
            <w:vAlign w:val="center"/>
          </w:tcPr>
          <w:p w:rsidR="002476F4" w:rsidRDefault="002476F4" w:rsidP="00C22FE6">
            <w:pPr>
              <w:pStyle w:val="affc"/>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860E69">
              <w:rPr>
                <w:rFonts w:ascii="Times New Roman" w:eastAsia="Arial Unicode MS" w:hAnsi="Times New Roman" w:cs="Times New Roman"/>
                <w:sz w:val="24"/>
                <w:szCs w:val="24"/>
                <w:bdr w:val="nil"/>
                <w:lang w:bidi="ru-RU"/>
              </w:rPr>
              <w:t>Энергетика</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sidRPr="006160F9">
        <w:rPr>
          <w:rFonts w:ascii="Times New Roman" w:hAnsi="Times New Roman"/>
          <w:b/>
        </w:rPr>
        <w:t>СХ-1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310C71" w:rsidRDefault="002476F4" w:rsidP="00C22FE6">
            <w:pPr>
              <w:pStyle w:val="18"/>
              <w:widowControl w:val="0"/>
              <w:tabs>
                <w:tab w:val="clear" w:pos="1267"/>
                <w:tab w:val="clear" w:pos="1333"/>
              </w:tabs>
              <w:spacing w:before="0" w:line="240" w:lineRule="auto"/>
              <w:jc w:val="center"/>
              <w:rPr>
                <w:rFonts w:ascii="Times New Roman" w:hAnsi="Times New Roman" w:cs="Times New Roman"/>
                <w:b w:val="0"/>
                <w:smallCaps/>
                <w:color w:val="auto"/>
                <w:sz w:val="24"/>
                <w:szCs w:val="24"/>
              </w:rPr>
            </w:pPr>
            <w:r w:rsidRPr="00310C71">
              <w:rPr>
                <w:rFonts w:ascii="Times New Roman" w:hAnsi="Times New Roman" w:cs="Times New Roman"/>
                <w:b w:val="0"/>
                <w:smallCaps/>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310C71" w:rsidRDefault="002476F4" w:rsidP="00C22FE6">
            <w:pPr>
              <w:pStyle w:val="affc"/>
              <w:pBdr>
                <w:top w:val="nil"/>
                <w:left w:val="nil"/>
                <w:bottom w:val="nil"/>
                <w:right w:val="nil"/>
                <w:between w:val="nil"/>
                <w:bar w:val="nil"/>
              </w:pBdr>
              <w:tabs>
                <w:tab w:val="left" w:pos="920"/>
                <w:tab w:val="left" w:pos="1840"/>
                <w:tab w:val="left" w:pos="2760"/>
                <w:tab w:val="left" w:pos="3680"/>
                <w:tab w:val="left" w:pos="4600"/>
                <w:tab w:val="left" w:pos="5520"/>
                <w:tab w:val="left" w:pos="6440"/>
                <w:tab w:val="left" w:pos="7360"/>
                <w:tab w:val="left" w:pos="8280"/>
                <w:tab w:val="left" w:pos="9200"/>
                <w:tab w:val="left" w:pos="10120"/>
              </w:tabs>
              <w:jc w:val="left"/>
              <w:rPr>
                <w:rFonts w:ascii="Times New Roman" w:eastAsia="Arial Unicode MS" w:hAnsi="Times New Roman" w:cs="Times New Roman"/>
                <w:sz w:val="24"/>
                <w:szCs w:val="24"/>
                <w:bdr w:val="nil"/>
              </w:rPr>
            </w:pPr>
            <w:r w:rsidRPr="00310C71">
              <w:rPr>
                <w:rFonts w:ascii="Times New Roman" w:eastAsia="Arial Unicode MS" w:hAnsi="Times New Roman" w:cs="Times New Roman"/>
                <w:sz w:val="24"/>
                <w:szCs w:val="24"/>
                <w:bdr w:val="nil"/>
              </w:rPr>
              <w:t xml:space="preserve">Земельные участки (территории) общего пользования </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93"/>
        <w:gridCol w:w="3148"/>
        <w:gridCol w:w="3069"/>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lastRenderedPageBreak/>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2</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40%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Default="002476F4" w:rsidP="002476F4">
      <w:pPr>
        <w:rPr>
          <w:b/>
        </w:rPr>
      </w:pPr>
    </w:p>
    <w:p w:rsidR="002476F4" w:rsidRDefault="002476F4" w:rsidP="002476F4">
      <w:pPr>
        <w:rPr>
          <w:b/>
        </w:rPr>
      </w:pPr>
    </w:p>
    <w:p w:rsidR="002476F4" w:rsidRPr="00F56DE0" w:rsidRDefault="002476F4" w:rsidP="002476F4">
      <w:pPr>
        <w:pStyle w:val="ConsPlusNormal"/>
        <w:spacing w:before="240" w:after="240"/>
        <w:jc w:val="both"/>
        <w:outlineLvl w:val="3"/>
        <w:rPr>
          <w:b/>
          <w:sz w:val="24"/>
          <w:szCs w:val="24"/>
        </w:rPr>
      </w:pPr>
      <w:bookmarkStart w:id="556" w:name="_Toc173747004"/>
      <w:r>
        <w:rPr>
          <w:b/>
          <w:sz w:val="24"/>
          <w:szCs w:val="24"/>
        </w:rPr>
        <w:t xml:space="preserve">Статья 27.7. С-1. </w:t>
      </w:r>
      <w:r w:rsidRPr="00673B85">
        <w:rPr>
          <w:b/>
          <w:sz w:val="24"/>
          <w:szCs w:val="24"/>
        </w:rPr>
        <w:t xml:space="preserve">Зона </w:t>
      </w:r>
      <w:r>
        <w:rPr>
          <w:b/>
          <w:sz w:val="24"/>
          <w:szCs w:val="24"/>
        </w:rPr>
        <w:t>кладбищ</w:t>
      </w:r>
      <w:bookmarkEnd w:id="556"/>
    </w:p>
    <w:p w:rsidR="002476F4" w:rsidRPr="00436F77" w:rsidRDefault="002476F4" w:rsidP="002476F4">
      <w:pPr>
        <w:pStyle w:val="24"/>
        <w:spacing w:before="0" w:after="0" w:line="240" w:lineRule="auto"/>
        <w:ind w:firstLine="709"/>
        <w:contextualSpacing/>
        <w:jc w:val="center"/>
        <w:rPr>
          <w:rFonts w:ascii="Times New Roman" w:hAnsi="Times New Roman"/>
          <w:b/>
          <w:sz w:val="24"/>
          <w:szCs w:val="24"/>
        </w:rPr>
      </w:pPr>
      <w:r w:rsidRPr="00F56DE0">
        <w:rPr>
          <w:rFonts w:ascii="Times New Roman" w:hAnsi="Times New Roman"/>
          <w:b/>
          <w:sz w:val="24"/>
          <w:szCs w:val="24"/>
        </w:rPr>
        <w:t xml:space="preserve">Основные виды разрешённого использования земельных участков зоны </w:t>
      </w:r>
      <w:r w:rsidRPr="006160F9">
        <w:rPr>
          <w:rFonts w:ascii="Times New Roman" w:hAnsi="Times New Roman"/>
          <w:b/>
          <w:sz w:val="24"/>
          <w:szCs w:val="24"/>
        </w:rPr>
        <w:t>С-</w:t>
      </w:r>
      <w:r>
        <w:rPr>
          <w:rFonts w:ascii="Times New Roman" w:hAnsi="Times New Roman"/>
          <w:b/>
          <w:sz w:val="24"/>
          <w:szCs w:val="24"/>
        </w:rPr>
        <w:t>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FE1167" w:rsidTr="00C22FE6">
        <w:trPr>
          <w:trHeight w:val="20"/>
        </w:trPr>
        <w:tc>
          <w:tcPr>
            <w:tcW w:w="1111"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FE1167">
              <w:rPr>
                <w:rFonts w:ascii="Times New Roman" w:hAnsi="Times New Roman" w:cs="Times New Roman"/>
                <w:smallCaps/>
                <w:color w:val="auto"/>
                <w:sz w:val="24"/>
                <w:szCs w:val="24"/>
              </w:rPr>
              <w:t xml:space="preserve">наименование вида разрешённого </w:t>
            </w:r>
          </w:p>
          <w:p w:rsidR="002476F4" w:rsidRPr="00FE1167"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FE1167">
              <w:rPr>
                <w:rFonts w:ascii="Times New Roman" w:hAnsi="Times New Roman" w:cs="Times New Roman"/>
                <w:smallCaps/>
                <w:color w:val="auto"/>
                <w:sz w:val="24"/>
                <w:szCs w:val="24"/>
              </w:rPr>
              <w:t>использования</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3.3</w:t>
            </w:r>
          </w:p>
        </w:tc>
        <w:tc>
          <w:tcPr>
            <w:tcW w:w="3889" w:type="pct"/>
            <w:shd w:val="clear" w:color="auto" w:fill="auto"/>
            <w:tcMar>
              <w:top w:w="0" w:type="dxa"/>
              <w:left w:w="100" w:type="dxa"/>
              <w:bottom w:w="0" w:type="dxa"/>
              <w:right w:w="100" w:type="dxa"/>
            </w:tcMar>
            <w:vAlign w:val="center"/>
          </w:tcPr>
          <w:p w:rsidR="002476F4" w:rsidRPr="008773FA"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Бытовое обслуживание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3.7</w:t>
            </w:r>
          </w:p>
        </w:tc>
        <w:tc>
          <w:tcPr>
            <w:tcW w:w="3889" w:type="pct"/>
            <w:shd w:val="clear" w:color="auto" w:fill="auto"/>
            <w:tcMar>
              <w:top w:w="0" w:type="dxa"/>
              <w:left w:w="100" w:type="dxa"/>
              <w:bottom w:w="0" w:type="dxa"/>
              <w:right w:w="10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Религиозное использование</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12.2</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Специальная деятельность</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8.3</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673B85">
              <w:rPr>
                <w:rFonts w:ascii="Times New Roman" w:hAnsi="Times New Roman" w:cs="Times New Roman"/>
                <w:color w:val="auto"/>
                <w:sz w:val="24"/>
                <w:szCs w:val="24"/>
              </w:rPr>
              <w:t>Обеспечение внутреннего правопорядка</w:t>
            </w:r>
          </w:p>
        </w:tc>
      </w:tr>
      <w:tr w:rsidR="002476F4" w:rsidRPr="00FE1167" w:rsidTr="00C22FE6">
        <w:trPr>
          <w:trHeight w:val="20"/>
        </w:trPr>
        <w:tc>
          <w:tcPr>
            <w:tcW w:w="1111"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9.1</w:t>
            </w:r>
          </w:p>
        </w:tc>
        <w:tc>
          <w:tcPr>
            <w:tcW w:w="3889" w:type="pct"/>
            <w:shd w:val="clear" w:color="auto" w:fill="auto"/>
            <w:tcMar>
              <w:top w:w="0" w:type="dxa"/>
              <w:left w:w="100" w:type="dxa"/>
              <w:bottom w:w="0" w:type="dxa"/>
              <w:right w:w="100" w:type="dxa"/>
            </w:tcMar>
            <w:vAlign w:val="center"/>
          </w:tcPr>
          <w:p w:rsidR="002476F4" w:rsidRPr="00673B85"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Охрана природных территорий</w:t>
            </w:r>
          </w:p>
        </w:tc>
      </w:tr>
    </w:tbl>
    <w:p w:rsidR="002476F4" w:rsidRDefault="002476F4" w:rsidP="002476F4">
      <w:pPr>
        <w:pStyle w:val="aff4"/>
        <w:widowControl w:val="0"/>
        <w:spacing w:after="0"/>
        <w:ind w:firstLine="2127"/>
        <w:rPr>
          <w:rFonts w:ascii="Cambria" w:hAnsi="Cambria"/>
          <w:color w:val="auto"/>
          <w:sz w:val="22"/>
          <w:szCs w:val="22"/>
        </w:rPr>
      </w:pPr>
    </w:p>
    <w:p w:rsidR="002476F4" w:rsidRPr="00A22EF4" w:rsidRDefault="002476F4" w:rsidP="002476F4">
      <w:pPr>
        <w:pStyle w:val="aff4"/>
        <w:widowControl w:val="0"/>
        <w:spacing w:after="0"/>
        <w:ind w:firstLine="2127"/>
        <w:rPr>
          <w:rFonts w:ascii="Cambria" w:hAnsi="Cambria"/>
          <w:color w:val="auto"/>
          <w:sz w:val="22"/>
          <w:szCs w:val="22"/>
        </w:rPr>
      </w:pPr>
    </w:p>
    <w:p w:rsidR="002476F4" w:rsidRPr="00436F77" w:rsidRDefault="002476F4" w:rsidP="002476F4">
      <w:pPr>
        <w:pStyle w:val="24"/>
        <w:spacing w:before="0" w:after="0" w:line="240" w:lineRule="auto"/>
        <w:ind w:firstLine="0"/>
        <w:contextualSpacing/>
        <w:jc w:val="center"/>
        <w:rPr>
          <w:rFonts w:ascii="Times New Roman" w:hAnsi="Times New Roman"/>
          <w:b/>
          <w:sz w:val="24"/>
          <w:szCs w:val="24"/>
        </w:rPr>
      </w:pPr>
      <w:r w:rsidRPr="00F56DE0">
        <w:rPr>
          <w:rFonts w:ascii="Times New Roman" w:hAnsi="Times New Roman"/>
          <w:b/>
          <w:sz w:val="24"/>
          <w:szCs w:val="24"/>
        </w:rPr>
        <w:t>Условно-разрешённые виды разрешённого использо</w:t>
      </w:r>
      <w:r>
        <w:rPr>
          <w:rFonts w:ascii="Times New Roman" w:hAnsi="Times New Roman"/>
          <w:b/>
          <w:sz w:val="24"/>
          <w:szCs w:val="24"/>
        </w:rPr>
        <w:t>вания земельных участков зоны С-1</w:t>
      </w:r>
    </w:p>
    <w:p w:rsidR="002476F4" w:rsidRPr="00A22EF4" w:rsidRDefault="002476F4" w:rsidP="002476F4">
      <w:pPr>
        <w:pStyle w:val="24"/>
        <w:spacing w:before="0" w:after="0" w:line="240" w:lineRule="auto"/>
        <w:ind w:firstLine="709"/>
        <w:jc w:val="center"/>
        <w:rPr>
          <w:rFonts w:ascii="Times New Roman" w:hAnsi="Times New Roman"/>
          <w:b/>
          <w:sz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5000" w:type="pct"/>
            <w:gridSpan w:val="2"/>
            <w:shd w:val="clear" w:color="auto" w:fill="auto"/>
            <w:tcMar>
              <w:top w:w="80" w:type="dxa"/>
              <w:left w:w="80" w:type="dxa"/>
              <w:bottom w:w="80" w:type="dxa"/>
              <w:right w:w="80" w:type="dxa"/>
            </w:tcMar>
            <w:vAlign w:val="center"/>
          </w:tcPr>
          <w:p w:rsidR="002476F4" w:rsidRPr="004F1E3E" w:rsidRDefault="002476F4" w:rsidP="00C22FE6">
            <w:pPr>
              <w:pStyle w:val="22"/>
              <w:widowControl w:val="0"/>
              <w:tabs>
                <w:tab w:val="left" w:pos="920"/>
                <w:tab w:val="left" w:pos="1840"/>
              </w:tabs>
              <w:rPr>
                <w:rFonts w:ascii="Times New Roman" w:hAnsi="Times New Roman" w:cs="Times New Roman"/>
                <w:smallCaps/>
                <w:color w:val="auto"/>
                <w:sz w:val="24"/>
                <w:szCs w:val="24"/>
              </w:rPr>
            </w:pPr>
            <w:r w:rsidRPr="00673B85">
              <w:rPr>
                <w:rFonts w:ascii="Times New Roman" w:hAnsi="Times New Roman" w:cs="Times New Roman"/>
                <w:color w:val="auto"/>
                <w:sz w:val="24"/>
                <w:szCs w:val="24"/>
              </w:rPr>
              <w:t>Не требуют установления</w:t>
            </w:r>
          </w:p>
        </w:tc>
      </w:tr>
    </w:tbl>
    <w:p w:rsidR="002476F4" w:rsidRDefault="002476F4" w:rsidP="002476F4">
      <w:pPr>
        <w:rPr>
          <w:rFonts w:eastAsia="Helvetica Neue Light" w:cs="Helvetica Neue Light"/>
          <w:b/>
          <w:color w:val="000000"/>
          <w:bdr w:val="nil"/>
        </w:rPr>
      </w:pPr>
    </w:p>
    <w:p w:rsidR="002476F4" w:rsidRPr="00436F77" w:rsidRDefault="002476F4" w:rsidP="002476F4">
      <w:pPr>
        <w:pStyle w:val="aff4"/>
        <w:widowControl w:val="0"/>
        <w:spacing w:after="0"/>
        <w:ind w:firstLine="0"/>
        <w:jc w:val="center"/>
        <w:rPr>
          <w:rFonts w:ascii="Cambria" w:hAnsi="Cambria"/>
          <w:color w:val="auto"/>
          <w:sz w:val="22"/>
          <w:szCs w:val="22"/>
        </w:rPr>
      </w:pPr>
      <w:r>
        <w:rPr>
          <w:rFonts w:ascii="Times New Roman" w:hAnsi="Times New Roman"/>
          <w:b/>
        </w:rPr>
        <w:t>Вспомогательные</w:t>
      </w:r>
      <w:r w:rsidRPr="00975456">
        <w:rPr>
          <w:rFonts w:ascii="Times New Roman" w:hAnsi="Times New Roman"/>
          <w:b/>
        </w:rPr>
        <w:t xml:space="preserve"> виды разрешенного использования земельных участков зоны </w:t>
      </w:r>
      <w:r>
        <w:rPr>
          <w:rFonts w:ascii="Times New Roman" w:hAnsi="Times New Roman"/>
          <w:b/>
        </w:rPr>
        <w:t>С</w:t>
      </w:r>
      <w:r w:rsidRPr="006160F9">
        <w:rPr>
          <w:rFonts w:ascii="Times New Roman" w:hAnsi="Times New Roman"/>
          <w:b/>
        </w:rPr>
        <w:t>-</w:t>
      </w:r>
      <w:r>
        <w:rPr>
          <w:rFonts w:ascii="Times New Roman" w:hAnsi="Times New Roman"/>
          <w:b/>
        </w:rPr>
        <w:t>1</w:t>
      </w:r>
    </w:p>
    <w:p w:rsidR="002476F4" w:rsidRDefault="002476F4" w:rsidP="002476F4">
      <w:pPr>
        <w:pStyle w:val="aff4"/>
        <w:widowControl w:val="0"/>
        <w:spacing w:after="0"/>
        <w:ind w:hanging="1698"/>
        <w:rPr>
          <w:rFonts w:ascii="Cambria" w:hAnsi="Cambria"/>
          <w:color w:val="auto"/>
          <w:sz w:val="22"/>
          <w:szCs w:val="22"/>
        </w:rPr>
      </w:pPr>
    </w:p>
    <w:tbl>
      <w:tblPr>
        <w:tblW w:w="5000" w:type="pct"/>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2240"/>
        <w:gridCol w:w="7842"/>
      </w:tblGrid>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код классификатора</w:t>
            </w:r>
          </w:p>
        </w:tc>
        <w:tc>
          <w:tcPr>
            <w:tcW w:w="3889"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smallCaps/>
                <w:color w:val="auto"/>
                <w:sz w:val="24"/>
                <w:szCs w:val="24"/>
              </w:rPr>
            </w:pPr>
            <w:r w:rsidRPr="004F1E3E">
              <w:rPr>
                <w:rFonts w:ascii="Times New Roman" w:hAnsi="Times New Roman" w:cs="Times New Roman"/>
                <w:smallCaps/>
                <w:color w:val="auto"/>
                <w:sz w:val="24"/>
                <w:szCs w:val="24"/>
              </w:rPr>
              <w:t xml:space="preserve">наименование вида разрешённого </w:t>
            </w:r>
          </w:p>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smallCaps/>
                <w:color w:val="auto"/>
                <w:sz w:val="24"/>
                <w:szCs w:val="24"/>
              </w:rPr>
              <w:t>использования</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sidRPr="00A76537">
              <w:rPr>
                <w:rFonts w:ascii="Times New Roman" w:hAnsi="Times New Roman" w:cs="Times New Roman"/>
                <w:color w:val="auto"/>
                <w:sz w:val="24"/>
                <w:szCs w:val="24"/>
              </w:rPr>
              <w:t>4.9</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Служебные гаражи</w:t>
            </w:r>
          </w:p>
        </w:tc>
      </w:tr>
      <w:tr w:rsidR="002476F4" w:rsidRPr="004F1E3E" w:rsidTr="00C22FE6">
        <w:trPr>
          <w:trHeight w:val="252"/>
        </w:trPr>
        <w:tc>
          <w:tcPr>
            <w:tcW w:w="1111"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12.0</w:t>
            </w:r>
          </w:p>
        </w:tc>
        <w:tc>
          <w:tcPr>
            <w:tcW w:w="3889" w:type="pct"/>
            <w:shd w:val="clear" w:color="auto" w:fill="auto"/>
            <w:tcMar>
              <w:top w:w="80" w:type="dxa"/>
              <w:left w:w="80" w:type="dxa"/>
              <w:bottom w:w="80" w:type="dxa"/>
              <w:right w:w="80" w:type="dxa"/>
            </w:tcMar>
            <w:vAlign w:val="center"/>
          </w:tcPr>
          <w:p w:rsidR="002476F4" w:rsidRPr="00A76537" w:rsidRDefault="002476F4" w:rsidP="00C22FE6">
            <w:pPr>
              <w:pStyle w:val="22"/>
              <w:widowControl w:val="0"/>
              <w:tabs>
                <w:tab w:val="left" w:pos="920"/>
                <w:tab w:val="left" w:pos="1840"/>
              </w:tabs>
              <w:rPr>
                <w:rFonts w:ascii="Times New Roman" w:hAnsi="Times New Roman" w:cs="Times New Roman"/>
                <w:color w:val="auto"/>
                <w:sz w:val="24"/>
                <w:szCs w:val="24"/>
              </w:rPr>
            </w:pPr>
            <w:r w:rsidRPr="00A76537">
              <w:rPr>
                <w:rFonts w:ascii="Times New Roman" w:hAnsi="Times New Roman" w:cs="Times New Roman"/>
                <w:color w:val="auto"/>
                <w:sz w:val="24"/>
                <w:szCs w:val="24"/>
              </w:rPr>
              <w:t>Земельные участки (территории) общего пользования</w:t>
            </w:r>
          </w:p>
        </w:tc>
      </w:tr>
    </w:tbl>
    <w:p w:rsidR="002476F4" w:rsidRDefault="002476F4" w:rsidP="002476F4">
      <w:pPr>
        <w:pStyle w:val="aff4"/>
        <w:widowControl w:val="0"/>
        <w:spacing w:after="0"/>
        <w:ind w:hanging="1698"/>
        <w:rPr>
          <w:rFonts w:ascii="Cambria" w:hAnsi="Cambria"/>
          <w:color w:val="auto"/>
          <w:sz w:val="22"/>
          <w:szCs w:val="22"/>
        </w:rPr>
      </w:pPr>
    </w:p>
    <w:p w:rsidR="002476F4" w:rsidRPr="00A22EF4" w:rsidRDefault="002476F4" w:rsidP="002476F4">
      <w:pPr>
        <w:pStyle w:val="aff4"/>
        <w:widowControl w:val="0"/>
        <w:spacing w:after="0"/>
        <w:ind w:firstLine="0"/>
        <w:rPr>
          <w:rFonts w:ascii="Cambria" w:hAnsi="Cambria"/>
          <w:color w:val="auto"/>
          <w:sz w:val="22"/>
          <w:szCs w:val="22"/>
        </w:rPr>
      </w:pPr>
    </w:p>
    <w:tbl>
      <w:tblPr>
        <w:tblW w:w="5014" w:type="pct"/>
        <w:tblInd w:w="-82" w:type="dxa"/>
        <w:tblBorders>
          <w:top w:val="single" w:sz="2" w:space="0" w:color="808080"/>
          <w:left w:val="single" w:sz="2" w:space="0" w:color="808080"/>
          <w:bottom w:val="single" w:sz="2" w:space="0" w:color="808080"/>
          <w:right w:val="single" w:sz="2" w:space="0" w:color="808080"/>
          <w:insideH w:val="single" w:sz="6" w:space="0" w:color="808080"/>
          <w:insideV w:val="single" w:sz="6" w:space="0" w:color="808080"/>
        </w:tblBorders>
        <w:tblCellMar>
          <w:left w:w="0" w:type="dxa"/>
          <w:right w:w="0" w:type="dxa"/>
        </w:tblCellMar>
        <w:tblLook w:val="04A0"/>
      </w:tblPr>
      <w:tblGrid>
        <w:gridCol w:w="3893"/>
        <w:gridCol w:w="3148"/>
        <w:gridCol w:w="3069"/>
      </w:tblGrid>
      <w:tr w:rsidR="002476F4" w:rsidRPr="004F1E3E" w:rsidTr="00C22FE6">
        <w:trPr>
          <w:trHeight w:val="327"/>
        </w:trPr>
        <w:tc>
          <w:tcPr>
            <w:tcW w:w="3482" w:type="pct"/>
            <w:gridSpan w:val="2"/>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 xml:space="preserve">Предельные (минимальные и (или) максимальные) размеры земельных участков и предельные параметры разрешённого строительства, реконструкции объектов </w:t>
            </w:r>
            <w:r w:rsidRPr="004F1E3E">
              <w:rPr>
                <w:rFonts w:ascii="Times New Roman" w:hAnsi="Times New Roman" w:cs="Times New Roman"/>
                <w:color w:val="auto"/>
                <w:sz w:val="24"/>
                <w:szCs w:val="24"/>
              </w:rPr>
              <w:br/>
              <w:t>капитального строительства</w:t>
            </w:r>
          </w:p>
        </w:tc>
        <w:tc>
          <w:tcPr>
            <w:tcW w:w="1518" w:type="pct"/>
            <w:shd w:val="clear" w:color="auto" w:fill="auto"/>
            <w:tcMar>
              <w:top w:w="80" w:type="dxa"/>
              <w:left w:w="80" w:type="dxa"/>
              <w:bottom w:w="80" w:type="dxa"/>
              <w:right w:w="80" w:type="dxa"/>
            </w:tcMar>
            <w:vAlign w:val="center"/>
          </w:tcPr>
          <w:p w:rsidR="002476F4" w:rsidRPr="004F1E3E" w:rsidRDefault="002476F4" w:rsidP="00C22FE6">
            <w:pPr>
              <w:pStyle w:val="18"/>
              <w:widowControl w:val="0"/>
              <w:tabs>
                <w:tab w:val="clear" w:pos="1267"/>
                <w:tab w:val="clear" w:pos="1333"/>
              </w:tabs>
              <w:spacing w:before="0" w:line="240" w:lineRule="auto"/>
              <w:jc w:val="center"/>
              <w:rPr>
                <w:rFonts w:ascii="Times New Roman" w:hAnsi="Times New Roman" w:cs="Times New Roman"/>
                <w:color w:val="auto"/>
                <w:sz w:val="24"/>
                <w:szCs w:val="24"/>
              </w:rPr>
            </w:pPr>
            <w:r w:rsidRPr="004F1E3E">
              <w:rPr>
                <w:rFonts w:ascii="Times New Roman" w:hAnsi="Times New Roman" w:cs="Times New Roman"/>
                <w:color w:val="auto"/>
                <w:sz w:val="24"/>
                <w:szCs w:val="24"/>
              </w:rPr>
              <w:t>Примечания</w:t>
            </w: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Предельные (минимальные и (или) максимальные) размеры земельных участков, в том числе их площадь</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Не менее 10000 кв.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Минимальная ширина земельного участка</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100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w:t>
            </w:r>
            <w:r>
              <w:rPr>
                <w:rFonts w:eastAsia="Helvetica Neue Light"/>
                <w:bdr w:val="nil"/>
              </w:rPr>
              <w:t>во зданий, строений, сооружений</w:t>
            </w:r>
          </w:p>
        </w:tc>
        <w:tc>
          <w:tcPr>
            <w:tcW w:w="1557" w:type="pct"/>
            <w:shd w:val="clear" w:color="auto" w:fill="auto"/>
            <w:tcMar>
              <w:top w:w="0" w:type="dxa"/>
              <w:left w:w="100" w:type="dxa"/>
              <w:bottom w:w="0" w:type="dxa"/>
              <w:right w:w="100" w:type="dxa"/>
            </w:tcMar>
            <w:vAlign w:val="center"/>
          </w:tcPr>
          <w:p w:rsidR="002476F4" w:rsidRPr="00272941"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5 м</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273"/>
        </w:trPr>
        <w:tc>
          <w:tcPr>
            <w:tcW w:w="1925"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r>
              <w:rPr>
                <w:rFonts w:eastAsia="Helvetica Neue Light"/>
                <w:bdr w:val="nil"/>
              </w:rPr>
              <w:t>Предельное количество этажей</w:t>
            </w:r>
          </w:p>
        </w:tc>
        <w:tc>
          <w:tcPr>
            <w:tcW w:w="1557" w:type="pct"/>
            <w:shd w:val="clear" w:color="auto" w:fill="auto"/>
            <w:tcMar>
              <w:top w:w="0" w:type="dxa"/>
              <w:left w:w="100" w:type="dxa"/>
              <w:bottom w:w="0" w:type="dxa"/>
              <w:right w:w="100" w:type="dxa"/>
            </w:tcMar>
            <w:vAlign w:val="center"/>
          </w:tcPr>
          <w:p w:rsidR="002476F4"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w:t>
            </w:r>
          </w:p>
        </w:tc>
        <w:tc>
          <w:tcPr>
            <w:tcW w:w="1518" w:type="pct"/>
            <w:shd w:val="clear" w:color="auto" w:fill="auto"/>
            <w:tcMar>
              <w:top w:w="0" w:type="dxa"/>
              <w:left w:w="100" w:type="dxa"/>
              <w:bottom w:w="0" w:type="dxa"/>
              <w:right w:w="100" w:type="dxa"/>
            </w:tcMar>
            <w:vAlign w:val="center"/>
          </w:tcPr>
          <w:p w:rsidR="002476F4" w:rsidRPr="004F1E3E" w:rsidRDefault="002476F4" w:rsidP="00C22FE6">
            <w:pPr>
              <w:widowControl w:val="0"/>
              <w:pBdr>
                <w:top w:val="nil"/>
                <w:left w:val="nil"/>
                <w:bottom w:val="nil"/>
                <w:right w:val="nil"/>
                <w:between w:val="nil"/>
                <w:bar w:val="nil"/>
              </w:pBdr>
              <w:rPr>
                <w:rFonts w:eastAsia="Helvetica Neue Light"/>
                <w:bdr w:val="nil"/>
              </w:rPr>
            </w:pPr>
          </w:p>
        </w:tc>
      </w:tr>
      <w:tr w:rsidR="002476F4" w:rsidRPr="004F1E3E" w:rsidTr="00C22FE6">
        <w:trPr>
          <w:trHeight w:val="1558"/>
        </w:trPr>
        <w:tc>
          <w:tcPr>
            <w:tcW w:w="1925" w:type="pct"/>
            <w:shd w:val="clear" w:color="auto" w:fill="auto"/>
            <w:tcMar>
              <w:top w:w="0" w:type="dxa"/>
              <w:left w:w="100" w:type="dxa"/>
              <w:bottom w:w="0" w:type="dxa"/>
              <w:right w:w="100" w:type="dxa"/>
            </w:tcMar>
            <w:vAlign w:val="center"/>
          </w:tcPr>
          <w:p w:rsidR="002476F4" w:rsidRPr="00964C9D" w:rsidRDefault="002476F4" w:rsidP="00C22FE6">
            <w:pPr>
              <w:widowControl w:val="0"/>
              <w:pBdr>
                <w:top w:val="nil"/>
                <w:left w:val="nil"/>
                <w:bottom w:val="nil"/>
                <w:right w:val="nil"/>
                <w:between w:val="nil"/>
                <w:bar w:val="nil"/>
              </w:pBdr>
              <w:rPr>
                <w:rFonts w:eastAsia="Helvetica Neue Light"/>
                <w:bdr w:val="nil"/>
              </w:rPr>
            </w:pPr>
            <w:r w:rsidRPr="004F1E3E">
              <w:rPr>
                <w:rFonts w:eastAsia="Helvetica Neue Light"/>
                <w:bdr w:val="nil"/>
              </w:rPr>
              <w:t xml:space="preserve">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w:t>
            </w:r>
            <w:r>
              <w:rPr>
                <w:rFonts w:eastAsia="Helvetica Neue Light"/>
                <w:bdr w:val="nil"/>
              </w:rPr>
              <w:t>всей площади земельного участка</w:t>
            </w:r>
          </w:p>
        </w:tc>
        <w:tc>
          <w:tcPr>
            <w:tcW w:w="1557"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s>
              <w:jc w:val="center"/>
              <w:rPr>
                <w:rFonts w:ascii="Times New Roman" w:hAnsi="Times New Roman" w:cs="Times New Roman"/>
                <w:color w:val="auto"/>
                <w:sz w:val="24"/>
                <w:szCs w:val="24"/>
              </w:rPr>
            </w:pPr>
            <w:r>
              <w:rPr>
                <w:rFonts w:ascii="Times New Roman" w:hAnsi="Times New Roman" w:cs="Times New Roman"/>
                <w:color w:val="auto"/>
                <w:sz w:val="24"/>
                <w:szCs w:val="24"/>
              </w:rPr>
              <w:t>10%</w:t>
            </w:r>
          </w:p>
        </w:tc>
        <w:tc>
          <w:tcPr>
            <w:tcW w:w="1518" w:type="pct"/>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jc w:val="center"/>
              <w:rPr>
                <w:rFonts w:ascii="Times New Roman" w:hAnsi="Times New Roman" w:cs="Times New Roman"/>
                <w:color w:val="auto"/>
                <w:sz w:val="24"/>
                <w:szCs w:val="24"/>
              </w:rPr>
            </w:pP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4F1E3E"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color w:val="auto"/>
                <w:sz w:val="24"/>
                <w:szCs w:val="24"/>
              </w:rPr>
            </w:pPr>
            <w:r w:rsidRPr="00D06B1B">
              <w:rPr>
                <w:rFonts w:ascii="Times New Roman" w:hAnsi="Times New Roman" w:cs="Times New Roman"/>
                <w:b/>
                <w:color w:val="auto"/>
                <w:sz w:val="24"/>
                <w:szCs w:val="24"/>
              </w:rPr>
              <w:t>Иные предельные параметры разрешённого строительства, реконструкции объектов капитального строительства:</w:t>
            </w:r>
          </w:p>
        </w:tc>
      </w:tr>
      <w:tr w:rsidR="002476F4" w:rsidRPr="004F1E3E" w:rsidTr="00C22FE6">
        <w:tc>
          <w:tcPr>
            <w:tcW w:w="5000" w:type="pct"/>
            <w:gridSpan w:val="3"/>
            <w:shd w:val="clear" w:color="auto" w:fill="auto"/>
            <w:tcMar>
              <w:top w:w="0" w:type="dxa"/>
              <w:left w:w="100" w:type="dxa"/>
              <w:bottom w:w="0" w:type="dxa"/>
              <w:right w:w="100" w:type="dxa"/>
            </w:tcMar>
            <w:vAlign w:val="center"/>
          </w:tcPr>
          <w:p w:rsidR="002476F4" w:rsidRPr="00D06B1B" w:rsidRDefault="002476F4" w:rsidP="00C22FE6">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s>
              <w:rPr>
                <w:rFonts w:ascii="Times New Roman" w:hAnsi="Times New Roman" w:cs="Times New Roman"/>
                <w:b/>
                <w:color w:val="auto"/>
                <w:sz w:val="24"/>
                <w:szCs w:val="24"/>
              </w:rPr>
            </w:pPr>
            <w:r w:rsidRPr="00D06B1B">
              <w:rPr>
                <w:rFonts w:ascii="Times New Roman" w:hAnsi="Times New Roman" w:cs="Times New Roman"/>
                <w:color w:val="auto"/>
                <w:sz w:val="24"/>
                <w:szCs w:val="24"/>
              </w:rPr>
              <w:t>Требования к архитектурно-градостроительному облику объекта капитального строительства не подлежат установлению</w:t>
            </w:r>
          </w:p>
        </w:tc>
      </w:tr>
    </w:tbl>
    <w:p w:rsidR="002476F4" w:rsidRPr="0063029B" w:rsidRDefault="002476F4" w:rsidP="002476F4">
      <w:pPr>
        <w:pStyle w:val="ConsPlusNormal"/>
        <w:spacing w:before="240"/>
        <w:jc w:val="both"/>
        <w:outlineLvl w:val="2"/>
        <w:rPr>
          <w:b/>
          <w:sz w:val="24"/>
          <w:szCs w:val="24"/>
        </w:rPr>
      </w:pPr>
      <w:bookmarkStart w:id="557" w:name="_Toc173747005"/>
      <w:r w:rsidRPr="0063029B">
        <w:rPr>
          <w:b/>
          <w:sz w:val="24"/>
          <w:szCs w:val="24"/>
        </w:rPr>
        <w:t xml:space="preserve">Статья </w:t>
      </w:r>
      <w:r>
        <w:rPr>
          <w:b/>
          <w:sz w:val="24"/>
          <w:szCs w:val="24"/>
        </w:rPr>
        <w:t>28</w:t>
      </w:r>
      <w:r w:rsidRPr="0063029B">
        <w:rPr>
          <w:b/>
          <w:sz w:val="24"/>
          <w:szCs w:val="24"/>
        </w:rPr>
        <w:t>.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bookmarkEnd w:id="557"/>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center"/>
        <w:rPr>
          <w:rFonts w:ascii="Times New Roman" w:hAnsi="Times New Roman"/>
          <w:b/>
          <w:snapToGrid w:val="0"/>
          <w:sz w:val="24"/>
          <w:szCs w:val="24"/>
        </w:rPr>
      </w:pPr>
      <w:r w:rsidRPr="007E3C55">
        <w:rPr>
          <w:rFonts w:ascii="Times New Roman" w:hAnsi="Times New Roman"/>
          <w:b/>
          <w:snapToGrid w:val="0"/>
          <w:sz w:val="24"/>
          <w:szCs w:val="24"/>
        </w:rPr>
        <w:t>Ограничения использования земельных участков и объектов капитального строительства на территории санитарно-защитных зон:</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1. Ограничения использования земельных участков и объектов капитального строительства на территории санитарно-защитных зон устанавливаются в целях обеспечения безопасности населения и в соответствии с Федеральным законом № 52-ФЗ "О санитарно-эпидемиологическом благополучии населения".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2. Особый режим использования земельных участков и объектов капитального строительства в санитарно-защитных зонах определяется техническими регламентами, а в случае их отсутствия - применяемыми до их утверждения санитарными нормами и правилами.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 xml:space="preserve">Содержание указанного режима определено </w:t>
      </w:r>
      <w:r>
        <w:rPr>
          <w:rFonts w:ascii="Times New Roman" w:hAnsi="Times New Roman"/>
          <w:snapToGrid w:val="0"/>
          <w:sz w:val="24"/>
          <w:szCs w:val="24"/>
        </w:rPr>
        <w:t>согласно</w:t>
      </w:r>
      <w:r w:rsidRPr="007E3C55">
        <w:rPr>
          <w:rFonts w:ascii="Times New Roman" w:hAnsi="Times New Roman"/>
          <w:snapToGrid w:val="0"/>
          <w:sz w:val="24"/>
          <w:szCs w:val="24"/>
        </w:rPr>
        <w:t xml:space="preserve"> СанПиН 2.2.1/2.1.1.1200-03 санитарно-эпидемиологическими правилами и нормативами "Санитарно-защитные зоны и санитарная классификация предприятий, сооружений и иных объектов" в составе требований к использованию, организации и благоустройству СЗЗ.</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Санитарно-защитные зоны показаны на Карте зон с особыми условиями использования территории.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 В соответствии с указанным режимом вводятся следующие ограничения: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 xml:space="preserve">3.1.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w:t>
      </w:r>
      <w:r w:rsidRPr="007E3C55">
        <w:rPr>
          <w:rFonts w:ascii="Times New Roman" w:hAnsi="Times New Roman"/>
          <w:snapToGrid w:val="0"/>
          <w:sz w:val="24"/>
          <w:szCs w:val="24"/>
        </w:rPr>
        <w:lastRenderedPageBreak/>
        <w:t>оздоровительные учреждения общего пользования.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3.2.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3.3. Допускается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3.4.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3.5. Автомагистраль, расположенная в санитарно-защитной зоне промышленного объекта и производства или прилегающая к санитарно-защитной зоне, не входит в ее размер, а выбросы автомагистрали учитываются в фоновом загрязнении при обосновании размера санитарно-защитной зоны.</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3.6. 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4. Санитарно-защитная зона для предприятий V класса вредности по СанПиН должна быть максимально озеленена - не менее 60% площади её территории с обязательной организацией полосы древесно-кустарниковых насаждений со стороны жилой застройки.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5. Для постановки на кадастровый учет границ санитарно-защитных зон необходимо установить размеры санитарно-защитных зон для промышленных объектов и производств путем изготовления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2476F4" w:rsidRDefault="002476F4" w:rsidP="002476F4">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jc w:val="both"/>
        <w:rPr>
          <w:rFonts w:ascii="Times New Roman" w:hAnsi="Times New Roman"/>
          <w:snapToGrid w:val="0"/>
          <w:sz w:val="24"/>
          <w:szCs w:val="24"/>
        </w:rPr>
      </w:pPr>
      <w:r w:rsidRPr="007E3C55">
        <w:rPr>
          <w:rFonts w:ascii="Times New Roman" w:hAnsi="Times New Roman"/>
          <w:snapToGrid w:val="0"/>
          <w:sz w:val="24"/>
          <w:szCs w:val="24"/>
        </w:rPr>
        <w:t>6. Для промышленных объектов и производств III, IV и V классов опасности размеры санитарно-защитных зон могут быть установлены, изменены на основании решения и санитарно-эпидемиологического заключения Главного государственного санитарного врача субъекта Российской Федерации или его заместителя на основании: (в ред. Изменения N 1, утв. Постановлением Главного государственного санитарного врача РФ от 10.04.2008 N 25)- действующих санитарно-эпидемиологических правил и нормативов;- результатов экспертизы проекта санитарно-защитной зоны с расчетами рассеивания загрязнения атмосферного воздуха и физических воздействий на атмосферный воздух (шум, вибрация, электромагнитные поля (ЭМП) и др.).</w:t>
      </w:r>
    </w:p>
    <w:p w:rsidR="002476F4" w:rsidRDefault="002476F4" w:rsidP="002476F4">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snapToGrid w:val="0"/>
          <w:sz w:val="24"/>
          <w:szCs w:val="24"/>
        </w:rPr>
      </w:pPr>
    </w:p>
    <w:p w:rsidR="002476F4" w:rsidRPr="00547042" w:rsidRDefault="002476F4" w:rsidP="002476F4">
      <w:pPr>
        <w:jc w:val="center"/>
        <w:rPr>
          <w:b/>
          <w:snapToGrid w:val="0"/>
        </w:rPr>
      </w:pPr>
      <w:r w:rsidRPr="00DE7840">
        <w:rPr>
          <w:b/>
          <w:snapToGrid w:val="0"/>
        </w:rPr>
        <w:lastRenderedPageBreak/>
        <w:t xml:space="preserve">Ограничения, действующие в </w:t>
      </w:r>
      <w:r>
        <w:rPr>
          <w:b/>
          <w:snapToGrid w:val="0"/>
        </w:rPr>
        <w:t>пределах о</w:t>
      </w:r>
      <w:r w:rsidRPr="00547042">
        <w:rPr>
          <w:b/>
          <w:snapToGrid w:val="0"/>
        </w:rPr>
        <w:t>хранн</w:t>
      </w:r>
      <w:r>
        <w:rPr>
          <w:b/>
          <w:snapToGrid w:val="0"/>
        </w:rPr>
        <w:t>ых</w:t>
      </w:r>
      <w:r w:rsidRPr="00547042">
        <w:rPr>
          <w:b/>
          <w:snapToGrid w:val="0"/>
        </w:rPr>
        <w:t xml:space="preserve"> зон инженерных коммуникаций</w:t>
      </w:r>
    </w:p>
    <w:p w:rsidR="002476F4" w:rsidRPr="00D650A3" w:rsidRDefault="002476F4" w:rsidP="002476F4">
      <w:pPr>
        <w:ind w:firstLine="709"/>
        <w:jc w:val="both"/>
      </w:pPr>
      <w:r w:rsidRPr="00D650A3">
        <w:t xml:space="preserve">Охранные зоны инженерных коммуникаций – территории, расположенные вдоль (вокруг) инженерных коммуникаций и сооружений, цель которых – обеспечение сохранности инженерных коммуникаций от внешних воздействий. </w:t>
      </w:r>
    </w:p>
    <w:p w:rsidR="002476F4" w:rsidRPr="00D650A3" w:rsidRDefault="002476F4" w:rsidP="002476F4">
      <w:pPr>
        <w:ind w:firstLine="709"/>
        <w:jc w:val="both"/>
      </w:pPr>
      <w:r w:rsidRPr="00D650A3">
        <w:t>Границы охранных зон инженерных коммуникаций определяются в соответствии с законами и иными нормативными правовыми актами в зависимости от категории объекта. В пределах охранных зон запрещается осуществлять любые виды деятельности без согласования с правообладателем соответствующих коммуникаций (сооружений) и с органами, осуществляющими контроль и надзор за состоянием, содержанием и эксплуатацией инженерных коммуникаций (сооружений).</w:t>
      </w:r>
    </w:p>
    <w:p w:rsidR="002476F4" w:rsidRPr="00D650A3" w:rsidRDefault="002476F4" w:rsidP="002476F4">
      <w:pPr>
        <w:ind w:firstLine="709"/>
        <w:jc w:val="both"/>
      </w:pPr>
      <w:r w:rsidRPr="00D650A3">
        <w:t>Режим использования территорий в границах охранной зоны линий и сооружений связи установлен Постановлением Правительства РФ от 09.06.1995 № 578 «Об утверждении Правил охраны линий и сооружений связи Российской Федерации».</w:t>
      </w:r>
    </w:p>
    <w:p w:rsidR="002476F4" w:rsidRPr="00D650A3" w:rsidRDefault="002476F4" w:rsidP="002476F4">
      <w:pPr>
        <w:ind w:firstLine="709"/>
        <w:jc w:val="both"/>
      </w:pPr>
      <w:r w:rsidRPr="00D650A3">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2476F4" w:rsidRPr="00D650A3" w:rsidRDefault="002476F4" w:rsidP="002476F4">
      <w:pPr>
        <w:ind w:firstLine="709"/>
        <w:jc w:val="both"/>
      </w:pPr>
      <w:r w:rsidRPr="00D650A3">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2476F4" w:rsidRPr="00D650A3" w:rsidRDefault="002476F4" w:rsidP="002476F4">
      <w:pPr>
        <w:ind w:firstLine="709"/>
        <w:jc w:val="both"/>
      </w:pPr>
      <w:r w:rsidRPr="00D650A3">
        <w:t>б) 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rsidR="002476F4" w:rsidRPr="00D650A3" w:rsidRDefault="002476F4" w:rsidP="002476F4">
      <w:pPr>
        <w:ind w:firstLine="709"/>
        <w:jc w:val="both"/>
      </w:pPr>
      <w:r w:rsidRPr="00D650A3">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2476F4" w:rsidRPr="00D650A3" w:rsidRDefault="002476F4" w:rsidP="002476F4">
      <w:pPr>
        <w:ind w:firstLine="709"/>
        <w:jc w:val="both"/>
      </w:pPr>
      <w:r w:rsidRPr="00D650A3">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2476F4" w:rsidRPr="00D650A3" w:rsidRDefault="002476F4" w:rsidP="002476F4">
      <w:pPr>
        <w:ind w:firstLine="709"/>
        <w:jc w:val="both"/>
      </w:pPr>
      <w:r w:rsidRPr="00D650A3">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2476F4" w:rsidRPr="00D650A3" w:rsidRDefault="002476F4" w:rsidP="002476F4">
      <w:pPr>
        <w:ind w:firstLine="709"/>
        <w:jc w:val="both"/>
      </w:pPr>
      <w:r w:rsidRPr="00D650A3">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2476F4" w:rsidRPr="00D650A3" w:rsidRDefault="002476F4" w:rsidP="002476F4">
      <w:pPr>
        <w:ind w:firstLine="709"/>
        <w:jc w:val="both"/>
      </w:pPr>
      <w:r w:rsidRPr="00D650A3">
        <w:t>ж) производить защиту подземных коммуникаций от коррозии без учета проходящих подземных кабельных линий связи.</w:t>
      </w:r>
    </w:p>
    <w:p w:rsidR="002476F4" w:rsidRPr="00D650A3" w:rsidRDefault="002476F4" w:rsidP="002476F4">
      <w:pPr>
        <w:ind w:firstLine="709"/>
        <w:jc w:val="both"/>
      </w:pPr>
      <w:r w:rsidRPr="00D650A3">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2476F4" w:rsidRPr="00D650A3" w:rsidRDefault="002476F4" w:rsidP="002476F4">
      <w:pPr>
        <w:ind w:firstLine="709"/>
        <w:jc w:val="both"/>
      </w:pPr>
      <w:r w:rsidRPr="00D650A3">
        <w:t>а) 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rsidR="002476F4" w:rsidRPr="00D650A3" w:rsidRDefault="002476F4" w:rsidP="002476F4">
      <w:pPr>
        <w:ind w:firstLine="709"/>
        <w:jc w:val="both"/>
      </w:pPr>
      <w:r w:rsidRPr="00D650A3">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2476F4" w:rsidRPr="00D650A3" w:rsidRDefault="002476F4" w:rsidP="002476F4">
      <w:pPr>
        <w:ind w:firstLine="709"/>
        <w:jc w:val="both"/>
      </w:pPr>
      <w:r w:rsidRPr="00D650A3">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2476F4" w:rsidRPr="00D650A3" w:rsidRDefault="002476F4" w:rsidP="002476F4">
      <w:pPr>
        <w:ind w:firstLine="709"/>
        <w:jc w:val="both"/>
      </w:pPr>
      <w:r w:rsidRPr="00D650A3">
        <w:t>г) огораживать трассы линий связи, препятствуя свободному доступу к ним технического персонала;</w:t>
      </w:r>
    </w:p>
    <w:p w:rsidR="002476F4" w:rsidRPr="00D650A3" w:rsidRDefault="002476F4" w:rsidP="002476F4">
      <w:pPr>
        <w:ind w:firstLine="709"/>
        <w:jc w:val="both"/>
      </w:pPr>
      <w:r w:rsidRPr="00D650A3">
        <w:t>д) самовольно подключаться к абонентской телефонной линии и линии радиофикации в целях пользования услугами связи;</w:t>
      </w:r>
    </w:p>
    <w:p w:rsidR="002476F4" w:rsidRDefault="002476F4" w:rsidP="002476F4">
      <w:pPr>
        <w:pStyle w:val="22"/>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sz w:val="24"/>
        </w:rPr>
      </w:pPr>
      <w:r w:rsidRPr="00D650A3">
        <w:rPr>
          <w:rFonts w:ascii="Times New Roman" w:hAnsi="Times New Roman"/>
          <w:sz w:val="24"/>
        </w:rPr>
        <w:t>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rsidR="002476F4" w:rsidRDefault="002476F4" w:rsidP="002476F4">
      <w:pPr>
        <w:pStyle w:val="afffff5"/>
        <w:spacing w:before="0" w:beforeAutospacing="0" w:after="0" w:afterAutospacing="0"/>
        <w:ind w:firstLine="709"/>
        <w:jc w:val="center"/>
        <w:rPr>
          <w:b/>
          <w:bCs/>
          <w:i/>
          <w:iCs/>
          <w:snapToGrid w:val="0"/>
          <w:szCs w:val="22"/>
        </w:rPr>
      </w:pP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center"/>
        <w:rPr>
          <w:rFonts w:ascii="Times New Roman" w:hAnsi="Times New Roman" w:cs="Times New Roman"/>
          <w:b/>
          <w:color w:val="auto"/>
          <w:spacing w:val="-6"/>
          <w:sz w:val="24"/>
          <w:szCs w:val="24"/>
        </w:rPr>
      </w:pPr>
      <w:r w:rsidRPr="007E3C55">
        <w:rPr>
          <w:rFonts w:ascii="Times New Roman" w:hAnsi="Times New Roman" w:cs="Times New Roman"/>
          <w:b/>
          <w:color w:val="auto"/>
          <w:spacing w:val="-6"/>
          <w:sz w:val="24"/>
          <w:szCs w:val="24"/>
        </w:rPr>
        <w:t>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 xml:space="preserve">1. 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w:t>
      </w:r>
      <w:r w:rsidRPr="007E3C55">
        <w:rPr>
          <w:rFonts w:ascii="Times New Roman" w:hAnsi="Times New Roman" w:cs="Times New Roman"/>
          <w:color w:val="auto"/>
          <w:spacing w:val="-6"/>
          <w:sz w:val="24"/>
          <w:szCs w:val="24"/>
        </w:rPr>
        <w:lastRenderedPageBreak/>
        <w:t>включающий комплекс мероприятий, направленных на предупреждение ухудшения качества воды.</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Принципиальное содержание указанного режима установлено СанПиН 2.1.4.1110-02 ("Зоны санитарной охраны источников водоснабжения и водопроводов питьевого назначения"). 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 Режим ЗСО включает: мероприятия на территории ЗСО подземных источников водоснабжения; мероприятия по санитарно-защитной полосе водоводов.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3.1. Мероприятия на территории ЗСО подземных источников водоснабжения: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3.1.1. Мероприятия по первому поясу ЗСО подземных источников водоснабжения (далее - первый пояс ЗСО):</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3.1.2. Мероприятия по второму и третьему поясам ЗСО подземных источников водоснабжения (далее соответственно - второй пояс ЗСО, третий пояс ЗСО):</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 запрещение закачки отработанных вод в подземные горизонты, подземного складирования твердых отходов и разработки недр;</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4) запрещение размещения складов горюче-смазочных материалов, ядохимикатов и минеральных удобрений, накопителей промышленных стоков, шлакохранилищ и других объектов, обусловливающих опасность химического загрязнения подземных вод.</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lastRenderedPageBreak/>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3.1.3. Мероприятия по второму поясу ЗСО:</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не допускается: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 применение удобрений и ядохимикатов;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 рубка леса главного пользования и реконструкции.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3.2. Мероприятия по санитарно-защитной полосе водоводов: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в пределах санитарно-защитной полосы водоводов должны отсутствовать источники загрязнения почвы и грунтовых вод;</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не допускается прокладка водоводов по территории несанкционированных мест размещения отходов,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3.3. Мероприятия на территории ЗСО поверхностных источников водоснабжения: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Мероприятия по первому поясу</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На территории первого пояса ЗСО поверхностного источника водоснабжения должны предусматриваться следующие мероприятия: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Не допускается спуск любых сточных вод, в т.ч.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Акватория первого пояса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Мероприятия по второму и третьему поясам ЗСО</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с центром государственного санитарно-эпидемиологического надзора.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4) Все работы, в т.ч. добыча песка, гравия, донноуглубительные в пределах акватории ЗСО допускаются по согласованию с центром государственного санитарно-эпидемиологического надзора лишь при обосновании гидрологическими расчетами отсутствия ухудшения качества воды в створе водозабора.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 государственной санитарно-эпидемиологической службы Российской Федерации.</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lastRenderedPageBreak/>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Мероприятия по второму поясу</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Кроме мероприятий, указанных выше, в пределах второго пояса ЗСО поверхностных источников водоснабжения подлежат выполнению следующие мероприятия: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3) 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2476F4" w:rsidRPr="007E3C55"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4) В границах второго пояса зоны санитарной охраны запрещается сброс промышленных, сельскохозяйственных, городских и ливневых сточных вод, содержание в которых химических веществ и микроорганизмов превышает установленные санитарными правилами гигиенические нормативы качества воды.</w:t>
      </w:r>
    </w:p>
    <w:p w:rsidR="002476F4" w:rsidRDefault="002476F4" w:rsidP="002476F4">
      <w:pPr>
        <w:pStyle w:val="22"/>
        <w:widowControl w:val="0"/>
        <w:tabs>
          <w:tab w:val="left" w:pos="920"/>
          <w:tab w:val="left" w:pos="1840"/>
          <w:tab w:val="left" w:pos="2760"/>
          <w:tab w:val="left" w:pos="3680"/>
          <w:tab w:val="left" w:pos="4600"/>
          <w:tab w:val="left" w:pos="5520"/>
          <w:tab w:val="left" w:pos="6440"/>
          <w:tab w:val="left" w:pos="7360"/>
          <w:tab w:val="left" w:pos="8280"/>
          <w:tab w:val="left" w:pos="9200"/>
          <w:tab w:val="left" w:pos="10120"/>
          <w:tab w:val="left" w:pos="11040"/>
        </w:tabs>
        <w:ind w:firstLine="709"/>
        <w:jc w:val="both"/>
        <w:rPr>
          <w:rFonts w:ascii="Times New Roman" w:hAnsi="Times New Roman" w:cs="Times New Roman"/>
          <w:color w:val="auto"/>
          <w:spacing w:val="-6"/>
          <w:sz w:val="24"/>
          <w:szCs w:val="24"/>
        </w:rPr>
      </w:pPr>
      <w:r w:rsidRPr="007E3C55">
        <w:rPr>
          <w:rFonts w:ascii="Times New Roman" w:hAnsi="Times New Roman" w:cs="Times New Roman"/>
          <w:color w:val="auto"/>
          <w:spacing w:val="-6"/>
          <w:sz w:val="24"/>
          <w:szCs w:val="24"/>
        </w:rPr>
        <w:t>5) Границы второго пояса ЗСО на пересечении дорог, пешеходных троп и пр. обозначаются столбами со специальными знаками.</w:t>
      </w:r>
    </w:p>
    <w:p w:rsidR="002476F4" w:rsidRPr="00547042" w:rsidRDefault="002476F4" w:rsidP="002476F4">
      <w:pPr>
        <w:jc w:val="center"/>
        <w:rPr>
          <w:b/>
          <w:snapToGrid w:val="0"/>
        </w:rPr>
      </w:pPr>
      <w:r>
        <w:rPr>
          <w:b/>
          <w:snapToGrid w:val="0"/>
        </w:rPr>
        <w:t>Ограничения, действующие в границах водоохранных</w:t>
      </w:r>
      <w:r w:rsidRPr="00547042">
        <w:rPr>
          <w:b/>
          <w:snapToGrid w:val="0"/>
        </w:rPr>
        <w:t xml:space="preserve"> зон</w:t>
      </w:r>
    </w:p>
    <w:p w:rsidR="002476F4" w:rsidRPr="007A5330" w:rsidRDefault="002476F4" w:rsidP="002476F4">
      <w:pPr>
        <w:pStyle w:val="afffff5"/>
        <w:spacing w:before="0" w:beforeAutospacing="0" w:after="0" w:afterAutospacing="0"/>
        <w:ind w:firstLine="709"/>
        <w:jc w:val="both"/>
        <w:rPr>
          <w:snapToGrid w:val="0"/>
          <w:szCs w:val="22"/>
        </w:rPr>
      </w:pPr>
      <w:r w:rsidRPr="007A5330">
        <w:rPr>
          <w:snapToGrid w:val="0"/>
          <w:szCs w:val="22"/>
        </w:rPr>
        <w:t>В соответствии с Федеральным законом от 03.06.2006 № 74-ФЗ «Водный кодекс Российской Федерации»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2476F4" w:rsidRPr="007A5330" w:rsidRDefault="002476F4" w:rsidP="002476F4">
      <w:pPr>
        <w:pStyle w:val="afffff5"/>
        <w:spacing w:before="0" w:beforeAutospacing="0" w:after="0" w:afterAutospacing="0"/>
        <w:ind w:firstLine="709"/>
        <w:jc w:val="both"/>
        <w:rPr>
          <w:snapToGrid w:val="0"/>
          <w:szCs w:val="22"/>
        </w:rPr>
      </w:pPr>
      <w:r w:rsidRPr="007A5330">
        <w:rPr>
          <w:snapToGrid w:val="0"/>
          <w:szCs w:val="22"/>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а также береговые полосы общего пользования.</w:t>
      </w:r>
    </w:p>
    <w:p w:rsidR="002476F4" w:rsidRPr="007A5330" w:rsidRDefault="002476F4" w:rsidP="002476F4">
      <w:pPr>
        <w:pStyle w:val="afffff5"/>
        <w:spacing w:before="0" w:beforeAutospacing="0" w:after="0" w:afterAutospacing="0"/>
        <w:ind w:firstLine="709"/>
        <w:jc w:val="both"/>
        <w:rPr>
          <w:snapToGrid w:val="0"/>
          <w:szCs w:val="22"/>
        </w:rPr>
      </w:pPr>
      <w:r w:rsidRPr="007A5330">
        <w:rPr>
          <w:snapToGrid w:val="0"/>
          <w:szCs w:val="22"/>
        </w:rPr>
        <w:t>В соответствии со статьей 65 Водного Кодекса Российской Федерации ширина водоохранной зоны рек или ручьев устанавливается в зависимости от их протяженности от истока до устья:</w:t>
      </w:r>
    </w:p>
    <w:p w:rsidR="002476F4" w:rsidRPr="007858DA" w:rsidRDefault="002476F4" w:rsidP="00E03291">
      <w:pPr>
        <w:pStyle w:val="ConsPlusNormal"/>
        <w:widowControl/>
        <w:numPr>
          <w:ilvl w:val="0"/>
          <w:numId w:val="22"/>
        </w:numPr>
        <w:ind w:firstLine="709"/>
        <w:jc w:val="both"/>
        <w:rPr>
          <w:sz w:val="24"/>
        </w:rPr>
      </w:pPr>
      <w:r w:rsidRPr="007858DA">
        <w:rPr>
          <w:sz w:val="24"/>
        </w:rPr>
        <w:t>до 10 км – в размере 50 м;</w:t>
      </w:r>
    </w:p>
    <w:p w:rsidR="002476F4" w:rsidRPr="007858DA" w:rsidRDefault="002476F4" w:rsidP="00E03291">
      <w:pPr>
        <w:pStyle w:val="ConsPlusNormal"/>
        <w:widowControl/>
        <w:numPr>
          <w:ilvl w:val="0"/>
          <w:numId w:val="22"/>
        </w:numPr>
        <w:ind w:firstLine="709"/>
        <w:jc w:val="both"/>
        <w:rPr>
          <w:sz w:val="24"/>
        </w:rPr>
      </w:pPr>
      <w:r w:rsidRPr="007858DA">
        <w:rPr>
          <w:sz w:val="24"/>
        </w:rPr>
        <w:t>от 10 до 50 км – в размере 100 м;</w:t>
      </w:r>
    </w:p>
    <w:p w:rsidR="002476F4" w:rsidRPr="007858DA" w:rsidRDefault="002476F4" w:rsidP="00E03291">
      <w:pPr>
        <w:pStyle w:val="ConsPlusNormal"/>
        <w:widowControl/>
        <w:numPr>
          <w:ilvl w:val="0"/>
          <w:numId w:val="22"/>
        </w:numPr>
        <w:ind w:firstLine="709"/>
        <w:jc w:val="both"/>
        <w:rPr>
          <w:sz w:val="24"/>
        </w:rPr>
      </w:pPr>
      <w:r w:rsidRPr="007858DA">
        <w:rPr>
          <w:sz w:val="24"/>
        </w:rPr>
        <w:t>от 50 км и более – в размере 200 м.</w:t>
      </w:r>
    </w:p>
    <w:p w:rsidR="002476F4" w:rsidRPr="007A5330" w:rsidRDefault="002476F4" w:rsidP="002476F4">
      <w:pPr>
        <w:pStyle w:val="afffff5"/>
        <w:spacing w:before="0" w:beforeAutospacing="0" w:after="0" w:afterAutospacing="0"/>
        <w:ind w:firstLine="709"/>
        <w:jc w:val="both"/>
        <w:rPr>
          <w:snapToGrid w:val="0"/>
          <w:szCs w:val="22"/>
        </w:rPr>
      </w:pPr>
      <w:r w:rsidRPr="007A5330">
        <w:rPr>
          <w:snapToGrid w:val="0"/>
          <w:szCs w:val="22"/>
        </w:rPr>
        <w:t>Ширина водоохранной зоны моря составляет пятьсот метров.</w:t>
      </w:r>
    </w:p>
    <w:p w:rsidR="002476F4" w:rsidRPr="00AB7A80" w:rsidRDefault="002476F4" w:rsidP="002476F4">
      <w:pPr>
        <w:pStyle w:val="afffff5"/>
        <w:spacing w:before="0" w:beforeAutospacing="0" w:after="0" w:afterAutospacing="0"/>
        <w:ind w:firstLine="709"/>
        <w:jc w:val="both"/>
        <w:rPr>
          <w:snapToGrid w:val="0"/>
          <w:szCs w:val="22"/>
        </w:rPr>
      </w:pPr>
      <w:r>
        <w:rPr>
          <w:snapToGrid w:val="0"/>
          <w:szCs w:val="22"/>
        </w:rPr>
        <w:t>В границах водоохранной зоны запрещается:</w:t>
      </w:r>
    </w:p>
    <w:p w:rsidR="002476F4" w:rsidRDefault="002476F4" w:rsidP="00E03291">
      <w:pPr>
        <w:pStyle w:val="afffff5"/>
        <w:numPr>
          <w:ilvl w:val="0"/>
          <w:numId w:val="23"/>
        </w:numPr>
        <w:spacing w:before="0" w:beforeAutospacing="0" w:after="0" w:afterAutospacing="0"/>
        <w:ind w:left="709"/>
        <w:jc w:val="both"/>
        <w:rPr>
          <w:snapToGrid w:val="0"/>
          <w:szCs w:val="22"/>
        </w:rPr>
      </w:pPr>
      <w:r w:rsidRPr="00AB7A80">
        <w:rPr>
          <w:snapToGrid w:val="0"/>
          <w:szCs w:val="22"/>
        </w:rPr>
        <w:t>использование сточных вод в целях регулирования плодородия почв</w:t>
      </w:r>
      <w:r>
        <w:rPr>
          <w:snapToGrid w:val="0"/>
          <w:szCs w:val="22"/>
        </w:rPr>
        <w:t>;</w:t>
      </w:r>
    </w:p>
    <w:p w:rsidR="002476F4" w:rsidRPr="00AB7A80" w:rsidRDefault="002476F4" w:rsidP="00E03291">
      <w:pPr>
        <w:pStyle w:val="afffff5"/>
        <w:numPr>
          <w:ilvl w:val="0"/>
          <w:numId w:val="23"/>
        </w:numPr>
        <w:spacing w:before="0" w:beforeAutospacing="0" w:after="0" w:afterAutospacing="0"/>
        <w:ind w:left="709"/>
        <w:jc w:val="both"/>
        <w:rPr>
          <w:snapToGrid w:val="0"/>
          <w:szCs w:val="22"/>
        </w:rPr>
      </w:pPr>
      <w:r w:rsidRPr="00AB7A80">
        <w:rPr>
          <w:snapToGrid w:val="0"/>
          <w:szCs w:val="22"/>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Pr>
          <w:snapToGrid w:val="0"/>
          <w:szCs w:val="22"/>
        </w:rPr>
        <w:t>;</w:t>
      </w:r>
    </w:p>
    <w:p w:rsidR="002476F4" w:rsidRDefault="002476F4" w:rsidP="00E03291">
      <w:pPr>
        <w:pStyle w:val="afffff5"/>
        <w:numPr>
          <w:ilvl w:val="0"/>
          <w:numId w:val="23"/>
        </w:numPr>
        <w:spacing w:before="0" w:beforeAutospacing="0" w:after="0" w:afterAutospacing="0"/>
        <w:ind w:left="709"/>
        <w:jc w:val="both"/>
        <w:rPr>
          <w:snapToGrid w:val="0"/>
          <w:szCs w:val="22"/>
        </w:rPr>
      </w:pPr>
      <w:r w:rsidRPr="00AB7A80">
        <w:rPr>
          <w:snapToGrid w:val="0"/>
          <w:szCs w:val="22"/>
        </w:rPr>
        <w:t>осуществление авиационных мер по борьбе с вредными организмами</w:t>
      </w:r>
      <w:r>
        <w:rPr>
          <w:snapToGrid w:val="0"/>
          <w:szCs w:val="22"/>
        </w:rPr>
        <w:t>;</w:t>
      </w:r>
    </w:p>
    <w:p w:rsidR="002476F4" w:rsidRDefault="002476F4" w:rsidP="00E03291">
      <w:pPr>
        <w:pStyle w:val="afffd"/>
        <w:numPr>
          <w:ilvl w:val="0"/>
          <w:numId w:val="23"/>
        </w:numPr>
        <w:spacing w:before="0" w:beforeAutospacing="0" w:after="0" w:afterAutospacing="0"/>
        <w:ind w:left="709"/>
        <w:jc w:val="both"/>
      </w:pPr>
      <w:r w:rsidRPr="00AB7A80">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2476F4" w:rsidRDefault="002476F4" w:rsidP="00E03291">
      <w:pPr>
        <w:pStyle w:val="afffd"/>
        <w:numPr>
          <w:ilvl w:val="0"/>
          <w:numId w:val="23"/>
        </w:numPr>
        <w:spacing w:before="0" w:beforeAutospacing="0" w:after="0" w:afterAutospacing="0"/>
        <w:ind w:left="709"/>
        <w:jc w:val="both"/>
      </w:pPr>
      <w:r w:rsidRPr="00AB7A80">
        <w:lastRenderedPageBreak/>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2476F4" w:rsidRDefault="002476F4" w:rsidP="00E03291">
      <w:pPr>
        <w:pStyle w:val="afffd"/>
        <w:numPr>
          <w:ilvl w:val="0"/>
          <w:numId w:val="23"/>
        </w:numPr>
        <w:spacing w:before="0" w:beforeAutospacing="0" w:after="0" w:afterAutospacing="0"/>
        <w:ind w:left="709"/>
        <w:jc w:val="both"/>
      </w:pPr>
      <w:r w:rsidRPr="00AB7A80">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2476F4" w:rsidRDefault="002476F4" w:rsidP="00E03291">
      <w:pPr>
        <w:pStyle w:val="afffd"/>
        <w:numPr>
          <w:ilvl w:val="0"/>
          <w:numId w:val="23"/>
        </w:numPr>
        <w:spacing w:before="0" w:beforeAutospacing="0" w:after="0" w:afterAutospacing="0"/>
        <w:ind w:left="709"/>
        <w:jc w:val="both"/>
      </w:pPr>
      <w:r w:rsidRPr="00AB7A80">
        <w:t>сброс сточных, в том числе дренажных, вод;</w:t>
      </w:r>
    </w:p>
    <w:p w:rsidR="002476F4" w:rsidRDefault="002476F4" w:rsidP="00E03291">
      <w:pPr>
        <w:pStyle w:val="afffd"/>
        <w:numPr>
          <w:ilvl w:val="0"/>
          <w:numId w:val="23"/>
        </w:numPr>
        <w:spacing w:before="0" w:beforeAutospacing="0" w:after="0" w:afterAutospacing="0"/>
        <w:ind w:left="709"/>
        <w:jc w:val="both"/>
      </w:pPr>
      <w:r w:rsidRPr="00AB7A80">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w:t>
      </w:r>
      <w:r>
        <w:t xml:space="preserve"> 1992 года N 2395-1 "О недрах").</w:t>
      </w:r>
    </w:p>
    <w:p w:rsidR="002476F4" w:rsidRPr="00AB7A80" w:rsidRDefault="002476F4" w:rsidP="002476F4">
      <w:pPr>
        <w:pStyle w:val="afffd"/>
        <w:spacing w:before="0" w:beforeAutospacing="0" w:after="0" w:afterAutospacing="0"/>
        <w:ind w:firstLine="709"/>
        <w:jc w:val="both"/>
      </w:pPr>
      <w:r w:rsidRPr="00AB7A80">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2476F4" w:rsidRPr="00AB7A80" w:rsidRDefault="002476F4" w:rsidP="002476F4">
      <w:pPr>
        <w:pStyle w:val="afffd"/>
        <w:spacing w:before="0" w:beforeAutospacing="0" w:after="0" w:afterAutospacing="0"/>
        <w:ind w:firstLine="709"/>
        <w:jc w:val="both"/>
      </w:pPr>
      <w:r w:rsidRPr="00AB7A80">
        <w:t>1) централизованные системы водоотведения (канализации), централизованные ливневые системы водоотведения;</w:t>
      </w:r>
    </w:p>
    <w:p w:rsidR="002476F4" w:rsidRPr="00AB7A80" w:rsidRDefault="002476F4" w:rsidP="002476F4">
      <w:pPr>
        <w:pStyle w:val="afffd"/>
        <w:spacing w:before="0" w:beforeAutospacing="0" w:after="0" w:afterAutospacing="0"/>
        <w:ind w:firstLine="709"/>
        <w:jc w:val="both"/>
      </w:pPr>
      <w:r w:rsidRPr="00AB7A80">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2476F4" w:rsidRPr="00AB7A80" w:rsidRDefault="002476F4" w:rsidP="002476F4">
      <w:pPr>
        <w:pStyle w:val="afffd"/>
        <w:spacing w:before="0" w:beforeAutospacing="0" w:after="0" w:afterAutospacing="0"/>
        <w:ind w:firstLine="709"/>
        <w:jc w:val="both"/>
      </w:pPr>
      <w:r w:rsidRPr="00AB7A80">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2476F4" w:rsidRPr="00AB7A80" w:rsidRDefault="002476F4" w:rsidP="002476F4">
      <w:pPr>
        <w:pStyle w:val="afffd"/>
        <w:spacing w:before="0" w:beforeAutospacing="0" w:after="0" w:afterAutospacing="0"/>
        <w:ind w:firstLine="709"/>
        <w:jc w:val="both"/>
      </w:pPr>
      <w:r w:rsidRPr="00AB7A80">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2476F4" w:rsidRPr="00AB7A80" w:rsidRDefault="002476F4" w:rsidP="002476F4">
      <w:pPr>
        <w:pStyle w:val="afffd"/>
        <w:spacing w:before="0" w:beforeAutospacing="0" w:after="0" w:afterAutospacing="0"/>
        <w:ind w:firstLine="709"/>
        <w:jc w:val="both"/>
      </w:pPr>
      <w:r w:rsidRPr="00AB7A80">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2476F4" w:rsidRDefault="002476F4" w:rsidP="002476F4">
      <w:pPr>
        <w:pStyle w:val="afffd"/>
        <w:spacing w:before="0" w:beforeAutospacing="0" w:after="0" w:afterAutospacing="0"/>
        <w:jc w:val="center"/>
      </w:pPr>
    </w:p>
    <w:p w:rsidR="002476F4" w:rsidRPr="00547042" w:rsidRDefault="002476F4" w:rsidP="002476F4">
      <w:pPr>
        <w:jc w:val="center"/>
        <w:rPr>
          <w:b/>
          <w:snapToGrid w:val="0"/>
        </w:rPr>
      </w:pPr>
      <w:r w:rsidRPr="00FF15B0">
        <w:rPr>
          <w:b/>
          <w:snapToGrid w:val="0"/>
        </w:rPr>
        <w:t xml:space="preserve">Ограничения, действующие в границах </w:t>
      </w:r>
      <w:r>
        <w:rPr>
          <w:b/>
          <w:snapToGrid w:val="0"/>
        </w:rPr>
        <w:t>п</w:t>
      </w:r>
      <w:r w:rsidRPr="00547042">
        <w:rPr>
          <w:b/>
          <w:snapToGrid w:val="0"/>
        </w:rPr>
        <w:t>рибрежн</w:t>
      </w:r>
      <w:r>
        <w:rPr>
          <w:b/>
          <w:snapToGrid w:val="0"/>
        </w:rPr>
        <w:t>ых</w:t>
      </w:r>
      <w:r w:rsidRPr="00547042">
        <w:rPr>
          <w:b/>
          <w:snapToGrid w:val="0"/>
        </w:rPr>
        <w:t xml:space="preserve"> защитн</w:t>
      </w:r>
      <w:r>
        <w:rPr>
          <w:b/>
          <w:snapToGrid w:val="0"/>
        </w:rPr>
        <w:t>ых</w:t>
      </w:r>
      <w:r w:rsidRPr="00547042">
        <w:rPr>
          <w:b/>
          <w:snapToGrid w:val="0"/>
        </w:rPr>
        <w:t xml:space="preserve"> полос</w:t>
      </w:r>
    </w:p>
    <w:p w:rsidR="002476F4" w:rsidRDefault="002476F4" w:rsidP="002476F4">
      <w:pPr>
        <w:pStyle w:val="afffff5"/>
        <w:spacing w:before="0" w:beforeAutospacing="0" w:after="0" w:afterAutospacing="0"/>
        <w:ind w:firstLine="709"/>
        <w:jc w:val="both"/>
        <w:rPr>
          <w:snapToGrid w:val="0"/>
          <w:szCs w:val="22"/>
        </w:rPr>
      </w:pPr>
      <w:r w:rsidRPr="00703293">
        <w:rPr>
          <w:snapToGrid w:val="0"/>
          <w:szCs w:val="22"/>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r>
        <w:rPr>
          <w:snapToGrid w:val="0"/>
          <w:szCs w:val="22"/>
        </w:rPr>
        <w:t>.</w:t>
      </w:r>
    </w:p>
    <w:p w:rsidR="002476F4" w:rsidRDefault="002476F4" w:rsidP="002476F4">
      <w:pPr>
        <w:pStyle w:val="afffd"/>
        <w:spacing w:before="0" w:beforeAutospacing="0" w:after="0" w:afterAutospacing="0"/>
        <w:ind w:firstLine="709"/>
        <w:jc w:val="both"/>
      </w:pPr>
      <w:r w:rsidRPr="00703293">
        <w:lastRenderedPageBreak/>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2476F4" w:rsidRDefault="002476F4" w:rsidP="002476F4">
      <w:pPr>
        <w:pStyle w:val="afffd"/>
        <w:spacing w:before="0" w:beforeAutospacing="0" w:after="0" w:afterAutospacing="0"/>
        <w:ind w:firstLine="709"/>
        <w:jc w:val="both"/>
      </w:pPr>
      <w:r w:rsidRPr="00703293">
        <w:t>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2476F4" w:rsidRDefault="002476F4" w:rsidP="002476F4">
      <w:pPr>
        <w:pStyle w:val="afffd"/>
        <w:spacing w:before="0" w:beforeAutospacing="0" w:after="0" w:afterAutospacing="0"/>
        <w:ind w:firstLine="709"/>
        <w:jc w:val="both"/>
      </w:pPr>
      <w:r w:rsidRPr="00703293">
        <w:t>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местоположения береговой линии (границы водного объекта).</w:t>
      </w:r>
    </w:p>
    <w:p w:rsidR="002476F4" w:rsidRDefault="002476F4" w:rsidP="002476F4">
      <w:pPr>
        <w:pStyle w:val="afffd"/>
        <w:spacing w:before="0" w:beforeAutospacing="0" w:after="0" w:afterAutospacing="0"/>
        <w:ind w:firstLine="709"/>
        <w:jc w:val="both"/>
      </w:pPr>
      <w:r>
        <w:t>В границах прибрежных защитных полос наряду с установленными ограничениями для водоохранных зон запрещаются:</w:t>
      </w:r>
    </w:p>
    <w:p w:rsidR="002476F4" w:rsidRDefault="002476F4" w:rsidP="002476F4">
      <w:pPr>
        <w:pStyle w:val="afffd"/>
        <w:spacing w:before="0" w:beforeAutospacing="0" w:after="0" w:afterAutospacing="0"/>
        <w:ind w:firstLine="709"/>
        <w:jc w:val="both"/>
      </w:pPr>
      <w:r>
        <w:t>1) распашка земель;</w:t>
      </w:r>
    </w:p>
    <w:p w:rsidR="002476F4" w:rsidRDefault="002476F4" w:rsidP="002476F4">
      <w:pPr>
        <w:pStyle w:val="afffd"/>
        <w:spacing w:before="0" w:beforeAutospacing="0" w:after="0" w:afterAutospacing="0"/>
        <w:ind w:firstLine="709"/>
        <w:jc w:val="both"/>
      </w:pPr>
      <w:r>
        <w:t>2) размещение отвалов размываемых грунтов;</w:t>
      </w:r>
    </w:p>
    <w:p w:rsidR="002476F4" w:rsidRPr="00703293" w:rsidRDefault="002476F4" w:rsidP="002476F4">
      <w:pPr>
        <w:pStyle w:val="afffd"/>
        <w:spacing w:before="0" w:beforeAutospacing="0" w:after="0" w:afterAutospacing="0"/>
        <w:ind w:firstLine="709"/>
        <w:jc w:val="both"/>
      </w:pPr>
      <w:r>
        <w:t>3) выпас сельскохозяйственных животных и организация для них летних лагерей, ванн.</w:t>
      </w:r>
    </w:p>
    <w:p w:rsidR="002476F4" w:rsidRDefault="002476F4" w:rsidP="002476F4">
      <w:pPr>
        <w:pStyle w:val="afffd"/>
        <w:spacing w:before="0" w:beforeAutospacing="0" w:after="0" w:afterAutospacing="0"/>
        <w:ind w:firstLine="709"/>
        <w:jc w:val="center"/>
        <w:rPr>
          <w:b/>
        </w:rPr>
      </w:pPr>
    </w:p>
    <w:p w:rsidR="002476F4" w:rsidRPr="00547042" w:rsidRDefault="002476F4" w:rsidP="002476F4">
      <w:pPr>
        <w:jc w:val="center"/>
        <w:rPr>
          <w:b/>
          <w:snapToGrid w:val="0"/>
        </w:rPr>
      </w:pPr>
      <w:r w:rsidRPr="00FF15B0">
        <w:rPr>
          <w:b/>
          <w:snapToGrid w:val="0"/>
        </w:rPr>
        <w:t>Ограничения, действующие в границах</w:t>
      </w:r>
      <w:r>
        <w:rPr>
          <w:b/>
          <w:snapToGrid w:val="0"/>
        </w:rPr>
        <w:t xml:space="preserve"> б</w:t>
      </w:r>
      <w:r w:rsidRPr="00547042">
        <w:rPr>
          <w:b/>
          <w:snapToGrid w:val="0"/>
        </w:rPr>
        <w:t>ерегов</w:t>
      </w:r>
      <w:r>
        <w:rPr>
          <w:b/>
          <w:snapToGrid w:val="0"/>
        </w:rPr>
        <w:t>ых</w:t>
      </w:r>
      <w:r w:rsidRPr="00547042">
        <w:rPr>
          <w:b/>
          <w:snapToGrid w:val="0"/>
        </w:rPr>
        <w:t xml:space="preserve"> полос</w:t>
      </w:r>
    </w:p>
    <w:p w:rsidR="002476F4" w:rsidRPr="002443F4" w:rsidRDefault="002476F4" w:rsidP="002476F4">
      <w:pPr>
        <w:ind w:firstLine="567"/>
        <w:jc w:val="both"/>
        <w:rPr>
          <w:snapToGrid w:val="0"/>
        </w:rPr>
      </w:pPr>
      <w:r w:rsidRPr="002443F4">
        <w:rPr>
          <w:snapToGrid w:val="0"/>
        </w:rPr>
        <w:t>Ограничения использования земельных участков и объектов капитального строительства установлены следующими нормативными правовыми актами:</w:t>
      </w:r>
    </w:p>
    <w:p w:rsidR="002476F4" w:rsidRPr="002443F4" w:rsidRDefault="002476F4" w:rsidP="00E03291">
      <w:pPr>
        <w:widowControl w:val="0"/>
        <w:numPr>
          <w:ilvl w:val="0"/>
          <w:numId w:val="21"/>
        </w:numPr>
        <w:autoSpaceDE w:val="0"/>
        <w:autoSpaceDN w:val="0"/>
        <w:ind w:left="1036" w:hanging="357"/>
        <w:contextualSpacing/>
        <w:jc w:val="both"/>
        <w:rPr>
          <w:lang w:bidi="ru-RU"/>
        </w:rPr>
      </w:pPr>
      <w:r w:rsidRPr="002443F4">
        <w:rPr>
          <w:lang w:bidi="ru-RU"/>
        </w:rPr>
        <w:t>Водный кодекс Российской Федерации от 3 июня 2006 года № 74-ФЗ;</w:t>
      </w:r>
    </w:p>
    <w:p w:rsidR="002476F4" w:rsidRPr="002443F4" w:rsidRDefault="002476F4" w:rsidP="00E03291">
      <w:pPr>
        <w:widowControl w:val="0"/>
        <w:numPr>
          <w:ilvl w:val="0"/>
          <w:numId w:val="21"/>
        </w:numPr>
        <w:autoSpaceDE w:val="0"/>
        <w:autoSpaceDN w:val="0"/>
        <w:ind w:left="1036" w:hanging="357"/>
        <w:contextualSpacing/>
        <w:jc w:val="both"/>
        <w:rPr>
          <w:lang w:bidi="ru-RU"/>
        </w:rPr>
      </w:pPr>
      <w:r w:rsidRPr="002443F4">
        <w:rPr>
          <w:lang w:bidi="ru-RU"/>
        </w:rPr>
        <w:t>Постановление Правительства Российской Федерации от 23 ноября 1996 года № 1404 «Об утверждении Положения о водоохранных зонах водных объектов и их прибрежных защитных полосах»;</w:t>
      </w:r>
    </w:p>
    <w:p w:rsidR="002476F4" w:rsidRPr="002443F4" w:rsidRDefault="002476F4" w:rsidP="00E03291">
      <w:pPr>
        <w:widowControl w:val="0"/>
        <w:numPr>
          <w:ilvl w:val="0"/>
          <w:numId w:val="21"/>
        </w:numPr>
        <w:autoSpaceDE w:val="0"/>
        <w:autoSpaceDN w:val="0"/>
        <w:ind w:left="1036" w:hanging="357"/>
        <w:contextualSpacing/>
        <w:jc w:val="both"/>
        <w:rPr>
          <w:lang w:bidi="ru-RU"/>
        </w:rPr>
      </w:pPr>
      <w:r w:rsidRPr="002443F4">
        <w:rPr>
          <w:lang w:bidi="ru-RU"/>
        </w:rPr>
        <w:t>СНиП 2.07.01-89*, п.9.3* «Градостроительство. Планировка и застройка городских и сельских поселений»;</w:t>
      </w:r>
    </w:p>
    <w:p w:rsidR="002476F4" w:rsidRPr="002443F4" w:rsidRDefault="002476F4" w:rsidP="00E03291">
      <w:pPr>
        <w:widowControl w:val="0"/>
        <w:numPr>
          <w:ilvl w:val="0"/>
          <w:numId w:val="21"/>
        </w:numPr>
        <w:autoSpaceDE w:val="0"/>
        <w:autoSpaceDN w:val="0"/>
        <w:ind w:left="1036" w:hanging="357"/>
        <w:contextualSpacing/>
        <w:jc w:val="both"/>
        <w:rPr>
          <w:lang w:bidi="ru-RU"/>
        </w:rPr>
      </w:pPr>
      <w:r w:rsidRPr="002443F4">
        <w:rPr>
          <w:lang w:bidi="ru-RU"/>
        </w:rPr>
        <w:t>СанПиН 2.1.5.980-00 «Санитарные правила и нормы охраны поверхностных вод от загрязнения»;</w:t>
      </w:r>
    </w:p>
    <w:p w:rsidR="002476F4" w:rsidRPr="002443F4" w:rsidRDefault="002476F4" w:rsidP="00E03291">
      <w:pPr>
        <w:widowControl w:val="0"/>
        <w:numPr>
          <w:ilvl w:val="0"/>
          <w:numId w:val="21"/>
        </w:numPr>
        <w:autoSpaceDE w:val="0"/>
        <w:autoSpaceDN w:val="0"/>
        <w:ind w:left="1036" w:hanging="357"/>
        <w:contextualSpacing/>
        <w:jc w:val="both"/>
        <w:rPr>
          <w:lang w:bidi="ru-RU"/>
        </w:rPr>
      </w:pPr>
      <w:r w:rsidRPr="002443F4">
        <w:rPr>
          <w:lang w:bidi="ru-RU"/>
        </w:rPr>
        <w:t>СанПиН 2.1.5.980-00 «Гигиенические требования к охране поверхностных вод».</w:t>
      </w:r>
    </w:p>
    <w:p w:rsidR="002476F4" w:rsidRPr="005B7C12" w:rsidRDefault="002476F4" w:rsidP="002476F4">
      <w:pPr>
        <w:ind w:firstLine="567"/>
        <w:jc w:val="both"/>
        <w:rPr>
          <w:snapToGrid w:val="0"/>
        </w:rPr>
      </w:pPr>
      <w:r w:rsidRPr="005B7C12">
        <w:rPr>
          <w:snapToGrid w:val="0"/>
        </w:rP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2476F4" w:rsidRPr="005B7C12" w:rsidRDefault="002476F4" w:rsidP="002476F4">
      <w:pPr>
        <w:ind w:firstLine="567"/>
        <w:jc w:val="both"/>
        <w:rPr>
          <w:snapToGrid w:val="0"/>
        </w:rPr>
      </w:pPr>
      <w:r w:rsidRPr="005B7C12">
        <w:rPr>
          <w:snapToGrid w:val="0"/>
        </w:rPr>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2476F4" w:rsidRDefault="002476F4" w:rsidP="002476F4">
      <w:pPr>
        <w:pStyle w:val="afffd"/>
        <w:spacing w:before="0" w:beforeAutospacing="0" w:after="0" w:afterAutospacing="0"/>
        <w:ind w:firstLine="709"/>
        <w:jc w:val="both"/>
        <w:rPr>
          <w:snapToGrid w:val="0"/>
        </w:rPr>
      </w:pPr>
      <w:r w:rsidRPr="005B7C12">
        <w:rPr>
          <w:snapToGrid w:val="0"/>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rsidR="002476F4" w:rsidRDefault="002476F4" w:rsidP="002476F4">
      <w:pPr>
        <w:pStyle w:val="afffd"/>
        <w:spacing w:before="0" w:beforeAutospacing="0" w:after="0" w:afterAutospacing="0"/>
        <w:ind w:firstLine="709"/>
        <w:jc w:val="both"/>
      </w:pPr>
    </w:p>
    <w:p w:rsidR="002476F4" w:rsidRPr="00D0299B" w:rsidRDefault="002476F4" w:rsidP="002476F4">
      <w:pPr>
        <w:pStyle w:val="afff3"/>
        <w:jc w:val="center"/>
        <w:rPr>
          <w:rFonts w:ascii="Times New Roman" w:hAnsi="Times New Roman" w:cs="Times New Roman"/>
          <w:b/>
          <w:sz w:val="24"/>
          <w:szCs w:val="24"/>
        </w:rPr>
      </w:pPr>
      <w:r w:rsidRPr="00D0299B">
        <w:rPr>
          <w:rFonts w:ascii="Times New Roman" w:hAnsi="Times New Roman" w:cs="Times New Roman"/>
          <w:b/>
          <w:sz w:val="24"/>
          <w:szCs w:val="24"/>
        </w:rPr>
        <w:t>Ограничение использования в границах зон затопления, подтопления:</w:t>
      </w:r>
    </w:p>
    <w:p w:rsidR="002476F4" w:rsidRPr="00D0299B" w:rsidRDefault="002476F4" w:rsidP="002476F4">
      <w:pPr>
        <w:pStyle w:val="afff3"/>
        <w:rPr>
          <w:rFonts w:ascii="Times New Roman" w:hAnsi="Times New Roman" w:cs="Times New Roman"/>
          <w:sz w:val="24"/>
          <w:szCs w:val="24"/>
        </w:rPr>
      </w:pPr>
      <w:r w:rsidRPr="00D0299B">
        <w:rPr>
          <w:rFonts w:ascii="Times New Roman" w:hAnsi="Times New Roman" w:cs="Times New Roman"/>
          <w:sz w:val="24"/>
          <w:szCs w:val="24"/>
        </w:rPr>
        <w:t>В границах зон затопления, подтопления запрещаются:</w:t>
      </w:r>
    </w:p>
    <w:p w:rsidR="002476F4" w:rsidRPr="00D0299B" w:rsidRDefault="002476F4" w:rsidP="002476F4">
      <w:pPr>
        <w:pStyle w:val="afff3"/>
        <w:ind w:firstLine="709"/>
        <w:rPr>
          <w:rFonts w:ascii="Times New Roman" w:hAnsi="Times New Roman" w:cs="Times New Roman"/>
          <w:sz w:val="24"/>
          <w:szCs w:val="24"/>
        </w:rPr>
      </w:pPr>
      <w:r w:rsidRPr="00D0299B">
        <w:rPr>
          <w:rFonts w:ascii="Times New Roman" w:hAnsi="Times New Roman" w:cs="Times New Roman"/>
          <w:sz w:val="24"/>
          <w:szCs w:val="24"/>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2476F4" w:rsidRPr="00D0299B" w:rsidRDefault="002476F4" w:rsidP="002476F4">
      <w:pPr>
        <w:pStyle w:val="afff3"/>
        <w:ind w:firstLine="709"/>
        <w:rPr>
          <w:rFonts w:ascii="Times New Roman" w:hAnsi="Times New Roman" w:cs="Times New Roman"/>
          <w:sz w:val="24"/>
          <w:szCs w:val="24"/>
        </w:rPr>
      </w:pPr>
      <w:r w:rsidRPr="00D0299B">
        <w:rPr>
          <w:rFonts w:ascii="Times New Roman" w:hAnsi="Times New Roman" w:cs="Times New Roman"/>
          <w:sz w:val="24"/>
          <w:szCs w:val="24"/>
        </w:rPr>
        <w:t>2) использование сточных вод в целях повышения почвенного плодородия;</w:t>
      </w:r>
    </w:p>
    <w:p w:rsidR="002476F4" w:rsidRPr="00D0299B" w:rsidRDefault="002476F4" w:rsidP="002476F4">
      <w:pPr>
        <w:pStyle w:val="afff3"/>
        <w:ind w:firstLine="709"/>
        <w:rPr>
          <w:rFonts w:ascii="Times New Roman" w:hAnsi="Times New Roman" w:cs="Times New Roman"/>
          <w:sz w:val="24"/>
          <w:szCs w:val="24"/>
        </w:rPr>
      </w:pPr>
      <w:r w:rsidRPr="00D0299B">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2476F4" w:rsidRPr="00D0299B" w:rsidRDefault="002476F4" w:rsidP="002476F4">
      <w:pPr>
        <w:pStyle w:val="afff3"/>
        <w:ind w:firstLine="709"/>
        <w:rPr>
          <w:rFonts w:ascii="Times New Roman" w:hAnsi="Times New Roman" w:cs="Times New Roman"/>
          <w:sz w:val="24"/>
          <w:szCs w:val="24"/>
        </w:rPr>
      </w:pPr>
      <w:r w:rsidRPr="00D0299B">
        <w:rPr>
          <w:rFonts w:ascii="Times New Roman" w:hAnsi="Times New Roman" w:cs="Times New Roman"/>
          <w:sz w:val="24"/>
          <w:szCs w:val="24"/>
        </w:rPr>
        <w:t>4) осуществление авиационных мер по борьбе с вредными организмами.</w:t>
      </w:r>
    </w:p>
    <w:p w:rsidR="002476F4" w:rsidRPr="00D0299B" w:rsidRDefault="002476F4" w:rsidP="002476F4">
      <w:pPr>
        <w:pStyle w:val="afffd"/>
        <w:spacing w:before="0" w:beforeAutospacing="0" w:after="0" w:afterAutospacing="0"/>
        <w:ind w:firstLine="709"/>
        <w:jc w:val="both"/>
      </w:pPr>
    </w:p>
    <w:p w:rsidR="002476F4" w:rsidRPr="007E3C55" w:rsidRDefault="002476F4" w:rsidP="002476F4">
      <w:pPr>
        <w:ind w:firstLine="709"/>
        <w:jc w:val="center"/>
        <w:rPr>
          <w:rFonts w:eastAsiaTheme="minorHAnsi"/>
          <w:b/>
          <w:lang w:eastAsia="en-US"/>
        </w:rPr>
      </w:pPr>
      <w:r w:rsidRPr="007E3C55">
        <w:rPr>
          <w:rFonts w:eastAsiaTheme="minorHAnsi"/>
          <w:b/>
          <w:lang w:eastAsia="en-US"/>
        </w:rPr>
        <w:t>Ограничение использования придорожных полос:</w:t>
      </w:r>
    </w:p>
    <w:p w:rsidR="002476F4" w:rsidRPr="007E3C55" w:rsidRDefault="002476F4" w:rsidP="002476F4">
      <w:pPr>
        <w:ind w:firstLine="709"/>
        <w:jc w:val="both"/>
        <w:rPr>
          <w:rFonts w:eastAsiaTheme="minorHAnsi"/>
          <w:lang w:eastAsia="en-US"/>
        </w:rPr>
      </w:pPr>
      <w:r w:rsidRPr="007E3C55">
        <w:rPr>
          <w:rFonts w:eastAsiaTheme="minorHAnsi"/>
          <w:lang w:eastAsia="en-US"/>
        </w:rPr>
        <w:lastRenderedPageBreak/>
        <w:t>Для автомобильных дорог согласно ФЗ №257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полосы отвода. Нормы отвода устанавливаются Постановлением Правительства РФ № 717 «О нормах отвода земель для размещения автомобильных дорог и (или) объектов дорожного сервиса».</w:t>
      </w:r>
    </w:p>
    <w:p w:rsidR="002476F4" w:rsidRPr="007E3C55" w:rsidRDefault="002476F4" w:rsidP="002476F4">
      <w:pPr>
        <w:ind w:firstLine="709"/>
        <w:jc w:val="both"/>
        <w:rPr>
          <w:rFonts w:eastAsiaTheme="minorHAnsi"/>
          <w:lang w:eastAsia="en-US"/>
        </w:rPr>
      </w:pPr>
      <w:r w:rsidRPr="007E3C55">
        <w:rPr>
          <w:rFonts w:eastAsiaTheme="minorHAnsi"/>
          <w:lang w:eastAsia="en-US"/>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2476F4" w:rsidRPr="007E3C55" w:rsidRDefault="002476F4" w:rsidP="002476F4">
      <w:pPr>
        <w:ind w:firstLine="709"/>
        <w:jc w:val="both"/>
        <w:rPr>
          <w:rFonts w:eastAsiaTheme="minorHAnsi"/>
          <w:lang w:eastAsia="en-US"/>
        </w:rPr>
      </w:pPr>
      <w:r w:rsidRPr="007E3C55">
        <w:rPr>
          <w:rFonts w:eastAsiaTheme="minorHAnsi"/>
          <w:lang w:eastAsia="en-US"/>
        </w:rPr>
        <w:t>В границах полосы отвода автомобильной дороги, за исключением случаев, предусмотренных настоящим Федеральным законом, запрещаются:</w:t>
      </w:r>
    </w:p>
    <w:p w:rsidR="002476F4" w:rsidRPr="007E3C55" w:rsidRDefault="002476F4" w:rsidP="002476F4">
      <w:pPr>
        <w:ind w:firstLine="709"/>
        <w:jc w:val="both"/>
        <w:rPr>
          <w:rFonts w:eastAsiaTheme="minorHAnsi"/>
          <w:lang w:eastAsia="en-US"/>
        </w:rPr>
      </w:pPr>
      <w:r w:rsidRPr="007E3C55">
        <w:rPr>
          <w:rFonts w:eastAsiaTheme="minorHAnsi"/>
          <w:lang w:eastAsia="en-US"/>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2476F4" w:rsidRPr="007E3C55" w:rsidRDefault="002476F4" w:rsidP="002476F4">
      <w:pPr>
        <w:ind w:firstLine="709"/>
        <w:jc w:val="both"/>
        <w:rPr>
          <w:rFonts w:eastAsiaTheme="minorHAnsi"/>
          <w:lang w:eastAsia="en-US"/>
        </w:rPr>
      </w:pPr>
      <w:r w:rsidRPr="007E3C55">
        <w:rPr>
          <w:rFonts w:eastAsiaTheme="minorHAnsi"/>
          <w:lang w:eastAsia="en-US"/>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2476F4" w:rsidRPr="007E3C55" w:rsidRDefault="002476F4" w:rsidP="002476F4">
      <w:pPr>
        <w:ind w:firstLine="709"/>
        <w:jc w:val="both"/>
        <w:rPr>
          <w:rFonts w:eastAsiaTheme="minorHAnsi"/>
          <w:lang w:eastAsia="en-US"/>
        </w:rPr>
      </w:pPr>
      <w:r w:rsidRPr="007E3C55">
        <w:rPr>
          <w:rFonts w:eastAsiaTheme="minorHAnsi"/>
          <w:lang w:eastAsia="en-US"/>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2476F4" w:rsidRPr="007E3C55" w:rsidRDefault="002476F4" w:rsidP="002476F4">
      <w:pPr>
        <w:ind w:firstLine="709"/>
        <w:jc w:val="both"/>
        <w:rPr>
          <w:rFonts w:eastAsiaTheme="minorHAnsi"/>
          <w:lang w:eastAsia="en-US"/>
        </w:rPr>
      </w:pPr>
      <w:r w:rsidRPr="007E3C55">
        <w:rPr>
          <w:rFonts w:eastAsiaTheme="minorHAnsi"/>
          <w:lang w:eastAsia="en-US"/>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2476F4" w:rsidRPr="007E3C55" w:rsidRDefault="002476F4" w:rsidP="002476F4">
      <w:pPr>
        <w:ind w:firstLine="709"/>
        <w:jc w:val="both"/>
        <w:rPr>
          <w:rFonts w:eastAsiaTheme="minorHAnsi"/>
          <w:lang w:eastAsia="en-US"/>
        </w:rPr>
      </w:pPr>
      <w:r w:rsidRPr="007E3C55">
        <w:rPr>
          <w:rFonts w:eastAsiaTheme="minorHAnsi"/>
          <w:lang w:eastAsia="en-US"/>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2476F4" w:rsidRPr="007E3C55" w:rsidRDefault="002476F4" w:rsidP="002476F4">
      <w:pPr>
        <w:ind w:firstLine="709"/>
        <w:jc w:val="both"/>
        <w:rPr>
          <w:rFonts w:eastAsiaTheme="minorHAnsi"/>
          <w:lang w:eastAsia="en-US"/>
        </w:rPr>
      </w:pPr>
      <w:r w:rsidRPr="007E3C55">
        <w:rPr>
          <w:rFonts w:eastAsiaTheme="minorHAnsi"/>
          <w:lang w:eastAsia="en-US"/>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2476F4" w:rsidRPr="007E3C55" w:rsidRDefault="002476F4" w:rsidP="002476F4">
      <w:pPr>
        <w:ind w:firstLine="709"/>
        <w:jc w:val="both"/>
        <w:rPr>
          <w:rFonts w:eastAsiaTheme="minorHAnsi"/>
          <w:lang w:eastAsia="en-US"/>
        </w:rPr>
      </w:pPr>
      <w:r w:rsidRPr="007E3C55">
        <w:rPr>
          <w:rFonts w:eastAsiaTheme="minorHAnsi"/>
          <w:lang w:eastAsia="en-US"/>
        </w:rPr>
        <w:t>Для автомобильных дорог, за исключением автомобильных дорог, расположенных в границах населенных пунктов, устанавливаются придорожные полосы согласно статье 26 Федерального закона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устанавливаются придорожные полосы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2476F4" w:rsidRPr="007E3C55" w:rsidRDefault="002476F4" w:rsidP="002476F4">
      <w:pPr>
        <w:ind w:firstLine="709"/>
        <w:jc w:val="both"/>
        <w:rPr>
          <w:rFonts w:eastAsiaTheme="minorHAnsi"/>
          <w:lang w:eastAsia="en-US"/>
        </w:rPr>
      </w:pPr>
      <w:r w:rsidRPr="007E3C55">
        <w:rPr>
          <w:rFonts w:eastAsiaTheme="minorHAnsi"/>
          <w:lang w:eastAsia="en-US"/>
        </w:rP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2476F4" w:rsidRPr="007E3C55" w:rsidRDefault="002476F4" w:rsidP="002476F4">
      <w:pPr>
        <w:ind w:firstLine="709"/>
        <w:jc w:val="both"/>
        <w:rPr>
          <w:rFonts w:eastAsiaTheme="minorHAnsi"/>
          <w:lang w:eastAsia="en-US"/>
        </w:rPr>
      </w:pPr>
      <w:r w:rsidRPr="007E3C55">
        <w:rPr>
          <w:rFonts w:eastAsiaTheme="minorHAnsi"/>
          <w:lang w:eastAsia="en-US"/>
        </w:rPr>
        <w:t>1) семидесяти пяти метров - для автомобильных дорог первой и второй категорий;</w:t>
      </w:r>
    </w:p>
    <w:p w:rsidR="002476F4" w:rsidRPr="007E3C55" w:rsidRDefault="002476F4" w:rsidP="002476F4">
      <w:pPr>
        <w:ind w:firstLine="709"/>
        <w:jc w:val="both"/>
        <w:rPr>
          <w:rFonts w:eastAsiaTheme="minorHAnsi"/>
          <w:lang w:eastAsia="en-US"/>
        </w:rPr>
      </w:pPr>
      <w:r w:rsidRPr="007E3C55">
        <w:rPr>
          <w:rFonts w:eastAsiaTheme="minorHAnsi"/>
          <w:lang w:eastAsia="en-US"/>
        </w:rPr>
        <w:t>2) пятидесяти метров - для автомобильных дорог третьей и четвертой категорий;</w:t>
      </w:r>
    </w:p>
    <w:p w:rsidR="002476F4" w:rsidRPr="007E3C55" w:rsidRDefault="002476F4" w:rsidP="002476F4">
      <w:pPr>
        <w:ind w:firstLine="709"/>
        <w:jc w:val="both"/>
        <w:rPr>
          <w:rFonts w:eastAsiaTheme="minorHAnsi"/>
          <w:lang w:eastAsia="en-US"/>
        </w:rPr>
      </w:pPr>
      <w:r w:rsidRPr="007E3C55">
        <w:rPr>
          <w:rFonts w:eastAsiaTheme="minorHAnsi"/>
          <w:lang w:eastAsia="en-US"/>
        </w:rPr>
        <w:t>3) двадцати пяти метров - для автомобильных дорог пятой категории;</w:t>
      </w:r>
    </w:p>
    <w:p w:rsidR="002476F4" w:rsidRPr="007E3C55" w:rsidRDefault="002476F4" w:rsidP="002476F4">
      <w:pPr>
        <w:ind w:firstLine="709"/>
        <w:jc w:val="both"/>
        <w:rPr>
          <w:rFonts w:eastAsiaTheme="minorHAnsi"/>
          <w:lang w:eastAsia="en-US"/>
        </w:rPr>
      </w:pPr>
      <w:r w:rsidRPr="007E3C55">
        <w:rPr>
          <w:rFonts w:eastAsiaTheme="minorHAnsi"/>
          <w:lang w:eastAsia="en-US"/>
        </w:rPr>
        <w:t>4) 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2476F4" w:rsidRPr="007E3C55" w:rsidRDefault="002476F4" w:rsidP="002476F4">
      <w:pPr>
        <w:ind w:firstLine="709"/>
        <w:jc w:val="both"/>
        <w:rPr>
          <w:rFonts w:eastAsiaTheme="minorHAnsi"/>
          <w:lang w:eastAsia="en-US"/>
        </w:rPr>
      </w:pPr>
      <w:r w:rsidRPr="007E3C55">
        <w:rPr>
          <w:rFonts w:eastAsiaTheme="minorHAnsi"/>
          <w:lang w:eastAsia="en-US"/>
        </w:rPr>
        <w:t>5) 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rsidR="002476F4" w:rsidRPr="007E3C55" w:rsidRDefault="002476F4" w:rsidP="002476F4">
      <w:pPr>
        <w:ind w:firstLine="709"/>
        <w:jc w:val="both"/>
        <w:rPr>
          <w:rFonts w:eastAsiaTheme="minorHAnsi"/>
          <w:lang w:eastAsia="en-US"/>
        </w:rPr>
      </w:pPr>
      <w:r w:rsidRPr="007E3C55">
        <w:rPr>
          <w:rFonts w:eastAsiaTheme="minorHAnsi"/>
          <w:lang w:eastAsia="en-US"/>
        </w:rPr>
        <w:t>Согласно Статье 25 Федерального закона 257-ФЗ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2476F4" w:rsidRDefault="002476F4" w:rsidP="002476F4">
      <w:pPr>
        <w:ind w:firstLine="709"/>
        <w:jc w:val="both"/>
        <w:rPr>
          <w:rFonts w:eastAsiaTheme="minorHAnsi"/>
          <w:lang w:eastAsia="en-US"/>
        </w:rPr>
      </w:pPr>
      <w:r w:rsidRPr="007E3C55">
        <w:rPr>
          <w:rFonts w:eastAsiaTheme="minorHAnsi"/>
          <w:lang w:eastAsia="en-US"/>
        </w:rPr>
        <w:t>Нормы отвода устанавливаются Постановлением Правительства РФ о№ 717 «О нормах отвода земель для размещения автомобильных дорог и (или) объектов дорожного сервиса».</w:t>
      </w:r>
    </w:p>
    <w:p w:rsidR="002476F4" w:rsidRPr="00BC7CD4" w:rsidRDefault="002476F4" w:rsidP="002476F4">
      <w:pPr>
        <w:ind w:firstLine="709"/>
        <w:jc w:val="both"/>
        <w:rPr>
          <w:rFonts w:eastAsiaTheme="minorHAnsi"/>
          <w:lang w:eastAsia="en-US"/>
        </w:rPr>
      </w:pPr>
      <w:r w:rsidRPr="00BC7CD4">
        <w:rPr>
          <w:rFonts w:eastAsiaTheme="minorHAnsi"/>
          <w:lang w:eastAsia="en-US"/>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2476F4" w:rsidRPr="00F26A1F" w:rsidRDefault="002476F4" w:rsidP="002476F4">
      <w:pPr>
        <w:ind w:firstLine="709"/>
        <w:jc w:val="both"/>
        <w:rPr>
          <w:rFonts w:eastAsiaTheme="minorHAnsi"/>
          <w:lang w:eastAsia="en-US"/>
        </w:rPr>
      </w:pPr>
      <w:r w:rsidRPr="00BC7CD4">
        <w:rPr>
          <w:rFonts w:eastAsiaTheme="minorHAnsi"/>
          <w:lang w:eastAsia="en-US"/>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2476F4" w:rsidRDefault="002476F4"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407F62" w:rsidP="000D3656">
      <w:pPr>
        <w:jc w:val="both"/>
        <w:rPr>
          <w:sz w:val="24"/>
          <w:szCs w:val="24"/>
        </w:rPr>
      </w:pPr>
      <w:r w:rsidRPr="00622A14">
        <w:rPr>
          <w:sz w:val="24"/>
          <w:szCs w:val="24"/>
        </w:rPr>
        <w:lastRenderedPageBreak/>
        <w:pict>
          <v:shape id="_x0000_i1026" type="#_x0000_t75" style="width:467.7pt;height:462.55pt">
            <v:imagedata r:id="rId102" o:title="Снимок"/>
          </v:shape>
        </w:pict>
      </w:r>
    </w:p>
    <w:p w:rsidR="00C22FE6" w:rsidRDefault="00C22FE6"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C22FE6" w:rsidRDefault="00407F62" w:rsidP="000D3656">
      <w:pPr>
        <w:jc w:val="both"/>
        <w:rPr>
          <w:sz w:val="24"/>
          <w:szCs w:val="24"/>
        </w:rPr>
      </w:pPr>
      <w:r w:rsidRPr="00622A14">
        <w:rPr>
          <w:sz w:val="24"/>
          <w:szCs w:val="24"/>
        </w:rPr>
        <w:lastRenderedPageBreak/>
        <w:pict>
          <v:shape id="_x0000_i1027" type="#_x0000_t75" style="width:467.7pt;height:327.15pt">
            <v:imagedata r:id="rId103" o:title="Снимок"/>
          </v:shape>
        </w:pict>
      </w:r>
    </w:p>
    <w:p w:rsidR="00C22FE6" w:rsidRDefault="00C22FE6" w:rsidP="000D3656">
      <w:pPr>
        <w:jc w:val="both"/>
        <w:rPr>
          <w:sz w:val="24"/>
          <w:szCs w:val="24"/>
        </w:rPr>
      </w:pPr>
    </w:p>
    <w:p w:rsidR="00C22FE6" w:rsidRDefault="00C22FE6"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Default="009B0A42" w:rsidP="000D3656">
      <w:pPr>
        <w:jc w:val="both"/>
        <w:rPr>
          <w:sz w:val="24"/>
          <w:szCs w:val="24"/>
        </w:rPr>
      </w:pPr>
    </w:p>
    <w:p w:rsidR="009B0A42" w:rsidRPr="009C2917" w:rsidRDefault="009B0A42" w:rsidP="009B0A42">
      <w:pPr>
        <w:jc w:val="center"/>
        <w:rPr>
          <w:sz w:val="28"/>
          <w:szCs w:val="28"/>
          <w:lang w:eastAsia="ar-SA"/>
        </w:rPr>
      </w:pPr>
      <w:r>
        <w:rPr>
          <w:noProof/>
          <w:sz w:val="28"/>
          <w:szCs w:val="28"/>
        </w:rPr>
        <w:lastRenderedPageBreak/>
        <w:drawing>
          <wp:inline distT="0" distB="0" distL="0" distR="0">
            <wp:extent cx="847725" cy="838200"/>
            <wp:effectExtent l="19050" t="0" r="9525"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9B0A42" w:rsidRPr="009C2917" w:rsidRDefault="009B0A42" w:rsidP="009B0A42">
      <w:pPr>
        <w:jc w:val="center"/>
        <w:rPr>
          <w:b/>
          <w:sz w:val="28"/>
          <w:szCs w:val="28"/>
          <w:lang w:eastAsia="ar-SA"/>
        </w:rPr>
      </w:pPr>
      <w:r w:rsidRPr="009C2917">
        <w:rPr>
          <w:b/>
          <w:sz w:val="28"/>
          <w:szCs w:val="28"/>
          <w:lang w:eastAsia="ar-SA"/>
        </w:rPr>
        <w:t>«Кулöмд</w:t>
      </w:r>
      <w:r w:rsidRPr="009C2917">
        <w:rPr>
          <w:b/>
          <w:sz w:val="28"/>
          <w:szCs w:val="28"/>
          <w:lang w:val="en-US" w:eastAsia="ar-SA"/>
        </w:rPr>
        <w:t>i</w:t>
      </w:r>
      <w:r w:rsidRPr="009C2917">
        <w:rPr>
          <w:b/>
          <w:sz w:val="28"/>
          <w:szCs w:val="28"/>
          <w:lang w:eastAsia="ar-SA"/>
        </w:rPr>
        <w:t>н» муниципальнöй районса администрациялöн</w:t>
      </w:r>
    </w:p>
    <w:p w:rsidR="009B0A42" w:rsidRPr="009C2917" w:rsidRDefault="00622A14" w:rsidP="009B0A42">
      <w:pPr>
        <w:jc w:val="center"/>
        <w:rPr>
          <w:b/>
          <w:sz w:val="34"/>
          <w:szCs w:val="34"/>
          <w:lang w:eastAsia="ar-SA"/>
        </w:rPr>
      </w:pPr>
      <w:r w:rsidRPr="00622A14">
        <w:rPr>
          <w:rFonts w:ascii="Courier New" w:eastAsia="Courier New" w:hAnsi="Courier New" w:cs="Courier New"/>
          <w:noProof/>
          <w:color w:val="000000"/>
          <w:lang w:bidi="ru-RU"/>
        </w:rPr>
        <w:pict>
          <v:line id="_x0000_s1046" style="position:absolute;left:0;text-align:left;z-index:251670528;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9B0A42" w:rsidRPr="009C2917">
        <w:rPr>
          <w:b/>
          <w:sz w:val="34"/>
          <w:szCs w:val="34"/>
          <w:lang w:eastAsia="ar-SA"/>
        </w:rPr>
        <w:t>Ш У Ö М</w:t>
      </w:r>
    </w:p>
    <w:p w:rsidR="009B0A42" w:rsidRPr="009C2917" w:rsidRDefault="009B0A42" w:rsidP="009B0A42">
      <w:pPr>
        <w:jc w:val="center"/>
        <w:rPr>
          <w:b/>
          <w:sz w:val="28"/>
          <w:szCs w:val="28"/>
          <w:lang w:eastAsia="ar-SA"/>
        </w:rPr>
      </w:pPr>
      <w:r w:rsidRPr="009C2917">
        <w:rPr>
          <w:b/>
          <w:sz w:val="28"/>
          <w:szCs w:val="28"/>
          <w:lang w:eastAsia="ar-SA"/>
        </w:rPr>
        <w:t>Администрация муниципального района «Усть-Куломский»</w:t>
      </w:r>
    </w:p>
    <w:p w:rsidR="009B0A42" w:rsidRPr="009C2917" w:rsidRDefault="009B0A42" w:rsidP="009B0A42">
      <w:pPr>
        <w:keepNext/>
        <w:jc w:val="center"/>
        <w:outlineLvl w:val="3"/>
        <w:rPr>
          <w:b/>
          <w:bCs/>
          <w:sz w:val="34"/>
          <w:szCs w:val="34"/>
          <w:lang w:eastAsia="ar-SA"/>
        </w:rPr>
      </w:pPr>
      <w:r w:rsidRPr="009C2917">
        <w:rPr>
          <w:b/>
          <w:bCs/>
          <w:sz w:val="34"/>
          <w:szCs w:val="34"/>
          <w:lang w:eastAsia="ar-SA"/>
        </w:rPr>
        <w:t>П О С Т А Н О В Л Е Н И Е</w:t>
      </w:r>
    </w:p>
    <w:p w:rsidR="009B0A42" w:rsidRPr="009C2917" w:rsidRDefault="009B0A42" w:rsidP="009B0A42">
      <w:pPr>
        <w:jc w:val="center"/>
        <w:outlineLvl w:val="8"/>
        <w:rPr>
          <w:lang w:eastAsia="ar-SA"/>
        </w:rPr>
      </w:pPr>
      <w:r w:rsidRPr="009C2917">
        <w:rPr>
          <w:sz w:val="28"/>
          <w:szCs w:val="28"/>
          <w:lang w:eastAsia="ar-SA"/>
        </w:rPr>
        <w:t>06 августа 2024 г.                                                                                         № 106</w:t>
      </w:r>
      <w:r>
        <w:rPr>
          <w:sz w:val="28"/>
          <w:szCs w:val="28"/>
          <w:lang w:eastAsia="ar-SA"/>
        </w:rPr>
        <w:t>8</w:t>
      </w:r>
    </w:p>
    <w:p w:rsidR="009B0A42" w:rsidRPr="009C2917" w:rsidRDefault="009B0A42" w:rsidP="009B0A42">
      <w:pPr>
        <w:jc w:val="center"/>
        <w:rPr>
          <w:sz w:val="16"/>
          <w:lang w:eastAsia="ar-SA"/>
        </w:rPr>
      </w:pPr>
      <w:r w:rsidRPr="009C2917">
        <w:rPr>
          <w:sz w:val="16"/>
          <w:lang w:eastAsia="ar-SA"/>
        </w:rPr>
        <w:t xml:space="preserve">Республика Коми </w:t>
      </w:r>
    </w:p>
    <w:p w:rsidR="009B0A42" w:rsidRPr="009C2917" w:rsidRDefault="009B0A42" w:rsidP="009B0A42">
      <w:pPr>
        <w:jc w:val="center"/>
        <w:rPr>
          <w:b/>
          <w:sz w:val="18"/>
          <w:szCs w:val="26"/>
        </w:rPr>
      </w:pPr>
      <w:r w:rsidRPr="009C2917">
        <w:rPr>
          <w:bCs/>
          <w:sz w:val="16"/>
          <w:lang w:eastAsia="ar-SA"/>
        </w:rPr>
        <w:t>с. Усть-Кулом</w:t>
      </w:r>
      <w:r w:rsidRPr="009C2917">
        <w:rPr>
          <w:b/>
          <w:sz w:val="18"/>
          <w:szCs w:val="26"/>
        </w:rPr>
        <w:t xml:space="preserve"> </w:t>
      </w:r>
    </w:p>
    <w:p w:rsidR="009B0A42" w:rsidRPr="005932E2" w:rsidRDefault="009B0A42" w:rsidP="009B0A42">
      <w:pPr>
        <w:jc w:val="center"/>
        <w:rPr>
          <w:rFonts w:ascii="Times New Roman CYR" w:hAnsi="Times New Roman CYR"/>
          <w:b/>
          <w:sz w:val="28"/>
          <w:szCs w:val="28"/>
          <w:lang w:eastAsia="ar-SA"/>
        </w:rPr>
      </w:pPr>
    </w:p>
    <w:p w:rsidR="009B0A42" w:rsidRPr="005932E2" w:rsidRDefault="009B0A42" w:rsidP="009B0A42">
      <w:pPr>
        <w:ind w:right="423"/>
        <w:jc w:val="center"/>
        <w:rPr>
          <w:b/>
          <w:sz w:val="28"/>
          <w:szCs w:val="28"/>
        </w:rPr>
      </w:pPr>
      <w:r w:rsidRPr="005932E2">
        <w:rPr>
          <w:b/>
          <w:sz w:val="28"/>
          <w:szCs w:val="28"/>
        </w:rPr>
        <w:t>О создании комиссии по спи</w:t>
      </w:r>
      <w:r>
        <w:rPr>
          <w:b/>
          <w:sz w:val="28"/>
          <w:szCs w:val="28"/>
        </w:rPr>
        <w:t xml:space="preserve">санию муниципального имущества </w:t>
      </w:r>
      <w:r w:rsidRPr="005932E2">
        <w:rPr>
          <w:b/>
          <w:sz w:val="28"/>
          <w:szCs w:val="28"/>
        </w:rPr>
        <w:t>из состава муниципальной казны муниципального района</w:t>
      </w:r>
      <w:r>
        <w:rPr>
          <w:b/>
          <w:sz w:val="28"/>
          <w:szCs w:val="28"/>
        </w:rPr>
        <w:t xml:space="preserve">                       </w:t>
      </w:r>
      <w:r w:rsidRPr="005932E2">
        <w:rPr>
          <w:b/>
          <w:sz w:val="28"/>
          <w:szCs w:val="28"/>
        </w:rPr>
        <w:t xml:space="preserve"> «Усть-Куломский»</w:t>
      </w:r>
    </w:p>
    <w:p w:rsidR="009B0A42" w:rsidRPr="00306E90" w:rsidRDefault="009B0A42" w:rsidP="009B0A42">
      <w:pPr>
        <w:jc w:val="center"/>
        <w:rPr>
          <w:sz w:val="28"/>
          <w:szCs w:val="28"/>
        </w:rPr>
      </w:pPr>
    </w:p>
    <w:p w:rsidR="009B0A42" w:rsidRDefault="009B0A42" w:rsidP="009B0A42">
      <w:pPr>
        <w:ind w:firstLine="709"/>
        <w:jc w:val="both"/>
        <w:rPr>
          <w:sz w:val="28"/>
          <w:szCs w:val="28"/>
        </w:rPr>
      </w:pPr>
      <w:r w:rsidRPr="00306E90">
        <w:rPr>
          <w:sz w:val="28"/>
          <w:szCs w:val="28"/>
        </w:rPr>
        <w:t xml:space="preserve">Во исполнение решения Совета МО МР «Усть-Куломский» от 20 ноября 2013 года № ХХ-200 «Об утверждении Положения о порядке списания муниципального имущества муниципального района </w:t>
      </w:r>
      <w:r>
        <w:rPr>
          <w:sz w:val="28"/>
          <w:szCs w:val="28"/>
        </w:rPr>
        <w:t xml:space="preserve">                      </w:t>
      </w:r>
      <w:r w:rsidRPr="00306E90">
        <w:rPr>
          <w:sz w:val="28"/>
          <w:szCs w:val="28"/>
        </w:rPr>
        <w:t>«Усть-Куломский»</w:t>
      </w:r>
      <w:r>
        <w:rPr>
          <w:sz w:val="28"/>
          <w:szCs w:val="28"/>
        </w:rPr>
        <w:t xml:space="preserve"> и</w:t>
      </w:r>
      <w:r w:rsidRPr="00306E90">
        <w:rPr>
          <w:sz w:val="28"/>
          <w:szCs w:val="28"/>
        </w:rPr>
        <w:t xml:space="preserve"> </w:t>
      </w:r>
      <w:r>
        <w:rPr>
          <w:sz w:val="28"/>
          <w:szCs w:val="28"/>
        </w:rPr>
        <w:t>в связи с кадровыми изменениями, администрация муниципального района «Усть-Куломский» п о с т а н о в л я е т</w:t>
      </w:r>
      <w:r w:rsidRPr="00306E90">
        <w:rPr>
          <w:sz w:val="28"/>
          <w:szCs w:val="28"/>
        </w:rPr>
        <w:t>:</w:t>
      </w:r>
    </w:p>
    <w:p w:rsidR="009B0A42" w:rsidRPr="00306E90" w:rsidRDefault="009B0A42" w:rsidP="009B0A42">
      <w:pPr>
        <w:ind w:firstLine="709"/>
        <w:jc w:val="both"/>
        <w:rPr>
          <w:sz w:val="28"/>
          <w:szCs w:val="28"/>
        </w:rPr>
      </w:pPr>
    </w:p>
    <w:p w:rsidR="009B0A42" w:rsidRPr="00306E90" w:rsidRDefault="009B0A42" w:rsidP="009B0A42">
      <w:pPr>
        <w:ind w:firstLine="709"/>
        <w:jc w:val="both"/>
        <w:rPr>
          <w:sz w:val="28"/>
          <w:szCs w:val="28"/>
        </w:rPr>
      </w:pPr>
      <w:r w:rsidRPr="00306E90">
        <w:rPr>
          <w:sz w:val="28"/>
          <w:szCs w:val="28"/>
        </w:rPr>
        <w:t>1. Создать постоянно действующую комиссию по списанию муниципального имущества из состава муниципальной казны муниципального района «Усть-Куломский» в составе:</w:t>
      </w:r>
    </w:p>
    <w:p w:rsidR="009B0A42" w:rsidRPr="00306E90" w:rsidRDefault="009B0A42" w:rsidP="00E03291">
      <w:pPr>
        <w:numPr>
          <w:ilvl w:val="0"/>
          <w:numId w:val="32"/>
        </w:numPr>
        <w:shd w:val="clear" w:color="auto" w:fill="FFFFFF"/>
        <w:tabs>
          <w:tab w:val="left" w:pos="1123"/>
          <w:tab w:val="num" w:pos="1701"/>
        </w:tabs>
        <w:suppressAutoHyphens/>
        <w:ind w:left="0" w:firstLine="709"/>
        <w:jc w:val="both"/>
        <w:rPr>
          <w:color w:val="000000"/>
          <w:spacing w:val="-15"/>
          <w:sz w:val="28"/>
          <w:szCs w:val="28"/>
        </w:rPr>
      </w:pPr>
      <w:r>
        <w:rPr>
          <w:sz w:val="28"/>
          <w:szCs w:val="28"/>
        </w:rPr>
        <w:t>Бадьин Василий Витальевич</w:t>
      </w:r>
      <w:r w:rsidRPr="00306E90">
        <w:rPr>
          <w:sz w:val="28"/>
          <w:szCs w:val="28"/>
        </w:rPr>
        <w:t xml:space="preserve"> – заместитель руководителя администрации муниципального района «Усть-Куломский», председатель комиссии;</w:t>
      </w:r>
    </w:p>
    <w:p w:rsidR="009B0A42" w:rsidRPr="00306E90" w:rsidRDefault="009B0A42" w:rsidP="00E03291">
      <w:pPr>
        <w:numPr>
          <w:ilvl w:val="0"/>
          <w:numId w:val="32"/>
        </w:numPr>
        <w:shd w:val="clear" w:color="auto" w:fill="FFFFFF"/>
        <w:tabs>
          <w:tab w:val="left" w:pos="1123"/>
          <w:tab w:val="num" w:pos="1701"/>
        </w:tabs>
        <w:suppressAutoHyphens/>
        <w:ind w:left="0" w:firstLine="709"/>
        <w:jc w:val="both"/>
        <w:rPr>
          <w:color w:val="000000"/>
          <w:spacing w:val="-15"/>
          <w:sz w:val="28"/>
          <w:szCs w:val="28"/>
        </w:rPr>
      </w:pPr>
      <w:r>
        <w:rPr>
          <w:sz w:val="28"/>
          <w:szCs w:val="28"/>
        </w:rPr>
        <w:t>Губер Юлиана Ивано</w:t>
      </w:r>
      <w:r w:rsidRPr="00306E90">
        <w:rPr>
          <w:sz w:val="28"/>
          <w:szCs w:val="28"/>
        </w:rPr>
        <w:t>вна – заведующий отделом по управлению муниципальным имуществом администрации МР «Усть-Куломский»</w:t>
      </w:r>
      <w:r>
        <w:rPr>
          <w:sz w:val="28"/>
          <w:szCs w:val="28"/>
        </w:rPr>
        <w:t>, заместитель председателя комиссии, в отсутствии – Генрих Октябрина Александровна – заместитель заведующего отделом</w:t>
      </w:r>
      <w:r w:rsidRPr="0021434B">
        <w:rPr>
          <w:sz w:val="28"/>
          <w:szCs w:val="28"/>
        </w:rPr>
        <w:t xml:space="preserve"> </w:t>
      </w:r>
      <w:r w:rsidRPr="00306E90">
        <w:rPr>
          <w:sz w:val="28"/>
          <w:szCs w:val="28"/>
        </w:rPr>
        <w:t>по управлению муниципальным имуществом администрации МР «Усть-Куломский»;</w:t>
      </w:r>
    </w:p>
    <w:p w:rsidR="009B0A42" w:rsidRPr="00306E90" w:rsidRDefault="009B0A42" w:rsidP="00E03291">
      <w:pPr>
        <w:numPr>
          <w:ilvl w:val="0"/>
          <w:numId w:val="32"/>
        </w:numPr>
        <w:shd w:val="clear" w:color="auto" w:fill="FFFFFF"/>
        <w:tabs>
          <w:tab w:val="left" w:pos="1123"/>
          <w:tab w:val="num" w:pos="1701"/>
        </w:tabs>
        <w:suppressAutoHyphens/>
        <w:ind w:left="0" w:firstLine="709"/>
        <w:jc w:val="both"/>
        <w:rPr>
          <w:color w:val="000000"/>
          <w:spacing w:val="-15"/>
          <w:sz w:val="28"/>
          <w:szCs w:val="28"/>
        </w:rPr>
      </w:pPr>
      <w:r>
        <w:rPr>
          <w:sz w:val="28"/>
          <w:szCs w:val="28"/>
        </w:rPr>
        <w:t>Шебырев Василий Дмитриевич</w:t>
      </w:r>
      <w:r w:rsidRPr="00306E90">
        <w:rPr>
          <w:sz w:val="28"/>
          <w:szCs w:val="28"/>
        </w:rPr>
        <w:t xml:space="preserve"> – главный </w:t>
      </w:r>
      <w:r>
        <w:rPr>
          <w:sz w:val="28"/>
          <w:szCs w:val="28"/>
        </w:rPr>
        <w:t>эксперт</w:t>
      </w:r>
      <w:r w:rsidRPr="00306E90">
        <w:rPr>
          <w:sz w:val="28"/>
          <w:szCs w:val="28"/>
        </w:rPr>
        <w:t xml:space="preserve"> отдела по управлению муниципальным имуществом администрации МР «Усть-Куломский», секретарь комиссии.</w:t>
      </w:r>
    </w:p>
    <w:p w:rsidR="009B0A42" w:rsidRPr="00306E90" w:rsidRDefault="009B0A42" w:rsidP="009B0A42">
      <w:pPr>
        <w:shd w:val="clear" w:color="auto" w:fill="FFFFFF"/>
        <w:tabs>
          <w:tab w:val="left" w:pos="1123"/>
        </w:tabs>
        <w:suppressAutoHyphens/>
        <w:ind w:firstLine="709"/>
        <w:jc w:val="both"/>
        <w:rPr>
          <w:color w:val="000000"/>
          <w:spacing w:val="-15"/>
          <w:sz w:val="28"/>
          <w:szCs w:val="28"/>
        </w:rPr>
      </w:pPr>
      <w:r w:rsidRPr="00306E90">
        <w:rPr>
          <w:sz w:val="28"/>
          <w:szCs w:val="28"/>
        </w:rPr>
        <w:t>Члены комиссии:</w:t>
      </w:r>
    </w:p>
    <w:p w:rsidR="009B0A42" w:rsidRPr="00306E90" w:rsidRDefault="009B0A42" w:rsidP="00E03291">
      <w:pPr>
        <w:numPr>
          <w:ilvl w:val="0"/>
          <w:numId w:val="32"/>
        </w:numPr>
        <w:shd w:val="clear" w:color="auto" w:fill="FFFFFF"/>
        <w:tabs>
          <w:tab w:val="left" w:pos="1123"/>
          <w:tab w:val="num" w:pos="1701"/>
        </w:tabs>
        <w:suppressAutoHyphens/>
        <w:ind w:left="0" w:firstLine="709"/>
        <w:jc w:val="both"/>
        <w:rPr>
          <w:color w:val="000000"/>
          <w:spacing w:val="-15"/>
          <w:sz w:val="28"/>
          <w:szCs w:val="28"/>
        </w:rPr>
      </w:pPr>
      <w:r>
        <w:rPr>
          <w:sz w:val="28"/>
          <w:szCs w:val="28"/>
        </w:rPr>
        <w:t xml:space="preserve">Романова Татьяна Васильевна </w:t>
      </w:r>
      <w:r w:rsidRPr="00306E90">
        <w:rPr>
          <w:sz w:val="28"/>
          <w:szCs w:val="28"/>
        </w:rPr>
        <w:t>–</w:t>
      </w:r>
      <w:r w:rsidRPr="00306E90">
        <w:rPr>
          <w:color w:val="000000"/>
          <w:spacing w:val="-15"/>
          <w:sz w:val="28"/>
          <w:szCs w:val="28"/>
        </w:rPr>
        <w:t xml:space="preserve"> </w:t>
      </w:r>
      <w:r>
        <w:rPr>
          <w:color w:val="000000"/>
          <w:spacing w:val="-15"/>
          <w:sz w:val="28"/>
          <w:szCs w:val="28"/>
        </w:rPr>
        <w:t xml:space="preserve">заместитель </w:t>
      </w:r>
      <w:r w:rsidRPr="00306E90">
        <w:rPr>
          <w:sz w:val="28"/>
          <w:szCs w:val="28"/>
        </w:rPr>
        <w:t>заведующ</w:t>
      </w:r>
      <w:r>
        <w:rPr>
          <w:sz w:val="28"/>
          <w:szCs w:val="28"/>
        </w:rPr>
        <w:t>его</w:t>
      </w:r>
      <w:r w:rsidRPr="00306E90">
        <w:rPr>
          <w:sz w:val="28"/>
          <w:szCs w:val="28"/>
        </w:rPr>
        <w:t xml:space="preserve"> отделом бухгалтерского учета и отчетности администрации МР «Усть-Куломский»;</w:t>
      </w:r>
    </w:p>
    <w:p w:rsidR="009B0A42" w:rsidRDefault="009B0A42" w:rsidP="00E03291">
      <w:pPr>
        <w:numPr>
          <w:ilvl w:val="0"/>
          <w:numId w:val="32"/>
        </w:numPr>
        <w:shd w:val="clear" w:color="auto" w:fill="FFFFFF"/>
        <w:tabs>
          <w:tab w:val="left" w:pos="1123"/>
          <w:tab w:val="num" w:pos="1701"/>
        </w:tabs>
        <w:suppressAutoHyphens/>
        <w:ind w:left="0" w:firstLine="709"/>
        <w:jc w:val="both"/>
        <w:rPr>
          <w:sz w:val="28"/>
          <w:szCs w:val="28"/>
        </w:rPr>
      </w:pPr>
      <w:r w:rsidRPr="00306E90">
        <w:rPr>
          <w:sz w:val="28"/>
          <w:szCs w:val="28"/>
        </w:rPr>
        <w:t>Ка</w:t>
      </w:r>
      <w:r>
        <w:rPr>
          <w:sz w:val="28"/>
          <w:szCs w:val="28"/>
        </w:rPr>
        <w:t xml:space="preserve">нева Евгения Владимировна </w:t>
      </w:r>
      <w:r w:rsidRPr="00306E90">
        <w:rPr>
          <w:sz w:val="28"/>
          <w:szCs w:val="28"/>
        </w:rPr>
        <w:t xml:space="preserve">– </w:t>
      </w:r>
      <w:r>
        <w:rPr>
          <w:sz w:val="28"/>
          <w:szCs w:val="28"/>
        </w:rPr>
        <w:t>главный</w:t>
      </w:r>
      <w:r w:rsidRPr="00306E90">
        <w:rPr>
          <w:sz w:val="28"/>
          <w:szCs w:val="28"/>
        </w:rPr>
        <w:t xml:space="preserve"> эксперт отдела по управлению муниципальным имуществом администрации МР «Усть-Куломский»</w:t>
      </w:r>
      <w:r>
        <w:rPr>
          <w:sz w:val="28"/>
          <w:szCs w:val="28"/>
        </w:rPr>
        <w:t>;</w:t>
      </w:r>
    </w:p>
    <w:p w:rsidR="009B0A42" w:rsidRPr="00306E90" w:rsidRDefault="009B0A42" w:rsidP="00E03291">
      <w:pPr>
        <w:numPr>
          <w:ilvl w:val="0"/>
          <w:numId w:val="32"/>
        </w:numPr>
        <w:shd w:val="clear" w:color="auto" w:fill="FFFFFF"/>
        <w:tabs>
          <w:tab w:val="left" w:pos="1123"/>
          <w:tab w:val="num" w:pos="1701"/>
        </w:tabs>
        <w:suppressAutoHyphens/>
        <w:ind w:left="0" w:firstLine="709"/>
        <w:jc w:val="both"/>
        <w:rPr>
          <w:sz w:val="28"/>
          <w:szCs w:val="28"/>
        </w:rPr>
      </w:pPr>
      <w:r>
        <w:rPr>
          <w:sz w:val="28"/>
          <w:szCs w:val="28"/>
        </w:rPr>
        <w:t>Удоратина Ольга Владимировна</w:t>
      </w:r>
      <w:r w:rsidRPr="00306E90">
        <w:rPr>
          <w:sz w:val="28"/>
          <w:szCs w:val="28"/>
        </w:rPr>
        <w:t>–</w:t>
      </w:r>
      <w:r w:rsidRPr="00306E90">
        <w:rPr>
          <w:color w:val="000000"/>
          <w:spacing w:val="-15"/>
          <w:sz w:val="28"/>
          <w:szCs w:val="28"/>
        </w:rPr>
        <w:t xml:space="preserve"> </w:t>
      </w:r>
      <w:r>
        <w:rPr>
          <w:color w:val="000000"/>
          <w:spacing w:val="-15"/>
          <w:sz w:val="28"/>
          <w:szCs w:val="28"/>
        </w:rPr>
        <w:t xml:space="preserve">заместитель </w:t>
      </w:r>
      <w:r w:rsidRPr="00306E90">
        <w:rPr>
          <w:sz w:val="28"/>
          <w:szCs w:val="28"/>
        </w:rPr>
        <w:t>заведующ</w:t>
      </w:r>
      <w:r>
        <w:rPr>
          <w:sz w:val="28"/>
          <w:szCs w:val="28"/>
        </w:rPr>
        <w:t>его</w:t>
      </w:r>
      <w:r w:rsidRPr="00306E90">
        <w:rPr>
          <w:sz w:val="28"/>
          <w:szCs w:val="28"/>
        </w:rPr>
        <w:t xml:space="preserve"> отделом </w:t>
      </w:r>
      <w:r>
        <w:rPr>
          <w:sz w:val="28"/>
          <w:szCs w:val="28"/>
        </w:rPr>
        <w:t>правовой и кадровой работы</w:t>
      </w:r>
      <w:r w:rsidRPr="00306E90">
        <w:rPr>
          <w:sz w:val="28"/>
          <w:szCs w:val="28"/>
        </w:rPr>
        <w:t xml:space="preserve"> администрации МР «Усть-Куломский»;</w:t>
      </w:r>
      <w:r>
        <w:rPr>
          <w:sz w:val="28"/>
          <w:szCs w:val="28"/>
        </w:rPr>
        <w:t xml:space="preserve"> </w:t>
      </w:r>
    </w:p>
    <w:p w:rsidR="009B0A42" w:rsidRPr="00306E90" w:rsidRDefault="009B0A42" w:rsidP="009B0A42">
      <w:pPr>
        <w:ind w:right="423" w:firstLine="709"/>
        <w:jc w:val="both"/>
        <w:rPr>
          <w:sz w:val="28"/>
          <w:szCs w:val="28"/>
        </w:rPr>
      </w:pPr>
      <w:r w:rsidRPr="00306E90">
        <w:rPr>
          <w:color w:val="000000"/>
          <w:spacing w:val="-15"/>
          <w:sz w:val="28"/>
          <w:szCs w:val="28"/>
        </w:rPr>
        <w:t>2.</w:t>
      </w:r>
      <w:r w:rsidRPr="00306E90">
        <w:rPr>
          <w:color w:val="000000"/>
          <w:sz w:val="28"/>
          <w:szCs w:val="28"/>
        </w:rPr>
        <w:t xml:space="preserve"> </w:t>
      </w:r>
      <w:r>
        <w:rPr>
          <w:color w:val="000000"/>
          <w:sz w:val="28"/>
          <w:szCs w:val="28"/>
        </w:rPr>
        <w:t xml:space="preserve">Признать утратившим силу постановления администрации муниципального района «Усть-Куломский»: от 27 февраля 2017 года № 179 </w:t>
      </w:r>
      <w:r>
        <w:rPr>
          <w:color w:val="000000"/>
          <w:sz w:val="28"/>
          <w:szCs w:val="28"/>
        </w:rPr>
        <w:lastRenderedPageBreak/>
        <w:t>«</w:t>
      </w:r>
      <w:r>
        <w:rPr>
          <w:sz w:val="28"/>
          <w:szCs w:val="28"/>
        </w:rPr>
        <w:t xml:space="preserve">О </w:t>
      </w:r>
      <w:r w:rsidRPr="00306E90">
        <w:rPr>
          <w:sz w:val="28"/>
          <w:szCs w:val="28"/>
        </w:rPr>
        <w:t>создании комиссии по сп</w:t>
      </w:r>
      <w:r>
        <w:rPr>
          <w:sz w:val="28"/>
          <w:szCs w:val="28"/>
        </w:rPr>
        <w:t>исанию муниципального имущества</w:t>
      </w:r>
      <w:r w:rsidRPr="00306E90">
        <w:rPr>
          <w:sz w:val="28"/>
          <w:szCs w:val="28"/>
        </w:rPr>
        <w:t xml:space="preserve"> из состава муниципальной казны муниципального района «Усть-Куломский»</w:t>
      </w:r>
      <w:r>
        <w:rPr>
          <w:sz w:val="28"/>
          <w:szCs w:val="28"/>
        </w:rPr>
        <w:t xml:space="preserve">, от 31 июля 2023 года № 1091 «О внесении  изменений в постановление администрации муниципального района «Усть-Куломский» от </w:t>
      </w:r>
      <w:r>
        <w:rPr>
          <w:color w:val="000000"/>
          <w:sz w:val="28"/>
          <w:szCs w:val="28"/>
        </w:rPr>
        <w:t>27 февраля 2017 года № 179 «</w:t>
      </w:r>
      <w:r>
        <w:rPr>
          <w:sz w:val="28"/>
          <w:szCs w:val="28"/>
        </w:rPr>
        <w:t xml:space="preserve">О </w:t>
      </w:r>
      <w:r w:rsidRPr="00306E90">
        <w:rPr>
          <w:sz w:val="28"/>
          <w:szCs w:val="28"/>
        </w:rPr>
        <w:t>создании комиссии по сп</w:t>
      </w:r>
      <w:r>
        <w:rPr>
          <w:sz w:val="28"/>
          <w:szCs w:val="28"/>
        </w:rPr>
        <w:t>исанию муниципального имущества</w:t>
      </w:r>
      <w:r w:rsidRPr="00306E90">
        <w:rPr>
          <w:sz w:val="28"/>
          <w:szCs w:val="28"/>
        </w:rPr>
        <w:t xml:space="preserve"> из состава муниципальной казны муниципального района «Усть-Куломский»</w:t>
      </w:r>
      <w:r>
        <w:rPr>
          <w:sz w:val="28"/>
          <w:szCs w:val="28"/>
        </w:rPr>
        <w:t>.</w:t>
      </w:r>
    </w:p>
    <w:p w:rsidR="009B0A42" w:rsidRPr="00306E90" w:rsidRDefault="009B0A42" w:rsidP="009B0A42">
      <w:pPr>
        <w:shd w:val="clear" w:color="auto" w:fill="FFFFFF"/>
        <w:tabs>
          <w:tab w:val="left" w:pos="1123"/>
        </w:tabs>
        <w:suppressAutoHyphens/>
        <w:ind w:firstLine="709"/>
        <w:jc w:val="both"/>
        <w:rPr>
          <w:sz w:val="28"/>
          <w:szCs w:val="28"/>
        </w:rPr>
      </w:pPr>
      <w:r>
        <w:rPr>
          <w:sz w:val="28"/>
          <w:szCs w:val="28"/>
        </w:rPr>
        <w:t xml:space="preserve">3. </w:t>
      </w:r>
      <w:r w:rsidRPr="00306E90">
        <w:rPr>
          <w:sz w:val="28"/>
          <w:szCs w:val="28"/>
        </w:rPr>
        <w:t xml:space="preserve">Контроль за исполнением настоящего постановления возложить на заместителя руководителя администрации МР «Усть-Куломский»                       </w:t>
      </w:r>
      <w:r>
        <w:rPr>
          <w:sz w:val="28"/>
          <w:szCs w:val="28"/>
        </w:rPr>
        <w:t>В</w:t>
      </w:r>
      <w:r w:rsidRPr="00306E90">
        <w:rPr>
          <w:sz w:val="28"/>
          <w:szCs w:val="28"/>
        </w:rPr>
        <w:t xml:space="preserve">.В. </w:t>
      </w:r>
      <w:r>
        <w:rPr>
          <w:sz w:val="28"/>
          <w:szCs w:val="28"/>
        </w:rPr>
        <w:t>Бадьина</w:t>
      </w:r>
      <w:r w:rsidRPr="00306E90">
        <w:rPr>
          <w:sz w:val="28"/>
          <w:szCs w:val="28"/>
        </w:rPr>
        <w:t>.</w:t>
      </w:r>
    </w:p>
    <w:p w:rsidR="009B0A42" w:rsidRDefault="009B0A42" w:rsidP="009B0A42">
      <w:pPr>
        <w:shd w:val="clear" w:color="auto" w:fill="FFFFFF"/>
        <w:tabs>
          <w:tab w:val="left" w:pos="1229"/>
        </w:tabs>
        <w:suppressAutoHyphens/>
        <w:ind w:firstLine="709"/>
        <w:jc w:val="both"/>
        <w:rPr>
          <w:sz w:val="28"/>
          <w:szCs w:val="28"/>
        </w:rPr>
      </w:pPr>
      <w:r>
        <w:rPr>
          <w:color w:val="000000"/>
          <w:spacing w:val="-15"/>
          <w:sz w:val="28"/>
          <w:szCs w:val="28"/>
        </w:rPr>
        <w:t>4</w:t>
      </w:r>
      <w:r w:rsidRPr="009C015A">
        <w:rPr>
          <w:color w:val="000000"/>
          <w:spacing w:val="-15"/>
          <w:sz w:val="28"/>
          <w:szCs w:val="28"/>
        </w:rPr>
        <w:t>.</w:t>
      </w:r>
      <w:r w:rsidRPr="009C015A">
        <w:rPr>
          <w:color w:val="000000"/>
          <w:sz w:val="28"/>
          <w:szCs w:val="28"/>
        </w:rPr>
        <w:t xml:space="preserve"> </w:t>
      </w:r>
      <w:r w:rsidRPr="009C015A">
        <w:rPr>
          <w:sz w:val="28"/>
          <w:szCs w:val="28"/>
        </w:rPr>
        <w:t>Настоящее постановление вступает в силу со дня обнародования на информационном стенде администрации МР «Усть-Куломский».</w:t>
      </w:r>
    </w:p>
    <w:p w:rsidR="009B0A42" w:rsidRDefault="009B0A42" w:rsidP="009B0A42">
      <w:pPr>
        <w:shd w:val="clear" w:color="auto" w:fill="FFFFFF"/>
        <w:tabs>
          <w:tab w:val="left" w:pos="1229"/>
        </w:tabs>
        <w:suppressAutoHyphens/>
        <w:ind w:firstLine="709"/>
        <w:jc w:val="both"/>
        <w:rPr>
          <w:sz w:val="28"/>
          <w:szCs w:val="28"/>
        </w:rPr>
      </w:pPr>
    </w:p>
    <w:p w:rsidR="009B0A42" w:rsidRPr="009C015A" w:rsidRDefault="009B0A42" w:rsidP="009B0A42">
      <w:pPr>
        <w:shd w:val="clear" w:color="auto" w:fill="FFFFFF"/>
        <w:tabs>
          <w:tab w:val="left" w:pos="1229"/>
        </w:tabs>
        <w:suppressAutoHyphens/>
        <w:ind w:firstLine="709"/>
        <w:jc w:val="both"/>
        <w:rPr>
          <w:sz w:val="28"/>
          <w:szCs w:val="28"/>
        </w:rPr>
      </w:pPr>
    </w:p>
    <w:p w:rsidR="009B0A42" w:rsidRPr="009C2917" w:rsidRDefault="009B0A42" w:rsidP="009B0A42">
      <w:pPr>
        <w:rPr>
          <w:sz w:val="28"/>
          <w:szCs w:val="28"/>
        </w:rPr>
      </w:pPr>
    </w:p>
    <w:p w:rsidR="009B0A42" w:rsidRPr="009C2917" w:rsidRDefault="009B0A42" w:rsidP="009B0A42">
      <w:pPr>
        <w:rPr>
          <w:sz w:val="28"/>
          <w:szCs w:val="28"/>
        </w:rPr>
      </w:pPr>
      <w:r w:rsidRPr="009C2917">
        <w:rPr>
          <w:sz w:val="28"/>
          <w:szCs w:val="28"/>
        </w:rPr>
        <w:t xml:space="preserve">Глава МР "Усть-Куломский"- </w:t>
      </w:r>
    </w:p>
    <w:p w:rsidR="009B0A42" w:rsidRDefault="009B0A42" w:rsidP="009B0A42">
      <w:r w:rsidRPr="009C2917">
        <w:rPr>
          <w:sz w:val="28"/>
          <w:szCs w:val="28"/>
        </w:rPr>
        <w:t>руководитель администрации района                                                   С.В. Рубан</w:t>
      </w:r>
    </w:p>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Default="009B0A42" w:rsidP="009B0A42"/>
    <w:p w:rsidR="009B0A42" w:rsidRPr="005932E2" w:rsidRDefault="009B0A42" w:rsidP="009B0A42">
      <w:r>
        <w:t>Шебырев В.Д.</w:t>
      </w:r>
      <w:r w:rsidRPr="005932E2">
        <w:t xml:space="preserve"> 93-266 </w:t>
      </w:r>
    </w:p>
    <w:p w:rsidR="009B0A42" w:rsidRDefault="009B0A42" w:rsidP="000D3656">
      <w:pPr>
        <w:jc w:val="both"/>
        <w:rPr>
          <w:sz w:val="24"/>
          <w:szCs w:val="24"/>
        </w:rPr>
      </w:pPr>
    </w:p>
    <w:p w:rsidR="00C22FE6" w:rsidRDefault="00C22FE6" w:rsidP="000D3656">
      <w:pPr>
        <w:jc w:val="both"/>
        <w:rPr>
          <w:sz w:val="24"/>
          <w:szCs w:val="24"/>
        </w:rPr>
      </w:pPr>
    </w:p>
    <w:p w:rsidR="00C22FE6" w:rsidRDefault="00C22FE6" w:rsidP="000D3656">
      <w:pPr>
        <w:jc w:val="both"/>
        <w:rPr>
          <w:sz w:val="24"/>
          <w:szCs w:val="24"/>
        </w:rPr>
      </w:pPr>
    </w:p>
    <w:p w:rsidR="009B0A42" w:rsidRPr="00611B2C" w:rsidRDefault="009B0A42" w:rsidP="009B0A42">
      <w:pPr>
        <w:jc w:val="center"/>
        <w:rPr>
          <w:sz w:val="28"/>
          <w:szCs w:val="28"/>
          <w:lang w:eastAsia="ar-SA"/>
        </w:rPr>
      </w:pPr>
      <w:r>
        <w:rPr>
          <w:noProof/>
          <w:sz w:val="28"/>
          <w:szCs w:val="28"/>
        </w:rPr>
        <w:lastRenderedPageBreak/>
        <w:drawing>
          <wp:inline distT="0" distB="0" distL="0" distR="0">
            <wp:extent cx="847725" cy="838200"/>
            <wp:effectExtent l="19050" t="0" r="9525"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srcRect/>
                    <a:stretch>
                      <a:fillRect/>
                    </a:stretch>
                  </pic:blipFill>
                  <pic:spPr bwMode="auto">
                    <a:xfrm>
                      <a:off x="0" y="0"/>
                      <a:ext cx="847725" cy="838200"/>
                    </a:xfrm>
                    <a:prstGeom prst="rect">
                      <a:avLst/>
                    </a:prstGeom>
                    <a:noFill/>
                    <a:ln w="9525">
                      <a:noFill/>
                      <a:miter lim="800000"/>
                      <a:headEnd/>
                      <a:tailEnd/>
                    </a:ln>
                  </pic:spPr>
                </pic:pic>
              </a:graphicData>
            </a:graphic>
          </wp:inline>
        </w:drawing>
      </w:r>
    </w:p>
    <w:p w:rsidR="009B0A42" w:rsidRPr="00611B2C" w:rsidRDefault="009B0A42" w:rsidP="009B0A42">
      <w:pPr>
        <w:jc w:val="center"/>
        <w:rPr>
          <w:b/>
          <w:sz w:val="28"/>
          <w:szCs w:val="28"/>
          <w:lang w:eastAsia="ar-SA"/>
        </w:rPr>
      </w:pPr>
      <w:r w:rsidRPr="00611B2C">
        <w:rPr>
          <w:b/>
          <w:sz w:val="28"/>
          <w:szCs w:val="28"/>
          <w:lang w:eastAsia="ar-SA"/>
        </w:rPr>
        <w:t>«Кулöмд</w:t>
      </w:r>
      <w:r w:rsidRPr="00611B2C">
        <w:rPr>
          <w:b/>
          <w:sz w:val="28"/>
          <w:szCs w:val="28"/>
          <w:lang w:val="en-US" w:eastAsia="ar-SA"/>
        </w:rPr>
        <w:t>i</w:t>
      </w:r>
      <w:r w:rsidRPr="00611B2C">
        <w:rPr>
          <w:b/>
          <w:sz w:val="28"/>
          <w:szCs w:val="28"/>
          <w:lang w:eastAsia="ar-SA"/>
        </w:rPr>
        <w:t>н» муниципальнöй районса администрациялöн</w:t>
      </w:r>
    </w:p>
    <w:p w:rsidR="009B0A42" w:rsidRPr="00611B2C" w:rsidRDefault="00622A14" w:rsidP="009B0A42">
      <w:pPr>
        <w:jc w:val="center"/>
        <w:rPr>
          <w:b/>
          <w:sz w:val="34"/>
          <w:szCs w:val="34"/>
          <w:lang w:eastAsia="ar-SA"/>
        </w:rPr>
      </w:pPr>
      <w:r w:rsidRPr="00622A14">
        <w:rPr>
          <w:rFonts w:ascii="Courier New" w:eastAsia="Courier New" w:hAnsi="Courier New" w:cs="Courier New"/>
          <w:noProof/>
          <w:color w:val="000000"/>
          <w:lang w:bidi="ru-RU"/>
        </w:rPr>
        <w:pict>
          <v:line id="_x0000_s1047" style="position:absolute;left:0;text-align:left;z-index:251672576;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9B0A42" w:rsidRPr="00611B2C">
        <w:rPr>
          <w:b/>
          <w:sz w:val="34"/>
          <w:szCs w:val="34"/>
          <w:lang w:eastAsia="ar-SA"/>
        </w:rPr>
        <w:t>Ш У Ö М</w:t>
      </w:r>
    </w:p>
    <w:p w:rsidR="009B0A42" w:rsidRPr="00611B2C" w:rsidRDefault="009B0A42" w:rsidP="009B0A42">
      <w:pPr>
        <w:jc w:val="center"/>
        <w:rPr>
          <w:b/>
          <w:sz w:val="28"/>
          <w:szCs w:val="28"/>
          <w:lang w:eastAsia="ar-SA"/>
        </w:rPr>
      </w:pPr>
      <w:r w:rsidRPr="00611B2C">
        <w:rPr>
          <w:b/>
          <w:sz w:val="28"/>
          <w:szCs w:val="28"/>
          <w:lang w:eastAsia="ar-SA"/>
        </w:rPr>
        <w:t>Администрация муниципального района «Усть-Куломский»</w:t>
      </w:r>
    </w:p>
    <w:p w:rsidR="009B0A42" w:rsidRPr="00611B2C" w:rsidRDefault="009B0A42" w:rsidP="009B0A42">
      <w:pPr>
        <w:keepNext/>
        <w:jc w:val="center"/>
        <w:outlineLvl w:val="3"/>
        <w:rPr>
          <w:b/>
          <w:bCs/>
          <w:sz w:val="34"/>
          <w:szCs w:val="34"/>
          <w:lang w:eastAsia="ar-SA"/>
        </w:rPr>
      </w:pPr>
      <w:r w:rsidRPr="00611B2C">
        <w:rPr>
          <w:b/>
          <w:bCs/>
          <w:sz w:val="34"/>
          <w:szCs w:val="34"/>
          <w:lang w:eastAsia="ar-SA"/>
        </w:rPr>
        <w:t>П О С Т А Н О В Л Е Н И Е</w:t>
      </w:r>
    </w:p>
    <w:p w:rsidR="009B0A42" w:rsidRPr="00611B2C" w:rsidRDefault="009B0A42" w:rsidP="009B0A42">
      <w:pPr>
        <w:jc w:val="center"/>
        <w:outlineLvl w:val="8"/>
        <w:rPr>
          <w:sz w:val="28"/>
          <w:szCs w:val="28"/>
          <w:lang w:eastAsia="ar-SA"/>
        </w:rPr>
      </w:pPr>
    </w:p>
    <w:p w:rsidR="009B0A42" w:rsidRPr="00611B2C" w:rsidRDefault="009B0A42" w:rsidP="009B0A42">
      <w:pPr>
        <w:jc w:val="center"/>
        <w:outlineLvl w:val="8"/>
        <w:rPr>
          <w:lang w:eastAsia="ar-SA"/>
        </w:rPr>
      </w:pPr>
      <w:r>
        <w:rPr>
          <w:sz w:val="28"/>
          <w:szCs w:val="28"/>
          <w:lang w:eastAsia="ar-SA"/>
        </w:rPr>
        <w:t>07</w:t>
      </w:r>
      <w:r w:rsidRPr="00611B2C">
        <w:rPr>
          <w:sz w:val="28"/>
          <w:szCs w:val="28"/>
          <w:lang w:eastAsia="ar-SA"/>
        </w:rPr>
        <w:t xml:space="preserve"> августа 2024 г.                                                              </w:t>
      </w:r>
      <w:r>
        <w:rPr>
          <w:sz w:val="28"/>
          <w:szCs w:val="28"/>
          <w:lang w:eastAsia="ar-SA"/>
        </w:rPr>
        <w:t xml:space="preserve">                           № 1072</w:t>
      </w:r>
    </w:p>
    <w:p w:rsidR="009B0A42" w:rsidRPr="00611B2C" w:rsidRDefault="009B0A42" w:rsidP="009B0A42">
      <w:pPr>
        <w:jc w:val="center"/>
        <w:rPr>
          <w:sz w:val="16"/>
          <w:lang w:eastAsia="ar-SA"/>
        </w:rPr>
      </w:pPr>
    </w:p>
    <w:p w:rsidR="009B0A42" w:rsidRPr="00611B2C" w:rsidRDefault="009B0A42" w:rsidP="009B0A42">
      <w:pPr>
        <w:jc w:val="center"/>
        <w:rPr>
          <w:sz w:val="16"/>
          <w:lang w:eastAsia="ar-SA"/>
        </w:rPr>
      </w:pPr>
      <w:r w:rsidRPr="00611B2C">
        <w:rPr>
          <w:sz w:val="16"/>
          <w:lang w:eastAsia="ar-SA"/>
        </w:rPr>
        <w:t xml:space="preserve">Республика Коми </w:t>
      </w:r>
    </w:p>
    <w:p w:rsidR="009B0A42" w:rsidRPr="00611B2C" w:rsidRDefault="009B0A42" w:rsidP="009B0A42">
      <w:pPr>
        <w:jc w:val="center"/>
        <w:rPr>
          <w:b/>
          <w:sz w:val="18"/>
          <w:szCs w:val="26"/>
        </w:rPr>
      </w:pPr>
      <w:r w:rsidRPr="00611B2C">
        <w:rPr>
          <w:bCs/>
          <w:sz w:val="16"/>
          <w:lang w:eastAsia="ar-SA"/>
        </w:rPr>
        <w:t>с. Усть-Кулом</w:t>
      </w:r>
      <w:r w:rsidRPr="00611B2C">
        <w:rPr>
          <w:b/>
          <w:sz w:val="18"/>
          <w:szCs w:val="26"/>
        </w:rPr>
        <w:t xml:space="preserve"> </w:t>
      </w:r>
    </w:p>
    <w:p w:rsidR="009B0A42" w:rsidRPr="00E03278" w:rsidRDefault="009B0A42" w:rsidP="009B0A42">
      <w:pPr>
        <w:pStyle w:val="37"/>
        <w:spacing w:line="360" w:lineRule="auto"/>
      </w:pPr>
    </w:p>
    <w:p w:rsidR="009B0A42" w:rsidRPr="00611B2C" w:rsidRDefault="009B0A42" w:rsidP="009B0A42">
      <w:pPr>
        <w:jc w:val="center"/>
        <w:rPr>
          <w:b/>
          <w:bCs/>
          <w:sz w:val="28"/>
          <w:szCs w:val="28"/>
        </w:rPr>
      </w:pPr>
      <w:r w:rsidRPr="00611B2C">
        <w:rPr>
          <w:b/>
          <w:bCs/>
          <w:sz w:val="28"/>
          <w:szCs w:val="28"/>
        </w:rPr>
        <w:t>О проведении тренировки с функциональными звеньями РСЧС</w:t>
      </w:r>
    </w:p>
    <w:p w:rsidR="009B0A42" w:rsidRPr="00611B2C" w:rsidRDefault="009B0A42" w:rsidP="009B0A42">
      <w:pPr>
        <w:jc w:val="center"/>
        <w:rPr>
          <w:b/>
          <w:bCs/>
          <w:sz w:val="28"/>
          <w:szCs w:val="28"/>
        </w:rPr>
      </w:pPr>
      <w:r w:rsidRPr="00611B2C">
        <w:rPr>
          <w:b/>
          <w:bCs/>
          <w:sz w:val="28"/>
          <w:szCs w:val="28"/>
        </w:rPr>
        <w:t xml:space="preserve"> по ликвидации последствий дорожно-транспортных происшествий</w:t>
      </w:r>
    </w:p>
    <w:p w:rsidR="009B0A42" w:rsidRPr="009F2D80" w:rsidRDefault="009B0A42" w:rsidP="009B0A42">
      <w:pPr>
        <w:jc w:val="both"/>
        <w:rPr>
          <w:sz w:val="28"/>
          <w:szCs w:val="28"/>
        </w:rPr>
      </w:pPr>
    </w:p>
    <w:p w:rsidR="009B0A42" w:rsidRDefault="009B0A42" w:rsidP="009B0A42">
      <w:pPr>
        <w:jc w:val="both"/>
        <w:rPr>
          <w:sz w:val="28"/>
          <w:szCs w:val="28"/>
        </w:rPr>
      </w:pPr>
      <w:r>
        <w:rPr>
          <w:sz w:val="28"/>
          <w:szCs w:val="28"/>
        </w:rPr>
        <w:tab/>
        <w:t xml:space="preserve">В </w:t>
      </w:r>
      <w:r w:rsidRPr="00E03278">
        <w:rPr>
          <w:sz w:val="28"/>
          <w:szCs w:val="28"/>
        </w:rPr>
        <w:t xml:space="preserve">соответствии с планом основных мероприятий администрации МР </w:t>
      </w:r>
      <w:r>
        <w:rPr>
          <w:sz w:val="28"/>
          <w:szCs w:val="28"/>
        </w:rPr>
        <w:t>«</w:t>
      </w:r>
      <w:r w:rsidRPr="00E03278">
        <w:rPr>
          <w:sz w:val="28"/>
          <w:szCs w:val="28"/>
        </w:rPr>
        <w:t>Усть-Куломский</w:t>
      </w:r>
      <w:r>
        <w:rPr>
          <w:sz w:val="28"/>
          <w:szCs w:val="28"/>
        </w:rPr>
        <w:t>»</w:t>
      </w:r>
      <w:r w:rsidRPr="00E03278">
        <w:rPr>
          <w:sz w:val="28"/>
          <w:szCs w:val="28"/>
        </w:rPr>
        <w:t xml:space="preserve"> по вопросам гражданской обороны и чрезвычайным ситуациям, обеспечения пожарной безопасности и безопасности на водных объектах на 20</w:t>
      </w:r>
      <w:r>
        <w:rPr>
          <w:sz w:val="28"/>
          <w:szCs w:val="28"/>
        </w:rPr>
        <w:t>24</w:t>
      </w:r>
      <w:r w:rsidRPr="00E03278">
        <w:rPr>
          <w:sz w:val="28"/>
          <w:szCs w:val="28"/>
        </w:rPr>
        <w:t xml:space="preserve"> год,</w:t>
      </w:r>
      <w:r>
        <w:rPr>
          <w:sz w:val="28"/>
          <w:szCs w:val="28"/>
        </w:rPr>
        <w:t xml:space="preserve"> и с проверкой взаимодействия функциональных звеньев РСЧС по ликвидации последствий дорожно-транспортных происшествий на территории МОМР «Усть-Куломский», администрация МР «Усть-Куломский» п о с т а н о в л я е т:</w:t>
      </w:r>
    </w:p>
    <w:p w:rsidR="009B0A42" w:rsidRDefault="009B0A42" w:rsidP="009B0A42">
      <w:pPr>
        <w:jc w:val="both"/>
        <w:rPr>
          <w:sz w:val="28"/>
          <w:szCs w:val="28"/>
        </w:rPr>
      </w:pPr>
    </w:p>
    <w:p w:rsidR="009B0A42" w:rsidRDefault="009B0A42" w:rsidP="009B0A42">
      <w:pPr>
        <w:jc w:val="both"/>
        <w:rPr>
          <w:sz w:val="28"/>
          <w:szCs w:val="28"/>
        </w:rPr>
      </w:pPr>
      <w:r>
        <w:rPr>
          <w:sz w:val="28"/>
          <w:szCs w:val="28"/>
        </w:rPr>
        <w:tab/>
        <w:t>1. Провести 6 сентября 2024 года тренировку с органами управления, силами и средствами РСЧС МОМР «Усть-Куломский» по отработке совместных действий при ликвидации последствий дорожно-транспортных происшествий по теме «Ликвидация последствий ДТП на территории МО МР «Усть-Куломский».</w:t>
      </w:r>
    </w:p>
    <w:p w:rsidR="009B0A42" w:rsidRDefault="009B0A42" w:rsidP="009B0A42">
      <w:pPr>
        <w:jc w:val="both"/>
        <w:rPr>
          <w:sz w:val="28"/>
          <w:szCs w:val="28"/>
        </w:rPr>
      </w:pPr>
      <w:r>
        <w:rPr>
          <w:sz w:val="28"/>
          <w:szCs w:val="28"/>
        </w:rPr>
        <w:tab/>
        <w:t>2. На тренировку привлечь:</w:t>
      </w:r>
    </w:p>
    <w:p w:rsidR="009B0A42" w:rsidRDefault="009B0A42" w:rsidP="009B0A42">
      <w:pPr>
        <w:jc w:val="both"/>
        <w:rPr>
          <w:sz w:val="28"/>
          <w:szCs w:val="28"/>
        </w:rPr>
      </w:pPr>
      <w:r>
        <w:rPr>
          <w:sz w:val="28"/>
          <w:szCs w:val="28"/>
        </w:rPr>
        <w:tab/>
        <w:t>- отдел по делам гражданской обороны, чрезвычайных ситуаций и защиты населения администрации МР «Усть-Куломский»;</w:t>
      </w:r>
    </w:p>
    <w:p w:rsidR="009B0A42" w:rsidRDefault="009B0A42" w:rsidP="009B0A42">
      <w:pPr>
        <w:jc w:val="both"/>
        <w:rPr>
          <w:sz w:val="28"/>
          <w:szCs w:val="28"/>
        </w:rPr>
      </w:pPr>
      <w:r>
        <w:rPr>
          <w:sz w:val="28"/>
          <w:szCs w:val="28"/>
        </w:rPr>
        <w:tab/>
        <w:t>- подразделение пожарной спасательной части № 19 ФГКУ «1 отряд ФПС по Республике Коми» (по согласованию);</w:t>
      </w:r>
    </w:p>
    <w:p w:rsidR="009B0A42" w:rsidRDefault="009B0A42" w:rsidP="009B0A42">
      <w:pPr>
        <w:jc w:val="both"/>
        <w:rPr>
          <w:sz w:val="28"/>
          <w:szCs w:val="28"/>
        </w:rPr>
      </w:pPr>
      <w:r>
        <w:rPr>
          <w:sz w:val="28"/>
          <w:szCs w:val="28"/>
        </w:rPr>
        <w:tab/>
        <w:t>- ОМВД России по Усть-Куломскому району (по согласованию);</w:t>
      </w:r>
    </w:p>
    <w:p w:rsidR="009B0A42" w:rsidRDefault="009B0A42" w:rsidP="009B0A42">
      <w:pPr>
        <w:jc w:val="both"/>
        <w:rPr>
          <w:sz w:val="28"/>
          <w:szCs w:val="28"/>
        </w:rPr>
      </w:pPr>
      <w:r>
        <w:rPr>
          <w:sz w:val="28"/>
          <w:szCs w:val="28"/>
        </w:rPr>
        <w:tab/>
        <w:t>- ГБУЗ РК «Усть-Куломская ЦРБ» (по согласованию).</w:t>
      </w:r>
    </w:p>
    <w:p w:rsidR="009B0A42" w:rsidRDefault="009B0A42" w:rsidP="009B0A42">
      <w:pPr>
        <w:jc w:val="both"/>
        <w:rPr>
          <w:sz w:val="28"/>
          <w:szCs w:val="28"/>
        </w:rPr>
      </w:pPr>
      <w:r>
        <w:rPr>
          <w:sz w:val="28"/>
          <w:szCs w:val="28"/>
        </w:rPr>
        <w:tab/>
        <w:t>3. Рекомендовать задействованным на проведение тренировки службам и организациям:</w:t>
      </w:r>
    </w:p>
    <w:p w:rsidR="009B0A42" w:rsidRDefault="009B0A42" w:rsidP="009B0A42">
      <w:pPr>
        <w:jc w:val="both"/>
        <w:rPr>
          <w:sz w:val="28"/>
          <w:szCs w:val="28"/>
        </w:rPr>
      </w:pPr>
      <w:r>
        <w:rPr>
          <w:sz w:val="28"/>
          <w:szCs w:val="28"/>
        </w:rPr>
        <w:tab/>
        <w:t>- выделить уполномоченных представителей для взаимодействия и решения вводных по тренировке;</w:t>
      </w:r>
    </w:p>
    <w:p w:rsidR="009B0A42" w:rsidRDefault="009B0A42" w:rsidP="009B0A42">
      <w:pPr>
        <w:jc w:val="both"/>
        <w:rPr>
          <w:sz w:val="28"/>
          <w:szCs w:val="28"/>
        </w:rPr>
      </w:pPr>
      <w:r>
        <w:rPr>
          <w:sz w:val="28"/>
          <w:szCs w:val="28"/>
        </w:rPr>
        <w:tab/>
        <w:t>- уточнить и откорректировать планы действий при ликвидации чрезвычайных ситуаций;</w:t>
      </w:r>
    </w:p>
    <w:p w:rsidR="009B0A42" w:rsidRDefault="009B0A42" w:rsidP="009B0A42">
      <w:pPr>
        <w:jc w:val="both"/>
        <w:rPr>
          <w:sz w:val="28"/>
          <w:szCs w:val="28"/>
        </w:rPr>
      </w:pPr>
      <w:r>
        <w:rPr>
          <w:sz w:val="28"/>
          <w:szCs w:val="28"/>
        </w:rPr>
        <w:tab/>
        <w:t>- проверить и оценить готовность подведомственных сил и средств к ликвидации чрезвычайных ситуаций.</w:t>
      </w:r>
    </w:p>
    <w:p w:rsidR="009B0A42" w:rsidRDefault="009B0A42" w:rsidP="009B0A42">
      <w:pPr>
        <w:jc w:val="both"/>
        <w:rPr>
          <w:sz w:val="28"/>
          <w:szCs w:val="28"/>
        </w:rPr>
      </w:pPr>
      <w:r>
        <w:rPr>
          <w:sz w:val="28"/>
          <w:szCs w:val="28"/>
        </w:rPr>
        <w:lastRenderedPageBreak/>
        <w:tab/>
        <w:t>4. Руководителем тренировки назначить начальника пожарной спасательной части № 19 ФГКУ «1 отряд ФПС по Республике Коми» майора внутренней службы Лопырева В.С. (по согласованию).</w:t>
      </w:r>
    </w:p>
    <w:p w:rsidR="009B0A42" w:rsidRDefault="009B0A42" w:rsidP="009B0A42">
      <w:pPr>
        <w:jc w:val="both"/>
        <w:rPr>
          <w:sz w:val="28"/>
          <w:szCs w:val="28"/>
        </w:rPr>
      </w:pPr>
      <w:r>
        <w:rPr>
          <w:sz w:val="28"/>
          <w:szCs w:val="28"/>
        </w:rPr>
        <w:tab/>
        <w:t>5. Рекомендовать руководителю тренировки разработать необходимые документы по проведению учений, определить и поставить задачи на инструктивном совещании участникам тренировки.</w:t>
      </w:r>
    </w:p>
    <w:p w:rsidR="009B0A42" w:rsidRDefault="009B0A42" w:rsidP="009B0A42">
      <w:pPr>
        <w:jc w:val="both"/>
        <w:rPr>
          <w:sz w:val="28"/>
          <w:szCs w:val="28"/>
        </w:rPr>
      </w:pPr>
      <w:r>
        <w:rPr>
          <w:sz w:val="28"/>
          <w:szCs w:val="28"/>
        </w:rPr>
        <w:tab/>
        <w:t xml:space="preserve">7. </w:t>
      </w:r>
      <w:r w:rsidRPr="00C748BF">
        <w:rPr>
          <w:color w:val="000000"/>
          <w:sz w:val="28"/>
          <w:szCs w:val="28"/>
        </w:rPr>
        <w:t xml:space="preserve">Настоящее постановление вступает в силу </w:t>
      </w:r>
      <w:r w:rsidRPr="00C748BF">
        <w:rPr>
          <w:bCs/>
          <w:color w:val="000000"/>
          <w:sz w:val="28"/>
          <w:szCs w:val="28"/>
        </w:rPr>
        <w:t>со</w:t>
      </w:r>
      <w:r w:rsidRPr="00C748BF">
        <w:rPr>
          <w:b/>
          <w:bCs/>
          <w:color w:val="000000"/>
          <w:sz w:val="28"/>
          <w:szCs w:val="28"/>
        </w:rPr>
        <w:t xml:space="preserve"> </w:t>
      </w:r>
      <w:r w:rsidRPr="00C748BF">
        <w:rPr>
          <w:color w:val="000000"/>
          <w:sz w:val="28"/>
          <w:szCs w:val="28"/>
        </w:rPr>
        <w:t xml:space="preserve">дня опубликования в информационном вестнике Совета </w:t>
      </w:r>
      <w:r>
        <w:rPr>
          <w:color w:val="000000"/>
          <w:sz w:val="28"/>
          <w:szCs w:val="28"/>
        </w:rPr>
        <w:t xml:space="preserve">и </w:t>
      </w:r>
      <w:r w:rsidRPr="00C748BF">
        <w:rPr>
          <w:color w:val="000000"/>
          <w:sz w:val="28"/>
          <w:szCs w:val="28"/>
        </w:rPr>
        <w:t>администрации муниципального района «У</w:t>
      </w:r>
      <w:r w:rsidRPr="00C748BF">
        <w:rPr>
          <w:color w:val="000000"/>
          <w:spacing w:val="-5"/>
          <w:sz w:val="28"/>
          <w:szCs w:val="28"/>
        </w:rPr>
        <w:t>сть-Куломский».</w:t>
      </w:r>
    </w:p>
    <w:p w:rsidR="009B0A42" w:rsidRDefault="009B0A42" w:rsidP="009B0A42">
      <w:pPr>
        <w:jc w:val="both"/>
        <w:rPr>
          <w:sz w:val="28"/>
          <w:szCs w:val="28"/>
        </w:rPr>
      </w:pPr>
    </w:p>
    <w:p w:rsidR="009B0A42" w:rsidRDefault="009B0A42" w:rsidP="009B0A42">
      <w:pPr>
        <w:jc w:val="both"/>
        <w:rPr>
          <w:sz w:val="28"/>
          <w:szCs w:val="28"/>
        </w:rPr>
      </w:pPr>
    </w:p>
    <w:p w:rsidR="009B0A42" w:rsidRDefault="009B0A42" w:rsidP="009B0A42">
      <w:pPr>
        <w:jc w:val="both"/>
        <w:rPr>
          <w:sz w:val="28"/>
          <w:szCs w:val="28"/>
        </w:rPr>
      </w:pPr>
    </w:p>
    <w:p w:rsidR="009B0A42" w:rsidRDefault="009B0A42" w:rsidP="009B0A42">
      <w:pPr>
        <w:jc w:val="both"/>
        <w:rPr>
          <w:sz w:val="28"/>
          <w:szCs w:val="28"/>
        </w:rPr>
      </w:pPr>
      <w:r>
        <w:rPr>
          <w:sz w:val="28"/>
          <w:szCs w:val="28"/>
        </w:rPr>
        <w:t>Глава МР «Усть-Куломский» -</w:t>
      </w:r>
    </w:p>
    <w:p w:rsidR="009B0A42" w:rsidRPr="009F2D80" w:rsidRDefault="009B0A42" w:rsidP="009B0A42">
      <w:pPr>
        <w:jc w:val="both"/>
        <w:rPr>
          <w:sz w:val="28"/>
          <w:szCs w:val="28"/>
        </w:rPr>
      </w:pPr>
      <w:r>
        <w:rPr>
          <w:sz w:val="28"/>
          <w:szCs w:val="28"/>
        </w:rPr>
        <w:t>руководитель администрации района                                                 С.В. Рубан</w:t>
      </w:r>
    </w:p>
    <w:p w:rsidR="009B0A42" w:rsidRDefault="009B0A42" w:rsidP="009B0A42">
      <w:pPr>
        <w:ind w:firstLine="180"/>
        <w:jc w:val="center"/>
        <w:rPr>
          <w:sz w:val="28"/>
          <w:szCs w:val="28"/>
        </w:rPr>
      </w:pPr>
    </w:p>
    <w:p w:rsidR="009B0A42" w:rsidRDefault="009B0A42" w:rsidP="009B0A42">
      <w:pPr>
        <w:jc w:val="both"/>
        <w:rPr>
          <w:sz w:val="28"/>
          <w:szCs w:val="28"/>
        </w:rPr>
      </w:pPr>
    </w:p>
    <w:p w:rsidR="009B0A42" w:rsidRDefault="009B0A42" w:rsidP="009B0A42">
      <w:pPr>
        <w:jc w:val="both"/>
        <w:rPr>
          <w:sz w:val="28"/>
          <w:szCs w:val="28"/>
        </w:rPr>
      </w:pPr>
    </w:p>
    <w:p w:rsidR="009B0A42" w:rsidRDefault="009B0A42" w:rsidP="009B0A42">
      <w:pPr>
        <w:jc w:val="both"/>
        <w:rPr>
          <w:sz w:val="28"/>
          <w:szCs w:val="28"/>
        </w:rPr>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Default="009B0A42" w:rsidP="009B0A42">
      <w:pPr>
        <w:jc w:val="both"/>
      </w:pPr>
    </w:p>
    <w:p w:rsidR="009B0A42" w:rsidRPr="00E03278" w:rsidRDefault="009B0A42" w:rsidP="009B0A42">
      <w:pPr>
        <w:jc w:val="both"/>
      </w:pPr>
      <w:r>
        <w:t xml:space="preserve">Романов С.А. </w:t>
      </w:r>
      <w:r w:rsidRPr="00E03278">
        <w:t>94</w:t>
      </w:r>
      <w:r>
        <w:t>-517</w:t>
      </w:r>
    </w:p>
    <w:p w:rsidR="00C22FE6" w:rsidRDefault="00C22FE6" w:rsidP="000D3656">
      <w:pPr>
        <w:jc w:val="both"/>
        <w:rPr>
          <w:sz w:val="24"/>
          <w:szCs w:val="24"/>
        </w:rPr>
      </w:pPr>
    </w:p>
    <w:p w:rsidR="00D50C22" w:rsidRPr="00070810" w:rsidRDefault="00D50C22" w:rsidP="00D50C22">
      <w:pPr>
        <w:jc w:val="center"/>
        <w:rPr>
          <w:sz w:val="28"/>
          <w:szCs w:val="28"/>
          <w:lang w:eastAsia="ar-SA"/>
        </w:rPr>
      </w:pPr>
      <w:r w:rsidRPr="00070810">
        <w:rPr>
          <w:noProof/>
          <w:sz w:val="28"/>
          <w:szCs w:val="28"/>
        </w:rPr>
        <w:lastRenderedPageBreak/>
        <w:drawing>
          <wp:inline distT="0" distB="0" distL="0" distR="0">
            <wp:extent cx="847725" cy="838200"/>
            <wp:effectExtent l="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47725" cy="838200"/>
                    </a:xfrm>
                    <a:prstGeom prst="rect">
                      <a:avLst/>
                    </a:prstGeom>
                    <a:noFill/>
                    <a:ln>
                      <a:noFill/>
                    </a:ln>
                  </pic:spPr>
                </pic:pic>
              </a:graphicData>
            </a:graphic>
          </wp:inline>
        </w:drawing>
      </w:r>
    </w:p>
    <w:p w:rsidR="00D50C22" w:rsidRPr="00070810" w:rsidRDefault="00D50C22" w:rsidP="00D50C22">
      <w:pPr>
        <w:jc w:val="center"/>
        <w:rPr>
          <w:b/>
          <w:sz w:val="28"/>
          <w:szCs w:val="28"/>
          <w:lang w:eastAsia="ar-SA"/>
        </w:rPr>
      </w:pPr>
      <w:r w:rsidRPr="00070810">
        <w:rPr>
          <w:b/>
          <w:sz w:val="28"/>
          <w:szCs w:val="28"/>
          <w:lang w:eastAsia="ar-SA"/>
        </w:rPr>
        <w:t>«Кулöмд</w:t>
      </w:r>
      <w:r w:rsidRPr="00070810">
        <w:rPr>
          <w:b/>
          <w:sz w:val="28"/>
          <w:szCs w:val="28"/>
          <w:lang w:val="en-US" w:eastAsia="ar-SA"/>
        </w:rPr>
        <w:t>i</w:t>
      </w:r>
      <w:r w:rsidRPr="00070810">
        <w:rPr>
          <w:b/>
          <w:sz w:val="28"/>
          <w:szCs w:val="28"/>
          <w:lang w:eastAsia="ar-SA"/>
        </w:rPr>
        <w:t>н» муниципальнöй</w:t>
      </w:r>
      <w:r w:rsidR="00AC3438">
        <w:rPr>
          <w:b/>
          <w:sz w:val="28"/>
          <w:szCs w:val="28"/>
          <w:lang w:eastAsia="ar-SA"/>
        </w:rPr>
        <w:t xml:space="preserve"> </w:t>
      </w:r>
      <w:r w:rsidRPr="00070810">
        <w:rPr>
          <w:b/>
          <w:sz w:val="28"/>
          <w:szCs w:val="28"/>
          <w:lang w:eastAsia="ar-SA"/>
        </w:rPr>
        <w:t>районса</w:t>
      </w:r>
      <w:r w:rsidR="00AC3438">
        <w:rPr>
          <w:b/>
          <w:sz w:val="28"/>
          <w:szCs w:val="28"/>
          <w:lang w:eastAsia="ar-SA"/>
        </w:rPr>
        <w:t xml:space="preserve"> </w:t>
      </w:r>
      <w:r w:rsidRPr="00070810">
        <w:rPr>
          <w:b/>
          <w:sz w:val="28"/>
          <w:szCs w:val="28"/>
          <w:lang w:eastAsia="ar-SA"/>
        </w:rPr>
        <w:t>администрациялöн</w:t>
      </w:r>
    </w:p>
    <w:p w:rsidR="00D50C22" w:rsidRPr="00070810" w:rsidRDefault="00622A14" w:rsidP="00D50C22">
      <w:pPr>
        <w:jc w:val="center"/>
        <w:rPr>
          <w:b/>
          <w:sz w:val="34"/>
          <w:szCs w:val="34"/>
          <w:lang w:eastAsia="ar-SA"/>
        </w:rPr>
      </w:pPr>
      <w:r w:rsidRPr="00622A14">
        <w:rPr>
          <w:rFonts w:ascii="Courier New" w:eastAsia="Courier New" w:hAnsi="Courier New" w:cs="Courier New"/>
          <w:noProof/>
          <w:color w:val="000000"/>
          <w:sz w:val="24"/>
          <w:szCs w:val="24"/>
          <w:lang w:bidi="ru-RU"/>
        </w:rPr>
        <w:pict>
          <v:line id="_x0000_s1048" style="position:absolute;left:0;text-align:left;z-index:251674624;visibility:visible;mso-wrap-distance-top:-44e-5mm;mso-wrap-distance-bottom:-44e-5mm" from="9pt,17.9pt" to="459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"/>
        </w:pict>
      </w:r>
      <w:r w:rsidR="00D50C22" w:rsidRPr="00070810">
        <w:rPr>
          <w:b/>
          <w:sz w:val="34"/>
          <w:szCs w:val="34"/>
          <w:lang w:eastAsia="ar-SA"/>
        </w:rPr>
        <w:t>Ш У Ö М</w:t>
      </w:r>
    </w:p>
    <w:p w:rsidR="00D50C22" w:rsidRPr="00070810" w:rsidRDefault="00D50C22" w:rsidP="00D50C22">
      <w:pPr>
        <w:jc w:val="center"/>
        <w:rPr>
          <w:b/>
          <w:sz w:val="28"/>
          <w:szCs w:val="28"/>
          <w:lang w:eastAsia="ar-SA"/>
        </w:rPr>
      </w:pPr>
      <w:r w:rsidRPr="00070810">
        <w:rPr>
          <w:b/>
          <w:sz w:val="28"/>
          <w:szCs w:val="28"/>
          <w:lang w:eastAsia="ar-SA"/>
        </w:rPr>
        <w:t>Администрация муниципального района «Усть-Куломский»</w:t>
      </w:r>
    </w:p>
    <w:p w:rsidR="00D50C22" w:rsidRPr="00070810" w:rsidRDefault="00D50C22" w:rsidP="00D50C22">
      <w:pPr>
        <w:keepNext/>
        <w:jc w:val="center"/>
        <w:outlineLvl w:val="3"/>
        <w:rPr>
          <w:b/>
          <w:bCs/>
          <w:sz w:val="34"/>
          <w:szCs w:val="34"/>
          <w:lang w:eastAsia="ar-SA"/>
        </w:rPr>
      </w:pPr>
      <w:r w:rsidRPr="00070810">
        <w:rPr>
          <w:b/>
          <w:bCs/>
          <w:sz w:val="34"/>
          <w:szCs w:val="34"/>
          <w:lang w:eastAsia="ar-SA"/>
        </w:rPr>
        <w:t>П О С Т А Н О В Л Е Н И Е</w:t>
      </w:r>
    </w:p>
    <w:p w:rsidR="00D50C22" w:rsidRPr="00070810" w:rsidRDefault="00D50C22" w:rsidP="00D50C22">
      <w:pPr>
        <w:jc w:val="center"/>
        <w:outlineLvl w:val="8"/>
        <w:rPr>
          <w:sz w:val="28"/>
          <w:szCs w:val="28"/>
          <w:lang w:eastAsia="ar-SA"/>
        </w:rPr>
      </w:pPr>
    </w:p>
    <w:p w:rsidR="00D50C22" w:rsidRPr="00070810" w:rsidRDefault="00D50C22" w:rsidP="00D50C22">
      <w:pPr>
        <w:jc w:val="center"/>
        <w:outlineLvl w:val="8"/>
        <w:rPr>
          <w:sz w:val="24"/>
          <w:szCs w:val="24"/>
          <w:lang w:eastAsia="ar-SA"/>
        </w:rPr>
      </w:pPr>
      <w:r w:rsidRPr="00070810">
        <w:rPr>
          <w:sz w:val="28"/>
          <w:szCs w:val="28"/>
          <w:lang w:eastAsia="ar-SA"/>
        </w:rPr>
        <w:t xml:space="preserve">07 августа 2024 г.                                                               </w:t>
      </w:r>
      <w:r>
        <w:rPr>
          <w:sz w:val="28"/>
          <w:szCs w:val="28"/>
          <w:lang w:eastAsia="ar-SA"/>
        </w:rPr>
        <w:t xml:space="preserve">                          № 1080</w:t>
      </w:r>
    </w:p>
    <w:p w:rsidR="00D50C22" w:rsidRPr="00070810" w:rsidRDefault="00D50C22" w:rsidP="00D50C22">
      <w:pPr>
        <w:jc w:val="center"/>
        <w:rPr>
          <w:sz w:val="16"/>
          <w:szCs w:val="24"/>
          <w:lang w:eastAsia="ar-SA"/>
        </w:rPr>
      </w:pPr>
    </w:p>
    <w:p w:rsidR="00D50C22" w:rsidRPr="00070810" w:rsidRDefault="00D50C22" w:rsidP="00D50C22">
      <w:pPr>
        <w:jc w:val="center"/>
        <w:rPr>
          <w:sz w:val="16"/>
          <w:szCs w:val="24"/>
          <w:lang w:eastAsia="ar-SA"/>
        </w:rPr>
      </w:pPr>
      <w:r w:rsidRPr="00070810">
        <w:rPr>
          <w:sz w:val="16"/>
          <w:szCs w:val="24"/>
          <w:lang w:eastAsia="ar-SA"/>
        </w:rPr>
        <w:t xml:space="preserve">Республика Коми </w:t>
      </w:r>
    </w:p>
    <w:p w:rsidR="00D50C22" w:rsidRPr="00070810" w:rsidRDefault="00D50C22" w:rsidP="00D50C22">
      <w:pPr>
        <w:jc w:val="center"/>
        <w:rPr>
          <w:b/>
          <w:sz w:val="18"/>
          <w:szCs w:val="26"/>
        </w:rPr>
      </w:pPr>
      <w:r w:rsidRPr="00070810">
        <w:rPr>
          <w:bCs/>
          <w:sz w:val="16"/>
          <w:szCs w:val="24"/>
          <w:lang w:eastAsia="ar-SA"/>
        </w:rPr>
        <w:t>с. Усть-Кулом</w:t>
      </w:r>
    </w:p>
    <w:p w:rsidR="00D50C22" w:rsidRPr="00070810" w:rsidRDefault="00D50C22" w:rsidP="00D50C22">
      <w:pPr>
        <w:ind w:left="-284" w:firstLine="426"/>
        <w:jc w:val="center"/>
        <w:rPr>
          <w:color w:val="000000" w:themeColor="text1"/>
          <w:sz w:val="18"/>
          <w:szCs w:val="16"/>
        </w:rPr>
      </w:pPr>
    </w:p>
    <w:p w:rsidR="00D50C22" w:rsidRPr="00070810" w:rsidRDefault="00D50C22" w:rsidP="00D50C22">
      <w:pPr>
        <w:shd w:val="clear" w:color="auto" w:fill="FFFFFF"/>
        <w:suppressAutoHyphens/>
        <w:ind w:left="-284" w:firstLine="426"/>
        <w:jc w:val="center"/>
        <w:rPr>
          <w:b/>
          <w:bCs/>
          <w:color w:val="000000" w:themeColor="text1"/>
          <w:spacing w:val="-3"/>
          <w:sz w:val="28"/>
          <w:szCs w:val="24"/>
        </w:rPr>
      </w:pPr>
      <w:r w:rsidRPr="00070810">
        <w:rPr>
          <w:b/>
          <w:color w:val="000000" w:themeColor="text1"/>
          <w:sz w:val="28"/>
          <w:szCs w:val="24"/>
        </w:rPr>
        <w:t>О подготовке проектов решений</w:t>
      </w:r>
      <w:r w:rsidR="00AC3438">
        <w:rPr>
          <w:b/>
          <w:color w:val="000000" w:themeColor="text1"/>
          <w:sz w:val="28"/>
          <w:szCs w:val="24"/>
        </w:rPr>
        <w:t xml:space="preserve"> </w:t>
      </w:r>
      <w:r w:rsidRPr="00070810">
        <w:rPr>
          <w:b/>
          <w:color w:val="000000" w:themeColor="text1"/>
          <w:sz w:val="28"/>
          <w:szCs w:val="24"/>
        </w:rPr>
        <w:t>о внесении изменений и дополнений в Правила землепользования и застройки сельских поселений муниципального района "Усть-Куломский"</w:t>
      </w:r>
      <w:r w:rsidR="00AC3438">
        <w:rPr>
          <w:b/>
          <w:color w:val="000000" w:themeColor="text1"/>
          <w:sz w:val="28"/>
          <w:szCs w:val="24"/>
        </w:rPr>
        <w:t xml:space="preserve"> </w:t>
      </w:r>
      <w:r w:rsidRPr="00070810">
        <w:rPr>
          <w:b/>
          <w:bCs/>
          <w:color w:val="000000" w:themeColor="text1"/>
          <w:spacing w:val="-3"/>
          <w:sz w:val="28"/>
          <w:szCs w:val="24"/>
        </w:rPr>
        <w:t>Республики Коми</w:t>
      </w:r>
    </w:p>
    <w:p w:rsidR="00D50C22" w:rsidRPr="0050087E" w:rsidRDefault="00D50C22" w:rsidP="00D50C22">
      <w:pPr>
        <w:shd w:val="clear" w:color="auto" w:fill="FFFFFF"/>
        <w:suppressAutoHyphens/>
        <w:ind w:firstLine="426"/>
        <w:jc w:val="center"/>
        <w:rPr>
          <w:b/>
          <w:color w:val="000000" w:themeColor="text1"/>
          <w:sz w:val="24"/>
          <w:szCs w:val="24"/>
        </w:rPr>
      </w:pPr>
    </w:p>
    <w:p w:rsidR="00D50C22" w:rsidRPr="00070810" w:rsidRDefault="00D50C22" w:rsidP="00AC3438">
      <w:pPr>
        <w:pStyle w:val="ConsPlusTitle"/>
        <w:ind w:firstLine="426"/>
        <w:jc w:val="both"/>
        <w:rPr>
          <w:b w:val="0"/>
          <w:color w:val="000000" w:themeColor="text1"/>
          <w:szCs w:val="24"/>
        </w:rPr>
      </w:pPr>
      <w:r w:rsidRPr="00070810">
        <w:rPr>
          <w:b w:val="0"/>
          <w:color w:val="000000" w:themeColor="text1"/>
          <w:szCs w:val="24"/>
        </w:rPr>
        <w:t xml:space="preserve">В соответствии сост. 31, 32, 33 Градостроительного кодекса РФ, Уставом МО МР "Усть-Куломский", постановлением администрации МР "Усть-Куломский" от 31.08.2022 года № 1118 «О комиссии по землепользованию и застройке муниципального образования муниципального района «Усть-Куломский» (далее - Постановление),администрация муниципального района «Усть-Куломский» </w:t>
      </w:r>
      <w:r w:rsidRPr="00070810">
        <w:rPr>
          <w:b w:val="0"/>
          <w:color w:val="000000" w:themeColor="text1"/>
          <w:spacing w:val="60"/>
          <w:szCs w:val="24"/>
        </w:rPr>
        <w:t>постановляет</w:t>
      </w:r>
      <w:r w:rsidRPr="00070810">
        <w:rPr>
          <w:b w:val="0"/>
          <w:color w:val="000000" w:themeColor="text1"/>
          <w:szCs w:val="24"/>
        </w:rPr>
        <w:t>:</w:t>
      </w:r>
    </w:p>
    <w:p w:rsidR="00D50C22" w:rsidRPr="00070810" w:rsidRDefault="00D50C22" w:rsidP="00D50C22">
      <w:pPr>
        <w:ind w:firstLine="426"/>
        <w:jc w:val="both"/>
        <w:rPr>
          <w:color w:val="000000" w:themeColor="text1"/>
          <w:sz w:val="28"/>
          <w:szCs w:val="24"/>
        </w:rPr>
      </w:pPr>
      <w:r w:rsidRPr="00070810">
        <w:rPr>
          <w:color w:val="000000" w:themeColor="text1"/>
          <w:sz w:val="28"/>
          <w:szCs w:val="24"/>
        </w:rPr>
        <w:t>1. Комиссии по землепользованию и застройке муниципального образования муниципального района «Усть-Куломский», утвержденной Постановлением, организовать работу по подготовке проектов решений о внесении изменений</w:t>
      </w:r>
      <w:r w:rsidR="00AC3438">
        <w:rPr>
          <w:color w:val="000000" w:themeColor="text1"/>
          <w:sz w:val="28"/>
          <w:szCs w:val="24"/>
        </w:rPr>
        <w:t xml:space="preserve"> </w:t>
      </w:r>
      <w:r w:rsidRPr="00070810">
        <w:rPr>
          <w:color w:val="000000" w:themeColor="text1"/>
          <w:sz w:val="28"/>
          <w:szCs w:val="24"/>
        </w:rPr>
        <w:t>и дополнений в правила землепользования и застройки</w:t>
      </w:r>
      <w:r w:rsidR="00AC3438">
        <w:rPr>
          <w:color w:val="000000" w:themeColor="text1"/>
          <w:sz w:val="28"/>
          <w:szCs w:val="24"/>
        </w:rPr>
        <w:t xml:space="preserve"> </w:t>
      </w:r>
      <w:r w:rsidRPr="00070810">
        <w:rPr>
          <w:color w:val="000000" w:themeColor="text1"/>
          <w:sz w:val="28"/>
          <w:szCs w:val="24"/>
        </w:rPr>
        <w:t>сельских поселений муниципального района "Усть-Куломский" Республики Коми, согласно приложениям № 1-7к настоящему постановлению.</w:t>
      </w:r>
    </w:p>
    <w:p w:rsidR="00D50C22" w:rsidRPr="00070810" w:rsidRDefault="00D50C22" w:rsidP="00D50C22">
      <w:pPr>
        <w:widowControl w:val="0"/>
        <w:autoSpaceDE w:val="0"/>
        <w:autoSpaceDN w:val="0"/>
        <w:adjustRightInd w:val="0"/>
        <w:ind w:firstLine="426"/>
        <w:jc w:val="both"/>
        <w:rPr>
          <w:color w:val="000000" w:themeColor="text1"/>
          <w:sz w:val="28"/>
          <w:szCs w:val="24"/>
        </w:rPr>
      </w:pPr>
      <w:r w:rsidRPr="00070810">
        <w:rPr>
          <w:color w:val="000000" w:themeColor="text1"/>
          <w:sz w:val="28"/>
          <w:szCs w:val="24"/>
        </w:rPr>
        <w:t>2. Установить порядок и сроки проведения работ по подготовке указанного</w:t>
      </w:r>
      <w:r w:rsidR="00AC3438">
        <w:rPr>
          <w:color w:val="000000" w:themeColor="text1"/>
          <w:sz w:val="28"/>
          <w:szCs w:val="24"/>
        </w:rPr>
        <w:t xml:space="preserve"> </w:t>
      </w:r>
      <w:r w:rsidRPr="00070810">
        <w:rPr>
          <w:color w:val="000000" w:themeColor="text1"/>
          <w:sz w:val="28"/>
          <w:szCs w:val="24"/>
        </w:rPr>
        <w:t>проекта</w:t>
      </w:r>
      <w:r w:rsidR="00AC3438">
        <w:rPr>
          <w:color w:val="000000" w:themeColor="text1"/>
          <w:sz w:val="28"/>
          <w:szCs w:val="24"/>
        </w:rPr>
        <w:t xml:space="preserve"> </w:t>
      </w:r>
      <w:r>
        <w:rPr>
          <w:color w:val="000000" w:themeColor="text1"/>
          <w:sz w:val="28"/>
          <w:szCs w:val="24"/>
        </w:rPr>
        <w:t xml:space="preserve">в соответствии с </w:t>
      </w:r>
      <w:r w:rsidRPr="00070810">
        <w:rPr>
          <w:color w:val="000000" w:themeColor="text1"/>
          <w:sz w:val="28"/>
          <w:szCs w:val="24"/>
        </w:rPr>
        <w:t xml:space="preserve">порядком и сроками </w:t>
      </w:r>
      <w:r w:rsidRPr="00070810">
        <w:rPr>
          <w:bCs/>
          <w:color w:val="000000" w:themeColor="text1"/>
          <w:sz w:val="28"/>
          <w:szCs w:val="24"/>
        </w:rPr>
        <w:t>проведения работ</w:t>
      </w:r>
      <w:r w:rsidRPr="00070810">
        <w:rPr>
          <w:color w:val="000000" w:themeColor="text1"/>
          <w:sz w:val="28"/>
          <w:szCs w:val="24"/>
        </w:rPr>
        <w:t>, утвержденным Постановлением.</w:t>
      </w:r>
    </w:p>
    <w:p w:rsidR="00D50C22" w:rsidRPr="00070810" w:rsidRDefault="00D50C22" w:rsidP="00D50C22">
      <w:pPr>
        <w:widowControl w:val="0"/>
        <w:autoSpaceDE w:val="0"/>
        <w:autoSpaceDN w:val="0"/>
        <w:adjustRightInd w:val="0"/>
        <w:ind w:firstLine="426"/>
        <w:jc w:val="both"/>
        <w:rPr>
          <w:color w:val="000000" w:themeColor="text1"/>
          <w:sz w:val="28"/>
          <w:szCs w:val="24"/>
        </w:rPr>
      </w:pPr>
      <w:r w:rsidRPr="00070810">
        <w:rPr>
          <w:color w:val="000000" w:themeColor="text1"/>
          <w:sz w:val="28"/>
          <w:szCs w:val="24"/>
        </w:rPr>
        <w:t>3.</w:t>
      </w:r>
      <w:r w:rsidRPr="00070810">
        <w:rPr>
          <w:color w:val="000000"/>
          <w:sz w:val="28"/>
          <w:szCs w:val="24"/>
        </w:rPr>
        <w:t xml:space="preserve"> Настоящее постановление вступает в силу со дня его опубликования в информационном вестнике Совета и администрации муниципального района «Усть-Куломский».</w:t>
      </w:r>
    </w:p>
    <w:p w:rsidR="00D50C22" w:rsidRPr="00070810" w:rsidRDefault="00D50C22" w:rsidP="00D50C22">
      <w:pPr>
        <w:autoSpaceDE w:val="0"/>
        <w:autoSpaceDN w:val="0"/>
        <w:adjustRightInd w:val="0"/>
        <w:ind w:firstLine="426"/>
        <w:jc w:val="both"/>
        <w:outlineLvl w:val="0"/>
        <w:rPr>
          <w:color w:val="000000" w:themeColor="text1"/>
          <w:sz w:val="28"/>
          <w:szCs w:val="24"/>
        </w:rPr>
      </w:pPr>
      <w:r w:rsidRPr="00070810">
        <w:rPr>
          <w:color w:val="000000" w:themeColor="text1"/>
          <w:sz w:val="28"/>
          <w:szCs w:val="24"/>
        </w:rPr>
        <w:t>4. Контроль за исполнением настоящего постановления возложить на заместителя руководителя администрации МР "Усть-Куломский" Бадьина В.В.</w:t>
      </w:r>
    </w:p>
    <w:p w:rsidR="00D50C22" w:rsidRPr="00070810" w:rsidRDefault="00D50C22" w:rsidP="00D50C22">
      <w:pPr>
        <w:jc w:val="both"/>
        <w:rPr>
          <w:sz w:val="32"/>
          <w:szCs w:val="28"/>
        </w:rPr>
      </w:pPr>
    </w:p>
    <w:p w:rsidR="00D50C22" w:rsidRDefault="00D50C22" w:rsidP="00D50C22">
      <w:pPr>
        <w:rPr>
          <w:sz w:val="28"/>
          <w:szCs w:val="24"/>
        </w:rPr>
      </w:pPr>
      <w:r w:rsidRPr="00070810">
        <w:rPr>
          <w:sz w:val="28"/>
          <w:szCs w:val="24"/>
        </w:rPr>
        <w:t>Глава</w:t>
      </w:r>
      <w:r>
        <w:rPr>
          <w:sz w:val="28"/>
          <w:szCs w:val="24"/>
        </w:rPr>
        <w:t xml:space="preserve"> муниципального района-</w:t>
      </w:r>
    </w:p>
    <w:p w:rsidR="00D50C22" w:rsidRPr="00070810" w:rsidRDefault="00D50C22" w:rsidP="00D50C22">
      <w:pPr>
        <w:rPr>
          <w:sz w:val="28"/>
          <w:szCs w:val="24"/>
        </w:rPr>
      </w:pPr>
      <w:r w:rsidRPr="00070810">
        <w:rPr>
          <w:sz w:val="28"/>
          <w:szCs w:val="24"/>
        </w:rPr>
        <w:t xml:space="preserve">руководитель администрации МР «Усть-Куломский» </w:t>
      </w:r>
      <w:r w:rsidRPr="00070810">
        <w:rPr>
          <w:color w:val="000000" w:themeColor="text1"/>
          <w:sz w:val="28"/>
          <w:szCs w:val="24"/>
          <w:lang w:eastAsia="zh-CN"/>
        </w:rPr>
        <w:t xml:space="preserve">   </w:t>
      </w:r>
      <w:r w:rsidR="00AC3438">
        <w:rPr>
          <w:color w:val="000000" w:themeColor="text1"/>
          <w:sz w:val="28"/>
          <w:szCs w:val="24"/>
          <w:lang w:eastAsia="zh-CN"/>
        </w:rPr>
        <w:t xml:space="preserve">                          </w:t>
      </w:r>
      <w:r w:rsidRPr="00070810">
        <w:rPr>
          <w:color w:val="000000" w:themeColor="text1"/>
          <w:sz w:val="28"/>
          <w:szCs w:val="24"/>
          <w:lang w:eastAsia="zh-CN"/>
        </w:rPr>
        <w:t>С.В. Рубан</w:t>
      </w:r>
    </w:p>
    <w:p w:rsidR="00D50C22" w:rsidRPr="0050087E" w:rsidRDefault="00D50C22" w:rsidP="00D50C22">
      <w:pPr>
        <w:ind w:left="-284" w:firstLine="426"/>
        <w:jc w:val="center"/>
        <w:rPr>
          <w:color w:val="000000" w:themeColor="text1"/>
          <w:sz w:val="24"/>
          <w:szCs w:val="24"/>
        </w:rPr>
      </w:pPr>
    </w:p>
    <w:p w:rsidR="00D50C22" w:rsidRPr="0050087E" w:rsidRDefault="00D50C22" w:rsidP="00D50C22">
      <w:pPr>
        <w:ind w:left="-284" w:firstLine="426"/>
        <w:jc w:val="center"/>
        <w:rPr>
          <w:color w:val="000000" w:themeColor="text1"/>
          <w:sz w:val="24"/>
          <w:szCs w:val="24"/>
        </w:rPr>
      </w:pPr>
    </w:p>
    <w:p w:rsidR="00D50C22" w:rsidRDefault="00D50C22" w:rsidP="00D50C22">
      <w:pPr>
        <w:ind w:left="-284" w:firstLine="426"/>
        <w:rPr>
          <w:color w:val="000000" w:themeColor="text1"/>
          <w:sz w:val="16"/>
          <w:szCs w:val="16"/>
        </w:rPr>
      </w:pPr>
    </w:p>
    <w:p w:rsidR="00D50C22" w:rsidRPr="00070810" w:rsidRDefault="00D50C22" w:rsidP="00D50C22">
      <w:pPr>
        <w:rPr>
          <w:color w:val="000000" w:themeColor="text1"/>
          <w:szCs w:val="16"/>
        </w:rPr>
      </w:pPr>
      <w:r w:rsidRPr="00070810">
        <w:rPr>
          <w:color w:val="000000" w:themeColor="text1"/>
          <w:szCs w:val="16"/>
        </w:rPr>
        <w:t xml:space="preserve">КоноплёваГ.О. </w:t>
      </w:r>
      <w:r>
        <w:rPr>
          <w:color w:val="000000" w:themeColor="text1"/>
          <w:szCs w:val="16"/>
        </w:rPr>
        <w:t>94-4</w:t>
      </w:r>
      <w:r w:rsidRPr="00070810">
        <w:rPr>
          <w:color w:val="000000" w:themeColor="text1"/>
          <w:szCs w:val="16"/>
        </w:rPr>
        <w:t>10</w:t>
      </w:r>
    </w:p>
    <w:p w:rsidR="00AC3438" w:rsidRDefault="00AC3438" w:rsidP="00D50C22">
      <w:pPr>
        <w:autoSpaceDE w:val="0"/>
        <w:autoSpaceDN w:val="0"/>
        <w:adjustRightInd w:val="0"/>
        <w:ind w:left="-284" w:firstLine="426"/>
        <w:jc w:val="right"/>
        <w:rPr>
          <w:color w:val="000000" w:themeColor="text1"/>
          <w:sz w:val="28"/>
          <w:szCs w:val="28"/>
        </w:r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1</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 xml:space="preserve"> к постановлению администрации</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D50C22" w:rsidRDefault="00D50C22" w:rsidP="00D50C22">
      <w:pPr>
        <w:ind w:left="-284" w:firstLine="426"/>
        <w:jc w:val="right"/>
        <w:rPr>
          <w:color w:val="000000" w:themeColor="text1"/>
          <w:sz w:val="28"/>
          <w:szCs w:val="28"/>
        </w:rPr>
      </w:pPr>
      <w:r w:rsidRPr="0050087E">
        <w:rPr>
          <w:color w:val="000000" w:themeColor="text1"/>
          <w:sz w:val="28"/>
          <w:szCs w:val="28"/>
        </w:rPr>
        <w:t xml:space="preserve">от </w:t>
      </w:r>
      <w:r>
        <w:rPr>
          <w:color w:val="000000" w:themeColor="text1"/>
          <w:sz w:val="28"/>
          <w:szCs w:val="28"/>
        </w:rPr>
        <w:t>«07»августа 2024 г. № 1080</w:t>
      </w:r>
    </w:p>
    <w:p w:rsidR="00D50C22" w:rsidRPr="0040063F" w:rsidRDefault="00D50C22" w:rsidP="00D50C22">
      <w:pPr>
        <w:ind w:left="-284" w:firstLine="426"/>
        <w:jc w:val="right"/>
        <w:rPr>
          <w:color w:val="000000"/>
          <w:sz w:val="28"/>
          <w:szCs w:val="28"/>
        </w:rPr>
      </w:pPr>
    </w:p>
    <w:p w:rsidR="00D50C22" w:rsidRPr="00AC5A14" w:rsidRDefault="00D50C22" w:rsidP="00D50C22">
      <w:pPr>
        <w:shd w:val="clear" w:color="auto" w:fill="FFFFFF"/>
        <w:tabs>
          <w:tab w:val="left" w:pos="426"/>
          <w:tab w:val="left" w:pos="567"/>
        </w:tabs>
        <w:ind w:firstLine="567"/>
        <w:jc w:val="both"/>
        <w:rPr>
          <w:b/>
          <w:sz w:val="28"/>
          <w:szCs w:val="28"/>
        </w:rPr>
      </w:pPr>
    </w:p>
    <w:p w:rsidR="00D50C22" w:rsidRDefault="00D50C22" w:rsidP="00D50C22">
      <w:pPr>
        <w:pStyle w:val="af5"/>
      </w:pPr>
      <w:r w:rsidRPr="00AC5A14">
        <w:t xml:space="preserve">Внести в статью 27.1Правил землепользования и застройки сельского поселения «Кебанъёль» муниципального района «Усть-Куломский» Республики Коми, </w:t>
      </w:r>
      <w:r w:rsidRPr="00AC5A14">
        <w:rPr>
          <w:color w:val="000000" w:themeColor="text1"/>
        </w:rPr>
        <w:t>утвержденных постановлением администрации</w:t>
      </w:r>
      <w:r>
        <w:rPr>
          <w:color w:val="000000" w:themeColor="text1"/>
        </w:rPr>
        <w:t xml:space="preserve"> муниципального района «Усть-Куломский» от 23 апреля 2024 № 569 </w:t>
      </w:r>
      <w:r w:rsidRPr="00A33CCF">
        <w:rPr>
          <w:color w:val="000000" w:themeColor="text1"/>
        </w:rPr>
        <w:t>«</w:t>
      </w:r>
      <w:r w:rsidRPr="00A33CCF">
        <w:t xml:space="preserve">Об утверждении Правил землепользования и застройки </w:t>
      </w:r>
      <w:r>
        <w:t>сельского поселения «Кебанъёль</w:t>
      </w:r>
      <w:r w:rsidRPr="00A33CCF">
        <w:t>»</w:t>
      </w:r>
      <w:r w:rsidRPr="00AC5A14">
        <w:t>муниципального района «Усть-Куломский» Республики Коми</w:t>
      </w:r>
      <w:r>
        <w:t xml:space="preserve"> следующе</w:t>
      </w:r>
      <w:r w:rsidRPr="00021E61">
        <w:t xml:space="preserve">е </w:t>
      </w:r>
      <w:r>
        <w:t>изменение</w:t>
      </w:r>
      <w:r w:rsidRPr="00021E61">
        <w:t>:</w:t>
      </w:r>
    </w:p>
    <w:p w:rsidR="00D50C22" w:rsidRPr="002F4E57" w:rsidRDefault="00D50C22" w:rsidP="00D50C22">
      <w:pPr>
        <w:pStyle w:val="ConsPlusNormal"/>
        <w:ind w:firstLine="426"/>
        <w:jc w:val="both"/>
        <w:rPr>
          <w:rFonts w:ascii="Times New Roman" w:hAnsi="Times New Roman"/>
          <w:b/>
        </w:rPr>
      </w:pPr>
    </w:p>
    <w:p w:rsidR="00D50C22" w:rsidRPr="00AC5A14" w:rsidRDefault="00D50C22" w:rsidP="00D50C22">
      <w:pPr>
        <w:widowControl w:val="0"/>
        <w:suppressAutoHyphens/>
        <w:ind w:firstLine="567"/>
        <w:jc w:val="both"/>
        <w:rPr>
          <w:rFonts w:eastAsia="Helvetica Neue Light"/>
          <w:spacing w:val="-4"/>
          <w:kern w:val="1"/>
          <w:sz w:val="28"/>
          <w:szCs w:val="28"/>
          <w:bdr w:val="nil"/>
          <w:lang w:eastAsia="zh-CN"/>
        </w:rPr>
      </w:pPr>
      <w:r>
        <w:rPr>
          <w:kern w:val="1"/>
          <w:sz w:val="28"/>
          <w:szCs w:val="28"/>
          <w:lang w:eastAsia="zh-CN"/>
        </w:rPr>
        <w:t>П</w:t>
      </w:r>
      <w:r w:rsidRPr="00AC5A14">
        <w:rPr>
          <w:kern w:val="1"/>
          <w:sz w:val="28"/>
          <w:szCs w:val="28"/>
          <w:lang w:eastAsia="zh-CN"/>
        </w:rPr>
        <w:t xml:space="preserve">римечания </w:t>
      </w:r>
      <w:r w:rsidRPr="00AC5A14">
        <w:rPr>
          <w:rFonts w:eastAsia="Helvetica Neue Light"/>
          <w:spacing w:val="-4"/>
          <w:kern w:val="1"/>
          <w:sz w:val="28"/>
          <w:szCs w:val="28"/>
          <w:bdr w:val="nil"/>
          <w:lang w:eastAsia="zh-CN"/>
        </w:rPr>
        <w:t>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изложить в следующей редакции:</w:t>
      </w:r>
    </w:p>
    <w:p w:rsidR="00D50C22" w:rsidRPr="00AC5A14" w:rsidRDefault="00D50C22" w:rsidP="00D50C22">
      <w:pPr>
        <w:widowControl w:val="0"/>
        <w:suppressAutoHyphens/>
        <w:ind w:firstLine="567"/>
        <w:jc w:val="both"/>
        <w:rPr>
          <w:rFonts w:eastAsia="Helvetica Neue Light"/>
          <w:spacing w:val="-4"/>
          <w:kern w:val="1"/>
          <w:sz w:val="28"/>
          <w:szCs w:val="28"/>
          <w:bdr w:val="nil"/>
          <w:lang w:eastAsia="zh-CN"/>
        </w:rPr>
      </w:pPr>
      <w:r w:rsidRPr="00AC5A14">
        <w:rPr>
          <w:rFonts w:eastAsia="Helvetica Neue Light"/>
          <w:spacing w:val="-4"/>
          <w:kern w:val="1"/>
          <w:sz w:val="28"/>
          <w:szCs w:val="28"/>
          <w:bdr w:val="nil"/>
          <w:lang w:eastAsia="zh-CN"/>
        </w:rPr>
        <w:t>«</w:t>
      </w:r>
      <w:r w:rsidRPr="00AC5A14">
        <w:rPr>
          <w:rFonts w:cs="Arial"/>
          <w:kern w:val="1"/>
          <w:sz w:val="28"/>
          <w:szCs w:val="28"/>
          <w:lang w:eastAsia="zh-CN"/>
        </w:rPr>
        <w:t xml:space="preserve">Исключение составляют </w:t>
      </w:r>
      <w:r w:rsidRPr="00AC5A14">
        <w:rPr>
          <w:kern w:val="1"/>
          <w:sz w:val="28"/>
          <w:szCs w:val="28"/>
          <w:lang w:eastAsia="zh-CN"/>
        </w:rPr>
        <w:t>объекты для ведения личного подсобного хозяйства (приусадебный земельный участок) (</w:t>
      </w:r>
      <w:r w:rsidRPr="00AC5A14">
        <w:rPr>
          <w:color w:val="000000"/>
          <w:kern w:val="1"/>
          <w:sz w:val="28"/>
          <w:szCs w:val="28"/>
          <w:lang w:eastAsia="zh-CN"/>
        </w:rPr>
        <w:t>размещение гаража и иных вспомогательных сооружений</w:t>
      </w:r>
      <w:r w:rsidRPr="00AC5A14">
        <w:rPr>
          <w:kern w:val="1"/>
          <w:sz w:val="28"/>
          <w:szCs w:val="28"/>
          <w:lang w:eastAsia="zh-CN"/>
        </w:rPr>
        <w:t>), обслуживание жилой застройки, хранение автотранспорта,</w:t>
      </w:r>
      <w:r w:rsidRPr="00AC5A14">
        <w:rPr>
          <w:rFonts w:cs="Arial"/>
          <w:kern w:val="1"/>
          <w:sz w:val="28"/>
          <w:szCs w:val="28"/>
          <w:lang w:eastAsia="zh-CN"/>
        </w:rPr>
        <w:t xml:space="preserve"> пожарные водоемы, отдых (</w:t>
      </w:r>
      <w:r w:rsidRPr="00AC5A14">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D50C22" w:rsidRDefault="00D50C22" w:rsidP="00D50C22">
      <w:pPr>
        <w:autoSpaceDE w:val="0"/>
        <w:autoSpaceDN w:val="0"/>
        <w:adjustRightInd w:val="0"/>
        <w:ind w:left="-284" w:firstLine="426"/>
        <w:jc w:val="right"/>
        <w:rPr>
          <w:sz w:val="28"/>
          <w:szCs w:val="28"/>
        </w:rPr>
      </w:pPr>
    </w:p>
    <w:p w:rsidR="00407F62" w:rsidRDefault="00407F62" w:rsidP="00D50C22">
      <w:pPr>
        <w:autoSpaceDE w:val="0"/>
        <w:autoSpaceDN w:val="0"/>
        <w:adjustRightInd w:val="0"/>
        <w:ind w:left="-284" w:firstLine="426"/>
        <w:jc w:val="right"/>
        <w:rPr>
          <w:sz w:val="28"/>
          <w:szCs w:val="28"/>
        </w:rPr>
      </w:pPr>
    </w:p>
    <w:p w:rsidR="00407F62" w:rsidRDefault="00407F62" w:rsidP="00D50C22">
      <w:pPr>
        <w:autoSpaceDE w:val="0"/>
        <w:autoSpaceDN w:val="0"/>
        <w:adjustRightInd w:val="0"/>
        <w:ind w:left="-284" w:firstLine="426"/>
        <w:jc w:val="right"/>
        <w:rPr>
          <w:sz w:val="28"/>
          <w:szCs w:val="28"/>
        </w:rPr>
      </w:pPr>
    </w:p>
    <w:p w:rsidR="00407F62" w:rsidRDefault="00407F62" w:rsidP="00D50C22">
      <w:pPr>
        <w:autoSpaceDE w:val="0"/>
        <w:autoSpaceDN w:val="0"/>
        <w:adjustRightInd w:val="0"/>
        <w:ind w:left="-284" w:firstLine="426"/>
        <w:jc w:val="right"/>
        <w:rPr>
          <w:sz w:val="28"/>
          <w:szCs w:val="28"/>
        </w:rPr>
      </w:pPr>
    </w:p>
    <w:p w:rsidR="00D50C22" w:rsidRDefault="00D50C22" w:rsidP="00AC3438">
      <w:pPr>
        <w:autoSpaceDE w:val="0"/>
        <w:autoSpaceDN w:val="0"/>
        <w:adjustRightInd w:val="0"/>
        <w:rPr>
          <w:sz w:val="28"/>
          <w:szCs w:val="28"/>
        </w:r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t xml:space="preserve">Приложение </w:t>
      </w:r>
      <w:r>
        <w:rPr>
          <w:color w:val="000000" w:themeColor="text1"/>
          <w:sz w:val="28"/>
          <w:szCs w:val="28"/>
        </w:rPr>
        <w:t>2</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к постановлению администрации</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D50C22" w:rsidRDefault="00D50C22" w:rsidP="00D50C22">
      <w:pPr>
        <w:ind w:left="-284" w:firstLine="426"/>
        <w:jc w:val="right"/>
        <w:rPr>
          <w:color w:val="000000" w:themeColor="text1"/>
          <w:sz w:val="28"/>
          <w:szCs w:val="28"/>
        </w:rPr>
      </w:pPr>
      <w:r w:rsidRPr="0050087E">
        <w:rPr>
          <w:color w:val="000000" w:themeColor="text1"/>
          <w:sz w:val="28"/>
          <w:szCs w:val="28"/>
        </w:rPr>
        <w:t xml:space="preserve">от </w:t>
      </w:r>
      <w:r>
        <w:rPr>
          <w:color w:val="000000" w:themeColor="text1"/>
          <w:sz w:val="28"/>
          <w:szCs w:val="28"/>
        </w:rPr>
        <w:t>«07»августа 2024 г. № 1080</w:t>
      </w:r>
    </w:p>
    <w:p w:rsidR="00D50C22"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pStyle w:val="af5"/>
      </w:pPr>
      <w:r w:rsidRPr="00AC5A14">
        <w:t>Внести в статью 27.1Правил землепользования и застройки сельского поселения «</w:t>
      </w:r>
      <w:r>
        <w:t>Керчомъя</w:t>
      </w:r>
      <w:r w:rsidRPr="00AC5A14">
        <w:t xml:space="preserve">» муниципального района «Усть-Куломский» Республики Коми, </w:t>
      </w:r>
      <w:r w:rsidRPr="00AC5A14">
        <w:rPr>
          <w:color w:val="000000" w:themeColor="text1"/>
        </w:rPr>
        <w:t>утвержденных постановлением администрации</w:t>
      </w:r>
      <w:r>
        <w:rPr>
          <w:color w:val="000000" w:themeColor="text1"/>
        </w:rPr>
        <w:t xml:space="preserve"> муниципального района «Усть-Куломский» от 23 апреля 2024 № 570 </w:t>
      </w:r>
      <w:r w:rsidRPr="00A33CCF">
        <w:rPr>
          <w:color w:val="000000" w:themeColor="text1"/>
        </w:rPr>
        <w:t>«</w:t>
      </w:r>
      <w:r w:rsidRPr="00A33CCF">
        <w:t xml:space="preserve">Об утверждении Правил землепользования и застройки </w:t>
      </w:r>
      <w:r>
        <w:t>сельского поселения «Керчомъя</w:t>
      </w:r>
      <w:r w:rsidRPr="00A33CCF">
        <w:t>»</w:t>
      </w:r>
      <w:r w:rsidRPr="00AC5A14">
        <w:t xml:space="preserve"> муниципального района «Усть-Куломский» Республики Коми</w:t>
      </w:r>
      <w:r w:rsidR="00AC3438">
        <w:t xml:space="preserve"> </w:t>
      </w:r>
      <w:r>
        <w:t>следующе</w:t>
      </w:r>
      <w:r w:rsidRPr="00021E61">
        <w:t xml:space="preserve">е </w:t>
      </w:r>
      <w:r>
        <w:t>дополнение</w:t>
      </w:r>
      <w:r w:rsidRPr="00021E61">
        <w:t>:</w:t>
      </w:r>
    </w:p>
    <w:p w:rsidR="00D50C22" w:rsidRPr="002F4E57" w:rsidRDefault="00D50C22" w:rsidP="00D50C22">
      <w:pPr>
        <w:pStyle w:val="ConsPlusNormal"/>
        <w:ind w:firstLine="426"/>
        <w:jc w:val="both"/>
        <w:rPr>
          <w:rFonts w:ascii="Times New Roman" w:hAnsi="Times New Roman"/>
          <w:b/>
        </w:rPr>
      </w:pPr>
    </w:p>
    <w:p w:rsidR="00D50C22" w:rsidRPr="00AC5A14" w:rsidRDefault="00D50C22" w:rsidP="00D50C22">
      <w:pPr>
        <w:widowControl w:val="0"/>
        <w:suppressAutoHyphens/>
        <w:ind w:firstLine="567"/>
        <w:jc w:val="both"/>
        <w:rPr>
          <w:rFonts w:eastAsia="Helvetica Neue Light"/>
          <w:spacing w:val="-4"/>
          <w:kern w:val="1"/>
          <w:sz w:val="28"/>
          <w:szCs w:val="28"/>
          <w:bdr w:val="nil"/>
          <w:lang w:eastAsia="zh-CN"/>
        </w:rPr>
      </w:pPr>
      <w:r>
        <w:rPr>
          <w:kern w:val="1"/>
          <w:sz w:val="28"/>
          <w:szCs w:val="28"/>
          <w:lang w:eastAsia="zh-CN"/>
        </w:rPr>
        <w:t>П</w:t>
      </w:r>
      <w:r w:rsidRPr="00AC5A14">
        <w:rPr>
          <w:kern w:val="1"/>
          <w:sz w:val="28"/>
          <w:szCs w:val="28"/>
          <w:lang w:eastAsia="zh-CN"/>
        </w:rPr>
        <w:t xml:space="preserve">римечания </w:t>
      </w:r>
      <w:r w:rsidRPr="00AC5A14">
        <w:rPr>
          <w:rFonts w:eastAsia="Helvetica Neue Light"/>
          <w:spacing w:val="-4"/>
          <w:kern w:val="1"/>
          <w:sz w:val="28"/>
          <w:szCs w:val="28"/>
          <w:bdr w:val="nil"/>
          <w:lang w:eastAsia="zh-CN"/>
        </w:rPr>
        <w:t>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w:t>
      </w:r>
      <w:r>
        <w:rPr>
          <w:rFonts w:eastAsia="Helvetica Neue Light"/>
          <w:spacing w:val="-4"/>
          <w:kern w:val="1"/>
          <w:sz w:val="28"/>
          <w:szCs w:val="28"/>
          <w:bdr w:val="nil"/>
          <w:lang w:eastAsia="zh-CN"/>
        </w:rPr>
        <w:t>ительства дополнить абзацем следующего содержания</w:t>
      </w:r>
      <w:r w:rsidRPr="00AC5A14">
        <w:rPr>
          <w:rFonts w:eastAsia="Helvetica Neue Light"/>
          <w:spacing w:val="-4"/>
          <w:kern w:val="1"/>
          <w:sz w:val="28"/>
          <w:szCs w:val="28"/>
          <w:bdr w:val="nil"/>
          <w:lang w:eastAsia="zh-CN"/>
        </w:rPr>
        <w:t>:</w:t>
      </w:r>
    </w:p>
    <w:p w:rsidR="00D50C22" w:rsidRPr="00AC5A14" w:rsidRDefault="00D50C22" w:rsidP="00D50C22">
      <w:pPr>
        <w:widowControl w:val="0"/>
        <w:suppressAutoHyphens/>
        <w:ind w:firstLine="567"/>
        <w:jc w:val="both"/>
        <w:rPr>
          <w:rFonts w:eastAsia="Helvetica Neue Light"/>
          <w:spacing w:val="-4"/>
          <w:kern w:val="1"/>
          <w:sz w:val="28"/>
          <w:szCs w:val="28"/>
          <w:bdr w:val="nil"/>
          <w:lang w:eastAsia="zh-CN"/>
        </w:rPr>
      </w:pPr>
      <w:r w:rsidRPr="00AC5A14">
        <w:rPr>
          <w:rFonts w:eastAsia="Helvetica Neue Light"/>
          <w:spacing w:val="-4"/>
          <w:kern w:val="1"/>
          <w:sz w:val="28"/>
          <w:szCs w:val="28"/>
          <w:bdr w:val="nil"/>
          <w:lang w:eastAsia="zh-CN"/>
        </w:rPr>
        <w:t>«</w:t>
      </w:r>
      <w:r w:rsidRPr="00AC5A14">
        <w:rPr>
          <w:rFonts w:cs="Arial"/>
          <w:kern w:val="1"/>
          <w:sz w:val="28"/>
          <w:szCs w:val="28"/>
          <w:lang w:eastAsia="zh-CN"/>
        </w:rPr>
        <w:t xml:space="preserve">Исключение составляют </w:t>
      </w:r>
      <w:r w:rsidRPr="00AC5A14">
        <w:rPr>
          <w:kern w:val="1"/>
          <w:sz w:val="28"/>
          <w:szCs w:val="28"/>
          <w:lang w:eastAsia="zh-CN"/>
        </w:rPr>
        <w:t>объекты для ведения личного подсобного хозяйства (приусадебный земельный участок) (</w:t>
      </w:r>
      <w:r w:rsidRPr="00AC5A14">
        <w:rPr>
          <w:color w:val="000000"/>
          <w:kern w:val="1"/>
          <w:sz w:val="28"/>
          <w:szCs w:val="28"/>
          <w:lang w:eastAsia="zh-CN"/>
        </w:rPr>
        <w:t>размещение гаража и иных вспомогательных сооружений</w:t>
      </w:r>
      <w:r w:rsidRPr="00AC5A14">
        <w:rPr>
          <w:kern w:val="1"/>
          <w:sz w:val="28"/>
          <w:szCs w:val="28"/>
          <w:lang w:eastAsia="zh-CN"/>
        </w:rPr>
        <w:t>), обслуживание жилой застройки, хранение автотранспорта,</w:t>
      </w:r>
      <w:r w:rsidRPr="00AC5A14">
        <w:rPr>
          <w:rFonts w:cs="Arial"/>
          <w:kern w:val="1"/>
          <w:sz w:val="28"/>
          <w:szCs w:val="28"/>
          <w:lang w:eastAsia="zh-CN"/>
        </w:rPr>
        <w:t xml:space="preserve"> пожарные водоемы, отдых (</w:t>
      </w:r>
      <w:r w:rsidRPr="00AC5A14">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D50C22"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autoSpaceDE w:val="0"/>
        <w:autoSpaceDN w:val="0"/>
        <w:adjustRightInd w:val="0"/>
        <w:ind w:left="-284" w:firstLine="426"/>
        <w:jc w:val="right"/>
        <w:rPr>
          <w:color w:val="000000" w:themeColor="text1"/>
          <w:sz w:val="28"/>
          <w:szCs w:val="28"/>
        </w:rPr>
        <w:sectPr w:rsidR="00D50C22" w:rsidSect="00407F62">
          <w:pgSz w:w="11906" w:h="16838"/>
          <w:pgMar w:top="993" w:right="850" w:bottom="993" w:left="1134" w:header="708" w:footer="708" w:gutter="0"/>
          <w:cols w:space="708"/>
          <w:docGrid w:linePitch="360"/>
        </w:sect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3</w:t>
      </w:r>
    </w:p>
    <w:p w:rsidR="00D50C22" w:rsidRPr="00070810"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к постановлению администрации</w:t>
      </w:r>
    </w:p>
    <w:p w:rsidR="00D50C22" w:rsidRPr="00070810"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МР "Усть-Куломский"</w:t>
      </w:r>
    </w:p>
    <w:p w:rsidR="00D50C22"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от «07» августа 2024 г. № 1080</w:t>
      </w:r>
    </w:p>
    <w:p w:rsidR="00D50C22" w:rsidRPr="00070810"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pStyle w:val="af5"/>
      </w:pPr>
      <w:r w:rsidRPr="006914C6">
        <w:t>В</w:t>
      </w:r>
      <w:r>
        <w:t xml:space="preserve"> статье 44.1 </w:t>
      </w:r>
      <w:r w:rsidRPr="006914C6">
        <w:t>Правил землепользования и застройки сельского поселения  «Кужба»</w:t>
      </w:r>
      <w:r w:rsidR="00AC3438">
        <w:t xml:space="preserve"> </w:t>
      </w:r>
      <w:r w:rsidRPr="00021E61">
        <w:t xml:space="preserve">Усть-Куломского района Республики Коми, </w:t>
      </w:r>
      <w:r w:rsidRPr="00CB14D1">
        <w:rPr>
          <w:color w:val="000000" w:themeColor="text1"/>
        </w:rPr>
        <w:t xml:space="preserve">утвержденных </w:t>
      </w:r>
      <w:r>
        <w:rPr>
          <w:color w:val="000000" w:themeColor="text1"/>
        </w:rPr>
        <w:t xml:space="preserve">постановлением администрации муниципального района «Усть-Куломский» от 29 декабря 2021 №1809 </w:t>
      </w:r>
      <w:r w:rsidRPr="00A33CCF">
        <w:rPr>
          <w:color w:val="000000" w:themeColor="text1"/>
        </w:rPr>
        <w:t>«</w:t>
      </w:r>
      <w:r w:rsidRPr="00A33CCF">
        <w:t>Об утверждении Правил землепользования и застройки муниципального об</w:t>
      </w:r>
      <w:r>
        <w:t>разования сельского поселения «Кужба</w:t>
      </w:r>
      <w:r w:rsidRPr="00A33CCF">
        <w:t>»</w:t>
      </w:r>
      <w:r w:rsidRPr="00CB14D1">
        <w:rPr>
          <w:color w:val="000000" w:themeColor="text1"/>
        </w:rPr>
        <w:t xml:space="preserve">, </w:t>
      </w:r>
      <w:r>
        <w:t>входящего в состав</w:t>
      </w:r>
      <w:r w:rsidR="00AC3438">
        <w:t xml:space="preserve"> </w:t>
      </w:r>
      <w:r w:rsidRPr="00AF4108">
        <w:rPr>
          <w:bCs/>
          <w:spacing w:val="-2"/>
        </w:rPr>
        <w:t>муниципального образования муниципального района «Усть-Куломский»</w:t>
      </w:r>
      <w:r>
        <w:t>, следующе</w:t>
      </w:r>
      <w:r w:rsidRPr="00021E61">
        <w:t xml:space="preserve">е </w:t>
      </w:r>
      <w:r>
        <w:t>изменение</w:t>
      </w:r>
      <w:r w:rsidRPr="00021E61">
        <w:t>:</w:t>
      </w:r>
    </w:p>
    <w:p w:rsidR="00D50C22" w:rsidRDefault="00D50C22" w:rsidP="00D50C22">
      <w:pPr>
        <w:pStyle w:val="af5"/>
      </w:pPr>
    </w:p>
    <w:p w:rsidR="00D50C22" w:rsidRPr="00C84786" w:rsidRDefault="00D50C22" w:rsidP="00D50C22">
      <w:pPr>
        <w:widowControl w:val="0"/>
        <w:suppressAutoHyphens/>
        <w:ind w:left="-284" w:firstLine="426"/>
        <w:jc w:val="both"/>
        <w:rPr>
          <w:rFonts w:eastAsia="Helvetica Neue Light"/>
          <w:spacing w:val="-4"/>
          <w:kern w:val="1"/>
          <w:sz w:val="28"/>
          <w:szCs w:val="28"/>
          <w:bdr w:val="nil"/>
          <w:lang w:eastAsia="zh-CN"/>
        </w:rPr>
      </w:pPr>
      <w:r>
        <w:rPr>
          <w:kern w:val="1"/>
          <w:sz w:val="28"/>
          <w:szCs w:val="28"/>
          <w:lang w:eastAsia="zh-CN"/>
        </w:rPr>
        <w:t xml:space="preserve">      В</w:t>
      </w:r>
      <w:r w:rsidRPr="00C84786">
        <w:rPr>
          <w:kern w:val="1"/>
          <w:sz w:val="28"/>
          <w:szCs w:val="28"/>
          <w:lang w:eastAsia="zh-CN"/>
        </w:rPr>
        <w:t xml:space="preserve"> таблице «</w:t>
      </w:r>
      <w:r w:rsidRPr="00C84786">
        <w:rPr>
          <w:color w:val="000000"/>
          <w:sz w:val="28"/>
          <w:szCs w:val="28"/>
        </w:rPr>
        <w:t>Предельные размеры земельных участков и параметры разрешенного строительства, реконструкции объектов капитального строительства</w:t>
      </w:r>
      <w:r w:rsidRPr="00C84786">
        <w:rPr>
          <w:kern w:val="1"/>
          <w:sz w:val="28"/>
          <w:szCs w:val="28"/>
          <w:lang w:eastAsia="zh-CN"/>
        </w:rPr>
        <w:t>» строку «</w:t>
      </w:r>
      <w:r w:rsidRPr="00C84786">
        <w:rPr>
          <w:rFonts w:cs="Arial"/>
          <w:color w:val="000000"/>
          <w:kern w:val="1"/>
          <w:sz w:val="28"/>
          <w:szCs w:val="28"/>
          <w:lang w:eastAsia="zh-CN"/>
        </w:rPr>
        <w:t>Исключение составляют следующие объекты:</w:t>
      </w:r>
      <w:r w:rsidRPr="00C84786">
        <w:rPr>
          <w:kern w:val="1"/>
          <w:sz w:val="28"/>
          <w:szCs w:val="28"/>
          <w:lang w:eastAsia="zh-CN"/>
        </w:rPr>
        <w:t xml:space="preserve">» </w:t>
      </w:r>
      <w:r w:rsidRPr="00C84786">
        <w:rPr>
          <w:rFonts w:eastAsia="Helvetica Neue Light"/>
          <w:spacing w:val="-4"/>
          <w:kern w:val="1"/>
          <w:sz w:val="28"/>
          <w:szCs w:val="28"/>
          <w:bdr w:val="nil"/>
          <w:lang w:eastAsia="zh-CN"/>
        </w:rPr>
        <w:t>изложить в следующей редакции:</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sidRPr="00C84786">
        <w:rPr>
          <w:rFonts w:eastAsia="Helvetica Neue Light"/>
          <w:spacing w:val="-4"/>
          <w:kern w:val="1"/>
          <w:sz w:val="28"/>
          <w:szCs w:val="28"/>
          <w:bdr w:val="nil"/>
          <w:lang w:eastAsia="zh-CN"/>
        </w:rPr>
        <w:t>«</w:t>
      </w:r>
      <w:r w:rsidRPr="00C84786">
        <w:rPr>
          <w:rFonts w:cs="Arial"/>
          <w:kern w:val="1"/>
          <w:sz w:val="28"/>
          <w:szCs w:val="28"/>
          <w:lang w:eastAsia="zh-CN"/>
        </w:rPr>
        <w:t xml:space="preserve">Исключение составляют </w:t>
      </w:r>
      <w:r w:rsidRPr="00C84786">
        <w:rPr>
          <w:kern w:val="1"/>
          <w:sz w:val="28"/>
          <w:szCs w:val="28"/>
          <w:lang w:eastAsia="zh-CN"/>
        </w:rPr>
        <w:t>объекты для ведения личного подсобного хозяйства (приусадебный земельный участок) (</w:t>
      </w:r>
      <w:r w:rsidRPr="00C84786">
        <w:rPr>
          <w:color w:val="000000"/>
          <w:kern w:val="1"/>
          <w:sz w:val="28"/>
          <w:szCs w:val="28"/>
          <w:lang w:eastAsia="zh-CN"/>
        </w:rPr>
        <w:t>размещение гаража и иных вспомогательных сооружений</w:t>
      </w:r>
      <w:r w:rsidRPr="00C84786">
        <w:rPr>
          <w:kern w:val="1"/>
          <w:sz w:val="28"/>
          <w:szCs w:val="28"/>
          <w:lang w:eastAsia="zh-CN"/>
        </w:rPr>
        <w:t>), обслуживание жилой застройки, хранение автотранспорта,</w:t>
      </w:r>
      <w:r w:rsidRPr="00C84786">
        <w:rPr>
          <w:rFonts w:cs="Arial"/>
          <w:kern w:val="1"/>
          <w:sz w:val="28"/>
          <w:szCs w:val="28"/>
          <w:lang w:eastAsia="zh-CN"/>
        </w:rPr>
        <w:t xml:space="preserve"> пожарные водоемы, отдых (</w:t>
      </w:r>
      <w:r w:rsidRPr="00C84786">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D50C22" w:rsidRDefault="00D50C22" w:rsidP="00D50C22">
      <w:pPr>
        <w:autoSpaceDE w:val="0"/>
        <w:autoSpaceDN w:val="0"/>
        <w:adjustRightInd w:val="0"/>
        <w:ind w:left="-284" w:firstLine="426"/>
        <w:jc w:val="right"/>
        <w:rPr>
          <w:color w:val="000000" w:themeColor="text1"/>
          <w:sz w:val="28"/>
          <w:szCs w:val="28"/>
        </w:rPr>
        <w:sectPr w:rsidR="00D50C22" w:rsidSect="00407F62">
          <w:pgSz w:w="11906" w:h="16838"/>
          <w:pgMar w:top="993" w:right="850" w:bottom="993" w:left="1134" w:header="708" w:footer="708" w:gutter="0"/>
          <w:cols w:space="708"/>
          <w:docGrid w:linePitch="360"/>
        </w:sect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4</w:t>
      </w:r>
    </w:p>
    <w:p w:rsidR="00D50C22" w:rsidRPr="00070810"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к постановлению администрации</w:t>
      </w:r>
    </w:p>
    <w:p w:rsidR="00D50C22" w:rsidRPr="00070810"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МР "Усть-Куломский"</w:t>
      </w:r>
    </w:p>
    <w:p w:rsidR="00D50C22" w:rsidRDefault="00D50C22" w:rsidP="00D50C22">
      <w:pPr>
        <w:autoSpaceDE w:val="0"/>
        <w:autoSpaceDN w:val="0"/>
        <w:adjustRightInd w:val="0"/>
        <w:ind w:left="-284" w:firstLine="426"/>
        <w:jc w:val="right"/>
        <w:rPr>
          <w:color w:val="000000" w:themeColor="text1"/>
          <w:sz w:val="28"/>
          <w:szCs w:val="28"/>
        </w:rPr>
      </w:pPr>
      <w:r w:rsidRPr="00070810">
        <w:rPr>
          <w:color w:val="000000" w:themeColor="text1"/>
          <w:sz w:val="28"/>
          <w:szCs w:val="28"/>
        </w:rPr>
        <w:t>от «07» августа 2024 г. № 1080</w:t>
      </w:r>
    </w:p>
    <w:p w:rsidR="00D50C22" w:rsidRPr="00070810"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shd w:val="clear" w:color="auto" w:fill="FFFFFF"/>
        <w:tabs>
          <w:tab w:val="left" w:pos="426"/>
          <w:tab w:val="left" w:pos="567"/>
        </w:tabs>
        <w:ind w:firstLine="567"/>
        <w:jc w:val="both"/>
        <w:rPr>
          <w:b/>
          <w:sz w:val="28"/>
          <w:szCs w:val="28"/>
        </w:rPr>
      </w:pPr>
      <w:r w:rsidRPr="0040063F">
        <w:rPr>
          <w:b/>
          <w:sz w:val="28"/>
          <w:szCs w:val="28"/>
        </w:rPr>
        <w:t>Внести в п</w:t>
      </w:r>
      <w:r w:rsidRPr="0040063F">
        <w:rPr>
          <w:rFonts w:eastAsia="Calibri"/>
          <w:b/>
          <w:sz w:val="28"/>
          <w:szCs w:val="28"/>
        </w:rPr>
        <w:t xml:space="preserve">равила землепользования и застройки муниципального образования сельского поселения «Усть-Кулом», </w:t>
      </w:r>
      <w:r w:rsidRPr="0040063F">
        <w:rPr>
          <w:b/>
          <w:bCs/>
          <w:sz w:val="28"/>
          <w:szCs w:val="28"/>
        </w:rPr>
        <w:t xml:space="preserve">утвержденные </w:t>
      </w:r>
      <w:r w:rsidRPr="0040063F">
        <w:rPr>
          <w:b/>
          <w:sz w:val="28"/>
          <w:szCs w:val="28"/>
        </w:rPr>
        <w:t>постановлением администрации муниципального района «Усть-Куломский» от 29 декабря 2021 №1803 «Об утверждении Правил землепользования и застройки муниципального образования сельского поселения «Усть-Кулом», входящего в состав</w:t>
      </w:r>
      <w:r w:rsidR="00AC3438">
        <w:rPr>
          <w:b/>
          <w:sz w:val="28"/>
          <w:szCs w:val="28"/>
        </w:rPr>
        <w:t xml:space="preserve"> </w:t>
      </w:r>
      <w:r w:rsidRPr="0040063F">
        <w:rPr>
          <w:b/>
          <w:bCs/>
          <w:spacing w:val="-2"/>
          <w:sz w:val="28"/>
          <w:szCs w:val="28"/>
        </w:rPr>
        <w:t>муниципального образования муниципального района «Усть-Куломский»</w:t>
      </w:r>
      <w:r>
        <w:rPr>
          <w:b/>
          <w:sz w:val="28"/>
          <w:szCs w:val="28"/>
        </w:rPr>
        <w:t>, следующи</w:t>
      </w:r>
      <w:r w:rsidRPr="0040063F">
        <w:rPr>
          <w:b/>
          <w:sz w:val="28"/>
          <w:szCs w:val="28"/>
        </w:rPr>
        <w:t xml:space="preserve">е </w:t>
      </w:r>
      <w:r>
        <w:rPr>
          <w:b/>
          <w:sz w:val="28"/>
          <w:szCs w:val="28"/>
        </w:rPr>
        <w:t>изменения</w:t>
      </w:r>
      <w:r w:rsidRPr="0040063F">
        <w:rPr>
          <w:b/>
          <w:sz w:val="28"/>
          <w:szCs w:val="28"/>
        </w:rPr>
        <w:t>:</w:t>
      </w:r>
    </w:p>
    <w:p w:rsidR="00D50C22" w:rsidRPr="00C84786" w:rsidRDefault="00D50C22" w:rsidP="00D50C22">
      <w:pPr>
        <w:widowControl w:val="0"/>
        <w:suppressAutoHyphens/>
        <w:spacing w:before="160"/>
        <w:ind w:firstLine="709"/>
        <w:jc w:val="both"/>
        <w:rPr>
          <w:rFonts w:eastAsia="Helvetica Neue Light"/>
          <w:spacing w:val="-4"/>
          <w:kern w:val="1"/>
          <w:sz w:val="28"/>
          <w:szCs w:val="28"/>
          <w:bdr w:val="nil"/>
          <w:lang w:eastAsia="zh-CN"/>
        </w:rPr>
      </w:pPr>
      <w:r>
        <w:rPr>
          <w:kern w:val="1"/>
          <w:sz w:val="28"/>
          <w:szCs w:val="28"/>
          <w:lang w:eastAsia="zh-CN"/>
        </w:rPr>
        <w:t xml:space="preserve">1. </w:t>
      </w:r>
      <w:r w:rsidRPr="00C84786">
        <w:rPr>
          <w:kern w:val="1"/>
          <w:sz w:val="28"/>
          <w:szCs w:val="28"/>
          <w:lang w:eastAsia="zh-CN"/>
        </w:rPr>
        <w:t>Абзац 6</w:t>
      </w:r>
      <w:r w:rsidRPr="00C84786">
        <w:rPr>
          <w:sz w:val="28"/>
          <w:szCs w:val="28"/>
          <w:lang w:bidi="ru-RU"/>
        </w:rPr>
        <w:t xml:space="preserve"> п.1) ч.2 </w:t>
      </w:r>
      <w:r w:rsidRPr="00C84786">
        <w:rPr>
          <w:kern w:val="1"/>
          <w:sz w:val="28"/>
          <w:szCs w:val="28"/>
          <w:lang w:eastAsia="zh-CN"/>
        </w:rPr>
        <w:t>статьи 31  раздела территориальной зоны «</w:t>
      </w:r>
      <w:r w:rsidRPr="00C84786">
        <w:rPr>
          <w:bCs/>
          <w:sz w:val="28"/>
          <w:szCs w:val="28"/>
          <w:lang w:bidi="ru-RU"/>
        </w:rPr>
        <w:t xml:space="preserve">Ж-1. </w:t>
      </w:r>
      <w:r w:rsidRPr="00C84786">
        <w:rPr>
          <w:sz w:val="28"/>
          <w:szCs w:val="28"/>
          <w:lang w:bidi="ru-RU"/>
        </w:rPr>
        <w:t>Зона жилой застройки усадебного типа»</w:t>
      </w:r>
      <w:r w:rsidRPr="00C84786">
        <w:rPr>
          <w:kern w:val="1"/>
          <w:sz w:val="28"/>
          <w:szCs w:val="28"/>
          <w:lang w:eastAsia="zh-CN"/>
        </w:rPr>
        <w:t xml:space="preserve"> Правил землепользования и застройки сельского поселения «Усть-Кулом» </w:t>
      </w:r>
      <w:r w:rsidRPr="00C84786">
        <w:rPr>
          <w:rFonts w:eastAsia="Helvetica Neue Light"/>
          <w:spacing w:val="-4"/>
          <w:kern w:val="1"/>
          <w:sz w:val="28"/>
          <w:szCs w:val="28"/>
          <w:bdr w:val="nil"/>
          <w:lang w:eastAsia="zh-CN"/>
        </w:rPr>
        <w:t>изложить в следующей редакции:</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sidRPr="00C84786">
        <w:rPr>
          <w:rFonts w:eastAsia="Helvetica Neue Light"/>
          <w:spacing w:val="-4"/>
          <w:kern w:val="1"/>
          <w:sz w:val="28"/>
          <w:szCs w:val="28"/>
          <w:bdr w:val="nil"/>
          <w:lang w:eastAsia="zh-CN"/>
        </w:rPr>
        <w:t>«</w:t>
      </w:r>
      <w:r w:rsidRPr="00C84786">
        <w:rPr>
          <w:rFonts w:cs="Arial"/>
          <w:kern w:val="1"/>
          <w:sz w:val="28"/>
          <w:szCs w:val="28"/>
          <w:lang w:eastAsia="zh-CN"/>
        </w:rPr>
        <w:t xml:space="preserve">Исключение составляют </w:t>
      </w:r>
      <w:r w:rsidRPr="00C84786">
        <w:rPr>
          <w:kern w:val="1"/>
          <w:sz w:val="28"/>
          <w:szCs w:val="28"/>
          <w:lang w:eastAsia="zh-CN"/>
        </w:rPr>
        <w:t>объекты для ведения личного подсобного хозяйства (приусадебный земельный участок) (</w:t>
      </w:r>
      <w:r w:rsidRPr="00C84786">
        <w:rPr>
          <w:color w:val="000000"/>
          <w:kern w:val="1"/>
          <w:sz w:val="28"/>
          <w:szCs w:val="28"/>
          <w:lang w:eastAsia="zh-CN"/>
        </w:rPr>
        <w:t>размещение гаража и иных вспомогательных сооружений</w:t>
      </w:r>
      <w:r w:rsidRPr="00C84786">
        <w:rPr>
          <w:kern w:val="1"/>
          <w:sz w:val="28"/>
          <w:szCs w:val="28"/>
          <w:lang w:eastAsia="zh-CN"/>
        </w:rPr>
        <w:t>), обслуживание жилой застройки, хранение автотранспорта,</w:t>
      </w:r>
      <w:r w:rsidRPr="00C84786">
        <w:rPr>
          <w:rFonts w:cs="Arial"/>
          <w:kern w:val="1"/>
          <w:sz w:val="28"/>
          <w:szCs w:val="28"/>
          <w:lang w:eastAsia="zh-CN"/>
        </w:rPr>
        <w:t xml:space="preserve"> пожарные водоемы, отдых (</w:t>
      </w:r>
      <w:r w:rsidRPr="00C84786">
        <w:rPr>
          <w:kern w:val="1"/>
          <w:sz w:val="28"/>
          <w:szCs w:val="28"/>
          <w:lang w:eastAsia="zh-CN"/>
        </w:rPr>
        <w:t>рекреация), связь, энергетика</w:t>
      </w:r>
      <w:r w:rsidRPr="00C84786">
        <w:rPr>
          <w:rFonts w:eastAsia="Helvetica Neue Light"/>
          <w:spacing w:val="-4"/>
          <w:kern w:val="1"/>
          <w:sz w:val="28"/>
          <w:szCs w:val="28"/>
          <w:bdr w:val="nil"/>
          <w:lang w:eastAsia="zh-CN"/>
        </w:rPr>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Pr>
          <w:rFonts w:eastAsia="Helvetica Neue Light"/>
          <w:spacing w:val="-4"/>
          <w:kern w:val="1"/>
          <w:sz w:val="28"/>
          <w:szCs w:val="28"/>
          <w:bdr w:val="nil"/>
          <w:lang w:eastAsia="zh-CN"/>
        </w:rPr>
        <w:t>2</w:t>
      </w:r>
      <w:r w:rsidRPr="00C84786">
        <w:rPr>
          <w:rFonts w:eastAsia="Helvetica Neue Light"/>
          <w:spacing w:val="-4"/>
          <w:kern w:val="1"/>
          <w:sz w:val="28"/>
          <w:szCs w:val="28"/>
          <w:bdr w:val="nil"/>
          <w:lang w:eastAsia="zh-CN"/>
        </w:rPr>
        <w:t>.Абзац 2 п.4) ч.2</w:t>
      </w:r>
      <w:r w:rsidRPr="00C84786">
        <w:rPr>
          <w:kern w:val="1"/>
          <w:sz w:val="28"/>
          <w:szCs w:val="28"/>
          <w:lang w:eastAsia="zh-CN"/>
        </w:rPr>
        <w:t xml:space="preserve"> статьи 31  раздела территориальной зоны «</w:t>
      </w:r>
      <w:r w:rsidRPr="00C84786">
        <w:rPr>
          <w:bCs/>
          <w:sz w:val="28"/>
          <w:szCs w:val="28"/>
          <w:lang w:bidi="ru-RU"/>
        </w:rPr>
        <w:t xml:space="preserve">Ж-1. </w:t>
      </w:r>
      <w:r w:rsidRPr="00C84786">
        <w:rPr>
          <w:sz w:val="28"/>
          <w:szCs w:val="28"/>
          <w:lang w:bidi="ru-RU"/>
        </w:rPr>
        <w:t>Зона жилой застройки усадебного типа»</w:t>
      </w:r>
      <w:r w:rsidRPr="00C84786">
        <w:rPr>
          <w:kern w:val="1"/>
          <w:sz w:val="28"/>
          <w:szCs w:val="28"/>
          <w:lang w:eastAsia="zh-CN"/>
        </w:rPr>
        <w:t xml:space="preserve"> Правил землепользования и застройки сельского поселения «Усть-Кулом» исключить.</w:t>
      </w:r>
    </w:p>
    <w:p w:rsidR="00D50C22" w:rsidRDefault="00D50C22" w:rsidP="00D50C22">
      <w:pPr>
        <w:shd w:val="clear" w:color="auto" w:fill="FFFFFF"/>
        <w:tabs>
          <w:tab w:val="left" w:pos="426"/>
          <w:tab w:val="left" w:pos="567"/>
        </w:tabs>
        <w:ind w:firstLine="567"/>
        <w:jc w:val="both"/>
        <w:rPr>
          <w:b/>
          <w:sz w:val="28"/>
          <w:szCs w:val="28"/>
        </w:rPr>
      </w:pPr>
    </w:p>
    <w:p w:rsidR="00D50C22" w:rsidRDefault="00D50C22" w:rsidP="00D50C22">
      <w:pPr>
        <w:autoSpaceDE w:val="0"/>
        <w:autoSpaceDN w:val="0"/>
        <w:adjustRightInd w:val="0"/>
        <w:ind w:left="-284" w:firstLine="426"/>
        <w:jc w:val="right"/>
        <w:rPr>
          <w:color w:val="000000" w:themeColor="text1"/>
          <w:sz w:val="28"/>
          <w:szCs w:val="28"/>
        </w:rPr>
        <w:sectPr w:rsidR="00D50C22" w:rsidSect="00407F62">
          <w:pgSz w:w="11906" w:h="16838"/>
          <w:pgMar w:top="993" w:right="850" w:bottom="993" w:left="1134" w:header="708" w:footer="708" w:gutter="0"/>
          <w:cols w:space="708"/>
          <w:docGrid w:linePitch="360"/>
        </w:sect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5</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к постановлению администрации</w:t>
      </w:r>
    </w:p>
    <w:p w:rsidR="00D50C22" w:rsidRPr="0050087E" w:rsidRDefault="00D50C22" w:rsidP="00D50C22">
      <w:pPr>
        <w:autoSpaceDE w:val="0"/>
        <w:autoSpaceDN w:val="0"/>
        <w:adjustRightInd w:val="0"/>
        <w:ind w:left="-284" w:firstLine="426"/>
        <w:jc w:val="right"/>
        <w:rPr>
          <w:color w:val="000000" w:themeColor="text1"/>
          <w:sz w:val="28"/>
          <w:szCs w:val="28"/>
        </w:rPr>
      </w:pPr>
      <w:r>
        <w:rPr>
          <w:color w:val="000000" w:themeColor="text1"/>
          <w:sz w:val="28"/>
          <w:szCs w:val="28"/>
        </w:rPr>
        <w:t>МР "Усть-Куломский"</w:t>
      </w:r>
    </w:p>
    <w:p w:rsidR="00D50C22" w:rsidRDefault="00D50C22" w:rsidP="00D50C22">
      <w:pPr>
        <w:ind w:left="-284" w:firstLine="426"/>
        <w:jc w:val="right"/>
        <w:rPr>
          <w:color w:val="000000" w:themeColor="text1"/>
          <w:sz w:val="28"/>
          <w:szCs w:val="28"/>
        </w:rPr>
      </w:pPr>
      <w:r w:rsidRPr="0050087E">
        <w:rPr>
          <w:color w:val="000000" w:themeColor="text1"/>
          <w:sz w:val="28"/>
          <w:szCs w:val="28"/>
        </w:rPr>
        <w:t xml:space="preserve">от </w:t>
      </w:r>
      <w:r>
        <w:rPr>
          <w:color w:val="000000" w:themeColor="text1"/>
          <w:sz w:val="28"/>
          <w:szCs w:val="28"/>
        </w:rPr>
        <w:t>«07»августа 2024 г. № 1080</w:t>
      </w:r>
    </w:p>
    <w:p w:rsidR="00D50C22"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pStyle w:val="af5"/>
      </w:pPr>
      <w:r w:rsidRPr="00AC5A14">
        <w:t>Внести в статью 27.1Правил землепользования и застройки сельского поселения «</w:t>
      </w:r>
      <w:r>
        <w:t>Усть-Нем</w:t>
      </w:r>
      <w:r w:rsidRPr="00AC5A14">
        <w:t>»</w:t>
      </w:r>
      <w:r>
        <w:t xml:space="preserve">, входящего </w:t>
      </w:r>
      <w:r w:rsidRPr="0040063F">
        <w:t>в состав</w:t>
      </w:r>
      <w:r w:rsidR="00AC3438">
        <w:t xml:space="preserve"> </w:t>
      </w:r>
      <w:r w:rsidRPr="0040063F">
        <w:rPr>
          <w:bCs/>
          <w:spacing w:val="-2"/>
        </w:rPr>
        <w:t>муниципального образования муниципального района «Усть-Куломский»</w:t>
      </w:r>
      <w:r w:rsidR="00AC3438">
        <w:rPr>
          <w:bCs/>
          <w:spacing w:val="-2"/>
        </w:rPr>
        <w:t xml:space="preserve"> </w:t>
      </w:r>
      <w:r w:rsidRPr="00AC5A14">
        <w:t xml:space="preserve">муниципального района «Усть-Куломский» Республики Коми, </w:t>
      </w:r>
      <w:r w:rsidRPr="00AC5A14">
        <w:rPr>
          <w:color w:val="000000" w:themeColor="text1"/>
        </w:rPr>
        <w:t>утвержденных постановлением администрации</w:t>
      </w:r>
      <w:r>
        <w:rPr>
          <w:color w:val="000000" w:themeColor="text1"/>
        </w:rPr>
        <w:t xml:space="preserve"> муниципального района «Усть-Куломский» от 23 апреля 2024 № 567 </w:t>
      </w:r>
      <w:r w:rsidRPr="00A33CCF">
        <w:rPr>
          <w:color w:val="000000" w:themeColor="text1"/>
        </w:rPr>
        <w:t>«</w:t>
      </w:r>
      <w:r w:rsidRPr="00A33CCF">
        <w:t xml:space="preserve">Об утверждении Правил землепользования и застройки </w:t>
      </w:r>
      <w:r>
        <w:t>сельского поселения «Усть-Нем</w:t>
      </w:r>
      <w:r w:rsidRPr="00A33CCF">
        <w:t>»</w:t>
      </w:r>
      <w:r>
        <w:t>,</w:t>
      </w:r>
      <w:r w:rsidRPr="0040063F">
        <w:t>входящего в состав</w:t>
      </w:r>
      <w:r w:rsidR="00AC3438">
        <w:t xml:space="preserve"> </w:t>
      </w:r>
      <w:r w:rsidRPr="0040063F">
        <w:rPr>
          <w:bCs/>
          <w:spacing w:val="-2"/>
        </w:rPr>
        <w:t>муниципального образования муниципального района «Усть-Куломский»</w:t>
      </w:r>
      <w:r>
        <w:t xml:space="preserve"> следующе</w:t>
      </w:r>
      <w:r w:rsidRPr="00021E61">
        <w:t xml:space="preserve">е </w:t>
      </w:r>
      <w:r>
        <w:t>дополнение</w:t>
      </w:r>
      <w:r w:rsidRPr="00021E61">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Pr>
          <w:kern w:val="1"/>
          <w:sz w:val="28"/>
          <w:szCs w:val="28"/>
          <w:lang w:eastAsia="zh-CN"/>
        </w:rPr>
        <w:t>П</w:t>
      </w:r>
      <w:r w:rsidRPr="00C84786">
        <w:rPr>
          <w:kern w:val="1"/>
          <w:sz w:val="28"/>
          <w:szCs w:val="28"/>
          <w:lang w:eastAsia="zh-CN"/>
        </w:rPr>
        <w:t xml:space="preserve">римечания </w:t>
      </w:r>
      <w:r w:rsidRPr="00C84786">
        <w:rPr>
          <w:rFonts w:eastAsia="Helvetica Neue Light"/>
          <w:spacing w:val="-4"/>
          <w:kern w:val="1"/>
          <w:sz w:val="28"/>
          <w:szCs w:val="28"/>
          <w:bdr w:val="nil"/>
          <w:lang w:eastAsia="zh-CN"/>
        </w:rPr>
        <w:t>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w:t>
      </w:r>
      <w:r>
        <w:rPr>
          <w:rFonts w:eastAsia="Helvetica Neue Light"/>
          <w:spacing w:val="-4"/>
          <w:kern w:val="1"/>
          <w:sz w:val="28"/>
          <w:szCs w:val="28"/>
          <w:bdr w:val="nil"/>
          <w:lang w:eastAsia="zh-CN"/>
        </w:rPr>
        <w:t>ального строительства дополнить</w:t>
      </w:r>
      <w:r w:rsidRPr="004C11E0">
        <w:rPr>
          <w:rFonts w:eastAsia="Helvetica Neue Light"/>
          <w:spacing w:val="-4"/>
          <w:kern w:val="1"/>
          <w:sz w:val="28"/>
          <w:szCs w:val="28"/>
          <w:bdr w:val="nil"/>
          <w:lang w:eastAsia="zh-CN"/>
        </w:rPr>
        <w:t xml:space="preserve"> абзацем следующего содержания</w:t>
      </w:r>
      <w:r w:rsidRPr="00C84786">
        <w:rPr>
          <w:rFonts w:eastAsia="Helvetica Neue Light"/>
          <w:spacing w:val="-4"/>
          <w:kern w:val="1"/>
          <w:sz w:val="28"/>
          <w:szCs w:val="28"/>
          <w:bdr w:val="nil"/>
          <w:lang w:eastAsia="zh-CN"/>
        </w:rPr>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sidRPr="00C84786">
        <w:rPr>
          <w:rFonts w:eastAsia="Helvetica Neue Light"/>
          <w:spacing w:val="-4"/>
          <w:kern w:val="1"/>
          <w:sz w:val="28"/>
          <w:szCs w:val="28"/>
          <w:bdr w:val="nil"/>
          <w:lang w:eastAsia="zh-CN"/>
        </w:rPr>
        <w:t>«</w:t>
      </w:r>
      <w:r w:rsidRPr="00C84786">
        <w:rPr>
          <w:rFonts w:cs="Arial"/>
          <w:kern w:val="1"/>
          <w:sz w:val="28"/>
          <w:szCs w:val="28"/>
          <w:lang w:eastAsia="zh-CN"/>
        </w:rPr>
        <w:t xml:space="preserve">Исключение составляют </w:t>
      </w:r>
      <w:r w:rsidRPr="00C84786">
        <w:rPr>
          <w:kern w:val="1"/>
          <w:sz w:val="28"/>
          <w:szCs w:val="28"/>
          <w:lang w:eastAsia="zh-CN"/>
        </w:rPr>
        <w:t>объекты для ведения личного подсобного хозяйства (приусадебный земельный участок) (</w:t>
      </w:r>
      <w:r w:rsidRPr="00C84786">
        <w:rPr>
          <w:color w:val="000000"/>
          <w:kern w:val="1"/>
          <w:sz w:val="28"/>
          <w:szCs w:val="28"/>
          <w:lang w:eastAsia="zh-CN"/>
        </w:rPr>
        <w:t>размещение гаража и иных вспомогательных сооружений</w:t>
      </w:r>
      <w:r w:rsidRPr="00C84786">
        <w:rPr>
          <w:kern w:val="1"/>
          <w:sz w:val="28"/>
          <w:szCs w:val="28"/>
          <w:lang w:eastAsia="zh-CN"/>
        </w:rPr>
        <w:t>), обслуживание жилой застройки, хранение автотранспорта,</w:t>
      </w:r>
      <w:r w:rsidRPr="00C84786">
        <w:rPr>
          <w:rFonts w:cs="Arial"/>
          <w:kern w:val="1"/>
          <w:sz w:val="28"/>
          <w:szCs w:val="28"/>
          <w:lang w:eastAsia="zh-CN"/>
        </w:rPr>
        <w:t xml:space="preserve"> пожарные водоемы, отдых (</w:t>
      </w:r>
      <w:r w:rsidRPr="00C84786">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D50C22" w:rsidRDefault="00D50C22" w:rsidP="00D50C22">
      <w:pPr>
        <w:pStyle w:val="af5"/>
      </w:pPr>
    </w:p>
    <w:p w:rsidR="00D50C22" w:rsidRDefault="00D50C22" w:rsidP="00D50C22">
      <w:pPr>
        <w:autoSpaceDE w:val="0"/>
        <w:autoSpaceDN w:val="0"/>
        <w:adjustRightInd w:val="0"/>
        <w:ind w:left="-284" w:firstLine="426"/>
        <w:jc w:val="right"/>
        <w:rPr>
          <w:color w:val="000000" w:themeColor="text1"/>
          <w:sz w:val="28"/>
          <w:szCs w:val="28"/>
        </w:rPr>
        <w:sectPr w:rsidR="00D50C22" w:rsidSect="00407F62">
          <w:pgSz w:w="11906" w:h="16838"/>
          <w:pgMar w:top="993" w:right="850" w:bottom="993" w:left="1134" w:header="708" w:footer="708" w:gutter="0"/>
          <w:cols w:space="708"/>
          <w:docGrid w:linePitch="360"/>
        </w:sect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6</w:t>
      </w:r>
    </w:p>
    <w:p w:rsidR="00D50C22" w:rsidRPr="004C11E0" w:rsidRDefault="00D50C22" w:rsidP="00AC3438">
      <w:pPr>
        <w:pStyle w:val="af5"/>
        <w:jc w:val="right"/>
      </w:pPr>
      <w:r w:rsidRPr="004C11E0">
        <w:t>к постановлению администрации</w:t>
      </w:r>
    </w:p>
    <w:p w:rsidR="00D50C22" w:rsidRPr="004C11E0" w:rsidRDefault="00D50C22" w:rsidP="00AC3438">
      <w:pPr>
        <w:pStyle w:val="af5"/>
        <w:jc w:val="right"/>
      </w:pPr>
      <w:r w:rsidRPr="004C11E0">
        <w:t>МР "Усть-Куломский"</w:t>
      </w:r>
    </w:p>
    <w:p w:rsidR="00D50C22" w:rsidRDefault="00D50C22" w:rsidP="00AC3438">
      <w:pPr>
        <w:pStyle w:val="af5"/>
        <w:jc w:val="right"/>
      </w:pPr>
      <w:r w:rsidRPr="004C11E0">
        <w:t>от «07» августа 2024 г. № 1080</w:t>
      </w:r>
    </w:p>
    <w:p w:rsidR="00D50C22" w:rsidRPr="004C11E0" w:rsidRDefault="00D50C22" w:rsidP="00D50C22">
      <w:pPr>
        <w:pStyle w:val="af5"/>
      </w:pPr>
    </w:p>
    <w:p w:rsidR="00D50C22" w:rsidRDefault="00D50C22" w:rsidP="00D50C22">
      <w:pPr>
        <w:pStyle w:val="af5"/>
      </w:pPr>
      <w:r w:rsidRPr="00AC5A14">
        <w:t>Внести в статью 27.1Правил землепользования и застройки сельского поселения «</w:t>
      </w:r>
      <w:r>
        <w:t>Югыдъяг</w:t>
      </w:r>
      <w:r w:rsidRPr="00AC5A14">
        <w:t>»</w:t>
      </w:r>
      <w:r>
        <w:t xml:space="preserve">, входящего </w:t>
      </w:r>
      <w:r w:rsidRPr="0040063F">
        <w:t>в состав</w:t>
      </w:r>
      <w:r w:rsidR="00AC3438">
        <w:t xml:space="preserve"> </w:t>
      </w:r>
      <w:r w:rsidRPr="0040063F">
        <w:rPr>
          <w:bCs/>
          <w:spacing w:val="-2"/>
        </w:rPr>
        <w:t>муниципального образования муниципального района «Усть-Куломский»</w:t>
      </w:r>
      <w:r w:rsidR="00AC3438">
        <w:rPr>
          <w:bCs/>
          <w:spacing w:val="-2"/>
        </w:rPr>
        <w:t xml:space="preserve"> </w:t>
      </w:r>
      <w:r w:rsidRPr="00AC5A14">
        <w:t xml:space="preserve">муниципального района «Усть-Куломский» Республики Коми, </w:t>
      </w:r>
      <w:r w:rsidRPr="00AC5A14">
        <w:rPr>
          <w:color w:val="000000" w:themeColor="text1"/>
        </w:rPr>
        <w:t>утвержденных постановлением администрации</w:t>
      </w:r>
      <w:r>
        <w:rPr>
          <w:color w:val="000000" w:themeColor="text1"/>
        </w:rPr>
        <w:t xml:space="preserve"> муниципального района «Усть-Куломский» от 23 апреля 2024 № 568 </w:t>
      </w:r>
      <w:r w:rsidRPr="00A33CCF">
        <w:rPr>
          <w:color w:val="000000" w:themeColor="text1"/>
        </w:rPr>
        <w:t>«</w:t>
      </w:r>
      <w:r w:rsidRPr="00A33CCF">
        <w:t xml:space="preserve">Об утверждении Правил землепользования и застройки </w:t>
      </w:r>
      <w:r>
        <w:t>сельского поселения «Югыдъяг</w:t>
      </w:r>
      <w:r w:rsidRPr="00A33CCF">
        <w:t>»</w:t>
      </w:r>
      <w:r>
        <w:t>,</w:t>
      </w:r>
      <w:r w:rsidRPr="0040063F">
        <w:t>входящего в состав</w:t>
      </w:r>
      <w:r w:rsidR="00AC3438">
        <w:t xml:space="preserve"> </w:t>
      </w:r>
      <w:r w:rsidRPr="0040063F">
        <w:rPr>
          <w:bCs/>
          <w:spacing w:val="-2"/>
        </w:rPr>
        <w:t>муниципального образования муниципального района «Усть-Куломский»</w:t>
      </w:r>
      <w:r>
        <w:t xml:space="preserve"> следующе</w:t>
      </w:r>
      <w:r w:rsidRPr="00021E61">
        <w:t xml:space="preserve">е </w:t>
      </w:r>
      <w:r>
        <w:t>дополнение</w:t>
      </w:r>
      <w:r w:rsidRPr="00021E61">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Pr>
          <w:kern w:val="1"/>
          <w:sz w:val="28"/>
          <w:szCs w:val="28"/>
          <w:lang w:eastAsia="zh-CN"/>
        </w:rPr>
        <w:t>П</w:t>
      </w:r>
      <w:r w:rsidRPr="00C84786">
        <w:rPr>
          <w:kern w:val="1"/>
          <w:sz w:val="28"/>
          <w:szCs w:val="28"/>
          <w:lang w:eastAsia="zh-CN"/>
        </w:rPr>
        <w:t xml:space="preserve">римечания </w:t>
      </w:r>
      <w:r w:rsidRPr="00C84786">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дополнить </w:t>
      </w:r>
      <w:r>
        <w:rPr>
          <w:rFonts w:eastAsia="Helvetica Neue Light"/>
          <w:spacing w:val="-4"/>
          <w:kern w:val="1"/>
          <w:sz w:val="28"/>
          <w:szCs w:val="28"/>
          <w:bdr w:val="nil"/>
          <w:lang w:eastAsia="zh-CN"/>
        </w:rPr>
        <w:t>абзацем следующего содержания</w:t>
      </w:r>
      <w:r w:rsidRPr="00C84786">
        <w:rPr>
          <w:rFonts w:eastAsia="Helvetica Neue Light"/>
          <w:spacing w:val="-4"/>
          <w:kern w:val="1"/>
          <w:sz w:val="28"/>
          <w:szCs w:val="28"/>
          <w:bdr w:val="nil"/>
          <w:lang w:eastAsia="zh-CN"/>
        </w:rPr>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sidRPr="00C84786">
        <w:rPr>
          <w:rFonts w:eastAsia="Helvetica Neue Light"/>
          <w:spacing w:val="-4"/>
          <w:kern w:val="1"/>
          <w:sz w:val="28"/>
          <w:szCs w:val="28"/>
          <w:bdr w:val="nil"/>
          <w:lang w:eastAsia="zh-CN"/>
        </w:rPr>
        <w:t>«</w:t>
      </w:r>
      <w:r w:rsidRPr="00C84786">
        <w:rPr>
          <w:rFonts w:cs="Arial"/>
          <w:kern w:val="1"/>
          <w:sz w:val="28"/>
          <w:szCs w:val="28"/>
          <w:lang w:eastAsia="zh-CN"/>
        </w:rPr>
        <w:t xml:space="preserve">Исключение составляют </w:t>
      </w:r>
      <w:r w:rsidRPr="00C84786">
        <w:rPr>
          <w:kern w:val="1"/>
          <w:sz w:val="28"/>
          <w:szCs w:val="28"/>
          <w:lang w:eastAsia="zh-CN"/>
        </w:rPr>
        <w:t>объекты для ведения личного подсобного хозяйства (приусадебный земельный участок) (</w:t>
      </w:r>
      <w:r w:rsidRPr="00C84786">
        <w:rPr>
          <w:color w:val="000000"/>
          <w:kern w:val="1"/>
          <w:sz w:val="28"/>
          <w:szCs w:val="28"/>
          <w:lang w:eastAsia="zh-CN"/>
        </w:rPr>
        <w:t>размещение гаража и иных вспомогательных сооружений</w:t>
      </w:r>
      <w:r w:rsidRPr="00C84786">
        <w:rPr>
          <w:kern w:val="1"/>
          <w:sz w:val="28"/>
          <w:szCs w:val="28"/>
          <w:lang w:eastAsia="zh-CN"/>
        </w:rPr>
        <w:t>), обслуживание жилой застройки, хранение автотранспорта,</w:t>
      </w:r>
      <w:r w:rsidRPr="00C84786">
        <w:rPr>
          <w:rFonts w:cs="Arial"/>
          <w:kern w:val="1"/>
          <w:sz w:val="28"/>
          <w:szCs w:val="28"/>
          <w:lang w:eastAsia="zh-CN"/>
        </w:rPr>
        <w:t xml:space="preserve"> пожарные водоемы, отдых (</w:t>
      </w:r>
      <w:r w:rsidRPr="00C84786">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D50C22" w:rsidRDefault="00D50C22" w:rsidP="00D50C22">
      <w:pPr>
        <w:autoSpaceDE w:val="0"/>
        <w:autoSpaceDN w:val="0"/>
        <w:adjustRightInd w:val="0"/>
        <w:ind w:left="-284" w:firstLine="426"/>
        <w:jc w:val="right"/>
        <w:rPr>
          <w:color w:val="000000" w:themeColor="text1"/>
          <w:sz w:val="28"/>
          <w:szCs w:val="28"/>
        </w:rPr>
      </w:pPr>
    </w:p>
    <w:p w:rsidR="00D50C22" w:rsidRDefault="00D50C22" w:rsidP="00D50C22">
      <w:pPr>
        <w:autoSpaceDE w:val="0"/>
        <w:autoSpaceDN w:val="0"/>
        <w:adjustRightInd w:val="0"/>
        <w:ind w:left="-284" w:firstLine="426"/>
        <w:jc w:val="right"/>
        <w:rPr>
          <w:color w:val="000000" w:themeColor="text1"/>
          <w:sz w:val="28"/>
          <w:szCs w:val="28"/>
        </w:rPr>
        <w:sectPr w:rsidR="00D50C22" w:rsidSect="00407F62">
          <w:pgSz w:w="11906" w:h="16838"/>
          <w:pgMar w:top="993" w:right="850" w:bottom="993" w:left="1134" w:header="708" w:footer="708" w:gutter="0"/>
          <w:cols w:space="708"/>
          <w:docGrid w:linePitch="360"/>
        </w:sectPr>
      </w:pPr>
    </w:p>
    <w:p w:rsidR="00D50C22" w:rsidRPr="0050087E" w:rsidRDefault="00D50C22" w:rsidP="00D50C22">
      <w:pPr>
        <w:autoSpaceDE w:val="0"/>
        <w:autoSpaceDN w:val="0"/>
        <w:adjustRightInd w:val="0"/>
        <w:ind w:left="-284" w:firstLine="426"/>
        <w:jc w:val="right"/>
        <w:rPr>
          <w:color w:val="000000" w:themeColor="text1"/>
          <w:sz w:val="28"/>
          <w:szCs w:val="28"/>
        </w:rPr>
      </w:pPr>
      <w:r w:rsidRPr="0050087E">
        <w:rPr>
          <w:color w:val="000000" w:themeColor="text1"/>
          <w:sz w:val="28"/>
          <w:szCs w:val="28"/>
        </w:rPr>
        <w:lastRenderedPageBreak/>
        <w:t xml:space="preserve">Приложение </w:t>
      </w:r>
      <w:r>
        <w:rPr>
          <w:color w:val="000000" w:themeColor="text1"/>
          <w:sz w:val="28"/>
          <w:szCs w:val="28"/>
        </w:rPr>
        <w:t>7</w:t>
      </w:r>
    </w:p>
    <w:p w:rsidR="00D50C22" w:rsidRPr="0082651B" w:rsidRDefault="00D50C22" w:rsidP="00D50C22">
      <w:pPr>
        <w:autoSpaceDE w:val="0"/>
        <w:autoSpaceDN w:val="0"/>
        <w:adjustRightInd w:val="0"/>
        <w:ind w:left="-284" w:firstLine="426"/>
        <w:jc w:val="right"/>
        <w:rPr>
          <w:color w:val="000000" w:themeColor="text1"/>
          <w:sz w:val="28"/>
          <w:szCs w:val="28"/>
        </w:rPr>
      </w:pPr>
      <w:r w:rsidRPr="0082651B">
        <w:rPr>
          <w:color w:val="000000" w:themeColor="text1"/>
          <w:sz w:val="28"/>
          <w:szCs w:val="28"/>
        </w:rPr>
        <w:t>к постановлению администрации</w:t>
      </w:r>
    </w:p>
    <w:p w:rsidR="00D50C22" w:rsidRPr="0082651B" w:rsidRDefault="00D50C22" w:rsidP="00D50C22">
      <w:pPr>
        <w:autoSpaceDE w:val="0"/>
        <w:autoSpaceDN w:val="0"/>
        <w:adjustRightInd w:val="0"/>
        <w:ind w:left="-284" w:firstLine="426"/>
        <w:jc w:val="right"/>
        <w:rPr>
          <w:color w:val="000000" w:themeColor="text1"/>
          <w:sz w:val="28"/>
          <w:szCs w:val="28"/>
        </w:rPr>
      </w:pPr>
      <w:r w:rsidRPr="0082651B">
        <w:rPr>
          <w:color w:val="000000" w:themeColor="text1"/>
          <w:sz w:val="28"/>
          <w:szCs w:val="28"/>
        </w:rPr>
        <w:t>МР "Усть-Куломский"</w:t>
      </w:r>
    </w:p>
    <w:p w:rsidR="00D50C22" w:rsidRDefault="00D50C22" w:rsidP="00D50C22">
      <w:pPr>
        <w:autoSpaceDE w:val="0"/>
        <w:autoSpaceDN w:val="0"/>
        <w:adjustRightInd w:val="0"/>
        <w:ind w:left="-284" w:firstLine="426"/>
        <w:jc w:val="right"/>
        <w:rPr>
          <w:color w:val="000000" w:themeColor="text1"/>
          <w:sz w:val="28"/>
          <w:szCs w:val="28"/>
        </w:rPr>
      </w:pPr>
      <w:r w:rsidRPr="0082651B">
        <w:rPr>
          <w:color w:val="000000" w:themeColor="text1"/>
          <w:sz w:val="28"/>
          <w:szCs w:val="28"/>
        </w:rPr>
        <w:t>от «07» августа 2024 г. № 1080</w:t>
      </w:r>
    </w:p>
    <w:p w:rsidR="00D50C22" w:rsidRDefault="00D50C22" w:rsidP="00D50C22">
      <w:pPr>
        <w:autoSpaceDE w:val="0"/>
        <w:autoSpaceDN w:val="0"/>
        <w:adjustRightInd w:val="0"/>
        <w:ind w:left="-284" w:firstLine="426"/>
        <w:jc w:val="right"/>
        <w:rPr>
          <w:b/>
          <w:sz w:val="28"/>
          <w:szCs w:val="28"/>
          <w:shd w:val="clear" w:color="auto" w:fill="FFFFFF"/>
        </w:rPr>
      </w:pPr>
    </w:p>
    <w:p w:rsidR="00D50C22" w:rsidRPr="00D50C22" w:rsidRDefault="00D50C22" w:rsidP="00D50C22">
      <w:pPr>
        <w:pStyle w:val="af5"/>
      </w:pPr>
      <w:r w:rsidRPr="00D50C22">
        <w:t xml:space="preserve">Внести в статью 27.1Правил землепользования и застройки сельского поселения «Нижний Воч», входящего в состав </w:t>
      </w:r>
      <w:r w:rsidRPr="00D50C22">
        <w:rPr>
          <w:bCs/>
          <w:spacing w:val="-2"/>
        </w:rPr>
        <w:t>муниципального образования муниципального района «Усть-Куломский»</w:t>
      </w:r>
      <w:r w:rsidR="00AC3438">
        <w:rPr>
          <w:bCs/>
          <w:spacing w:val="-2"/>
        </w:rPr>
        <w:t xml:space="preserve"> </w:t>
      </w:r>
      <w:r w:rsidRPr="00D50C22">
        <w:t xml:space="preserve">муниципального района «Усть-Куломский» Республики Коми, </w:t>
      </w:r>
      <w:r w:rsidRPr="00D50C22">
        <w:rPr>
          <w:color w:val="000000" w:themeColor="text1"/>
        </w:rPr>
        <w:t>утвержденных постановлением администрации муниципального района «Усть-Куломский» от 25 марта 2024 № 397 «</w:t>
      </w:r>
      <w:r w:rsidRPr="00D50C22">
        <w:t>Об утверждении Правил землепользования и застройки сельского поселения «Нижний Воч»,входящего в состав</w:t>
      </w:r>
      <w:r w:rsidR="00AC3438">
        <w:t xml:space="preserve"> </w:t>
      </w:r>
      <w:r w:rsidRPr="00D50C22">
        <w:rPr>
          <w:bCs/>
          <w:spacing w:val="-2"/>
        </w:rPr>
        <w:t>муниципального образования муниципального района «Усть-Куломский»</w:t>
      </w:r>
      <w:r w:rsidRPr="00D50C22">
        <w:t xml:space="preserve"> следующее дополнение:</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Pr>
          <w:kern w:val="1"/>
          <w:sz w:val="28"/>
          <w:szCs w:val="28"/>
          <w:lang w:eastAsia="zh-CN"/>
        </w:rPr>
        <w:t>П</w:t>
      </w:r>
      <w:r w:rsidRPr="00C84786">
        <w:rPr>
          <w:kern w:val="1"/>
          <w:sz w:val="28"/>
          <w:szCs w:val="28"/>
          <w:lang w:eastAsia="zh-CN"/>
        </w:rPr>
        <w:t xml:space="preserve">римечания </w:t>
      </w:r>
      <w:r w:rsidRPr="00C84786">
        <w:rPr>
          <w:rFonts w:eastAsia="Helvetica Neue Light"/>
          <w:spacing w:val="-4"/>
          <w:kern w:val="1"/>
          <w:sz w:val="28"/>
          <w:szCs w:val="28"/>
          <w:bdr w:val="nil"/>
          <w:lang w:eastAsia="zh-CN"/>
        </w:rPr>
        <w:t xml:space="preserve">предельных (минимальных и (или) максимальных) размеров земельных участков и предельных параметров разрешённого строительства, реконструкции объектов капитального строительства </w:t>
      </w:r>
      <w:r w:rsidRPr="0082651B">
        <w:rPr>
          <w:rFonts w:eastAsia="Helvetica Neue Light"/>
          <w:spacing w:val="-4"/>
          <w:kern w:val="1"/>
          <w:sz w:val="28"/>
          <w:szCs w:val="28"/>
          <w:bdr w:val="nil"/>
          <w:lang w:eastAsia="zh-CN"/>
        </w:rPr>
        <w:t>дополнить абзацем следующего содержания</w:t>
      </w:r>
      <w:r w:rsidRPr="00C84786">
        <w:rPr>
          <w:rFonts w:eastAsia="Helvetica Neue Light"/>
          <w:spacing w:val="-4"/>
          <w:kern w:val="1"/>
          <w:sz w:val="28"/>
          <w:szCs w:val="28"/>
          <w:bdr w:val="nil"/>
          <w:lang w:eastAsia="zh-CN"/>
        </w:rPr>
        <w:t>:</w:t>
      </w:r>
    </w:p>
    <w:p w:rsidR="00D50C22" w:rsidRPr="00C84786" w:rsidRDefault="00D50C22" w:rsidP="00D50C22">
      <w:pPr>
        <w:widowControl w:val="0"/>
        <w:suppressAutoHyphens/>
        <w:ind w:firstLine="567"/>
        <w:jc w:val="both"/>
        <w:rPr>
          <w:rFonts w:eastAsia="Helvetica Neue Light"/>
          <w:spacing w:val="-4"/>
          <w:kern w:val="1"/>
          <w:sz w:val="28"/>
          <w:szCs w:val="28"/>
          <w:bdr w:val="nil"/>
          <w:lang w:eastAsia="zh-CN"/>
        </w:rPr>
      </w:pPr>
      <w:r w:rsidRPr="00C84786">
        <w:rPr>
          <w:rFonts w:eastAsia="Helvetica Neue Light"/>
          <w:spacing w:val="-4"/>
          <w:kern w:val="1"/>
          <w:sz w:val="28"/>
          <w:szCs w:val="28"/>
          <w:bdr w:val="nil"/>
          <w:lang w:eastAsia="zh-CN"/>
        </w:rPr>
        <w:t>«</w:t>
      </w:r>
      <w:r w:rsidRPr="00C84786">
        <w:rPr>
          <w:rFonts w:cs="Arial"/>
          <w:kern w:val="1"/>
          <w:sz w:val="28"/>
          <w:szCs w:val="28"/>
          <w:lang w:eastAsia="zh-CN"/>
        </w:rPr>
        <w:t xml:space="preserve">Исключение составляют </w:t>
      </w:r>
      <w:r w:rsidRPr="00C84786">
        <w:rPr>
          <w:kern w:val="1"/>
          <w:sz w:val="28"/>
          <w:szCs w:val="28"/>
          <w:lang w:eastAsia="zh-CN"/>
        </w:rPr>
        <w:t>объекты для ведения личного подсобного хозяйства (приусадебный земельный участок) (</w:t>
      </w:r>
      <w:r w:rsidRPr="00C84786">
        <w:rPr>
          <w:color w:val="000000"/>
          <w:kern w:val="1"/>
          <w:sz w:val="28"/>
          <w:szCs w:val="28"/>
          <w:lang w:eastAsia="zh-CN"/>
        </w:rPr>
        <w:t>размещение гаража и иных вспомогательных сооружений</w:t>
      </w:r>
      <w:r w:rsidRPr="00C84786">
        <w:rPr>
          <w:kern w:val="1"/>
          <w:sz w:val="28"/>
          <w:szCs w:val="28"/>
          <w:lang w:eastAsia="zh-CN"/>
        </w:rPr>
        <w:t>), обслуживание жилой застройки, хранение автотранспорта,</w:t>
      </w:r>
      <w:r w:rsidRPr="00C84786">
        <w:rPr>
          <w:rFonts w:cs="Arial"/>
          <w:kern w:val="1"/>
          <w:sz w:val="28"/>
          <w:szCs w:val="28"/>
          <w:lang w:eastAsia="zh-CN"/>
        </w:rPr>
        <w:t xml:space="preserve"> пожарные водоемы, отдых (</w:t>
      </w:r>
      <w:r w:rsidRPr="00C84786">
        <w:rPr>
          <w:kern w:val="1"/>
          <w:sz w:val="28"/>
          <w:szCs w:val="28"/>
          <w:lang w:eastAsia="zh-CN"/>
        </w:rPr>
        <w:t>рекреация), связь, энергетика</w:t>
      </w:r>
      <w:r>
        <w:rPr>
          <w:rFonts w:eastAsia="Helvetica Neue Light"/>
          <w:spacing w:val="-4"/>
          <w:kern w:val="1"/>
          <w:sz w:val="28"/>
          <w:szCs w:val="28"/>
          <w:bdr w:val="nil"/>
          <w:lang w:eastAsia="zh-CN"/>
        </w:rPr>
        <w:t>».</w:t>
      </w:r>
    </w:p>
    <w:p w:rsidR="00C22FE6" w:rsidRDefault="00C22FE6"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565A32" w:rsidRDefault="00565A32"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AC3438" w:rsidRDefault="00AC3438" w:rsidP="000D3656">
      <w:pPr>
        <w:jc w:val="both"/>
        <w:rPr>
          <w:sz w:val="24"/>
          <w:szCs w:val="24"/>
        </w:rPr>
      </w:pPr>
    </w:p>
    <w:p w:rsidR="00565A32" w:rsidRDefault="00565A32" w:rsidP="000D3656">
      <w:pPr>
        <w:jc w:val="both"/>
        <w:rPr>
          <w:sz w:val="24"/>
          <w:szCs w:val="24"/>
        </w:rPr>
      </w:pPr>
    </w:p>
    <w:tbl>
      <w:tblPr>
        <w:tblpPr w:leftFromText="180" w:rightFromText="180" w:vertAnchor="text" w:horzAnchor="margin" w:tblpY="159"/>
        <w:tblW w:w="9514" w:type="dxa"/>
        <w:tblLook w:val="01E0"/>
      </w:tblPr>
      <w:tblGrid>
        <w:gridCol w:w="4811"/>
        <w:gridCol w:w="4703"/>
      </w:tblGrid>
      <w:tr w:rsidR="00565A32" w:rsidRPr="004311F3" w:rsidTr="00D226A9">
        <w:trPr>
          <w:trHeight w:val="2019"/>
        </w:trPr>
        <w:tc>
          <w:tcPr>
            <w:tcW w:w="4811" w:type="dxa"/>
          </w:tcPr>
          <w:p w:rsidR="00565A32" w:rsidRPr="004311F3" w:rsidRDefault="00565A32" w:rsidP="00D226A9">
            <w:pPr>
              <w:rPr>
                <w:rStyle w:val="2a"/>
                <w:b/>
                <w:sz w:val="22"/>
                <w:szCs w:val="22"/>
              </w:rPr>
            </w:pPr>
            <w:r w:rsidRPr="004311F3">
              <w:rPr>
                <w:rStyle w:val="2a"/>
                <w:sz w:val="22"/>
                <w:szCs w:val="22"/>
              </w:rPr>
              <w:t>Учредитель:</w:t>
            </w:r>
          </w:p>
          <w:p w:rsidR="00565A32" w:rsidRPr="004311F3" w:rsidRDefault="00565A32" w:rsidP="00D226A9">
            <w:pPr>
              <w:rPr>
                <w:rStyle w:val="2a"/>
                <w:sz w:val="22"/>
                <w:szCs w:val="22"/>
              </w:rPr>
            </w:pPr>
            <w:r w:rsidRPr="004311F3">
              <w:rPr>
                <w:rStyle w:val="2a"/>
                <w:sz w:val="22"/>
                <w:szCs w:val="22"/>
              </w:rPr>
              <w:t xml:space="preserve">Совет муниципального района </w:t>
            </w:r>
          </w:p>
          <w:p w:rsidR="00565A32" w:rsidRPr="004311F3" w:rsidRDefault="00565A32" w:rsidP="00D226A9">
            <w:pPr>
              <w:rPr>
                <w:rStyle w:val="2a"/>
                <w:sz w:val="22"/>
                <w:szCs w:val="22"/>
              </w:rPr>
            </w:pPr>
            <w:r w:rsidRPr="004311F3">
              <w:rPr>
                <w:rStyle w:val="2a"/>
                <w:sz w:val="22"/>
                <w:szCs w:val="22"/>
              </w:rPr>
              <w:t>«Усть-Куломский»</w:t>
            </w:r>
          </w:p>
          <w:p w:rsidR="00565A32" w:rsidRPr="004311F3" w:rsidRDefault="00565A32" w:rsidP="00D226A9">
            <w:pPr>
              <w:rPr>
                <w:rStyle w:val="2a"/>
                <w:b/>
                <w:sz w:val="22"/>
                <w:szCs w:val="22"/>
              </w:rPr>
            </w:pPr>
            <w:r w:rsidRPr="004311F3">
              <w:rPr>
                <w:rStyle w:val="2a"/>
                <w:sz w:val="22"/>
                <w:szCs w:val="22"/>
              </w:rPr>
              <w:t>Руководитель редколлегии: Н.А. Чаланова</w:t>
            </w:r>
          </w:p>
          <w:p w:rsidR="00565A32" w:rsidRPr="004311F3" w:rsidRDefault="00565A32" w:rsidP="00AC3438">
            <w:pPr>
              <w:rPr>
                <w:rStyle w:val="2a"/>
                <w:b/>
                <w:sz w:val="22"/>
                <w:szCs w:val="22"/>
              </w:rPr>
            </w:pPr>
            <w:r w:rsidRPr="004311F3">
              <w:rPr>
                <w:rStyle w:val="2a"/>
                <w:sz w:val="22"/>
                <w:szCs w:val="22"/>
              </w:rPr>
              <w:t xml:space="preserve">Ответственный за выпуск секретарь: </w:t>
            </w:r>
            <w:r w:rsidR="00AC3438">
              <w:rPr>
                <w:rStyle w:val="2a"/>
                <w:sz w:val="22"/>
                <w:szCs w:val="22"/>
              </w:rPr>
              <w:t>М.А.Шахова</w:t>
            </w:r>
            <w:r w:rsidRPr="004311F3">
              <w:rPr>
                <w:rStyle w:val="2a"/>
                <w:sz w:val="22"/>
                <w:szCs w:val="22"/>
              </w:rPr>
              <w:t xml:space="preserve"> </w:t>
            </w:r>
          </w:p>
        </w:tc>
        <w:tc>
          <w:tcPr>
            <w:tcW w:w="4703" w:type="dxa"/>
          </w:tcPr>
          <w:p w:rsidR="00565A32" w:rsidRPr="004311F3" w:rsidRDefault="00565A32" w:rsidP="00D226A9">
            <w:pPr>
              <w:rPr>
                <w:rStyle w:val="2a"/>
                <w:b/>
                <w:sz w:val="22"/>
                <w:szCs w:val="22"/>
              </w:rPr>
            </w:pPr>
            <w:r w:rsidRPr="004311F3">
              <w:rPr>
                <w:rStyle w:val="2a"/>
                <w:b/>
              </w:rPr>
              <w:t xml:space="preserve">      </w:t>
            </w:r>
            <w:r w:rsidRPr="004311F3">
              <w:rPr>
                <w:rStyle w:val="2a"/>
                <w:sz w:val="22"/>
                <w:szCs w:val="22"/>
              </w:rPr>
              <w:t>Адрес:</w:t>
            </w:r>
          </w:p>
          <w:p w:rsidR="00565A32" w:rsidRPr="004311F3" w:rsidRDefault="00565A32" w:rsidP="00D226A9">
            <w:pPr>
              <w:ind w:left="283"/>
              <w:rPr>
                <w:rStyle w:val="2a"/>
                <w:sz w:val="22"/>
                <w:szCs w:val="22"/>
              </w:rPr>
            </w:pPr>
            <w:r w:rsidRPr="004311F3">
              <w:rPr>
                <w:rStyle w:val="2a"/>
                <w:sz w:val="22"/>
                <w:szCs w:val="22"/>
              </w:rPr>
              <w:t xml:space="preserve">168060, Республика Коми, Усть-Куломский район, с. Усть-Кулом, ул. Советская, д. 37, </w:t>
            </w:r>
          </w:p>
          <w:p w:rsidR="00565A32" w:rsidRPr="004311F3" w:rsidRDefault="00565A32" w:rsidP="00D226A9">
            <w:pPr>
              <w:rPr>
                <w:rStyle w:val="2a"/>
                <w:sz w:val="22"/>
                <w:szCs w:val="22"/>
              </w:rPr>
            </w:pPr>
            <w:r w:rsidRPr="004311F3">
              <w:rPr>
                <w:rStyle w:val="2a"/>
                <w:sz w:val="22"/>
                <w:szCs w:val="22"/>
              </w:rPr>
              <w:t xml:space="preserve">      каб. 35</w:t>
            </w:r>
          </w:p>
          <w:p w:rsidR="00565A32" w:rsidRPr="004311F3" w:rsidRDefault="00565A32" w:rsidP="00D226A9">
            <w:pPr>
              <w:ind w:left="283"/>
              <w:rPr>
                <w:rStyle w:val="2a"/>
                <w:sz w:val="22"/>
                <w:szCs w:val="22"/>
              </w:rPr>
            </w:pPr>
            <w:r w:rsidRPr="004311F3">
              <w:rPr>
                <w:rStyle w:val="2a"/>
                <w:sz w:val="22"/>
                <w:szCs w:val="22"/>
              </w:rPr>
              <w:t>Тел. (82137) 94-363; факс: (82137) 94-691;</w:t>
            </w:r>
          </w:p>
          <w:p w:rsidR="00565A32" w:rsidRPr="004311F3" w:rsidRDefault="00565A32" w:rsidP="00D226A9">
            <w:pPr>
              <w:ind w:left="283"/>
              <w:rPr>
                <w:rStyle w:val="2a"/>
                <w:sz w:val="22"/>
                <w:szCs w:val="22"/>
              </w:rPr>
            </w:pPr>
            <w:r w:rsidRPr="004311F3">
              <w:rPr>
                <w:rStyle w:val="2a"/>
                <w:sz w:val="22"/>
                <w:szCs w:val="22"/>
                <w:lang w:val="en-US"/>
              </w:rPr>
              <w:t>e</w:t>
            </w:r>
            <w:r w:rsidRPr="004311F3">
              <w:rPr>
                <w:rStyle w:val="2a"/>
                <w:sz w:val="22"/>
                <w:szCs w:val="22"/>
              </w:rPr>
              <w:t>-</w:t>
            </w:r>
            <w:r w:rsidRPr="004311F3">
              <w:rPr>
                <w:rStyle w:val="2a"/>
                <w:sz w:val="22"/>
                <w:szCs w:val="22"/>
                <w:lang w:val="en-US"/>
              </w:rPr>
              <w:t>mail</w:t>
            </w:r>
            <w:r w:rsidRPr="004311F3">
              <w:rPr>
                <w:rStyle w:val="2a"/>
                <w:sz w:val="22"/>
                <w:szCs w:val="22"/>
              </w:rPr>
              <w:t xml:space="preserve">: </w:t>
            </w:r>
            <w:r w:rsidRPr="004311F3">
              <w:rPr>
                <w:szCs w:val="28"/>
              </w:rPr>
              <w:t xml:space="preserve"> </w:t>
            </w:r>
            <w:r w:rsidRPr="004311F3">
              <w:t xml:space="preserve"> </w:t>
            </w:r>
            <w:hyperlink r:id="rId104" w:history="1">
              <w:r w:rsidRPr="004311F3">
                <w:rPr>
                  <w:rStyle w:val="affb"/>
                  <w:rFonts w:ascii="Montserrat" w:hAnsi="Montserrat"/>
                  <w:sz w:val="18"/>
                  <w:szCs w:val="18"/>
                  <w:shd w:val="clear" w:color="auto" w:fill="FFFFFF"/>
                  <w:lang w:val="en-US"/>
                </w:rPr>
                <w:t>a</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mr</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kulomskiy</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ust</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kulom</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rkomi</w:t>
              </w:r>
              <w:r w:rsidRPr="004311F3">
                <w:rPr>
                  <w:rStyle w:val="affb"/>
                  <w:rFonts w:ascii="Montserrat" w:hAnsi="Montserrat"/>
                  <w:sz w:val="18"/>
                  <w:szCs w:val="18"/>
                  <w:shd w:val="clear" w:color="auto" w:fill="FFFFFF"/>
                </w:rPr>
                <w:t>.</w:t>
              </w:r>
              <w:r w:rsidRPr="004311F3">
                <w:rPr>
                  <w:rStyle w:val="affb"/>
                  <w:rFonts w:ascii="Montserrat" w:hAnsi="Montserrat"/>
                  <w:sz w:val="18"/>
                  <w:szCs w:val="18"/>
                  <w:shd w:val="clear" w:color="auto" w:fill="FFFFFF"/>
                  <w:lang w:val="en-US"/>
                </w:rPr>
                <w:t>ru</w:t>
              </w:r>
            </w:hyperlink>
          </w:p>
          <w:p w:rsidR="00565A32" w:rsidRPr="004311F3" w:rsidRDefault="00565A32" w:rsidP="00D226A9">
            <w:pPr>
              <w:ind w:left="283" w:firstLine="709"/>
              <w:rPr>
                <w:rStyle w:val="2a"/>
                <w:sz w:val="22"/>
                <w:szCs w:val="22"/>
              </w:rPr>
            </w:pPr>
          </w:p>
        </w:tc>
      </w:tr>
      <w:tr w:rsidR="00565A32" w:rsidTr="00D226A9">
        <w:trPr>
          <w:trHeight w:val="2406"/>
        </w:trPr>
        <w:tc>
          <w:tcPr>
            <w:tcW w:w="9514" w:type="dxa"/>
            <w:gridSpan w:val="2"/>
            <w:hideMark/>
          </w:tcPr>
          <w:p w:rsidR="00565A32" w:rsidRDefault="00565A32" w:rsidP="00D226A9">
            <w:pPr>
              <w:jc w:val="center"/>
              <w:rPr>
                <w:rStyle w:val="2a"/>
                <w:b/>
                <w:color w:val="333333"/>
              </w:rPr>
            </w:pPr>
            <w:r>
              <w:rPr>
                <w:rStyle w:val="2a"/>
                <w:color w:val="333333"/>
                <w:sz w:val="22"/>
                <w:szCs w:val="22"/>
              </w:rPr>
              <w:t>Тираж 60 экземпляров.</w:t>
            </w:r>
          </w:p>
          <w:p w:rsidR="00565A32" w:rsidRDefault="00565A32" w:rsidP="00D226A9">
            <w:pPr>
              <w:jc w:val="center"/>
              <w:rPr>
                <w:rStyle w:val="2a"/>
                <w:color w:val="333333"/>
                <w:sz w:val="22"/>
                <w:szCs w:val="22"/>
              </w:rPr>
            </w:pPr>
            <w:r>
              <w:rPr>
                <w:rStyle w:val="2a"/>
                <w:color w:val="333333"/>
                <w:sz w:val="22"/>
                <w:szCs w:val="22"/>
              </w:rPr>
              <w:t xml:space="preserve">Отпечатано в администрации муниципального района «Усть-Куломский» по адресу: </w:t>
            </w:r>
          </w:p>
          <w:p w:rsidR="00565A32" w:rsidRDefault="00565A32" w:rsidP="00D226A9">
            <w:pPr>
              <w:jc w:val="center"/>
              <w:rPr>
                <w:rStyle w:val="2a"/>
                <w:color w:val="333333"/>
                <w:sz w:val="22"/>
                <w:szCs w:val="22"/>
              </w:rPr>
            </w:pPr>
            <w:r>
              <w:rPr>
                <w:rStyle w:val="2a"/>
                <w:color w:val="333333"/>
                <w:sz w:val="22"/>
                <w:szCs w:val="22"/>
              </w:rPr>
              <w:t>168060, с. Усть-Кулом, ул. Советская, д. 37, тел. (82137) 94-363</w:t>
            </w:r>
          </w:p>
          <w:p w:rsidR="00565A32" w:rsidRDefault="00565A32" w:rsidP="00D226A9">
            <w:pPr>
              <w:jc w:val="center"/>
              <w:rPr>
                <w:rStyle w:val="2a"/>
                <w:color w:val="333333"/>
                <w:sz w:val="22"/>
                <w:szCs w:val="22"/>
              </w:rPr>
            </w:pPr>
            <w:r>
              <w:rPr>
                <w:rStyle w:val="2a"/>
                <w:color w:val="333333"/>
                <w:sz w:val="22"/>
                <w:szCs w:val="22"/>
              </w:rPr>
              <w:t>Подписано в печать 0</w:t>
            </w:r>
            <w:r w:rsidR="00AC3438">
              <w:rPr>
                <w:rStyle w:val="2a"/>
                <w:color w:val="333333"/>
                <w:sz w:val="22"/>
                <w:szCs w:val="22"/>
              </w:rPr>
              <w:t>9</w:t>
            </w:r>
            <w:r>
              <w:rPr>
                <w:rStyle w:val="2a"/>
                <w:color w:val="333333"/>
                <w:sz w:val="22"/>
                <w:szCs w:val="22"/>
              </w:rPr>
              <w:t>.08.2024 г.  в 17.00 час.</w:t>
            </w:r>
          </w:p>
          <w:p w:rsidR="00565A32" w:rsidRDefault="00565A32" w:rsidP="00D226A9">
            <w:pPr>
              <w:jc w:val="center"/>
              <w:rPr>
                <w:rStyle w:val="2a"/>
                <w:color w:val="333333"/>
                <w:sz w:val="22"/>
                <w:szCs w:val="22"/>
              </w:rPr>
            </w:pPr>
            <w:r>
              <w:rPr>
                <w:rStyle w:val="2a"/>
                <w:color w:val="333333"/>
                <w:sz w:val="22"/>
                <w:szCs w:val="22"/>
              </w:rPr>
              <w:t>Распространяется бесплатно во все сельские библиотеки и администрации сельских поселений</w:t>
            </w:r>
          </w:p>
          <w:p w:rsidR="00565A32" w:rsidRDefault="00565A32" w:rsidP="00D226A9">
            <w:pPr>
              <w:jc w:val="center"/>
              <w:rPr>
                <w:rStyle w:val="2a"/>
                <w:color w:val="333333"/>
                <w:sz w:val="22"/>
                <w:szCs w:val="22"/>
              </w:rPr>
            </w:pPr>
            <w:r>
              <w:rPr>
                <w:rStyle w:val="2a"/>
                <w:color w:val="333333"/>
                <w:sz w:val="22"/>
                <w:szCs w:val="22"/>
              </w:rPr>
              <w:t>(в электронном варианте)</w:t>
            </w:r>
          </w:p>
        </w:tc>
      </w:tr>
    </w:tbl>
    <w:p w:rsidR="00565A32" w:rsidRPr="00FB79EA" w:rsidRDefault="00565A32" w:rsidP="000D3656">
      <w:pPr>
        <w:jc w:val="both"/>
        <w:rPr>
          <w:sz w:val="24"/>
          <w:szCs w:val="24"/>
        </w:rPr>
      </w:pPr>
    </w:p>
    <w:sectPr w:rsidR="00565A32" w:rsidRPr="00FB79EA" w:rsidSect="006413A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A3B1C" w:rsidRDefault="005A3B1C" w:rsidP="00AF6FFD">
      <w:r>
        <w:separator/>
      </w:r>
    </w:p>
  </w:endnote>
  <w:endnote w:type="continuationSeparator" w:id="1">
    <w:p w:rsidR="005A3B1C" w:rsidRDefault="005A3B1C" w:rsidP="00AF6FF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ap">
    <w:altName w:val="Courier New"/>
    <w:charset w:val="CC"/>
    <w:family w:val="auto"/>
    <w:pitch w:val="variable"/>
    <w:sig w:usb0="20002887" w:usb1="00000000" w:usb2="00000000" w:usb3="00000000" w:csb0="000001FF" w:csb1="00000000"/>
  </w:font>
  <w:font w:name="Helvetica Neue Light">
    <w:altName w:val="Microsoft YaHei"/>
    <w:charset w:val="00"/>
    <w:family w:val="auto"/>
    <w:pitch w:val="variable"/>
    <w:sig w:usb0="00000001" w:usb1="5000205B" w:usb2="00000002" w:usb3="00000000" w:csb0="00000007"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8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Helvetica Neue UltraLight">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Helvetica Neue">
    <w:altName w:val="Malgun Gothic"/>
    <w:charset w:val="00"/>
    <w:family w:val="auto"/>
    <w:pitch w:val="variable"/>
    <w:sig w:usb0="00000003" w:usb1="500079DB" w:usb2="00000010" w:usb3="00000000" w:csb0="00000001" w:csb1="00000000"/>
  </w:font>
  <w:font w:name="Helvetica Neue Medium">
    <w:altName w:val="Arial"/>
    <w:charset w:val="00"/>
    <w:family w:val="auto"/>
    <w:pitch w:val="variable"/>
    <w:sig w:usb0="A00002FF" w:usb1="5000205B" w:usb2="00000002" w:usb3="00000000" w:csb0="0000009B" w:csb1="00000000"/>
  </w:font>
  <w:font w:name="Helvetica Neue Thin">
    <w:altName w:val="Corbel"/>
    <w:charset w:val="00"/>
    <w:family w:val="auto"/>
    <w:pitch w:val="variable"/>
    <w:sig w:usb0="00000001" w:usb1="5000205B" w:usb2="00000002" w:usb3="00000000" w:csb0="0000009F" w:csb1="00000000"/>
  </w:font>
  <w:font w:name="Lucida Grande CY">
    <w:altName w:val="Times New Roman"/>
    <w:charset w:val="59"/>
    <w:family w:val="auto"/>
    <w:pitch w:val="variable"/>
    <w:sig w:usb0="00000000" w:usb1="5000A1FF" w:usb2="00000000" w:usb3="00000000" w:csb0="000001B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Peterburg">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Montserra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502"/>
      <w:docPartObj>
        <w:docPartGallery w:val="Page Numbers (Bottom of Page)"/>
        <w:docPartUnique/>
      </w:docPartObj>
    </w:sdtPr>
    <w:sdtContent>
      <w:p w:rsidR="00407F62" w:rsidRDefault="00407F62">
        <w:pPr>
          <w:pStyle w:val="af0"/>
          <w:jc w:val="center"/>
        </w:pPr>
        <w:fldSimple w:instr=" PAGE   \* MERGEFORMAT ">
          <w:r w:rsidR="004F2BC2">
            <w:rPr>
              <w:noProof/>
            </w:rPr>
            <w:t>2</w:t>
          </w:r>
        </w:fldSimple>
      </w:p>
    </w:sdtContent>
  </w:sdt>
  <w:p w:rsidR="00407F62" w:rsidRDefault="00407F62">
    <w:pPr>
      <w:pStyle w:val="a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505"/>
      <w:docPartObj>
        <w:docPartGallery w:val="Page Numbers (Bottom of Page)"/>
        <w:docPartUnique/>
      </w:docPartObj>
    </w:sdtPr>
    <w:sdtContent>
      <w:p w:rsidR="00407F62" w:rsidRDefault="00407F62">
        <w:pPr>
          <w:pStyle w:val="af0"/>
          <w:jc w:val="center"/>
        </w:pPr>
        <w:r>
          <w:t>132</w:t>
        </w:r>
      </w:p>
    </w:sdtContent>
  </w:sdt>
  <w:p w:rsidR="00407F62" w:rsidRDefault="00407F62">
    <w:pPr>
      <w:pStyle w:val="af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20501"/>
      <w:docPartObj>
        <w:docPartGallery w:val="Page Numbers (Bottom of Page)"/>
        <w:docPartUnique/>
      </w:docPartObj>
    </w:sdtPr>
    <w:sdtContent>
      <w:p w:rsidR="00407F62" w:rsidRDefault="00407F62">
        <w:pPr>
          <w:pStyle w:val="af0"/>
          <w:jc w:val="center"/>
        </w:pPr>
        <w:fldSimple w:instr=" PAGE   \* MERGEFORMAT ">
          <w:r w:rsidR="004F2BC2">
            <w:rPr>
              <w:noProof/>
            </w:rPr>
            <w:t>19</w:t>
          </w:r>
        </w:fldSimple>
      </w:p>
    </w:sdtContent>
  </w:sdt>
  <w:p w:rsidR="00407F62" w:rsidRDefault="00407F62">
    <w:pPr>
      <w:pStyle w:val="a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C22FE6">
    <w:pPr>
      <w:pStyle w:val="af0"/>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32</w:t>
    </w:r>
    <w:r>
      <w:rPr>
        <w:rStyle w:val="afc"/>
      </w:rPr>
      <w:fldChar w:fldCharType="end"/>
    </w:r>
  </w:p>
  <w:p w:rsidR="00407F62" w:rsidRDefault="00407F62" w:rsidP="00C22FE6">
    <w:pPr>
      <w:pStyle w:val="af0"/>
      <w:ind w:right="360"/>
    </w:pPr>
  </w:p>
  <w:p w:rsidR="00407F62" w:rsidRDefault="00407F62"/>
  <w:p w:rsidR="00407F62" w:rsidRDefault="00407F62"/>
  <w:p w:rsidR="00407F62" w:rsidRDefault="00407F62"/>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35079"/>
      <w:docPartObj>
        <w:docPartGallery w:val="Page Numbers (Bottom of Page)"/>
        <w:docPartUnique/>
      </w:docPartObj>
    </w:sdtPr>
    <w:sdtContent>
      <w:p w:rsidR="00407F62" w:rsidRDefault="00407F62">
        <w:pPr>
          <w:pStyle w:val="af0"/>
          <w:jc w:val="center"/>
        </w:pPr>
        <w:fldSimple w:instr=" PAGE   \* MERGEFORMAT ">
          <w:r w:rsidR="004F2BC2">
            <w:rPr>
              <w:noProof/>
            </w:rPr>
            <w:t>131</w:t>
          </w:r>
        </w:fldSimple>
      </w:p>
    </w:sdtContent>
  </w:sdt>
  <w:p w:rsidR="00407F62" w:rsidRPr="005962A6" w:rsidRDefault="00407F62" w:rsidP="00C22FE6">
    <w:pPr>
      <w:pStyle w:val="af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C22FE6">
    <w:pPr>
      <w:pStyle w:val="af0"/>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32</w:t>
    </w:r>
    <w:r>
      <w:rPr>
        <w:rStyle w:val="afc"/>
      </w:rPr>
      <w:fldChar w:fldCharType="end"/>
    </w:r>
  </w:p>
  <w:p w:rsidR="00407F62" w:rsidRDefault="00407F62" w:rsidP="00C22FE6">
    <w:pPr>
      <w:pStyle w:val="af0"/>
      <w:ind w:right="360"/>
    </w:pPr>
  </w:p>
  <w:p w:rsidR="00407F62" w:rsidRDefault="00407F62"/>
  <w:p w:rsidR="00407F62" w:rsidRDefault="00407F62"/>
  <w:p w:rsidR="00407F62" w:rsidRDefault="00407F62"/>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C22FE6">
    <w:pPr>
      <w:pStyle w:val="af0"/>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separate"/>
    </w:r>
    <w:r>
      <w:rPr>
        <w:rStyle w:val="afc"/>
        <w:noProof/>
      </w:rPr>
      <w:t>32</w:t>
    </w:r>
    <w:r>
      <w:rPr>
        <w:rStyle w:val="afc"/>
      </w:rPr>
      <w:fldChar w:fldCharType="end"/>
    </w:r>
  </w:p>
  <w:p w:rsidR="00407F62" w:rsidRDefault="00407F62" w:rsidP="00C22FE6">
    <w:pPr>
      <w:pStyle w:val="af0"/>
      <w:ind w:right="360"/>
    </w:pPr>
  </w:p>
  <w:p w:rsidR="00407F62" w:rsidRDefault="00407F62"/>
  <w:p w:rsidR="00407F62" w:rsidRDefault="00407F62"/>
  <w:p w:rsidR="00407F62" w:rsidRDefault="00407F62"/>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Pr="00743CB4" w:rsidRDefault="00407F62" w:rsidP="00C22FE6">
    <w:pPr>
      <w:pStyle w:val="af0"/>
      <w:jc w:val="center"/>
    </w:pPr>
    <w:r w:rsidRPr="00743CB4">
      <w:rPr>
        <w:rStyle w:val="afc"/>
      </w:rPr>
      <w:fldChar w:fldCharType="begin"/>
    </w:r>
    <w:r w:rsidRPr="00743CB4">
      <w:rPr>
        <w:rStyle w:val="afc"/>
      </w:rPr>
      <w:instrText xml:space="preserve"> PAGE </w:instrText>
    </w:r>
    <w:r w:rsidRPr="00743CB4">
      <w:rPr>
        <w:rStyle w:val="afc"/>
      </w:rPr>
      <w:fldChar w:fldCharType="separate"/>
    </w:r>
    <w:r w:rsidR="004F2BC2">
      <w:rPr>
        <w:rStyle w:val="afc"/>
        <w:noProof/>
      </w:rPr>
      <w:t>174</w:t>
    </w:r>
    <w:r w:rsidRPr="00743CB4">
      <w:rPr>
        <w:rStyle w:val="afc"/>
      </w:rPr>
      <w:fldChar w:fldCharType="end"/>
    </w:r>
  </w:p>
  <w:p w:rsidR="00407F62" w:rsidRPr="005962A6" w:rsidRDefault="00407F62" w:rsidP="00C22FE6">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A3B1C" w:rsidRDefault="005A3B1C" w:rsidP="00AF6FFD">
      <w:r>
        <w:separator/>
      </w:r>
    </w:p>
  </w:footnote>
  <w:footnote w:type="continuationSeparator" w:id="1">
    <w:p w:rsidR="005A3B1C" w:rsidRDefault="005A3B1C" w:rsidP="00AF6FF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501D21">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FB79EA" w:rsidRDefault="00407F62" w:rsidP="00501D21">
    <w:pPr>
      <w:jc w:val="center"/>
      <w:rPr>
        <w:sz w:val="22"/>
        <w:szCs w:val="22"/>
      </w:rPr>
    </w:pPr>
    <w:r>
      <w:rPr>
        <w:sz w:val="22"/>
        <w:szCs w:val="22"/>
      </w:rPr>
      <w:t>№ 35 от 09.08.2024 г.</w:t>
    </w:r>
  </w:p>
  <w:p w:rsidR="00407F62" w:rsidRDefault="00407F62">
    <w:pPr>
      <w:pStyle w:val="a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407F62">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FB79EA" w:rsidRDefault="00407F62" w:rsidP="00407F62">
    <w:pPr>
      <w:jc w:val="center"/>
      <w:rPr>
        <w:sz w:val="22"/>
        <w:szCs w:val="22"/>
      </w:rPr>
    </w:pPr>
    <w:r>
      <w:rPr>
        <w:sz w:val="22"/>
        <w:szCs w:val="22"/>
      </w:rPr>
      <w:t>№ 35 от 09.08.2024 г.</w:t>
    </w:r>
  </w:p>
  <w:p w:rsidR="00407F62" w:rsidRDefault="00407F62">
    <w:pPr>
      <w:pStyle w:val="a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AF6FFD">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AF6FFD" w:rsidRDefault="00407F62" w:rsidP="00AF6FFD">
    <w:pPr>
      <w:jc w:val="center"/>
      <w:rPr>
        <w:sz w:val="22"/>
        <w:szCs w:val="22"/>
      </w:rPr>
    </w:pPr>
    <w:r>
      <w:rPr>
        <w:sz w:val="22"/>
        <w:szCs w:val="22"/>
      </w:rPr>
      <w:t>№ 35 от 09.08.2024 г.</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A77DB4">
    <w:pPr>
      <w:pStyle w:val="ae"/>
      <w:framePr w:wrap="around" w:vAnchor="text" w:hAnchor="margin" w:xAlign="center" w:y="1"/>
      <w:rPr>
        <w:rStyle w:val="afc"/>
      </w:rPr>
    </w:pPr>
    <w:r>
      <w:rPr>
        <w:rStyle w:val="afc"/>
      </w:rPr>
      <w:fldChar w:fldCharType="begin"/>
    </w:r>
    <w:r>
      <w:rPr>
        <w:rStyle w:val="afc"/>
      </w:rPr>
      <w:instrText xml:space="preserve">PAGE  </w:instrText>
    </w:r>
    <w:r>
      <w:rPr>
        <w:rStyle w:val="afc"/>
      </w:rPr>
      <w:fldChar w:fldCharType="end"/>
    </w:r>
  </w:p>
  <w:p w:rsidR="00407F62" w:rsidRDefault="00407F62">
    <w:pPr>
      <w:pStyle w:val="a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A77DB4">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FB79EA" w:rsidRDefault="00407F62" w:rsidP="00A77DB4">
    <w:pPr>
      <w:jc w:val="center"/>
      <w:rPr>
        <w:sz w:val="22"/>
        <w:szCs w:val="22"/>
      </w:rPr>
    </w:pPr>
    <w:r>
      <w:rPr>
        <w:sz w:val="22"/>
        <w:szCs w:val="22"/>
      </w:rPr>
      <w:t>№ 35 от 09.08.2024 г.</w:t>
    </w:r>
  </w:p>
  <w:p w:rsidR="00407F62" w:rsidRDefault="00407F62" w:rsidP="00A77DB4">
    <w:pPr>
      <w:pStyle w:val="ae"/>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2476F4">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2476F4" w:rsidRDefault="00407F62" w:rsidP="002476F4">
    <w:pPr>
      <w:jc w:val="center"/>
      <w:rPr>
        <w:sz w:val="22"/>
        <w:szCs w:val="22"/>
      </w:rPr>
    </w:pPr>
    <w:r>
      <w:rPr>
        <w:sz w:val="22"/>
        <w:szCs w:val="22"/>
      </w:rPr>
      <w:t>№ 35 от 09.08.2024 г.</w:t>
    </w:r>
  </w:p>
  <w:p w:rsidR="00407F62" w:rsidRDefault="00407F62">
    <w:pPr>
      <w:pStyle w:val="a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7F62" w:rsidRDefault="00407F62" w:rsidP="009B0A42">
    <w:pPr>
      <w:pStyle w:val="ae"/>
      <w:jc w:val="center"/>
      <w:rPr>
        <w:sz w:val="22"/>
        <w:szCs w:val="22"/>
      </w:rPr>
    </w:pPr>
    <w:r>
      <w:rPr>
        <w:sz w:val="22"/>
        <w:szCs w:val="22"/>
      </w:rPr>
      <w:t>Информационный вестник Совета и администрации муниципального района «Усть-Куломский»</w:t>
    </w:r>
  </w:p>
  <w:p w:rsidR="00407F62" w:rsidRPr="009B0A42" w:rsidRDefault="00407F62" w:rsidP="009B0A42">
    <w:pPr>
      <w:jc w:val="center"/>
      <w:rPr>
        <w:sz w:val="22"/>
        <w:szCs w:val="22"/>
      </w:rPr>
    </w:pPr>
    <w:r>
      <w:rPr>
        <w:sz w:val="22"/>
        <w:szCs w:val="22"/>
      </w:rPr>
      <w:t>№ 35 от 09.08.2024 г.</w:t>
    </w:r>
  </w:p>
  <w:p w:rsidR="00407F62" w:rsidRDefault="00407F62">
    <w:pPr>
      <w:pStyle w:val="a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singleLevel"/>
    <w:tmpl w:val="00000029"/>
    <w:name w:val="WW8Num46"/>
    <w:lvl w:ilvl="0">
      <w:start w:val="1"/>
      <w:numFmt w:val="bullet"/>
      <w:pStyle w:val="1"/>
      <w:lvlText w:val=""/>
      <w:lvlJc w:val="left"/>
      <w:pPr>
        <w:tabs>
          <w:tab w:val="num" w:pos="1211"/>
        </w:tabs>
        <w:ind w:left="1211" w:hanging="360"/>
      </w:pPr>
      <w:rPr>
        <w:rFonts w:ascii="Symbol" w:hAnsi="Symbol"/>
      </w:rPr>
    </w:lvl>
  </w:abstractNum>
  <w:abstractNum w:abstractNumId="1">
    <w:nsid w:val="01D91A1B"/>
    <w:multiLevelType w:val="hybridMultilevel"/>
    <w:tmpl w:val="BA0AA38E"/>
    <w:lvl w:ilvl="0" w:tplc="4B1829C6">
      <w:start w:val="1"/>
      <w:numFmt w:val="bullet"/>
      <w:lvlText w:val=""/>
      <w:lvlJc w:val="left"/>
      <w:pPr>
        <w:ind w:left="720" w:hanging="360"/>
      </w:pPr>
      <w:rPr>
        <w:rFonts w:ascii="Symbol" w:hAnsi="Symbol" w:hint="default"/>
      </w:rPr>
    </w:lvl>
    <w:lvl w:ilvl="1" w:tplc="21BA58A2">
      <w:numFmt w:val="bullet"/>
      <w:lvlText w:val="•"/>
      <w:lvlJc w:val="left"/>
      <w:pPr>
        <w:ind w:left="1500" w:hanging="42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12081E"/>
    <w:multiLevelType w:val="hybridMultilevel"/>
    <w:tmpl w:val="E358653C"/>
    <w:lvl w:ilvl="0" w:tplc="A7DE82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417157C"/>
    <w:multiLevelType w:val="hybridMultilevel"/>
    <w:tmpl w:val="B5F88072"/>
    <w:lvl w:ilvl="0" w:tplc="C7AEDC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4BB3605"/>
    <w:multiLevelType w:val="hybridMultilevel"/>
    <w:tmpl w:val="911EB56A"/>
    <w:lvl w:ilvl="0" w:tplc="9ED4C3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6FD5064"/>
    <w:multiLevelType w:val="hybridMultilevel"/>
    <w:tmpl w:val="C7B279FC"/>
    <w:lvl w:ilvl="0" w:tplc="5E8481CE">
      <w:start w:val="1"/>
      <w:numFmt w:val="bullet"/>
      <w:lvlText w:val=""/>
      <w:lvlJc w:val="left"/>
      <w:pPr>
        <w:ind w:left="2289" w:hanging="360"/>
      </w:pPr>
      <w:rPr>
        <w:rFonts w:ascii="Symbol" w:hAnsi="Symbol" w:hint="default"/>
        <w:b w:val="0"/>
        <w:sz w:val="22"/>
        <w:szCs w:val="22"/>
      </w:rPr>
    </w:lvl>
    <w:lvl w:ilvl="1" w:tplc="04190003">
      <w:start w:val="1"/>
      <w:numFmt w:val="bullet"/>
      <w:lvlText w:val="o"/>
      <w:lvlJc w:val="left"/>
      <w:pPr>
        <w:ind w:left="3009" w:hanging="360"/>
      </w:pPr>
      <w:rPr>
        <w:rFonts w:ascii="Courier New" w:hAnsi="Courier New" w:cs="Courier New" w:hint="default"/>
      </w:rPr>
    </w:lvl>
    <w:lvl w:ilvl="2" w:tplc="04190005" w:tentative="1">
      <w:start w:val="1"/>
      <w:numFmt w:val="bullet"/>
      <w:lvlText w:val=""/>
      <w:lvlJc w:val="left"/>
      <w:pPr>
        <w:ind w:left="3729" w:hanging="360"/>
      </w:pPr>
      <w:rPr>
        <w:rFonts w:ascii="Wingdings" w:hAnsi="Wingdings" w:hint="default"/>
      </w:rPr>
    </w:lvl>
    <w:lvl w:ilvl="3" w:tplc="04190001" w:tentative="1">
      <w:start w:val="1"/>
      <w:numFmt w:val="bullet"/>
      <w:lvlText w:val=""/>
      <w:lvlJc w:val="left"/>
      <w:pPr>
        <w:ind w:left="4449" w:hanging="360"/>
      </w:pPr>
      <w:rPr>
        <w:rFonts w:ascii="Symbol" w:hAnsi="Symbol" w:hint="default"/>
      </w:rPr>
    </w:lvl>
    <w:lvl w:ilvl="4" w:tplc="04190003" w:tentative="1">
      <w:start w:val="1"/>
      <w:numFmt w:val="bullet"/>
      <w:lvlText w:val="o"/>
      <w:lvlJc w:val="left"/>
      <w:pPr>
        <w:ind w:left="5169" w:hanging="360"/>
      </w:pPr>
      <w:rPr>
        <w:rFonts w:ascii="Courier New" w:hAnsi="Courier New" w:cs="Courier New" w:hint="default"/>
      </w:rPr>
    </w:lvl>
    <w:lvl w:ilvl="5" w:tplc="04190005" w:tentative="1">
      <w:start w:val="1"/>
      <w:numFmt w:val="bullet"/>
      <w:lvlText w:val=""/>
      <w:lvlJc w:val="left"/>
      <w:pPr>
        <w:ind w:left="5889" w:hanging="360"/>
      </w:pPr>
      <w:rPr>
        <w:rFonts w:ascii="Wingdings" w:hAnsi="Wingdings" w:hint="default"/>
      </w:rPr>
    </w:lvl>
    <w:lvl w:ilvl="6" w:tplc="04190001" w:tentative="1">
      <w:start w:val="1"/>
      <w:numFmt w:val="bullet"/>
      <w:lvlText w:val=""/>
      <w:lvlJc w:val="left"/>
      <w:pPr>
        <w:ind w:left="6609" w:hanging="360"/>
      </w:pPr>
      <w:rPr>
        <w:rFonts w:ascii="Symbol" w:hAnsi="Symbol" w:hint="default"/>
      </w:rPr>
    </w:lvl>
    <w:lvl w:ilvl="7" w:tplc="04190003" w:tentative="1">
      <w:start w:val="1"/>
      <w:numFmt w:val="bullet"/>
      <w:lvlText w:val="o"/>
      <w:lvlJc w:val="left"/>
      <w:pPr>
        <w:ind w:left="7329" w:hanging="360"/>
      </w:pPr>
      <w:rPr>
        <w:rFonts w:ascii="Courier New" w:hAnsi="Courier New" w:cs="Courier New" w:hint="default"/>
      </w:rPr>
    </w:lvl>
    <w:lvl w:ilvl="8" w:tplc="04190005" w:tentative="1">
      <w:start w:val="1"/>
      <w:numFmt w:val="bullet"/>
      <w:lvlText w:val=""/>
      <w:lvlJc w:val="left"/>
      <w:pPr>
        <w:ind w:left="8049" w:hanging="360"/>
      </w:pPr>
      <w:rPr>
        <w:rFonts w:ascii="Wingdings" w:hAnsi="Wingdings" w:hint="default"/>
      </w:rPr>
    </w:lvl>
  </w:abstractNum>
  <w:abstractNum w:abstractNumId="6">
    <w:nsid w:val="07822D67"/>
    <w:multiLevelType w:val="hybridMultilevel"/>
    <w:tmpl w:val="F79E0A2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CE9087B"/>
    <w:multiLevelType w:val="hybridMultilevel"/>
    <w:tmpl w:val="F0A81260"/>
    <w:styleLink w:val="a"/>
    <w:lvl w:ilvl="0" w:tplc="547C85E6">
      <w:start w:val="1"/>
      <w:numFmt w:val="decimal"/>
      <w:pStyle w:val="a0"/>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381ACD5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2" w:tplc="99F83E3C">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3" w:tplc="FECEE96E">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rPr>
    </w:lvl>
    <w:lvl w:ilvl="4" w:tplc="C0D2EF46">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rPr>
    </w:lvl>
    <w:lvl w:ilvl="5" w:tplc="1974FE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rPr>
    </w:lvl>
    <w:lvl w:ilvl="6" w:tplc="01A09EEE">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7" w:tplc="B3626456">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rPr>
    </w:lvl>
    <w:lvl w:ilvl="8" w:tplc="A33E1FE2">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rPr>
    </w:lvl>
  </w:abstractNum>
  <w:abstractNum w:abstractNumId="8">
    <w:nsid w:val="0D692DAB"/>
    <w:multiLevelType w:val="hybridMultilevel"/>
    <w:tmpl w:val="529A5948"/>
    <w:lvl w:ilvl="0" w:tplc="CF80FB7E">
      <w:start w:val="1"/>
      <w:numFmt w:val="bullet"/>
      <w:lvlText w:val="-"/>
      <w:lvlJc w:val="left"/>
      <w:pPr>
        <w:ind w:left="1429" w:hanging="360"/>
      </w:pPr>
      <w:rPr>
        <w:rFonts w:ascii="Symap" w:hAnsi="Symap"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16254E49"/>
    <w:multiLevelType w:val="hybridMultilevel"/>
    <w:tmpl w:val="3894D2A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1F135C52"/>
    <w:multiLevelType w:val="hybridMultilevel"/>
    <w:tmpl w:val="186C491A"/>
    <w:lvl w:ilvl="0" w:tplc="7E608E3C">
      <w:start w:val="1"/>
      <w:numFmt w:val="bullet"/>
      <w:lvlText w:val="-"/>
      <w:lvlJc w:val="left"/>
      <w:pPr>
        <w:ind w:left="1429" w:hanging="360"/>
      </w:pPr>
      <w:rPr>
        <w:rFonts w:ascii="Helvetica Neue Light" w:eastAsia="Times New Roman" w:hAnsi="Helvetica Neue Light"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2734808"/>
    <w:multiLevelType w:val="multilevel"/>
    <w:tmpl w:val="623AB7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9375801"/>
    <w:multiLevelType w:val="hybridMultilevel"/>
    <w:tmpl w:val="3F923698"/>
    <w:lvl w:ilvl="0" w:tplc="6C7A2514">
      <w:start w:val="1"/>
      <w:numFmt w:val="decimal"/>
      <w:lvlText w:val="%1)"/>
      <w:lvlJc w:val="left"/>
      <w:pPr>
        <w:tabs>
          <w:tab w:val="num" w:pos="2204"/>
        </w:tabs>
        <w:ind w:left="2204" w:hanging="360"/>
      </w:pPr>
      <w:rPr>
        <w:rFonts w:hint="default"/>
      </w:rPr>
    </w:lvl>
    <w:lvl w:ilvl="1" w:tplc="04190019" w:tentative="1">
      <w:start w:val="1"/>
      <w:numFmt w:val="lowerLetter"/>
      <w:lvlText w:val="%2."/>
      <w:lvlJc w:val="left"/>
      <w:pPr>
        <w:tabs>
          <w:tab w:val="num" w:pos="2150"/>
        </w:tabs>
        <w:ind w:left="2150" w:hanging="360"/>
      </w:pPr>
    </w:lvl>
    <w:lvl w:ilvl="2" w:tplc="0419001B" w:tentative="1">
      <w:start w:val="1"/>
      <w:numFmt w:val="lowerRoman"/>
      <w:lvlText w:val="%3."/>
      <w:lvlJc w:val="right"/>
      <w:pPr>
        <w:tabs>
          <w:tab w:val="num" w:pos="2870"/>
        </w:tabs>
        <w:ind w:left="2870" w:hanging="180"/>
      </w:pPr>
    </w:lvl>
    <w:lvl w:ilvl="3" w:tplc="0419000F" w:tentative="1">
      <w:start w:val="1"/>
      <w:numFmt w:val="decimal"/>
      <w:lvlText w:val="%4."/>
      <w:lvlJc w:val="left"/>
      <w:pPr>
        <w:tabs>
          <w:tab w:val="num" w:pos="3590"/>
        </w:tabs>
        <w:ind w:left="3590" w:hanging="360"/>
      </w:pPr>
    </w:lvl>
    <w:lvl w:ilvl="4" w:tplc="04190019" w:tentative="1">
      <w:start w:val="1"/>
      <w:numFmt w:val="lowerLetter"/>
      <w:lvlText w:val="%5."/>
      <w:lvlJc w:val="left"/>
      <w:pPr>
        <w:tabs>
          <w:tab w:val="num" w:pos="4310"/>
        </w:tabs>
        <w:ind w:left="4310" w:hanging="360"/>
      </w:pPr>
    </w:lvl>
    <w:lvl w:ilvl="5" w:tplc="0419001B" w:tentative="1">
      <w:start w:val="1"/>
      <w:numFmt w:val="lowerRoman"/>
      <w:lvlText w:val="%6."/>
      <w:lvlJc w:val="right"/>
      <w:pPr>
        <w:tabs>
          <w:tab w:val="num" w:pos="5030"/>
        </w:tabs>
        <w:ind w:left="5030" w:hanging="180"/>
      </w:pPr>
    </w:lvl>
    <w:lvl w:ilvl="6" w:tplc="0419000F" w:tentative="1">
      <w:start w:val="1"/>
      <w:numFmt w:val="decimal"/>
      <w:lvlText w:val="%7."/>
      <w:lvlJc w:val="left"/>
      <w:pPr>
        <w:tabs>
          <w:tab w:val="num" w:pos="5750"/>
        </w:tabs>
        <w:ind w:left="5750" w:hanging="360"/>
      </w:pPr>
    </w:lvl>
    <w:lvl w:ilvl="7" w:tplc="04190019" w:tentative="1">
      <w:start w:val="1"/>
      <w:numFmt w:val="lowerLetter"/>
      <w:lvlText w:val="%8."/>
      <w:lvlJc w:val="left"/>
      <w:pPr>
        <w:tabs>
          <w:tab w:val="num" w:pos="6470"/>
        </w:tabs>
        <w:ind w:left="6470" w:hanging="360"/>
      </w:pPr>
    </w:lvl>
    <w:lvl w:ilvl="8" w:tplc="0419001B" w:tentative="1">
      <w:start w:val="1"/>
      <w:numFmt w:val="lowerRoman"/>
      <w:lvlText w:val="%9."/>
      <w:lvlJc w:val="right"/>
      <w:pPr>
        <w:tabs>
          <w:tab w:val="num" w:pos="7190"/>
        </w:tabs>
        <w:ind w:left="7190" w:hanging="180"/>
      </w:pPr>
    </w:lvl>
  </w:abstractNum>
  <w:abstractNum w:abstractNumId="13">
    <w:nsid w:val="336A291E"/>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87B7ABE"/>
    <w:multiLevelType w:val="hybridMultilevel"/>
    <w:tmpl w:val="D7A6A538"/>
    <w:lvl w:ilvl="0" w:tplc="0FC68D40">
      <w:start w:val="1"/>
      <w:numFmt w:val="decimal"/>
      <w:pStyle w:val="a1"/>
      <w:lvlText w:val="%1."/>
      <w:lvlJc w:val="left"/>
      <w:pPr>
        <w:ind w:left="360" w:hanging="360"/>
      </w:pPr>
      <w:rPr>
        <w:b w:val="0"/>
        <w:bCs w:val="0"/>
        <w:i w:val="0"/>
        <w:iCs w:val="0"/>
        <w:caps w:val="0"/>
        <w:smallCaps w:val="0"/>
        <w:strike w:val="0"/>
        <w:dstrike w:val="0"/>
        <w:vanish w:val="0"/>
        <w:color w:val="000000"/>
        <w:spacing w:val="0"/>
        <w:kern w:val="0"/>
        <w:position w:val="0"/>
        <w:u w:val="none"/>
        <w:effect w:val="none"/>
        <w:vertAlign w:val="baseline"/>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5">
    <w:nsid w:val="3A406570"/>
    <w:multiLevelType w:val="multilevel"/>
    <w:tmpl w:val="04190023"/>
    <w:styleLink w:val="a2"/>
    <w:lvl w:ilvl="0">
      <w:start w:val="1"/>
      <w:numFmt w:val="upperRoman"/>
      <w:pStyle w:val="10"/>
      <w:lvlText w:val="Статья %1."/>
      <w:lvlJc w:val="left"/>
      <w:pPr>
        <w:ind w:left="0" w:firstLine="0"/>
      </w:pPr>
    </w:lvl>
    <w:lvl w:ilvl="1">
      <w:start w:val="1"/>
      <w:numFmt w:val="decimalZero"/>
      <w:pStyle w:val="2"/>
      <w:isLgl/>
      <w:lvlText w:val="Раздел %1.%2"/>
      <w:lvlJc w:val="left"/>
      <w:pPr>
        <w:ind w:left="2127" w:firstLine="0"/>
      </w:pPr>
    </w:lvl>
    <w:lvl w:ilvl="2">
      <w:start w:val="1"/>
      <w:numFmt w:val="lowerLetter"/>
      <w:pStyle w:val="3"/>
      <w:lvlText w:val="(%3)"/>
      <w:lvlJc w:val="left"/>
      <w:pPr>
        <w:ind w:left="720" w:hanging="432"/>
      </w:pPr>
    </w:lvl>
    <w:lvl w:ilvl="3">
      <w:start w:val="1"/>
      <w:numFmt w:val="lowerRoman"/>
      <w:pStyle w:val="4"/>
      <w:lvlText w:val="(%4)"/>
      <w:lvlJc w:val="right"/>
      <w:pPr>
        <w:ind w:left="864" w:hanging="144"/>
      </w:pPr>
    </w:lvl>
    <w:lvl w:ilvl="4">
      <w:start w:val="1"/>
      <w:numFmt w:val="decimal"/>
      <w:pStyle w:val="5"/>
      <w:lvlText w:val="%5)"/>
      <w:lvlJc w:val="left"/>
      <w:pPr>
        <w:ind w:left="1008" w:hanging="432"/>
      </w:pPr>
    </w:lvl>
    <w:lvl w:ilvl="5">
      <w:start w:val="1"/>
      <w:numFmt w:val="lowerLetter"/>
      <w:pStyle w:val="6"/>
      <w:lvlText w:val="%6)"/>
      <w:lvlJc w:val="left"/>
      <w:pPr>
        <w:ind w:left="1152" w:hanging="432"/>
      </w:pPr>
    </w:lvl>
    <w:lvl w:ilvl="6">
      <w:start w:val="1"/>
      <w:numFmt w:val="lowerRoman"/>
      <w:pStyle w:val="7"/>
      <w:lvlText w:val="%7)"/>
      <w:lvlJc w:val="right"/>
      <w:pPr>
        <w:ind w:left="1296" w:hanging="288"/>
      </w:pPr>
    </w:lvl>
    <w:lvl w:ilvl="7">
      <w:start w:val="1"/>
      <w:numFmt w:val="lowerLetter"/>
      <w:pStyle w:val="8"/>
      <w:lvlText w:val="%8."/>
      <w:lvlJc w:val="left"/>
      <w:pPr>
        <w:ind w:left="1440" w:hanging="432"/>
      </w:pPr>
    </w:lvl>
    <w:lvl w:ilvl="8">
      <w:start w:val="1"/>
      <w:numFmt w:val="lowerRoman"/>
      <w:pStyle w:val="9"/>
      <w:lvlText w:val="%9."/>
      <w:lvlJc w:val="right"/>
      <w:pPr>
        <w:ind w:left="1584" w:hanging="144"/>
      </w:pPr>
    </w:lvl>
  </w:abstractNum>
  <w:abstractNum w:abstractNumId="16">
    <w:nsid w:val="3B171C9D"/>
    <w:multiLevelType w:val="hybridMultilevel"/>
    <w:tmpl w:val="B4E2D636"/>
    <w:lvl w:ilvl="0" w:tplc="04190001">
      <w:start w:val="1"/>
      <w:numFmt w:val="bullet"/>
      <w:lvlText w:val=""/>
      <w:lvlJc w:val="left"/>
      <w:pPr>
        <w:ind w:left="720"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3D326AEE"/>
    <w:multiLevelType w:val="multilevel"/>
    <w:tmpl w:val="DA601DB8"/>
    <w:lvl w:ilvl="0">
      <w:start w:val="28"/>
      <w:numFmt w:val="decimal"/>
      <w:lvlText w:val="%1."/>
      <w:lvlJc w:val="left"/>
      <w:pPr>
        <w:ind w:left="480" w:hanging="480"/>
      </w:pPr>
      <w:rPr>
        <w:rFonts w:hint="default"/>
      </w:rPr>
    </w:lvl>
    <w:lvl w:ilvl="1">
      <w:start w:val="1"/>
      <w:numFmt w:val="decimal"/>
      <w:lvlText w:val="%2."/>
      <w:lvlJc w:val="left"/>
      <w:pPr>
        <w:ind w:left="1190" w:hanging="48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8">
    <w:nsid w:val="44A064E4"/>
    <w:multiLevelType w:val="hybridMultilevel"/>
    <w:tmpl w:val="5C8E50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AD16C28"/>
    <w:multiLevelType w:val="hybridMultilevel"/>
    <w:tmpl w:val="4C60615E"/>
    <w:lvl w:ilvl="0" w:tplc="EE9EE794">
      <w:numFmt w:val="bullet"/>
      <w:pStyle w:val="a3"/>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1B37411"/>
    <w:multiLevelType w:val="singleLevel"/>
    <w:tmpl w:val="05CCB920"/>
    <w:lvl w:ilvl="0">
      <w:start w:val="1"/>
      <w:numFmt w:val="decimal"/>
      <w:pStyle w:val="11"/>
      <w:lvlText w:val="%1."/>
      <w:lvlJc w:val="left"/>
      <w:pPr>
        <w:tabs>
          <w:tab w:val="num" w:pos="927"/>
        </w:tabs>
        <w:ind w:firstLine="567"/>
      </w:pPr>
      <w:rPr>
        <w:rFonts w:cs="Times New Roman"/>
        <w:b/>
        <w:i w:val="0"/>
      </w:rPr>
    </w:lvl>
  </w:abstractNum>
  <w:abstractNum w:abstractNumId="21">
    <w:nsid w:val="556F5147"/>
    <w:multiLevelType w:val="hybridMultilevel"/>
    <w:tmpl w:val="B30678AE"/>
    <w:lvl w:ilvl="0" w:tplc="5E8481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5BF81121"/>
    <w:multiLevelType w:val="hybridMultilevel"/>
    <w:tmpl w:val="81588BFC"/>
    <w:lvl w:ilvl="0" w:tplc="3A86A59C">
      <w:start w:val="1"/>
      <w:numFmt w:val="decimal"/>
      <w:lvlText w:val="%1."/>
      <w:lvlJc w:val="left"/>
      <w:pPr>
        <w:ind w:left="1429" w:hanging="360"/>
      </w:pPr>
      <w:rPr>
        <w:rFonts w:ascii="Times New Roman" w:eastAsia="Times New Roman" w:hAnsi="Times New Roman" w:cs="Times New Roman" w:hint="default"/>
        <w:w w:val="100"/>
        <w:sz w:val="24"/>
        <w:szCs w:val="24"/>
        <w:lang w:val="ru-RU" w:eastAsia="ru-RU" w:bidi="ru-RU"/>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63364EB7"/>
    <w:multiLevelType w:val="hybridMultilevel"/>
    <w:tmpl w:val="1F1258E8"/>
    <w:lvl w:ilvl="0" w:tplc="E28E0DD0">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63E05B24"/>
    <w:multiLevelType w:val="multilevel"/>
    <w:tmpl w:val="F0A81260"/>
    <w:numStyleLink w:val="a"/>
  </w:abstractNum>
  <w:abstractNum w:abstractNumId="25">
    <w:nsid w:val="654679E3"/>
    <w:multiLevelType w:val="hybridMultilevel"/>
    <w:tmpl w:val="C7521A6A"/>
    <w:lvl w:ilvl="0" w:tplc="858CB956">
      <w:start w:val="1"/>
      <w:numFmt w:val="decimal"/>
      <w:lvlText w:val="%1."/>
      <w:lvlJc w:val="left"/>
      <w:pPr>
        <w:ind w:left="8299"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B586861"/>
    <w:multiLevelType w:val="hybridMultilevel"/>
    <w:tmpl w:val="4CA0F956"/>
    <w:lvl w:ilvl="0" w:tplc="8E5619B4">
      <w:start w:val="220"/>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732"/>
        </w:tabs>
        <w:ind w:left="732" w:hanging="360"/>
      </w:pPr>
      <w:rPr>
        <w:rFonts w:ascii="Courier New" w:hAnsi="Courier New" w:hint="default"/>
      </w:rPr>
    </w:lvl>
    <w:lvl w:ilvl="2" w:tplc="04190005">
      <w:start w:val="1"/>
      <w:numFmt w:val="bullet"/>
      <w:lvlText w:val=""/>
      <w:lvlJc w:val="left"/>
      <w:pPr>
        <w:tabs>
          <w:tab w:val="num" w:pos="1452"/>
        </w:tabs>
        <w:ind w:left="1452" w:hanging="360"/>
      </w:pPr>
      <w:rPr>
        <w:rFonts w:ascii="Wingdings" w:hAnsi="Wingdings" w:hint="default"/>
      </w:rPr>
    </w:lvl>
    <w:lvl w:ilvl="3" w:tplc="04190001">
      <w:start w:val="1"/>
      <w:numFmt w:val="bullet"/>
      <w:lvlText w:val=""/>
      <w:lvlJc w:val="left"/>
      <w:pPr>
        <w:tabs>
          <w:tab w:val="num" w:pos="2172"/>
        </w:tabs>
        <w:ind w:left="2172" w:hanging="360"/>
      </w:pPr>
      <w:rPr>
        <w:rFonts w:ascii="Symbol" w:hAnsi="Symbol" w:hint="default"/>
      </w:rPr>
    </w:lvl>
    <w:lvl w:ilvl="4" w:tplc="04190003">
      <w:start w:val="1"/>
      <w:numFmt w:val="bullet"/>
      <w:lvlText w:val="o"/>
      <w:lvlJc w:val="left"/>
      <w:pPr>
        <w:tabs>
          <w:tab w:val="num" w:pos="2892"/>
        </w:tabs>
        <w:ind w:left="2892" w:hanging="360"/>
      </w:pPr>
      <w:rPr>
        <w:rFonts w:ascii="Courier New" w:hAnsi="Courier New" w:hint="default"/>
      </w:rPr>
    </w:lvl>
    <w:lvl w:ilvl="5" w:tplc="04190005">
      <w:start w:val="1"/>
      <w:numFmt w:val="bullet"/>
      <w:lvlText w:val=""/>
      <w:lvlJc w:val="left"/>
      <w:pPr>
        <w:tabs>
          <w:tab w:val="num" w:pos="3612"/>
        </w:tabs>
        <w:ind w:left="3612" w:hanging="360"/>
      </w:pPr>
      <w:rPr>
        <w:rFonts w:ascii="Wingdings" w:hAnsi="Wingdings" w:hint="default"/>
      </w:rPr>
    </w:lvl>
    <w:lvl w:ilvl="6" w:tplc="04190001">
      <w:start w:val="1"/>
      <w:numFmt w:val="bullet"/>
      <w:lvlText w:val=""/>
      <w:lvlJc w:val="left"/>
      <w:pPr>
        <w:tabs>
          <w:tab w:val="num" w:pos="4332"/>
        </w:tabs>
        <w:ind w:left="4332" w:hanging="360"/>
      </w:pPr>
      <w:rPr>
        <w:rFonts w:ascii="Symbol" w:hAnsi="Symbol" w:hint="default"/>
      </w:rPr>
    </w:lvl>
    <w:lvl w:ilvl="7" w:tplc="04190003">
      <w:start w:val="1"/>
      <w:numFmt w:val="bullet"/>
      <w:lvlText w:val="o"/>
      <w:lvlJc w:val="left"/>
      <w:pPr>
        <w:tabs>
          <w:tab w:val="num" w:pos="5052"/>
        </w:tabs>
        <w:ind w:left="5052" w:hanging="360"/>
      </w:pPr>
      <w:rPr>
        <w:rFonts w:ascii="Courier New" w:hAnsi="Courier New" w:hint="default"/>
      </w:rPr>
    </w:lvl>
    <w:lvl w:ilvl="8" w:tplc="04190005">
      <w:start w:val="1"/>
      <w:numFmt w:val="bullet"/>
      <w:lvlText w:val=""/>
      <w:lvlJc w:val="left"/>
      <w:pPr>
        <w:tabs>
          <w:tab w:val="num" w:pos="5772"/>
        </w:tabs>
        <w:ind w:left="5772" w:hanging="360"/>
      </w:pPr>
      <w:rPr>
        <w:rFonts w:ascii="Wingdings" w:hAnsi="Wingdings" w:hint="default"/>
      </w:rPr>
    </w:lvl>
  </w:abstractNum>
  <w:abstractNum w:abstractNumId="27">
    <w:nsid w:val="6F9D3BA5"/>
    <w:multiLevelType w:val="multilevel"/>
    <w:tmpl w:val="1C322F78"/>
    <w:lvl w:ilvl="0">
      <w:start w:val="34"/>
      <w:numFmt w:val="decimal"/>
      <w:lvlText w:val="%1."/>
      <w:lvlJc w:val="left"/>
      <w:pPr>
        <w:ind w:left="480" w:hanging="480"/>
      </w:pPr>
      <w:rPr>
        <w:rFonts w:hint="default"/>
      </w:rPr>
    </w:lvl>
    <w:lvl w:ilvl="1">
      <w:start w:val="1"/>
      <w:numFmt w:val="decimal"/>
      <w:lvlText w:val="%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8">
    <w:nsid w:val="772F248B"/>
    <w:multiLevelType w:val="multilevel"/>
    <w:tmpl w:val="6E7AAB00"/>
    <w:lvl w:ilvl="0">
      <w:start w:val="1"/>
      <w:numFmt w:val="decimal"/>
      <w:pStyle w:val="12"/>
      <w:lvlText w:val="%1."/>
      <w:lvlJc w:val="left"/>
      <w:pPr>
        <w:tabs>
          <w:tab w:val="num" w:pos="908"/>
        </w:tabs>
        <w:ind w:left="1" w:firstLine="567"/>
      </w:pPr>
      <w:rPr>
        <w:rFonts w:ascii="Times New Roman" w:eastAsia="Arial" w:hAnsi="Times New Roman" w:cs="Arial" w:hint="default"/>
        <w:b w:val="0"/>
        <w:bCs w:val="0"/>
        <w:i w:val="0"/>
        <w:iCs w:val="0"/>
        <w:caps w:val="0"/>
        <w:smallCaps w:val="0"/>
        <w:strike w:val="0"/>
        <w:dstrike w:val="0"/>
        <w:color w:val="000000"/>
        <w:spacing w:val="0"/>
        <w:w w:val="100"/>
        <w:position w:val="0"/>
        <w:sz w:val="24"/>
        <w:szCs w:val="24"/>
        <w:u w:val="none"/>
        <w:vertAlign w:val="baseline"/>
      </w:rPr>
    </w:lvl>
    <w:lvl w:ilvl="1">
      <w:start w:val="1"/>
      <w:numFmt w:val="none"/>
      <w:lvlText w:val="1)"/>
      <w:lvlJc w:val="left"/>
      <w:pPr>
        <w:tabs>
          <w:tab w:val="num" w:pos="908"/>
        </w:tabs>
        <w:ind w:left="1" w:firstLine="567"/>
      </w:pPr>
      <w:rPr>
        <w:rFonts w:ascii="Times New Roman" w:hAnsi="Times New Roman" w:cs="OpenSymbol" w:hint="default"/>
        <w:color w:val="000000"/>
        <w:sz w:val="24"/>
      </w:rPr>
    </w:lvl>
    <w:lvl w:ilvl="2">
      <w:start w:val="1"/>
      <w:numFmt w:val="decimal"/>
      <w:lvlText w:val="%3)"/>
      <w:lvlJc w:val="left"/>
      <w:pPr>
        <w:tabs>
          <w:tab w:val="num" w:pos="908"/>
        </w:tabs>
        <w:ind w:left="1" w:firstLine="567"/>
      </w:pPr>
      <w:rPr>
        <w:rFonts w:ascii="Times New Roman" w:hAnsi="Times New Roman" w:hint="default"/>
        <w:sz w:val="24"/>
      </w:rPr>
    </w:lvl>
    <w:lvl w:ilvl="3">
      <w:start w:val="1"/>
      <w:numFmt w:val="decimal"/>
      <w:lvlText w:val="%4."/>
      <w:lvlJc w:val="left"/>
      <w:pPr>
        <w:tabs>
          <w:tab w:val="num" w:pos="2761"/>
        </w:tabs>
        <w:ind w:left="2761" w:hanging="360"/>
      </w:pPr>
      <w:rPr>
        <w:rFonts w:hint="default"/>
      </w:rPr>
    </w:lvl>
    <w:lvl w:ilvl="4">
      <w:start w:val="1"/>
      <w:numFmt w:val="lowerLetter"/>
      <w:lvlText w:val="%5."/>
      <w:lvlJc w:val="left"/>
      <w:pPr>
        <w:tabs>
          <w:tab w:val="num" w:pos="3481"/>
        </w:tabs>
        <w:ind w:left="3481" w:hanging="360"/>
      </w:pPr>
      <w:rPr>
        <w:rFonts w:hint="default"/>
      </w:rPr>
    </w:lvl>
    <w:lvl w:ilvl="5">
      <w:start w:val="1"/>
      <w:numFmt w:val="lowerRoman"/>
      <w:lvlText w:val="%6."/>
      <w:lvlJc w:val="left"/>
      <w:pPr>
        <w:tabs>
          <w:tab w:val="num" w:pos="4201"/>
        </w:tabs>
        <w:ind w:left="4201" w:hanging="180"/>
      </w:pPr>
      <w:rPr>
        <w:rFonts w:hint="default"/>
      </w:rPr>
    </w:lvl>
    <w:lvl w:ilvl="6">
      <w:start w:val="1"/>
      <w:numFmt w:val="decimal"/>
      <w:lvlText w:val="%7."/>
      <w:lvlJc w:val="left"/>
      <w:pPr>
        <w:tabs>
          <w:tab w:val="num" w:pos="4921"/>
        </w:tabs>
        <w:ind w:left="4921" w:hanging="360"/>
      </w:pPr>
      <w:rPr>
        <w:rFonts w:hint="default"/>
      </w:rPr>
    </w:lvl>
    <w:lvl w:ilvl="7">
      <w:start w:val="1"/>
      <w:numFmt w:val="lowerLetter"/>
      <w:lvlText w:val="%8."/>
      <w:lvlJc w:val="left"/>
      <w:pPr>
        <w:tabs>
          <w:tab w:val="num" w:pos="5641"/>
        </w:tabs>
        <w:ind w:left="5641" w:hanging="360"/>
      </w:pPr>
      <w:rPr>
        <w:rFonts w:hint="default"/>
      </w:rPr>
    </w:lvl>
    <w:lvl w:ilvl="8">
      <w:start w:val="1"/>
      <w:numFmt w:val="lowerRoman"/>
      <w:lvlText w:val="%9."/>
      <w:lvlJc w:val="left"/>
      <w:pPr>
        <w:tabs>
          <w:tab w:val="num" w:pos="6361"/>
        </w:tabs>
        <w:ind w:left="6361" w:hanging="180"/>
      </w:pPr>
      <w:rPr>
        <w:rFonts w:hint="default"/>
      </w:rPr>
    </w:lvl>
  </w:abstractNum>
  <w:abstractNum w:abstractNumId="29">
    <w:nsid w:val="788B50D7"/>
    <w:multiLevelType w:val="hybridMultilevel"/>
    <w:tmpl w:val="3EE2F46A"/>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0030D5"/>
    <w:multiLevelType w:val="hybridMultilevel"/>
    <w:tmpl w:val="3F54C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7"/>
  </w:num>
  <w:num w:numId="3">
    <w:abstractNumId w:val="24"/>
  </w:num>
  <w:num w:numId="4">
    <w:abstractNumId w:val="13"/>
  </w:num>
  <w:num w:numId="5">
    <w:abstractNumId w:val="19"/>
  </w:num>
  <w:num w:numId="6">
    <w:abstractNumId w:val="15"/>
  </w:num>
  <w:num w:numId="7">
    <w:abstractNumId w:val="6"/>
  </w:num>
  <w:num w:numId="8">
    <w:abstractNumId w:val="27"/>
  </w:num>
  <w:num w:numId="9">
    <w:abstractNumId w:val="9"/>
  </w:num>
  <w:num w:numId="10">
    <w:abstractNumId w:val="17"/>
  </w:num>
  <w:num w:numId="11">
    <w:abstractNumId w:val="11"/>
  </w:num>
  <w:num w:numId="12">
    <w:abstractNumId w:val="28"/>
  </w:num>
  <w:num w:numId="13">
    <w:abstractNumId w:val="10"/>
  </w:num>
  <w:num w:numId="14">
    <w:abstractNumId w:val="23"/>
  </w:num>
  <w:num w:numId="15">
    <w:abstractNumId w:val="14"/>
  </w:num>
  <w:num w:numId="16">
    <w:abstractNumId w:val="4"/>
  </w:num>
  <w:num w:numId="17">
    <w:abstractNumId w:val="3"/>
  </w:num>
  <w:num w:numId="18">
    <w:abstractNumId w:val="8"/>
  </w:num>
  <w:num w:numId="19">
    <w:abstractNumId w:val="2"/>
  </w:num>
  <w:num w:numId="20">
    <w:abstractNumId w:val="5"/>
  </w:num>
  <w:num w:numId="21">
    <w:abstractNumId w:val="21"/>
  </w:num>
  <w:num w:numId="22">
    <w:abstractNumId w:val="26"/>
  </w:num>
  <w:num w:numId="23">
    <w:abstractNumId w:val="22"/>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 w:numId="26">
    <w:abstractNumId w:val="29"/>
  </w:num>
  <w:num w:numId="27">
    <w:abstractNumId w:val="16"/>
  </w:num>
  <w:num w:numId="28">
    <w:abstractNumId w:val="30"/>
  </w:num>
  <w:num w:numId="29">
    <w:abstractNumId w:val="1"/>
  </w:num>
  <w:num w:numId="30">
    <w:abstractNumId w:val="0"/>
  </w:num>
  <w:num w:numId="31">
    <w:abstractNumId w:val="20"/>
  </w:num>
  <w:num w:numId="32">
    <w:abstractNumId w:val="12"/>
  </w:num>
  <w:numIdMacAtCleanup w:val="3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AF6FFD"/>
    <w:rsid w:val="00051362"/>
    <w:rsid w:val="000C22CC"/>
    <w:rsid w:val="000D3656"/>
    <w:rsid w:val="000D4870"/>
    <w:rsid w:val="002476F4"/>
    <w:rsid w:val="002709FA"/>
    <w:rsid w:val="002E38A2"/>
    <w:rsid w:val="003441D5"/>
    <w:rsid w:val="00360C6B"/>
    <w:rsid w:val="00407F62"/>
    <w:rsid w:val="00462CFE"/>
    <w:rsid w:val="004F2BC2"/>
    <w:rsid w:val="00501D21"/>
    <w:rsid w:val="00524484"/>
    <w:rsid w:val="00565A32"/>
    <w:rsid w:val="00570A3C"/>
    <w:rsid w:val="005A3B1C"/>
    <w:rsid w:val="00622A14"/>
    <w:rsid w:val="006413AC"/>
    <w:rsid w:val="0064385D"/>
    <w:rsid w:val="00720D20"/>
    <w:rsid w:val="00762AC4"/>
    <w:rsid w:val="00793EE4"/>
    <w:rsid w:val="008845C8"/>
    <w:rsid w:val="0091409A"/>
    <w:rsid w:val="009B0A42"/>
    <w:rsid w:val="00A3501E"/>
    <w:rsid w:val="00A527E5"/>
    <w:rsid w:val="00A77DB4"/>
    <w:rsid w:val="00A92F16"/>
    <w:rsid w:val="00AC3438"/>
    <w:rsid w:val="00AF6FFD"/>
    <w:rsid w:val="00B05EBD"/>
    <w:rsid w:val="00B16031"/>
    <w:rsid w:val="00C22FE6"/>
    <w:rsid w:val="00C5451E"/>
    <w:rsid w:val="00D025F4"/>
    <w:rsid w:val="00D06050"/>
    <w:rsid w:val="00D226A9"/>
    <w:rsid w:val="00D50C22"/>
    <w:rsid w:val="00D56142"/>
    <w:rsid w:val="00D97BA7"/>
    <w:rsid w:val="00E03291"/>
    <w:rsid w:val="00ED0866"/>
    <w:rsid w:val="00FB79E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Strong" w:semiHidden="0" w:uiPriority="22" w:unhideWhenUsed="0" w:qFormat="1"/>
    <w:lsdException w:name="Emphasis" w:semiHidden="0" w:uiPriority="20" w:unhideWhenUsed="0" w:qFormat="1"/>
    <w:lsdException w:name="Normal (Web)" w:qFormat="1"/>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F6FFD"/>
    <w:pPr>
      <w:spacing w:after="0" w:line="240" w:lineRule="auto"/>
    </w:pPr>
    <w:rPr>
      <w:rFonts w:ascii="Times New Roman" w:eastAsia="Times New Roman" w:hAnsi="Times New Roman" w:cs="Times New Roman"/>
      <w:sz w:val="20"/>
      <w:szCs w:val="20"/>
      <w:lang w:eastAsia="ru-RU"/>
    </w:rPr>
  </w:style>
  <w:style w:type="paragraph" w:styleId="10">
    <w:name w:val="heading 1"/>
    <w:basedOn w:val="a4"/>
    <w:next w:val="a4"/>
    <w:link w:val="13"/>
    <w:uiPriority w:val="9"/>
    <w:qFormat/>
    <w:rsid w:val="00FB79EA"/>
    <w:pPr>
      <w:keepNext/>
      <w:keepLines/>
      <w:numPr>
        <w:numId w:val="6"/>
      </w:numPr>
      <w:spacing w:before="480"/>
      <w:outlineLvl w:val="0"/>
    </w:pPr>
    <w:rPr>
      <w:rFonts w:asciiTheme="majorHAnsi" w:eastAsiaTheme="majorEastAsia" w:hAnsiTheme="majorHAnsi" w:cstheme="majorBidi"/>
      <w:b/>
      <w:bCs/>
      <w:color w:val="345A8A" w:themeColor="accent1" w:themeShade="B5"/>
      <w:sz w:val="32"/>
      <w:szCs w:val="32"/>
    </w:rPr>
  </w:style>
  <w:style w:type="paragraph" w:styleId="2">
    <w:name w:val="heading 2"/>
    <w:link w:val="20"/>
    <w:qFormat/>
    <w:rsid w:val="00FB79EA"/>
    <w:pPr>
      <w:numPr>
        <w:ilvl w:val="1"/>
        <w:numId w:val="6"/>
      </w:numPr>
      <w:pBdr>
        <w:top w:val="nil"/>
        <w:left w:val="nil"/>
        <w:bottom w:val="nil"/>
        <w:right w:val="nil"/>
        <w:between w:val="nil"/>
        <w:bar w:val="nil"/>
      </w:pBdr>
      <w:spacing w:after="0" w:line="288" w:lineRule="auto"/>
      <w:outlineLvl w:val="1"/>
    </w:pPr>
    <w:rPr>
      <w:rFonts w:ascii="Helvetica Neue UltraLight" w:eastAsia="Arial Unicode MS" w:hAnsi="Helvetica Neue UltraLight" w:cs="Arial Unicode MS"/>
      <w:caps/>
      <w:color w:val="357CA2"/>
      <w:spacing w:val="38"/>
      <w:sz w:val="128"/>
      <w:szCs w:val="128"/>
      <w:bdr w:val="nil"/>
      <w:lang w:eastAsia="ru-RU"/>
    </w:rPr>
  </w:style>
  <w:style w:type="paragraph" w:styleId="3">
    <w:name w:val="heading 3"/>
    <w:basedOn w:val="a4"/>
    <w:next w:val="a4"/>
    <w:link w:val="30"/>
    <w:uiPriority w:val="9"/>
    <w:unhideWhenUsed/>
    <w:qFormat/>
    <w:rsid w:val="00FB79EA"/>
    <w:pPr>
      <w:keepNext/>
      <w:keepLines/>
      <w:numPr>
        <w:ilvl w:val="2"/>
        <w:numId w:val="6"/>
      </w:numPr>
      <w:spacing w:before="200"/>
      <w:outlineLvl w:val="2"/>
    </w:pPr>
    <w:rPr>
      <w:rFonts w:asciiTheme="majorHAnsi" w:eastAsiaTheme="majorEastAsia" w:hAnsiTheme="majorHAnsi" w:cstheme="majorBidi"/>
      <w:b/>
      <w:bCs/>
      <w:color w:val="4F81BD" w:themeColor="accent1"/>
      <w:sz w:val="24"/>
      <w:szCs w:val="24"/>
    </w:rPr>
  </w:style>
  <w:style w:type="paragraph" w:styleId="4">
    <w:name w:val="heading 4"/>
    <w:basedOn w:val="a4"/>
    <w:next w:val="a4"/>
    <w:link w:val="40"/>
    <w:unhideWhenUsed/>
    <w:qFormat/>
    <w:rsid w:val="00FB79EA"/>
    <w:pPr>
      <w:keepNext/>
      <w:keepLines/>
      <w:numPr>
        <w:ilvl w:val="3"/>
        <w:numId w:val="6"/>
      </w:numPr>
      <w:spacing w:before="40"/>
      <w:outlineLvl w:val="3"/>
    </w:pPr>
    <w:rPr>
      <w:rFonts w:asciiTheme="majorHAnsi" w:eastAsiaTheme="majorEastAsia" w:hAnsiTheme="majorHAnsi" w:cstheme="majorBidi"/>
      <w:i/>
      <w:iCs/>
      <w:color w:val="365F91" w:themeColor="accent1" w:themeShade="BF"/>
      <w:sz w:val="24"/>
      <w:szCs w:val="24"/>
    </w:rPr>
  </w:style>
  <w:style w:type="paragraph" w:styleId="5">
    <w:name w:val="heading 5"/>
    <w:basedOn w:val="a4"/>
    <w:next w:val="a4"/>
    <w:link w:val="50"/>
    <w:semiHidden/>
    <w:unhideWhenUsed/>
    <w:qFormat/>
    <w:rsid w:val="00FB79EA"/>
    <w:pPr>
      <w:keepNext/>
      <w:keepLines/>
      <w:numPr>
        <w:ilvl w:val="4"/>
        <w:numId w:val="6"/>
      </w:numPr>
      <w:spacing w:before="40"/>
      <w:outlineLvl w:val="4"/>
    </w:pPr>
    <w:rPr>
      <w:rFonts w:asciiTheme="majorHAnsi" w:eastAsiaTheme="majorEastAsia" w:hAnsiTheme="majorHAnsi" w:cstheme="majorBidi"/>
      <w:color w:val="365F91" w:themeColor="accent1" w:themeShade="BF"/>
      <w:sz w:val="24"/>
      <w:szCs w:val="24"/>
    </w:rPr>
  </w:style>
  <w:style w:type="paragraph" w:styleId="6">
    <w:name w:val="heading 6"/>
    <w:basedOn w:val="a4"/>
    <w:next w:val="a4"/>
    <w:link w:val="60"/>
    <w:semiHidden/>
    <w:unhideWhenUsed/>
    <w:qFormat/>
    <w:rsid w:val="00FB79EA"/>
    <w:pPr>
      <w:keepNext/>
      <w:keepLines/>
      <w:numPr>
        <w:ilvl w:val="5"/>
        <w:numId w:val="6"/>
      </w:numPr>
      <w:spacing w:before="40"/>
      <w:outlineLvl w:val="5"/>
    </w:pPr>
    <w:rPr>
      <w:rFonts w:asciiTheme="majorHAnsi" w:eastAsiaTheme="majorEastAsia" w:hAnsiTheme="majorHAnsi" w:cstheme="majorBidi"/>
      <w:color w:val="243F60" w:themeColor="accent1" w:themeShade="7F"/>
      <w:sz w:val="24"/>
      <w:szCs w:val="24"/>
    </w:rPr>
  </w:style>
  <w:style w:type="paragraph" w:styleId="7">
    <w:name w:val="heading 7"/>
    <w:basedOn w:val="a4"/>
    <w:next w:val="a4"/>
    <w:link w:val="70"/>
    <w:semiHidden/>
    <w:unhideWhenUsed/>
    <w:qFormat/>
    <w:rsid w:val="00FB79EA"/>
    <w:pPr>
      <w:keepNext/>
      <w:keepLines/>
      <w:numPr>
        <w:ilvl w:val="6"/>
        <w:numId w:val="6"/>
      </w:numPr>
      <w:spacing w:before="40"/>
      <w:outlineLvl w:val="6"/>
    </w:pPr>
    <w:rPr>
      <w:rFonts w:asciiTheme="majorHAnsi" w:eastAsiaTheme="majorEastAsia" w:hAnsiTheme="majorHAnsi" w:cstheme="majorBidi"/>
      <w:i/>
      <w:iCs/>
      <w:color w:val="243F60" w:themeColor="accent1" w:themeShade="7F"/>
      <w:sz w:val="24"/>
      <w:szCs w:val="24"/>
    </w:rPr>
  </w:style>
  <w:style w:type="paragraph" w:styleId="8">
    <w:name w:val="heading 8"/>
    <w:basedOn w:val="a4"/>
    <w:next w:val="a4"/>
    <w:link w:val="80"/>
    <w:semiHidden/>
    <w:unhideWhenUsed/>
    <w:qFormat/>
    <w:rsid w:val="00FB79EA"/>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4"/>
    <w:next w:val="a4"/>
    <w:link w:val="90"/>
    <w:semiHidden/>
    <w:unhideWhenUsed/>
    <w:qFormat/>
    <w:rsid w:val="00FB79EA"/>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Title"/>
    <w:aliases w:val="Название Знак1"/>
    <w:basedOn w:val="a4"/>
    <w:link w:val="a9"/>
    <w:qFormat/>
    <w:rsid w:val="00AF6FFD"/>
    <w:pPr>
      <w:jc w:val="center"/>
    </w:pPr>
    <w:rPr>
      <w:b/>
      <w:sz w:val="28"/>
    </w:rPr>
  </w:style>
  <w:style w:type="character" w:customStyle="1" w:styleId="a9">
    <w:name w:val="Название Знак"/>
    <w:aliases w:val="Название Знак1 Знак"/>
    <w:basedOn w:val="a5"/>
    <w:link w:val="a8"/>
    <w:rsid w:val="00AF6FFD"/>
    <w:rPr>
      <w:rFonts w:ascii="Times New Roman" w:eastAsia="Times New Roman" w:hAnsi="Times New Roman" w:cs="Times New Roman"/>
      <w:b/>
      <w:sz w:val="28"/>
      <w:szCs w:val="20"/>
      <w:lang w:eastAsia="ru-RU"/>
    </w:rPr>
  </w:style>
  <w:style w:type="paragraph" w:styleId="aa">
    <w:name w:val="List Paragraph"/>
    <w:aliases w:val="Варианты ответов,List Paragraph,ПАРАГРАФ,обычный,Заголовок мой1,СписокСТПр,Абзац списка основной,Bullet List,FooterText,numbered,Paragraphe de liste1,lp1,Заголовок_3"/>
    <w:basedOn w:val="a4"/>
    <w:link w:val="ab"/>
    <w:uiPriority w:val="34"/>
    <w:qFormat/>
    <w:rsid w:val="00AF6FFD"/>
    <w:pPr>
      <w:ind w:left="720"/>
      <w:contextualSpacing/>
    </w:pPr>
  </w:style>
  <w:style w:type="character" w:customStyle="1" w:styleId="ab">
    <w:name w:val="Абзац списка Знак"/>
    <w:aliases w:val="Варианты ответов Знак,List Paragraph Знак,ПАРАГРАФ Знак,обычный Знак,Заголовок мой1 Знак,СписокСТПр Знак,Абзац списка основной Знак,Bullet List Знак,FooterText Знак,numbered Знак,Paragraphe de liste1 Знак,lp1 Знак,Заголовок_3 Знак"/>
    <w:link w:val="aa"/>
    <w:uiPriority w:val="34"/>
    <w:rsid w:val="00AF6FFD"/>
    <w:rPr>
      <w:rFonts w:ascii="Times New Roman" w:eastAsia="Times New Roman" w:hAnsi="Times New Roman" w:cs="Times New Roman"/>
      <w:sz w:val="20"/>
      <w:szCs w:val="20"/>
      <w:lang w:eastAsia="ru-RU"/>
    </w:rPr>
  </w:style>
  <w:style w:type="paragraph" w:styleId="ac">
    <w:name w:val="Balloon Text"/>
    <w:basedOn w:val="a4"/>
    <w:link w:val="ad"/>
    <w:uiPriority w:val="99"/>
    <w:semiHidden/>
    <w:unhideWhenUsed/>
    <w:rsid w:val="00AF6FFD"/>
    <w:rPr>
      <w:rFonts w:ascii="Tahoma" w:hAnsi="Tahoma" w:cs="Tahoma"/>
      <w:sz w:val="16"/>
      <w:szCs w:val="16"/>
    </w:rPr>
  </w:style>
  <w:style w:type="character" w:customStyle="1" w:styleId="ad">
    <w:name w:val="Текст выноски Знак"/>
    <w:basedOn w:val="a5"/>
    <w:link w:val="ac"/>
    <w:uiPriority w:val="99"/>
    <w:semiHidden/>
    <w:rsid w:val="00AF6FFD"/>
    <w:rPr>
      <w:rFonts w:ascii="Tahoma" w:eastAsia="Times New Roman" w:hAnsi="Tahoma" w:cs="Tahoma"/>
      <w:sz w:val="16"/>
      <w:szCs w:val="16"/>
      <w:lang w:eastAsia="ru-RU"/>
    </w:rPr>
  </w:style>
  <w:style w:type="paragraph" w:styleId="ae">
    <w:name w:val="header"/>
    <w:basedOn w:val="a4"/>
    <w:link w:val="af"/>
    <w:uiPriority w:val="99"/>
    <w:unhideWhenUsed/>
    <w:rsid w:val="00AF6FFD"/>
    <w:pPr>
      <w:tabs>
        <w:tab w:val="center" w:pos="4677"/>
        <w:tab w:val="right" w:pos="9355"/>
      </w:tabs>
    </w:pPr>
  </w:style>
  <w:style w:type="character" w:customStyle="1" w:styleId="af">
    <w:name w:val="Верхний колонтитул Знак"/>
    <w:basedOn w:val="a5"/>
    <w:link w:val="ae"/>
    <w:uiPriority w:val="99"/>
    <w:rsid w:val="00AF6FFD"/>
    <w:rPr>
      <w:rFonts w:ascii="Times New Roman" w:eastAsia="Times New Roman" w:hAnsi="Times New Roman" w:cs="Times New Roman"/>
      <w:sz w:val="20"/>
      <w:szCs w:val="20"/>
      <w:lang w:eastAsia="ru-RU"/>
    </w:rPr>
  </w:style>
  <w:style w:type="paragraph" w:styleId="af0">
    <w:name w:val="footer"/>
    <w:basedOn w:val="a4"/>
    <w:link w:val="af1"/>
    <w:uiPriority w:val="99"/>
    <w:unhideWhenUsed/>
    <w:rsid w:val="00AF6FFD"/>
    <w:pPr>
      <w:tabs>
        <w:tab w:val="center" w:pos="4677"/>
        <w:tab w:val="right" w:pos="9355"/>
      </w:tabs>
    </w:pPr>
  </w:style>
  <w:style w:type="character" w:customStyle="1" w:styleId="af1">
    <w:name w:val="Нижний колонтитул Знак"/>
    <w:basedOn w:val="a5"/>
    <w:link w:val="af0"/>
    <w:uiPriority w:val="99"/>
    <w:rsid w:val="00AF6FFD"/>
    <w:rPr>
      <w:rFonts w:ascii="Times New Roman" w:eastAsia="Times New Roman" w:hAnsi="Times New Roman" w:cs="Times New Roman"/>
      <w:sz w:val="20"/>
      <w:szCs w:val="20"/>
      <w:lang w:eastAsia="ru-RU"/>
    </w:rPr>
  </w:style>
  <w:style w:type="paragraph" w:customStyle="1" w:styleId="ConsPlusNormal">
    <w:name w:val="ConsPlusNormal"/>
    <w:link w:val="ConsPlusNormal0"/>
    <w:uiPriority w:val="99"/>
    <w:qFormat/>
    <w:rsid w:val="000D3656"/>
    <w:pPr>
      <w:widowControl w:val="0"/>
      <w:autoSpaceDE w:val="0"/>
      <w:autoSpaceDN w:val="0"/>
      <w:adjustRightInd w:val="0"/>
      <w:spacing w:after="0" w:line="240" w:lineRule="auto"/>
    </w:pPr>
    <w:rPr>
      <w:rFonts w:ascii="Arial" w:eastAsia="Times New Roman" w:hAnsi="Arial" w:cs="Times New Roman"/>
      <w:sz w:val="26"/>
      <w:lang w:eastAsia="ru-RU"/>
    </w:rPr>
  </w:style>
  <w:style w:type="paragraph" w:styleId="af2">
    <w:name w:val="Body Text"/>
    <w:aliases w:val="Основной текст Знак Знак,Знак7 Знак Знак,Знак7 Знак, Знак7 Знак Знак, Знак7 Знак"/>
    <w:basedOn w:val="a4"/>
    <w:link w:val="af3"/>
    <w:rsid w:val="000D3656"/>
    <w:pPr>
      <w:spacing w:after="120" w:line="276" w:lineRule="auto"/>
    </w:pPr>
    <w:rPr>
      <w:rFonts w:ascii="Calibri" w:hAnsi="Calibri"/>
      <w:sz w:val="22"/>
      <w:szCs w:val="22"/>
    </w:rPr>
  </w:style>
  <w:style w:type="character" w:customStyle="1" w:styleId="af3">
    <w:name w:val="Основной текст Знак"/>
    <w:aliases w:val="Основной текст Знак Знак Знак1,Знак7 Знак Знак Знак1,Знак7 Знак Знак2, Знак7 Знак Знак Знак1, Знак7 Знак Знак2"/>
    <w:basedOn w:val="a5"/>
    <w:link w:val="af2"/>
    <w:rsid w:val="000D3656"/>
    <w:rPr>
      <w:rFonts w:ascii="Calibri" w:eastAsia="Times New Roman" w:hAnsi="Calibri" w:cs="Times New Roman"/>
      <w:lang w:eastAsia="ru-RU"/>
    </w:rPr>
  </w:style>
  <w:style w:type="character" w:customStyle="1" w:styleId="ConsPlusNormal0">
    <w:name w:val="ConsPlusNormal Знак"/>
    <w:link w:val="ConsPlusNormal"/>
    <w:uiPriority w:val="99"/>
    <w:locked/>
    <w:rsid w:val="000D3656"/>
    <w:rPr>
      <w:rFonts w:ascii="Arial" w:eastAsia="Times New Roman" w:hAnsi="Arial" w:cs="Times New Roman"/>
      <w:sz w:val="26"/>
      <w:lang w:eastAsia="ru-RU"/>
    </w:rPr>
  </w:style>
  <w:style w:type="paragraph" w:customStyle="1" w:styleId="ConsNonformat">
    <w:name w:val="ConsNonformat"/>
    <w:rsid w:val="000D3656"/>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13">
    <w:name w:val="Заголовок 1 Знак"/>
    <w:basedOn w:val="a5"/>
    <w:link w:val="10"/>
    <w:uiPriority w:val="9"/>
    <w:rsid w:val="00FB79EA"/>
    <w:rPr>
      <w:rFonts w:asciiTheme="majorHAnsi" w:eastAsiaTheme="majorEastAsia" w:hAnsiTheme="majorHAnsi" w:cstheme="majorBidi"/>
      <w:b/>
      <w:bCs/>
      <w:color w:val="345A8A" w:themeColor="accent1" w:themeShade="B5"/>
      <w:sz w:val="32"/>
      <w:szCs w:val="32"/>
      <w:lang w:eastAsia="ru-RU"/>
    </w:rPr>
  </w:style>
  <w:style w:type="character" w:customStyle="1" w:styleId="20">
    <w:name w:val="Заголовок 2 Знак"/>
    <w:basedOn w:val="a5"/>
    <w:link w:val="2"/>
    <w:rsid w:val="00FB79EA"/>
    <w:rPr>
      <w:rFonts w:ascii="Helvetica Neue UltraLight" w:eastAsia="Arial Unicode MS" w:hAnsi="Helvetica Neue UltraLight" w:cs="Arial Unicode MS"/>
      <w:caps/>
      <w:color w:val="357CA2"/>
      <w:spacing w:val="38"/>
      <w:sz w:val="128"/>
      <w:szCs w:val="128"/>
      <w:bdr w:val="nil"/>
      <w:lang w:eastAsia="ru-RU"/>
    </w:rPr>
  </w:style>
  <w:style w:type="character" w:customStyle="1" w:styleId="30">
    <w:name w:val="Заголовок 3 Знак"/>
    <w:basedOn w:val="a5"/>
    <w:link w:val="3"/>
    <w:uiPriority w:val="9"/>
    <w:rsid w:val="00FB79EA"/>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5"/>
    <w:link w:val="4"/>
    <w:rsid w:val="00FB79EA"/>
    <w:rPr>
      <w:rFonts w:asciiTheme="majorHAnsi" w:eastAsiaTheme="majorEastAsia" w:hAnsiTheme="majorHAnsi" w:cstheme="majorBidi"/>
      <w:i/>
      <w:iCs/>
      <w:color w:val="365F91" w:themeColor="accent1" w:themeShade="BF"/>
      <w:sz w:val="24"/>
      <w:szCs w:val="24"/>
      <w:lang w:eastAsia="ru-RU"/>
    </w:rPr>
  </w:style>
  <w:style w:type="character" w:customStyle="1" w:styleId="50">
    <w:name w:val="Заголовок 5 Знак"/>
    <w:basedOn w:val="a5"/>
    <w:link w:val="5"/>
    <w:semiHidden/>
    <w:rsid w:val="00FB79EA"/>
    <w:rPr>
      <w:rFonts w:asciiTheme="majorHAnsi" w:eastAsiaTheme="majorEastAsia" w:hAnsiTheme="majorHAnsi" w:cstheme="majorBidi"/>
      <w:color w:val="365F91" w:themeColor="accent1" w:themeShade="BF"/>
      <w:sz w:val="24"/>
      <w:szCs w:val="24"/>
      <w:lang w:eastAsia="ru-RU"/>
    </w:rPr>
  </w:style>
  <w:style w:type="character" w:customStyle="1" w:styleId="60">
    <w:name w:val="Заголовок 6 Знак"/>
    <w:basedOn w:val="a5"/>
    <w:link w:val="6"/>
    <w:semiHidden/>
    <w:rsid w:val="00FB79EA"/>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5"/>
    <w:link w:val="7"/>
    <w:semiHidden/>
    <w:rsid w:val="00FB79EA"/>
    <w:rPr>
      <w:rFonts w:asciiTheme="majorHAnsi" w:eastAsiaTheme="majorEastAsia" w:hAnsiTheme="majorHAnsi" w:cstheme="majorBidi"/>
      <w:i/>
      <w:iCs/>
      <w:color w:val="243F60" w:themeColor="accent1" w:themeShade="7F"/>
      <w:sz w:val="24"/>
      <w:szCs w:val="24"/>
      <w:lang w:eastAsia="ru-RU"/>
    </w:rPr>
  </w:style>
  <w:style w:type="character" w:customStyle="1" w:styleId="80">
    <w:name w:val="Заголовок 8 Знак"/>
    <w:basedOn w:val="a5"/>
    <w:link w:val="8"/>
    <w:semiHidden/>
    <w:rsid w:val="00FB79EA"/>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5"/>
    <w:link w:val="9"/>
    <w:semiHidden/>
    <w:rsid w:val="00FB79EA"/>
    <w:rPr>
      <w:rFonts w:asciiTheme="majorHAnsi" w:eastAsiaTheme="majorEastAsia" w:hAnsiTheme="majorHAnsi" w:cstheme="majorBidi"/>
      <w:i/>
      <w:iCs/>
      <w:color w:val="272727" w:themeColor="text1" w:themeTint="D8"/>
      <w:sz w:val="21"/>
      <w:szCs w:val="21"/>
      <w:lang w:eastAsia="ru-RU"/>
    </w:rPr>
  </w:style>
  <w:style w:type="paragraph" w:styleId="af4">
    <w:name w:val="caption"/>
    <w:aliases w:val="Название объекта Знак,Название объекта Знак1 Знак,Название объекта Знак Знак1 Знак,Название объекта Знак Знак Знак Знак Знак Знак,Название объекта Знак Знак Знак1 Знак Знак,Название объекта Знак Знак Знак Знак1 Знак,Знак1,Номер объекта"/>
    <w:basedOn w:val="a4"/>
    <w:next w:val="a4"/>
    <w:link w:val="14"/>
    <w:autoRedefine/>
    <w:uiPriority w:val="35"/>
    <w:unhideWhenUsed/>
    <w:qFormat/>
    <w:rsid w:val="00FB79EA"/>
    <w:pPr>
      <w:keepNext/>
      <w:spacing w:line="276" w:lineRule="auto"/>
    </w:pPr>
    <w:rPr>
      <w:rFonts w:asciiTheme="minorHAnsi" w:hAnsiTheme="minorHAnsi"/>
      <w:b/>
      <w:bCs/>
      <w:color w:val="00000A"/>
      <w:sz w:val="24"/>
      <w:szCs w:val="18"/>
    </w:rPr>
  </w:style>
  <w:style w:type="character" w:customStyle="1" w:styleId="14">
    <w:name w:val="Название объекта Знак1"/>
    <w:aliases w:val="Название объекта Знак Знак,Название объекта Знак1 Знак Знак,Название объекта Знак Знак1 Знак Знак,Название объекта Знак Знак Знак Знак Знак Знак Знак,Название объекта Знак Знак Знак1 Знак Знак Знак,Знак1 Знак,Номер объекта Знак"/>
    <w:link w:val="af4"/>
    <w:uiPriority w:val="35"/>
    <w:rsid w:val="00FB79EA"/>
    <w:rPr>
      <w:rFonts w:eastAsia="Times New Roman" w:cs="Times New Roman"/>
      <w:b/>
      <w:bCs/>
      <w:color w:val="00000A"/>
      <w:sz w:val="24"/>
      <w:szCs w:val="18"/>
      <w:lang w:eastAsia="ru-RU"/>
    </w:rPr>
  </w:style>
  <w:style w:type="paragraph" w:styleId="af5">
    <w:name w:val="No Spacing"/>
    <w:aliases w:val="Основной"/>
    <w:link w:val="af6"/>
    <w:autoRedefine/>
    <w:uiPriority w:val="1"/>
    <w:qFormat/>
    <w:rsid w:val="00D50C22"/>
    <w:pPr>
      <w:spacing w:after="0"/>
      <w:ind w:firstLine="426"/>
      <w:jc w:val="both"/>
    </w:pPr>
    <w:rPr>
      <w:rFonts w:ascii="Times New Roman" w:hAnsi="Times New Roman" w:cs="Times New Roman"/>
      <w:b/>
      <w:sz w:val="28"/>
      <w:szCs w:val="28"/>
      <w:shd w:val="clear" w:color="auto" w:fill="FFFFFF"/>
    </w:rPr>
  </w:style>
  <w:style w:type="paragraph" w:styleId="31">
    <w:name w:val="toc 3"/>
    <w:basedOn w:val="a4"/>
    <w:next w:val="a4"/>
    <w:autoRedefine/>
    <w:uiPriority w:val="39"/>
    <w:unhideWhenUsed/>
    <w:rsid w:val="00FB79EA"/>
    <w:pPr>
      <w:tabs>
        <w:tab w:val="left" w:pos="1100"/>
        <w:tab w:val="right" w:leader="dot" w:pos="9344"/>
      </w:tabs>
      <w:spacing w:line="276" w:lineRule="auto"/>
      <w:ind w:firstLine="567"/>
    </w:pPr>
    <w:rPr>
      <w:rFonts w:asciiTheme="minorHAnsi" w:eastAsiaTheme="minorEastAsia" w:hAnsiTheme="minorHAnsi" w:cs="Arial"/>
      <w:noProof/>
      <w:sz w:val="24"/>
      <w:szCs w:val="28"/>
    </w:rPr>
  </w:style>
  <w:style w:type="paragraph" w:styleId="15">
    <w:name w:val="toc 1"/>
    <w:basedOn w:val="a4"/>
    <w:next w:val="a4"/>
    <w:autoRedefine/>
    <w:uiPriority w:val="39"/>
    <w:unhideWhenUsed/>
    <w:qFormat/>
    <w:rsid w:val="00FB79EA"/>
    <w:pPr>
      <w:spacing w:line="276" w:lineRule="auto"/>
    </w:pPr>
    <w:rPr>
      <w:rFonts w:asciiTheme="minorHAnsi" w:eastAsiaTheme="minorEastAsia" w:hAnsiTheme="minorHAnsi" w:cstheme="minorBidi"/>
      <w:sz w:val="28"/>
      <w:szCs w:val="24"/>
    </w:rPr>
  </w:style>
  <w:style w:type="paragraph" w:styleId="21">
    <w:name w:val="toc 2"/>
    <w:basedOn w:val="a4"/>
    <w:next w:val="a4"/>
    <w:autoRedefine/>
    <w:uiPriority w:val="39"/>
    <w:unhideWhenUsed/>
    <w:qFormat/>
    <w:rsid w:val="00FB79EA"/>
    <w:pPr>
      <w:spacing w:line="276" w:lineRule="auto"/>
      <w:ind w:firstLine="284"/>
    </w:pPr>
    <w:rPr>
      <w:rFonts w:asciiTheme="minorHAnsi" w:eastAsiaTheme="minorEastAsia" w:hAnsiTheme="minorHAnsi" w:cstheme="minorBidi"/>
      <w:sz w:val="24"/>
      <w:szCs w:val="24"/>
    </w:rPr>
  </w:style>
  <w:style w:type="paragraph" w:customStyle="1" w:styleId="af7">
    <w:name w:val="Табл_подзагол"/>
    <w:basedOn w:val="a4"/>
    <w:qFormat/>
    <w:rsid w:val="00FB79EA"/>
    <w:pPr>
      <w:spacing w:before="80" w:after="100" w:line="360" w:lineRule="auto"/>
      <w:ind w:left="-113"/>
    </w:pPr>
    <w:rPr>
      <w:rFonts w:ascii="Arial" w:eastAsia="Calibri" w:hAnsi="Arial" w:cs="Arial"/>
      <w:b/>
      <w:color w:val="000000"/>
    </w:rPr>
  </w:style>
  <w:style w:type="paragraph" w:styleId="af8">
    <w:name w:val="TOC Heading"/>
    <w:basedOn w:val="10"/>
    <w:next w:val="a4"/>
    <w:uiPriority w:val="39"/>
    <w:unhideWhenUsed/>
    <w:qFormat/>
    <w:rsid w:val="00FB79EA"/>
    <w:pPr>
      <w:spacing w:line="276" w:lineRule="auto"/>
      <w:outlineLvl w:val="9"/>
    </w:pPr>
    <w:rPr>
      <w:color w:val="365F91" w:themeColor="accent1" w:themeShade="BF"/>
      <w:sz w:val="28"/>
      <w:szCs w:val="28"/>
    </w:rPr>
  </w:style>
  <w:style w:type="paragraph" w:styleId="41">
    <w:name w:val="toc 4"/>
    <w:basedOn w:val="a4"/>
    <w:next w:val="a4"/>
    <w:autoRedefine/>
    <w:uiPriority w:val="39"/>
    <w:unhideWhenUsed/>
    <w:rsid w:val="00FB79EA"/>
    <w:rPr>
      <w:rFonts w:asciiTheme="minorHAnsi" w:eastAsiaTheme="minorEastAsia" w:hAnsiTheme="minorHAnsi" w:cstheme="minorBidi"/>
      <w:sz w:val="22"/>
      <w:szCs w:val="22"/>
    </w:rPr>
  </w:style>
  <w:style w:type="paragraph" w:styleId="51">
    <w:name w:val="toc 5"/>
    <w:basedOn w:val="a4"/>
    <w:next w:val="a4"/>
    <w:autoRedefine/>
    <w:uiPriority w:val="39"/>
    <w:unhideWhenUsed/>
    <w:rsid w:val="00FB79EA"/>
    <w:rPr>
      <w:rFonts w:asciiTheme="minorHAnsi" w:eastAsiaTheme="minorEastAsia" w:hAnsiTheme="minorHAnsi" w:cstheme="minorBidi"/>
      <w:sz w:val="22"/>
      <w:szCs w:val="22"/>
    </w:rPr>
  </w:style>
  <w:style w:type="paragraph" w:styleId="61">
    <w:name w:val="toc 6"/>
    <w:basedOn w:val="a4"/>
    <w:next w:val="a4"/>
    <w:autoRedefine/>
    <w:uiPriority w:val="39"/>
    <w:unhideWhenUsed/>
    <w:rsid w:val="00FB79EA"/>
    <w:rPr>
      <w:rFonts w:asciiTheme="minorHAnsi" w:eastAsiaTheme="minorEastAsia" w:hAnsiTheme="minorHAnsi" w:cstheme="minorBidi"/>
      <w:sz w:val="22"/>
      <w:szCs w:val="22"/>
    </w:rPr>
  </w:style>
  <w:style w:type="paragraph" w:styleId="71">
    <w:name w:val="toc 7"/>
    <w:basedOn w:val="a4"/>
    <w:next w:val="a4"/>
    <w:autoRedefine/>
    <w:uiPriority w:val="39"/>
    <w:unhideWhenUsed/>
    <w:rsid w:val="00FB79EA"/>
    <w:rPr>
      <w:rFonts w:asciiTheme="minorHAnsi" w:eastAsiaTheme="minorEastAsia" w:hAnsiTheme="minorHAnsi" w:cstheme="minorBidi"/>
      <w:sz w:val="22"/>
      <w:szCs w:val="22"/>
    </w:rPr>
  </w:style>
  <w:style w:type="paragraph" w:styleId="81">
    <w:name w:val="toc 8"/>
    <w:basedOn w:val="a4"/>
    <w:next w:val="a4"/>
    <w:autoRedefine/>
    <w:uiPriority w:val="39"/>
    <w:unhideWhenUsed/>
    <w:rsid w:val="00FB79EA"/>
    <w:rPr>
      <w:rFonts w:asciiTheme="minorHAnsi" w:eastAsiaTheme="minorEastAsia" w:hAnsiTheme="minorHAnsi" w:cstheme="minorBidi"/>
      <w:sz w:val="22"/>
      <w:szCs w:val="22"/>
    </w:rPr>
  </w:style>
  <w:style w:type="paragraph" w:styleId="91">
    <w:name w:val="toc 9"/>
    <w:basedOn w:val="a4"/>
    <w:next w:val="a4"/>
    <w:autoRedefine/>
    <w:uiPriority w:val="39"/>
    <w:unhideWhenUsed/>
    <w:rsid w:val="00FB79EA"/>
    <w:rPr>
      <w:rFonts w:asciiTheme="minorHAnsi" w:eastAsiaTheme="minorEastAsia" w:hAnsiTheme="minorHAnsi" w:cstheme="minorBidi"/>
      <w:sz w:val="22"/>
      <w:szCs w:val="22"/>
    </w:rPr>
  </w:style>
  <w:style w:type="paragraph" w:customStyle="1" w:styleId="af9">
    <w:name w:val="Текстовый блок"/>
    <w:rsid w:val="00FB79EA"/>
    <w:pPr>
      <w:pBdr>
        <w:top w:val="nil"/>
        <w:left w:val="nil"/>
        <w:bottom w:val="nil"/>
        <w:right w:val="nil"/>
        <w:between w:val="nil"/>
        <w:bar w:val="nil"/>
      </w:pBdr>
      <w:spacing w:after="0" w:line="312" w:lineRule="auto"/>
    </w:pPr>
    <w:rPr>
      <w:rFonts w:ascii="Helvetica Neue Light" w:eastAsia="Helvetica Neue Light" w:hAnsi="Helvetica Neue Light" w:cs="Helvetica Neue Light"/>
      <w:color w:val="000000"/>
      <w:sz w:val="20"/>
      <w:szCs w:val="20"/>
      <w:bdr w:val="nil"/>
      <w:lang w:eastAsia="ru-RU"/>
    </w:rPr>
  </w:style>
  <w:style w:type="paragraph" w:styleId="afa">
    <w:name w:val="Subtitle"/>
    <w:next w:val="a4"/>
    <w:link w:val="afb"/>
    <w:qFormat/>
    <w:rsid w:val="00FB79EA"/>
    <w:pPr>
      <w:pBdr>
        <w:top w:val="nil"/>
        <w:left w:val="nil"/>
        <w:bottom w:val="nil"/>
        <w:right w:val="nil"/>
        <w:between w:val="nil"/>
        <w:bar w:val="nil"/>
      </w:pBdr>
      <w:spacing w:after="0" w:line="288" w:lineRule="auto"/>
      <w:outlineLvl w:val="0"/>
    </w:pPr>
    <w:rPr>
      <w:rFonts w:ascii="Helvetica Neue" w:eastAsia="Arial Unicode MS" w:hAnsi="Helvetica Neue" w:cs="Arial Unicode MS"/>
      <w:b/>
      <w:bCs/>
      <w:caps/>
      <w:color w:val="357CA2"/>
      <w:spacing w:val="4"/>
      <w:bdr w:val="nil"/>
      <w:lang w:eastAsia="ru-RU"/>
    </w:rPr>
  </w:style>
  <w:style w:type="character" w:customStyle="1" w:styleId="afb">
    <w:name w:val="Подзаголовок Знак"/>
    <w:basedOn w:val="a5"/>
    <w:link w:val="afa"/>
    <w:rsid w:val="00FB79EA"/>
    <w:rPr>
      <w:rFonts w:ascii="Helvetica Neue" w:eastAsia="Arial Unicode MS" w:hAnsi="Helvetica Neue" w:cs="Arial Unicode MS"/>
      <w:b/>
      <w:bCs/>
      <w:caps/>
      <w:color w:val="357CA2"/>
      <w:spacing w:val="4"/>
      <w:bdr w:val="nil"/>
      <w:lang w:eastAsia="ru-RU"/>
    </w:rPr>
  </w:style>
  <w:style w:type="numbering" w:customStyle="1" w:styleId="a">
    <w:name w:val="С числами"/>
    <w:rsid w:val="00FB79EA"/>
    <w:pPr>
      <w:numPr>
        <w:numId w:val="2"/>
      </w:numPr>
    </w:pPr>
  </w:style>
  <w:style w:type="character" w:styleId="afc">
    <w:name w:val="page number"/>
    <w:basedOn w:val="a5"/>
    <w:uiPriority w:val="99"/>
    <w:unhideWhenUsed/>
    <w:rsid w:val="00FB79EA"/>
  </w:style>
  <w:style w:type="paragraph" w:customStyle="1" w:styleId="afd">
    <w:name w:val="Преамбула"/>
    <w:basedOn w:val="2"/>
    <w:uiPriority w:val="99"/>
    <w:qFormat/>
    <w:rsid w:val="00FB79EA"/>
    <w:pPr>
      <w:spacing w:before="200" w:after="140" w:line="240" w:lineRule="auto"/>
    </w:pPr>
    <w:rPr>
      <w:rFonts w:ascii="Helvetica Neue Medium" w:hAnsi="Helvetica Neue Medium"/>
      <w:bCs/>
      <w:caps w:val="0"/>
      <w:spacing w:val="0"/>
      <w:sz w:val="24"/>
      <w:szCs w:val="24"/>
    </w:rPr>
  </w:style>
  <w:style w:type="paragraph" w:customStyle="1" w:styleId="afe">
    <w:name w:val="Основ текст"/>
    <w:basedOn w:val="af9"/>
    <w:qFormat/>
    <w:rsid w:val="00FB79EA"/>
    <w:pPr>
      <w:spacing w:after="240" w:line="240" w:lineRule="auto"/>
      <w:jc w:val="both"/>
    </w:pPr>
    <w:rPr>
      <w:rFonts w:ascii="Helvetica Neue Thin" w:hAnsi="Helvetica Neue Thin"/>
      <w:sz w:val="24"/>
      <w:szCs w:val="24"/>
    </w:rPr>
  </w:style>
  <w:style w:type="paragraph" w:customStyle="1" w:styleId="aff">
    <w:name w:val="ЧАСТЬ"/>
    <w:next w:val="a4"/>
    <w:rsid w:val="00FB79EA"/>
    <w:pPr>
      <w:pBdr>
        <w:top w:val="nil"/>
        <w:left w:val="nil"/>
        <w:bottom w:val="nil"/>
        <w:right w:val="nil"/>
        <w:between w:val="nil"/>
        <w:bar w:val="nil"/>
      </w:pBdr>
      <w:spacing w:after="0" w:line="240" w:lineRule="auto"/>
      <w:outlineLvl w:val="0"/>
    </w:pPr>
    <w:rPr>
      <w:rFonts w:ascii="Helvetica Neue Light" w:eastAsia="Arial Unicode MS" w:hAnsi="Helvetica Neue Light" w:cs="Arial Unicode MS"/>
      <w:caps/>
      <w:color w:val="434343"/>
      <w:spacing w:val="7"/>
      <w:sz w:val="36"/>
      <w:szCs w:val="36"/>
      <w:bdr w:val="nil"/>
      <w:lang w:eastAsia="ru-RU"/>
    </w:rPr>
  </w:style>
  <w:style w:type="paragraph" w:customStyle="1" w:styleId="16">
    <w:name w:val="1. Текст"/>
    <w:rsid w:val="00FB79EA"/>
    <w:pPr>
      <w:pBdr>
        <w:top w:val="nil"/>
        <w:left w:val="nil"/>
        <w:bottom w:val="nil"/>
        <w:right w:val="nil"/>
        <w:between w:val="nil"/>
        <w:bar w:val="nil"/>
      </w:pBdr>
      <w:spacing w:after="0" w:line="312" w:lineRule="auto"/>
      <w:jc w:val="both"/>
    </w:pPr>
    <w:rPr>
      <w:rFonts w:ascii="Helvetica Neue Light" w:eastAsia="Helvetica Neue Light" w:hAnsi="Helvetica Neue Light" w:cs="Helvetica Neue Light"/>
      <w:color w:val="000000"/>
      <w:sz w:val="20"/>
      <w:szCs w:val="20"/>
      <w:bdr w:val="nil"/>
      <w:lang w:eastAsia="ru-RU"/>
    </w:rPr>
  </w:style>
  <w:style w:type="paragraph" w:customStyle="1" w:styleId="aff0">
    <w:name w:val="ГЛАВА"/>
    <w:next w:val="a4"/>
    <w:rsid w:val="00FB79EA"/>
    <w:pPr>
      <w:pBdr>
        <w:top w:val="nil"/>
        <w:left w:val="nil"/>
        <w:bottom w:val="nil"/>
        <w:right w:val="nil"/>
        <w:between w:val="nil"/>
        <w:bar w:val="nil"/>
      </w:pBdr>
      <w:spacing w:before="480" w:after="140" w:line="240" w:lineRule="auto"/>
      <w:outlineLvl w:val="1"/>
    </w:pPr>
    <w:rPr>
      <w:rFonts w:ascii="Helvetica Neue" w:eastAsia="Arial Unicode MS" w:hAnsi="Helvetica Neue" w:cs="Arial Unicode MS"/>
      <w:b/>
      <w:bCs/>
      <w:caps/>
      <w:color w:val="357CA2"/>
      <w:sz w:val="24"/>
      <w:szCs w:val="24"/>
      <w:bdr w:val="nil"/>
      <w:lang w:eastAsia="ru-RU"/>
    </w:rPr>
  </w:style>
  <w:style w:type="paragraph" w:customStyle="1" w:styleId="aff1">
    <w:name w:val="Статья"/>
    <w:rsid w:val="00FB79EA"/>
    <w:pPr>
      <w:pBdr>
        <w:top w:val="nil"/>
        <w:left w:val="nil"/>
        <w:bottom w:val="nil"/>
        <w:right w:val="nil"/>
        <w:between w:val="nil"/>
        <w:bar w:val="nil"/>
      </w:pBdr>
      <w:spacing w:before="320" w:after="140" w:line="288" w:lineRule="auto"/>
    </w:pPr>
    <w:rPr>
      <w:rFonts w:ascii="Helvetica Neue" w:eastAsia="Arial Unicode MS" w:hAnsi="Helvetica Neue" w:cs="Arial Unicode MS"/>
      <w:b/>
      <w:bCs/>
      <w:color w:val="000000"/>
      <w:sz w:val="20"/>
      <w:szCs w:val="20"/>
      <w:bdr w:val="nil"/>
      <w:lang w:eastAsia="ru-RU"/>
    </w:rPr>
  </w:style>
  <w:style w:type="paragraph" w:customStyle="1" w:styleId="aff2">
    <w:name w:val="ЧАСТЬ !"/>
    <w:basedOn w:val="aff"/>
    <w:qFormat/>
    <w:rsid w:val="00FB79EA"/>
    <w:rPr>
      <w:rFonts w:ascii="Helvetica Neue Medium" w:hAnsi="Helvetica Neue Medium"/>
    </w:rPr>
  </w:style>
  <w:style w:type="paragraph" w:customStyle="1" w:styleId="aff3">
    <w:name w:val="статья"/>
    <w:basedOn w:val="afe"/>
    <w:qFormat/>
    <w:rsid w:val="00FB79EA"/>
    <w:pPr>
      <w:jc w:val="left"/>
    </w:pPr>
    <w:rPr>
      <w:rFonts w:ascii="Helvetica Neue Medium" w:hAnsi="Helvetica Neue Medium"/>
    </w:rPr>
  </w:style>
  <w:style w:type="numbering" w:customStyle="1" w:styleId="17">
    <w:name w:val="С числами1"/>
    <w:rsid w:val="00FB79EA"/>
  </w:style>
  <w:style w:type="paragraph" w:customStyle="1" w:styleId="a0">
    <w:name w:val="текст статьи"/>
    <w:basedOn w:val="a4"/>
    <w:uiPriority w:val="99"/>
    <w:qFormat/>
    <w:rsid w:val="00FB79EA"/>
    <w:pPr>
      <w:numPr>
        <w:numId w:val="3"/>
      </w:numPr>
      <w:pBdr>
        <w:top w:val="nil"/>
        <w:left w:val="nil"/>
        <w:bottom w:val="nil"/>
        <w:right w:val="nil"/>
        <w:between w:val="nil"/>
        <w:bar w:val="nil"/>
      </w:pBdr>
      <w:spacing w:line="276" w:lineRule="auto"/>
      <w:jc w:val="both"/>
    </w:pPr>
    <w:rPr>
      <w:rFonts w:ascii="Helvetica Neue Light" w:eastAsia="Helvetica Neue Light" w:hAnsi="Helvetica Neue Light" w:cs="Helvetica Neue Light"/>
      <w:bCs/>
      <w:color w:val="000000"/>
      <w:sz w:val="24"/>
      <w:szCs w:val="24"/>
      <w:bdr w:val="nil"/>
    </w:rPr>
  </w:style>
  <w:style w:type="paragraph" w:customStyle="1" w:styleId="110">
    <w:name w:val="1.1. текст"/>
    <w:rsid w:val="00FB79EA"/>
    <w:pPr>
      <w:pBdr>
        <w:top w:val="nil"/>
        <w:left w:val="nil"/>
        <w:bottom w:val="nil"/>
        <w:right w:val="nil"/>
        <w:between w:val="nil"/>
        <w:bar w:val="nil"/>
      </w:pBdr>
      <w:spacing w:after="0" w:line="312" w:lineRule="auto"/>
      <w:jc w:val="both"/>
    </w:pPr>
    <w:rPr>
      <w:rFonts w:ascii="Helvetica Neue Light" w:eastAsia="Arial Unicode MS" w:hAnsi="Helvetica Neue Light" w:cs="Arial Unicode MS"/>
      <w:color w:val="000000"/>
      <w:sz w:val="20"/>
      <w:szCs w:val="20"/>
      <w:bdr w:val="nil"/>
      <w:lang w:eastAsia="ru-RU"/>
    </w:rPr>
  </w:style>
  <w:style w:type="paragraph" w:customStyle="1" w:styleId="aff4">
    <w:name w:val="Статья!"/>
    <w:basedOn w:val="afe"/>
    <w:uiPriority w:val="99"/>
    <w:qFormat/>
    <w:rsid w:val="00FB79EA"/>
    <w:pPr>
      <w:ind w:firstLine="426"/>
      <w:jc w:val="left"/>
    </w:pPr>
    <w:rPr>
      <w:rFonts w:ascii="Helvetica Neue Medium" w:hAnsi="Helvetica Neue Medium"/>
    </w:rPr>
  </w:style>
  <w:style w:type="paragraph" w:customStyle="1" w:styleId="aff5">
    <w:name w:val="ГЛАВА!"/>
    <w:basedOn w:val="afd"/>
    <w:qFormat/>
    <w:rsid w:val="00FB79EA"/>
    <w:pPr>
      <w:spacing w:after="240"/>
    </w:pPr>
  </w:style>
  <w:style w:type="numbering" w:styleId="111111">
    <w:name w:val="Outline List 2"/>
    <w:basedOn w:val="a7"/>
    <w:uiPriority w:val="99"/>
    <w:semiHidden/>
    <w:unhideWhenUsed/>
    <w:rsid w:val="00FB79EA"/>
    <w:pPr>
      <w:numPr>
        <w:numId w:val="4"/>
      </w:numPr>
    </w:pPr>
  </w:style>
  <w:style w:type="paragraph" w:customStyle="1" w:styleId="aff6">
    <w:name w:val="пзз"/>
    <w:basedOn w:val="a4"/>
    <w:link w:val="aff7"/>
    <w:qFormat/>
    <w:rsid w:val="00FB79EA"/>
    <w:pPr>
      <w:widowControl w:val="0"/>
      <w:spacing w:line="312" w:lineRule="auto"/>
      <w:ind w:left="709" w:firstLine="709"/>
      <w:jc w:val="both"/>
    </w:pPr>
    <w:rPr>
      <w:rFonts w:eastAsiaTheme="minorHAnsi"/>
      <w:sz w:val="28"/>
      <w:szCs w:val="28"/>
      <w:lang w:eastAsia="en-US"/>
    </w:rPr>
  </w:style>
  <w:style w:type="character" w:customStyle="1" w:styleId="aff7">
    <w:name w:val="пзз Знак"/>
    <w:basedOn w:val="a5"/>
    <w:link w:val="aff6"/>
    <w:rsid w:val="00FB79EA"/>
    <w:rPr>
      <w:rFonts w:ascii="Times New Roman" w:hAnsi="Times New Roman" w:cs="Times New Roman"/>
      <w:sz w:val="28"/>
      <w:szCs w:val="28"/>
    </w:rPr>
  </w:style>
  <w:style w:type="table" w:customStyle="1" w:styleId="TableNormal">
    <w:name w:val="Table Normal"/>
    <w:rsid w:val="00FB79E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18">
    <w:name w:val="Стиль таблицы 1"/>
    <w:rsid w:val="00FB79EA"/>
    <w:pPr>
      <w:pBdr>
        <w:top w:val="nil"/>
        <w:left w:val="nil"/>
        <w:bottom w:val="nil"/>
        <w:right w:val="nil"/>
        <w:between w:val="nil"/>
        <w:bar w:val="nil"/>
      </w:pBdr>
      <w:tabs>
        <w:tab w:val="right" w:pos="1267"/>
        <w:tab w:val="right" w:pos="1333"/>
      </w:tabs>
      <w:spacing w:before="200" w:after="0" w:line="288" w:lineRule="auto"/>
    </w:pPr>
    <w:rPr>
      <w:rFonts w:ascii="Helvetica Neue" w:eastAsia="Helvetica Neue" w:hAnsi="Helvetica Neue" w:cs="Helvetica Neue"/>
      <w:b/>
      <w:bCs/>
      <w:color w:val="FEFEFE"/>
      <w:sz w:val="20"/>
      <w:szCs w:val="20"/>
      <w:bdr w:val="nil"/>
      <w:lang w:eastAsia="ru-RU"/>
    </w:rPr>
  </w:style>
  <w:style w:type="paragraph" w:customStyle="1" w:styleId="22">
    <w:name w:val="Стиль таблицы 2"/>
    <w:qFormat/>
    <w:rsid w:val="00FB79EA"/>
    <w:pPr>
      <w:pBdr>
        <w:top w:val="nil"/>
        <w:left w:val="nil"/>
        <w:bottom w:val="nil"/>
        <w:right w:val="nil"/>
        <w:between w:val="nil"/>
        <w:bar w:val="nil"/>
      </w:pBdr>
      <w:tabs>
        <w:tab w:val="right" w:pos="1267"/>
        <w:tab w:val="right" w:pos="1333"/>
      </w:tabs>
      <w:spacing w:after="0" w:line="240" w:lineRule="auto"/>
    </w:pPr>
    <w:rPr>
      <w:rFonts w:ascii="Helvetica Neue Light" w:eastAsia="Helvetica Neue Light" w:hAnsi="Helvetica Neue Light" w:cs="Helvetica Neue Light"/>
      <w:color w:val="000000"/>
      <w:sz w:val="20"/>
      <w:szCs w:val="20"/>
      <w:bdr w:val="nil"/>
      <w:lang w:eastAsia="ru-RU"/>
    </w:rPr>
  </w:style>
  <w:style w:type="table" w:styleId="aff8">
    <w:name w:val="Table Grid"/>
    <w:basedOn w:val="a6"/>
    <w:uiPriority w:val="59"/>
    <w:rsid w:val="00FB79EA"/>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9">
    <w:name w:val="Document Map"/>
    <w:basedOn w:val="a4"/>
    <w:link w:val="affa"/>
    <w:uiPriority w:val="99"/>
    <w:semiHidden/>
    <w:unhideWhenUsed/>
    <w:rsid w:val="00FB79EA"/>
    <w:rPr>
      <w:rFonts w:ascii="Lucida Grande CY" w:eastAsiaTheme="minorEastAsia" w:hAnsi="Lucida Grande CY" w:cs="Lucida Grande CY"/>
      <w:sz w:val="24"/>
      <w:szCs w:val="24"/>
    </w:rPr>
  </w:style>
  <w:style w:type="character" w:customStyle="1" w:styleId="affa">
    <w:name w:val="Схема документа Знак"/>
    <w:basedOn w:val="a5"/>
    <w:link w:val="aff9"/>
    <w:uiPriority w:val="99"/>
    <w:semiHidden/>
    <w:rsid w:val="00FB79EA"/>
    <w:rPr>
      <w:rFonts w:ascii="Lucida Grande CY" w:eastAsiaTheme="minorEastAsia" w:hAnsi="Lucida Grande CY" w:cs="Lucida Grande CY"/>
      <w:sz w:val="24"/>
      <w:szCs w:val="24"/>
      <w:lang w:eastAsia="ru-RU"/>
    </w:rPr>
  </w:style>
  <w:style w:type="character" w:customStyle="1" w:styleId="af6">
    <w:name w:val="Без интервала Знак"/>
    <w:aliases w:val="Основной Знак"/>
    <w:basedOn w:val="a5"/>
    <w:link w:val="af5"/>
    <w:uiPriority w:val="1"/>
    <w:rsid w:val="00D50C22"/>
    <w:rPr>
      <w:rFonts w:ascii="Times New Roman" w:hAnsi="Times New Roman" w:cs="Times New Roman"/>
      <w:b/>
      <w:sz w:val="28"/>
      <w:szCs w:val="28"/>
    </w:rPr>
  </w:style>
  <w:style w:type="character" w:styleId="affb">
    <w:name w:val="Hyperlink"/>
    <w:basedOn w:val="a5"/>
    <w:uiPriority w:val="99"/>
    <w:unhideWhenUsed/>
    <w:rsid w:val="00FB79EA"/>
    <w:rPr>
      <w:color w:val="0000FF" w:themeColor="hyperlink"/>
      <w:u w:val="single"/>
    </w:rPr>
  </w:style>
  <w:style w:type="paragraph" w:customStyle="1" w:styleId="affc">
    <w:name w:val="Нормальный (таблица)"/>
    <w:basedOn w:val="a4"/>
    <w:next w:val="a4"/>
    <w:link w:val="affd"/>
    <w:uiPriority w:val="99"/>
    <w:qFormat/>
    <w:rsid w:val="00FB79EA"/>
    <w:pPr>
      <w:widowControl w:val="0"/>
      <w:autoSpaceDE w:val="0"/>
      <w:autoSpaceDN w:val="0"/>
      <w:adjustRightInd w:val="0"/>
      <w:jc w:val="both"/>
    </w:pPr>
    <w:rPr>
      <w:rFonts w:ascii="Arial" w:eastAsiaTheme="minorEastAsia" w:hAnsi="Arial" w:cs="Arial"/>
      <w:sz w:val="26"/>
      <w:szCs w:val="26"/>
    </w:rPr>
  </w:style>
  <w:style w:type="paragraph" w:customStyle="1" w:styleId="affe">
    <w:name w:val="Таблицы (моноширинный)"/>
    <w:basedOn w:val="a4"/>
    <w:next w:val="a4"/>
    <w:uiPriority w:val="99"/>
    <w:rsid w:val="00FB79EA"/>
    <w:pPr>
      <w:widowControl w:val="0"/>
      <w:autoSpaceDE w:val="0"/>
      <w:autoSpaceDN w:val="0"/>
      <w:adjustRightInd w:val="0"/>
    </w:pPr>
    <w:rPr>
      <w:rFonts w:ascii="Courier New" w:eastAsiaTheme="minorEastAsia" w:hAnsi="Courier New" w:cs="Courier New"/>
      <w:sz w:val="26"/>
      <w:szCs w:val="26"/>
    </w:rPr>
  </w:style>
  <w:style w:type="character" w:customStyle="1" w:styleId="afff">
    <w:name w:val="Гипертекстовая ссылка"/>
    <w:basedOn w:val="a5"/>
    <w:uiPriority w:val="99"/>
    <w:rsid w:val="00FB79EA"/>
    <w:rPr>
      <w:rFonts w:cs="Times New Roman"/>
      <w:b w:val="0"/>
      <w:color w:val="106BBE"/>
    </w:rPr>
  </w:style>
  <w:style w:type="paragraph" w:customStyle="1" w:styleId="afff0">
    <w:name w:val="Прижатый влево"/>
    <w:basedOn w:val="a4"/>
    <w:next w:val="a4"/>
    <w:uiPriority w:val="99"/>
    <w:rsid w:val="00FB79EA"/>
    <w:pPr>
      <w:widowControl w:val="0"/>
      <w:autoSpaceDE w:val="0"/>
      <w:autoSpaceDN w:val="0"/>
      <w:adjustRightInd w:val="0"/>
    </w:pPr>
    <w:rPr>
      <w:rFonts w:ascii="Arial" w:eastAsiaTheme="minorEastAsia" w:hAnsi="Arial" w:cs="Arial"/>
      <w:sz w:val="26"/>
      <w:szCs w:val="26"/>
    </w:rPr>
  </w:style>
  <w:style w:type="character" w:customStyle="1" w:styleId="WW8Num6z6">
    <w:name w:val="WW8Num6z6"/>
    <w:rsid w:val="00FB79EA"/>
  </w:style>
  <w:style w:type="paragraph" w:customStyle="1" w:styleId="23">
    <w:name w:val="Подпункты2"/>
    <w:basedOn w:val="a4"/>
    <w:rsid w:val="00FB79EA"/>
    <w:pPr>
      <w:widowControl w:val="0"/>
      <w:tabs>
        <w:tab w:val="left" w:pos="723"/>
        <w:tab w:val="left" w:pos="2085"/>
      </w:tabs>
      <w:suppressAutoHyphens/>
      <w:ind w:left="723" w:hanging="360"/>
      <w:textAlignment w:val="baseline"/>
    </w:pPr>
    <w:rPr>
      <w:rFonts w:eastAsia="Lucida Sans Unicode"/>
      <w:kern w:val="1"/>
      <w:sz w:val="26"/>
      <w:szCs w:val="26"/>
    </w:rPr>
  </w:style>
  <w:style w:type="paragraph" w:customStyle="1" w:styleId="24">
    <w:name w:val="Обычный2"/>
    <w:basedOn w:val="a4"/>
    <w:link w:val="25"/>
    <w:uiPriority w:val="99"/>
    <w:qFormat/>
    <w:rsid w:val="00FB79EA"/>
    <w:pPr>
      <w:widowControl w:val="0"/>
      <w:spacing w:before="80" w:after="80" w:line="312" w:lineRule="auto"/>
      <w:ind w:firstLine="357"/>
      <w:jc w:val="both"/>
    </w:pPr>
    <w:rPr>
      <w:rFonts w:ascii="Arial" w:eastAsiaTheme="minorHAnsi" w:hAnsi="Arial" w:cstheme="minorBidi"/>
      <w:szCs w:val="22"/>
      <w:lang w:eastAsia="en-US"/>
    </w:rPr>
  </w:style>
  <w:style w:type="character" w:customStyle="1" w:styleId="25">
    <w:name w:val="Обычный2 Знак"/>
    <w:basedOn w:val="a5"/>
    <w:link w:val="24"/>
    <w:uiPriority w:val="99"/>
    <w:rsid w:val="00FB79EA"/>
    <w:rPr>
      <w:rFonts w:ascii="Arial" w:hAnsi="Arial"/>
      <w:sz w:val="20"/>
    </w:rPr>
  </w:style>
  <w:style w:type="paragraph" w:customStyle="1" w:styleId="afff1">
    <w:name w:val="Таблица"/>
    <w:basedOn w:val="a4"/>
    <w:link w:val="afff2"/>
    <w:uiPriority w:val="99"/>
    <w:qFormat/>
    <w:rsid w:val="00FB79EA"/>
    <w:pPr>
      <w:widowControl w:val="0"/>
      <w:spacing w:before="60" w:after="60" w:line="276" w:lineRule="auto"/>
      <w:jc w:val="both"/>
    </w:pPr>
    <w:rPr>
      <w:rFonts w:ascii="Arial" w:eastAsiaTheme="minorHAnsi" w:hAnsi="Arial" w:cstheme="minorBidi"/>
      <w:szCs w:val="22"/>
      <w:lang w:val="en-US" w:eastAsia="en-US"/>
    </w:rPr>
  </w:style>
  <w:style w:type="character" w:customStyle="1" w:styleId="afff2">
    <w:name w:val="Таблица Знак"/>
    <w:basedOn w:val="a5"/>
    <w:link w:val="afff1"/>
    <w:uiPriority w:val="99"/>
    <w:rsid w:val="00FB79EA"/>
    <w:rPr>
      <w:rFonts w:ascii="Arial" w:hAnsi="Arial"/>
      <w:sz w:val="20"/>
      <w:lang w:val="en-US"/>
    </w:rPr>
  </w:style>
  <w:style w:type="paragraph" w:customStyle="1" w:styleId="afff3">
    <w:name w:val="ВРИ"/>
    <w:basedOn w:val="affc"/>
    <w:link w:val="afff4"/>
    <w:qFormat/>
    <w:rsid w:val="00FB79EA"/>
    <w:rPr>
      <w:rFonts w:eastAsiaTheme="minorHAnsi" w:cstheme="minorBidi"/>
      <w:sz w:val="22"/>
      <w:szCs w:val="22"/>
      <w:lang w:eastAsia="en-US"/>
    </w:rPr>
  </w:style>
  <w:style w:type="character" w:customStyle="1" w:styleId="afff4">
    <w:name w:val="ВРИ Знак"/>
    <w:basedOn w:val="a5"/>
    <w:link w:val="afff3"/>
    <w:rsid w:val="00FB79EA"/>
    <w:rPr>
      <w:rFonts w:ascii="Arial" w:hAnsi="Arial"/>
    </w:rPr>
  </w:style>
  <w:style w:type="paragraph" w:customStyle="1" w:styleId="ConsNormal">
    <w:name w:val="ConsNormal"/>
    <w:qFormat/>
    <w:rsid w:val="00FB79EA"/>
    <w:pPr>
      <w:widowControl w:val="0"/>
      <w:suppressAutoHyphens/>
      <w:spacing w:after="0" w:line="240" w:lineRule="auto"/>
      <w:ind w:right="19772" w:firstLine="720"/>
      <w:textAlignment w:val="baseline"/>
    </w:pPr>
    <w:rPr>
      <w:rFonts w:ascii="Times New Roman" w:eastAsia="Times New Roman" w:hAnsi="Times New Roman" w:cs="Times New Roman"/>
      <w:sz w:val="20"/>
      <w:szCs w:val="20"/>
      <w:lang w:eastAsia="ru-RU"/>
    </w:rPr>
  </w:style>
  <w:style w:type="character" w:customStyle="1" w:styleId="afff5">
    <w:name w:val="Удалённый текст"/>
    <w:uiPriority w:val="99"/>
    <w:rsid w:val="00FB79EA"/>
    <w:rPr>
      <w:color w:val="000000"/>
      <w:shd w:val="clear" w:color="auto" w:fill="C4C413"/>
    </w:rPr>
  </w:style>
  <w:style w:type="paragraph" w:customStyle="1" w:styleId="a3">
    <w:name w:val="окс"/>
    <w:basedOn w:val="a4"/>
    <w:link w:val="afff6"/>
    <w:qFormat/>
    <w:rsid w:val="00FB79EA"/>
    <w:pPr>
      <w:widowControl w:val="0"/>
      <w:numPr>
        <w:numId w:val="5"/>
      </w:numPr>
      <w:suppressAutoHyphens/>
      <w:jc w:val="both"/>
    </w:pPr>
    <w:rPr>
      <w:rFonts w:ascii="Arial" w:eastAsiaTheme="minorHAnsi" w:hAnsi="Arial" w:cstheme="minorBidi"/>
      <w:sz w:val="22"/>
      <w:szCs w:val="22"/>
      <w:lang w:eastAsia="en-US"/>
    </w:rPr>
  </w:style>
  <w:style w:type="character" w:customStyle="1" w:styleId="afff6">
    <w:name w:val="окс Знак"/>
    <w:basedOn w:val="a5"/>
    <w:link w:val="a3"/>
    <w:rsid w:val="00FB79EA"/>
    <w:rPr>
      <w:rFonts w:ascii="Arial" w:hAnsi="Arial"/>
    </w:rPr>
  </w:style>
  <w:style w:type="paragraph" w:customStyle="1" w:styleId="afff7">
    <w:name w:val="Постоянная часть *"/>
    <w:basedOn w:val="a4"/>
    <w:next w:val="a4"/>
    <w:uiPriority w:val="99"/>
    <w:rsid w:val="00FB79EA"/>
    <w:pPr>
      <w:widowControl w:val="0"/>
      <w:autoSpaceDE w:val="0"/>
      <w:autoSpaceDN w:val="0"/>
      <w:adjustRightInd w:val="0"/>
      <w:ind w:firstLine="720"/>
      <w:jc w:val="both"/>
    </w:pPr>
    <w:rPr>
      <w:rFonts w:ascii="Verdana" w:eastAsiaTheme="minorEastAsia" w:hAnsi="Verdana" w:cs="Verdana"/>
      <w:sz w:val="22"/>
      <w:szCs w:val="22"/>
    </w:rPr>
  </w:style>
  <w:style w:type="table" w:customStyle="1" w:styleId="32">
    <w:name w:val="Сетка таблицы3"/>
    <w:basedOn w:val="a6"/>
    <w:next w:val="aff8"/>
    <w:uiPriority w:val="59"/>
    <w:rsid w:val="00FB79EA"/>
    <w:pPr>
      <w:spacing w:after="0" w:line="240" w:lineRule="auto"/>
    </w:pPr>
    <w:rPr>
      <w:rFonts w:eastAsia="Lucida Sans Unico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8">
    <w:name w:val="Не вступил в силу"/>
    <w:basedOn w:val="a5"/>
    <w:uiPriority w:val="99"/>
    <w:rsid w:val="00FB79EA"/>
    <w:rPr>
      <w:rFonts w:cs="Times New Roman"/>
      <w:b w:val="0"/>
      <w:color w:val="000000"/>
      <w:shd w:val="clear" w:color="auto" w:fill="D8EDE8"/>
    </w:rPr>
  </w:style>
  <w:style w:type="character" w:customStyle="1" w:styleId="WW-Absatz-Standardschriftart1">
    <w:name w:val="WW-Absatz-Standardschriftart1"/>
    <w:rsid w:val="00FB79EA"/>
  </w:style>
  <w:style w:type="paragraph" w:customStyle="1" w:styleId="afff9">
    <w:name w:val="Свободная форма"/>
    <w:rsid w:val="00FB79EA"/>
    <w:pPr>
      <w:pBdr>
        <w:top w:val="nil"/>
        <w:left w:val="nil"/>
        <w:bottom w:val="nil"/>
        <w:right w:val="nil"/>
        <w:between w:val="nil"/>
        <w:bar w:val="nil"/>
      </w:pBdr>
      <w:spacing w:after="0" w:line="240" w:lineRule="auto"/>
    </w:pPr>
    <w:rPr>
      <w:rFonts w:ascii="Helvetica Neue Light" w:eastAsia="Helvetica Neue Light" w:hAnsi="Helvetica Neue Light" w:cs="Helvetica Neue Light"/>
      <w:color w:val="000000"/>
      <w:sz w:val="20"/>
      <w:szCs w:val="20"/>
      <w:bdr w:val="nil"/>
      <w:lang w:eastAsia="ru-RU"/>
    </w:rPr>
  </w:style>
  <w:style w:type="paragraph" w:customStyle="1" w:styleId="19">
    <w:name w:val="Обычный 1"/>
    <w:basedOn w:val="a4"/>
    <w:link w:val="1a"/>
    <w:qFormat/>
    <w:rsid w:val="00FB79EA"/>
    <w:pPr>
      <w:widowControl w:val="0"/>
      <w:spacing w:line="312" w:lineRule="auto"/>
      <w:ind w:firstLine="357"/>
      <w:jc w:val="both"/>
    </w:pPr>
    <w:rPr>
      <w:rFonts w:ascii="Arial" w:eastAsiaTheme="minorHAnsi" w:hAnsi="Arial" w:cstheme="minorBidi"/>
      <w:szCs w:val="22"/>
      <w:lang w:eastAsia="en-US"/>
    </w:rPr>
  </w:style>
  <w:style w:type="character" w:customStyle="1" w:styleId="1a">
    <w:name w:val="Обычный 1 Знак"/>
    <w:basedOn w:val="a5"/>
    <w:link w:val="19"/>
    <w:rsid w:val="00FB79EA"/>
    <w:rPr>
      <w:rFonts w:ascii="Arial" w:hAnsi="Arial"/>
      <w:sz w:val="20"/>
    </w:rPr>
  </w:style>
  <w:style w:type="character" w:customStyle="1" w:styleId="afffa">
    <w:name w:val="Цветовое выделение"/>
    <w:uiPriority w:val="99"/>
    <w:rsid w:val="00FB79EA"/>
    <w:rPr>
      <w:b/>
      <w:bCs/>
      <w:color w:val="26282F"/>
    </w:rPr>
  </w:style>
  <w:style w:type="paragraph" w:customStyle="1" w:styleId="afffb">
    <w:name w:val="Информация об изменениях"/>
    <w:basedOn w:val="a4"/>
    <w:next w:val="a4"/>
    <w:uiPriority w:val="99"/>
    <w:rsid w:val="00FB79EA"/>
    <w:pPr>
      <w:widowControl w:val="0"/>
      <w:autoSpaceDE w:val="0"/>
      <w:autoSpaceDN w:val="0"/>
      <w:adjustRightInd w:val="0"/>
      <w:spacing w:before="180"/>
      <w:ind w:left="360" w:right="360"/>
      <w:jc w:val="both"/>
    </w:pPr>
    <w:rPr>
      <w:rFonts w:ascii="Arial" w:eastAsiaTheme="minorEastAsia" w:hAnsi="Arial" w:cs="Arial"/>
      <w:color w:val="353842"/>
      <w:shd w:val="clear" w:color="auto" w:fill="EAEFED"/>
    </w:rPr>
  </w:style>
  <w:style w:type="paragraph" w:customStyle="1" w:styleId="afffc">
    <w:name w:val="Подзаголовок для информации об изменениях"/>
    <w:basedOn w:val="a4"/>
    <w:next w:val="a4"/>
    <w:uiPriority w:val="99"/>
    <w:rsid w:val="00FB79EA"/>
    <w:pPr>
      <w:widowControl w:val="0"/>
      <w:autoSpaceDE w:val="0"/>
      <w:autoSpaceDN w:val="0"/>
      <w:adjustRightInd w:val="0"/>
      <w:ind w:firstLine="720"/>
      <w:jc w:val="both"/>
    </w:pPr>
    <w:rPr>
      <w:rFonts w:ascii="Arial" w:eastAsiaTheme="minorEastAsia" w:hAnsi="Arial" w:cs="Arial"/>
      <w:b/>
      <w:bCs/>
      <w:color w:val="353842"/>
    </w:rPr>
  </w:style>
  <w:style w:type="character" w:customStyle="1" w:styleId="affd">
    <w:name w:val="Нормальный (таблица) Знак"/>
    <w:basedOn w:val="a5"/>
    <w:link w:val="affc"/>
    <w:uiPriority w:val="99"/>
    <w:rsid w:val="00FB79EA"/>
    <w:rPr>
      <w:rFonts w:ascii="Arial" w:eastAsiaTheme="minorEastAsia" w:hAnsi="Arial" w:cs="Arial"/>
      <w:sz w:val="26"/>
      <w:szCs w:val="26"/>
      <w:lang w:eastAsia="ru-RU"/>
    </w:rPr>
  </w:style>
  <w:style w:type="character" w:customStyle="1" w:styleId="apple-converted-space">
    <w:name w:val="apple-converted-space"/>
    <w:basedOn w:val="a5"/>
    <w:rsid w:val="00FB79EA"/>
  </w:style>
  <w:style w:type="paragraph" w:styleId="afffd">
    <w:name w:val="Normal (Web)"/>
    <w:aliases w:val="Обычный (Web)1,Обычный (Web)11,Обычный (Web) Знак Знак Знак Знак Знак Знак Знак,Обычный (Web),Обычный (веб) Знак2 Знак,Обычный (веб) Знак Знак1 Знак,Обычный (веб) Знак1 Знак Знак Знак2,Обычный (веб) Знак Знак Знак Знак Знак2 Знак"/>
    <w:basedOn w:val="a4"/>
    <w:link w:val="afffe"/>
    <w:uiPriority w:val="99"/>
    <w:unhideWhenUsed/>
    <w:qFormat/>
    <w:rsid w:val="00FB79EA"/>
    <w:pPr>
      <w:spacing w:before="100" w:beforeAutospacing="1" w:after="100" w:afterAutospacing="1"/>
    </w:pPr>
    <w:rPr>
      <w:sz w:val="24"/>
      <w:szCs w:val="24"/>
    </w:rPr>
  </w:style>
  <w:style w:type="paragraph" w:customStyle="1" w:styleId="ConsPlusTitle">
    <w:name w:val="ConsPlusTitle"/>
    <w:rsid w:val="00FB79EA"/>
    <w:pPr>
      <w:widowControl w:val="0"/>
      <w:autoSpaceDE w:val="0"/>
      <w:autoSpaceDN w:val="0"/>
      <w:spacing w:after="0" w:line="240" w:lineRule="auto"/>
    </w:pPr>
    <w:rPr>
      <w:rFonts w:ascii="Times New Roman" w:eastAsia="Times New Roman" w:hAnsi="Times New Roman" w:cs="Times New Roman"/>
      <w:b/>
      <w:sz w:val="28"/>
      <w:szCs w:val="20"/>
      <w:lang w:eastAsia="ru-RU"/>
    </w:rPr>
  </w:style>
  <w:style w:type="character" w:customStyle="1" w:styleId="S">
    <w:name w:val="S_Обычный Знак"/>
    <w:link w:val="S0"/>
    <w:locked/>
    <w:rsid w:val="00FB79EA"/>
    <w:rPr>
      <w:rFonts w:ascii="Times New Roman" w:eastAsia="Times New Roman" w:hAnsi="Times New Roman" w:cs="Times New Roman"/>
      <w:w w:val="109"/>
    </w:rPr>
  </w:style>
  <w:style w:type="paragraph" w:customStyle="1" w:styleId="S0">
    <w:name w:val="S_Обычный"/>
    <w:basedOn w:val="a4"/>
    <w:link w:val="S"/>
    <w:qFormat/>
    <w:rsid w:val="00FB79EA"/>
    <w:pPr>
      <w:tabs>
        <w:tab w:val="num" w:pos="1080"/>
      </w:tabs>
      <w:spacing w:line="360" w:lineRule="auto"/>
      <w:ind w:firstLine="720"/>
      <w:jc w:val="both"/>
    </w:pPr>
    <w:rPr>
      <w:w w:val="109"/>
      <w:sz w:val="22"/>
      <w:szCs w:val="22"/>
      <w:lang w:eastAsia="en-US"/>
    </w:rPr>
  </w:style>
  <w:style w:type="character" w:customStyle="1" w:styleId="1b">
    <w:name w:val="Основной шрифт абзаца1"/>
    <w:rsid w:val="00FB79EA"/>
  </w:style>
  <w:style w:type="character" w:customStyle="1" w:styleId="affff">
    <w:name w:val="текст Знак"/>
    <w:link w:val="affff0"/>
    <w:locked/>
    <w:rsid w:val="00FB79EA"/>
    <w:rPr>
      <w:rFonts w:ascii="Times New Roman" w:hAnsi="Times New Roman" w:cs="Times New Roman"/>
    </w:rPr>
  </w:style>
  <w:style w:type="paragraph" w:customStyle="1" w:styleId="affff0">
    <w:name w:val="текст"/>
    <w:basedOn w:val="a4"/>
    <w:link w:val="affff"/>
    <w:qFormat/>
    <w:rsid w:val="00FB79EA"/>
    <w:pPr>
      <w:ind w:firstLine="709"/>
      <w:jc w:val="both"/>
    </w:pPr>
    <w:rPr>
      <w:rFonts w:eastAsiaTheme="minorHAnsi"/>
      <w:sz w:val="22"/>
      <w:szCs w:val="22"/>
      <w:lang w:eastAsia="en-US"/>
    </w:rPr>
  </w:style>
  <w:style w:type="character" w:customStyle="1" w:styleId="affff1">
    <w:name w:val="Стиль П Знак"/>
    <w:link w:val="affff2"/>
    <w:locked/>
    <w:rsid w:val="00FB79EA"/>
    <w:rPr>
      <w:rFonts w:ascii="Times New Roman" w:hAnsi="Times New Roman" w:cs="Times New Roman"/>
      <w:sz w:val="28"/>
      <w:szCs w:val="28"/>
    </w:rPr>
  </w:style>
  <w:style w:type="paragraph" w:customStyle="1" w:styleId="affff2">
    <w:name w:val="Стиль П"/>
    <w:basedOn w:val="a4"/>
    <w:link w:val="affff1"/>
    <w:qFormat/>
    <w:rsid w:val="00FB79EA"/>
    <w:pPr>
      <w:spacing w:after="160" w:line="256" w:lineRule="auto"/>
    </w:pPr>
    <w:rPr>
      <w:rFonts w:eastAsiaTheme="minorHAnsi"/>
      <w:sz w:val="28"/>
      <w:szCs w:val="28"/>
      <w:lang w:eastAsia="en-US"/>
    </w:rPr>
  </w:style>
  <w:style w:type="character" w:customStyle="1" w:styleId="affff3">
    <w:name w:val="Маркированный список Знак"/>
    <w:link w:val="affff4"/>
    <w:locked/>
    <w:rsid w:val="00FB79EA"/>
    <w:rPr>
      <w:rFonts w:ascii="Times New Roman" w:eastAsia="Times New Roman" w:hAnsi="Times New Roman" w:cs="Times New Roman"/>
      <w:b/>
      <w:bCs/>
      <w:szCs w:val="28"/>
      <w:shd w:val="clear" w:color="auto" w:fill="FFFFFF"/>
    </w:rPr>
  </w:style>
  <w:style w:type="paragraph" w:styleId="affff4">
    <w:name w:val="List Bullet"/>
    <w:basedOn w:val="a4"/>
    <w:link w:val="affff3"/>
    <w:autoRedefine/>
    <w:unhideWhenUsed/>
    <w:rsid w:val="00FB79EA"/>
    <w:pPr>
      <w:shd w:val="clear" w:color="auto" w:fill="FFFFFF"/>
      <w:autoSpaceDE w:val="0"/>
      <w:autoSpaceDN w:val="0"/>
      <w:adjustRightInd w:val="0"/>
      <w:ind w:right="-28"/>
    </w:pPr>
    <w:rPr>
      <w:b/>
      <w:bCs/>
      <w:sz w:val="22"/>
      <w:szCs w:val="28"/>
      <w:lang w:eastAsia="en-US"/>
    </w:rPr>
  </w:style>
  <w:style w:type="character" w:customStyle="1" w:styleId="26">
    <w:name w:val="Стиль2 Знак"/>
    <w:basedOn w:val="a5"/>
    <w:link w:val="27"/>
    <w:locked/>
    <w:rsid w:val="00FB79EA"/>
    <w:rPr>
      <w:rFonts w:ascii="Times New Roman" w:hAnsi="Times New Roman" w:cs="Times New Roman"/>
      <w:bCs/>
    </w:rPr>
  </w:style>
  <w:style w:type="paragraph" w:customStyle="1" w:styleId="27">
    <w:name w:val="Стиль2"/>
    <w:basedOn w:val="a4"/>
    <w:link w:val="26"/>
    <w:qFormat/>
    <w:rsid w:val="00FB79EA"/>
    <w:pPr>
      <w:jc w:val="both"/>
    </w:pPr>
    <w:rPr>
      <w:rFonts w:eastAsiaTheme="minorHAnsi"/>
      <w:bCs/>
      <w:sz w:val="22"/>
      <w:szCs w:val="22"/>
      <w:lang w:eastAsia="en-US"/>
    </w:rPr>
  </w:style>
  <w:style w:type="table" w:customStyle="1" w:styleId="-11">
    <w:name w:val="Таблица-сетка 1 светлая1"/>
    <w:basedOn w:val="a6"/>
    <w:uiPriority w:val="46"/>
    <w:rsid w:val="00FB79EA"/>
    <w:pPr>
      <w:spacing w:after="0" w:line="240" w:lineRule="auto"/>
    </w:pPr>
    <w:rPr>
      <w:rFonts w:ascii="Calibri" w:eastAsia="Calibri" w:hAnsi="Calibri" w:cs="Times New Roman"/>
      <w:sz w:val="20"/>
      <w:szCs w:val="20"/>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numbering" w:styleId="a2">
    <w:name w:val="Outline List 3"/>
    <w:basedOn w:val="a7"/>
    <w:semiHidden/>
    <w:unhideWhenUsed/>
    <w:rsid w:val="00FB79EA"/>
    <w:pPr>
      <w:numPr>
        <w:numId w:val="6"/>
      </w:numPr>
    </w:pPr>
  </w:style>
  <w:style w:type="character" w:customStyle="1" w:styleId="33">
    <w:name w:val="Заголовок3 Знак"/>
    <w:link w:val="34"/>
    <w:locked/>
    <w:rsid w:val="00FB79EA"/>
    <w:rPr>
      <w:rFonts w:ascii="Times New Roman" w:eastAsia="Times New Roman" w:hAnsi="Times New Roman" w:cs="Times New Roman"/>
      <w:b/>
      <w:bCs/>
    </w:rPr>
  </w:style>
  <w:style w:type="paragraph" w:customStyle="1" w:styleId="34">
    <w:name w:val="Заголовок3"/>
    <w:basedOn w:val="3"/>
    <w:link w:val="33"/>
    <w:qFormat/>
    <w:rsid w:val="00FB79EA"/>
    <w:pPr>
      <w:keepLines w:val="0"/>
      <w:widowControl w:val="0"/>
      <w:numPr>
        <w:ilvl w:val="0"/>
        <w:numId w:val="0"/>
      </w:numPr>
      <w:suppressAutoHyphens/>
      <w:spacing w:before="360" w:after="240"/>
      <w:ind w:firstLine="709"/>
      <w:jc w:val="both"/>
    </w:pPr>
    <w:rPr>
      <w:rFonts w:ascii="Times New Roman" w:eastAsia="Times New Roman" w:hAnsi="Times New Roman" w:cs="Times New Roman"/>
      <w:color w:val="auto"/>
      <w:sz w:val="22"/>
      <w:szCs w:val="22"/>
      <w:lang w:eastAsia="en-US"/>
    </w:rPr>
  </w:style>
  <w:style w:type="character" w:customStyle="1" w:styleId="1c">
    <w:name w:val="Основной текст Знак1"/>
    <w:basedOn w:val="a5"/>
    <w:rsid w:val="00FB79EA"/>
    <w:rPr>
      <w:rFonts w:ascii="Times New Roman" w:eastAsia="Times New Roman" w:hAnsi="Times New Roman" w:cs="Times New Roman"/>
      <w:sz w:val="28"/>
      <w:szCs w:val="20"/>
      <w:lang w:eastAsia="ru-RU"/>
    </w:rPr>
  </w:style>
  <w:style w:type="paragraph" w:styleId="35">
    <w:name w:val="Body Text 3"/>
    <w:basedOn w:val="a4"/>
    <w:link w:val="36"/>
    <w:rsid w:val="00FB79EA"/>
    <w:pPr>
      <w:ind w:right="174"/>
      <w:jc w:val="center"/>
    </w:pPr>
    <w:rPr>
      <w:b/>
      <w:sz w:val="28"/>
      <w:szCs w:val="24"/>
    </w:rPr>
  </w:style>
  <w:style w:type="character" w:customStyle="1" w:styleId="36">
    <w:name w:val="Основной текст 3 Знак"/>
    <w:basedOn w:val="a5"/>
    <w:link w:val="35"/>
    <w:rsid w:val="00FB79EA"/>
    <w:rPr>
      <w:rFonts w:ascii="Times New Roman" w:eastAsia="Times New Roman" w:hAnsi="Times New Roman" w:cs="Times New Roman"/>
      <w:b/>
      <w:sz w:val="28"/>
      <w:szCs w:val="24"/>
      <w:lang w:eastAsia="ru-RU"/>
    </w:rPr>
  </w:style>
  <w:style w:type="character" w:customStyle="1" w:styleId="blk">
    <w:name w:val="blk"/>
    <w:rsid w:val="00FB79EA"/>
  </w:style>
  <w:style w:type="character" w:customStyle="1" w:styleId="WW8Num1z0">
    <w:name w:val="WW8Num1z0"/>
    <w:rsid w:val="00FB79EA"/>
    <w:rPr>
      <w:rFonts w:ascii="Symbol" w:hAnsi="Symbol"/>
    </w:rPr>
  </w:style>
  <w:style w:type="paragraph" w:customStyle="1" w:styleId="affff5">
    <w:name w:val="_Абзац ="/>
    <w:basedOn w:val="a4"/>
    <w:link w:val="affff6"/>
    <w:uiPriority w:val="99"/>
    <w:rsid w:val="00FB79EA"/>
    <w:pPr>
      <w:autoSpaceDE w:val="0"/>
      <w:autoSpaceDN w:val="0"/>
      <w:adjustRightInd w:val="0"/>
      <w:ind w:firstLine="709"/>
      <w:jc w:val="both"/>
    </w:pPr>
    <w:rPr>
      <w:rFonts w:eastAsia="MS Mincho"/>
      <w:sz w:val="28"/>
    </w:rPr>
  </w:style>
  <w:style w:type="character" w:customStyle="1" w:styleId="affff6">
    <w:name w:val="_Абзац = Знак"/>
    <w:link w:val="affff5"/>
    <w:uiPriority w:val="99"/>
    <w:locked/>
    <w:rsid w:val="00FB79EA"/>
    <w:rPr>
      <w:rFonts w:ascii="Times New Roman" w:eastAsia="MS Mincho" w:hAnsi="Times New Roman" w:cs="Times New Roman"/>
      <w:sz w:val="28"/>
      <w:szCs w:val="20"/>
      <w:lang w:eastAsia="ru-RU"/>
    </w:rPr>
  </w:style>
  <w:style w:type="character" w:customStyle="1" w:styleId="WW8Num8z0">
    <w:name w:val="WW8Num8z0"/>
    <w:qFormat/>
    <w:rsid w:val="00FB79EA"/>
  </w:style>
  <w:style w:type="paragraph" w:customStyle="1" w:styleId="affff7">
    <w:name w:val="Подпункты"/>
    <w:basedOn w:val="a4"/>
    <w:qFormat/>
    <w:rsid w:val="00FB79EA"/>
    <w:pPr>
      <w:widowControl w:val="0"/>
      <w:tabs>
        <w:tab w:val="left" w:pos="1454"/>
      </w:tabs>
      <w:suppressAutoHyphens/>
      <w:ind w:firstLine="567"/>
      <w:jc w:val="both"/>
      <w:textAlignment w:val="baseline"/>
    </w:pPr>
    <w:rPr>
      <w:rFonts w:eastAsia="Lucida Sans Unicode"/>
      <w:sz w:val="28"/>
      <w:szCs w:val="28"/>
    </w:rPr>
  </w:style>
  <w:style w:type="character" w:customStyle="1" w:styleId="-">
    <w:name w:val="Интернет-ссылка"/>
    <w:uiPriority w:val="99"/>
    <w:rsid w:val="00FB79EA"/>
    <w:rPr>
      <w:color w:val="000000"/>
      <w:u w:val="none"/>
    </w:rPr>
  </w:style>
  <w:style w:type="character" w:customStyle="1" w:styleId="82">
    <w:name w:val="Знак Знак8"/>
    <w:rsid w:val="00FB79EA"/>
    <w:rPr>
      <w:rFonts w:ascii="Arial" w:eastAsia="Lucida Sans Unicode" w:hAnsi="Arial" w:cs="Times New Roman"/>
      <w:sz w:val="24"/>
      <w:szCs w:val="24"/>
    </w:rPr>
  </w:style>
  <w:style w:type="paragraph" w:styleId="37">
    <w:name w:val="Body Text Indent 3"/>
    <w:basedOn w:val="a4"/>
    <w:link w:val="38"/>
    <w:uiPriority w:val="99"/>
    <w:unhideWhenUsed/>
    <w:rsid w:val="00FB79EA"/>
    <w:pPr>
      <w:spacing w:after="120"/>
      <w:ind w:left="283"/>
    </w:pPr>
    <w:rPr>
      <w:rFonts w:asciiTheme="minorHAnsi" w:eastAsiaTheme="minorEastAsia" w:hAnsiTheme="minorHAnsi" w:cstheme="minorBidi"/>
      <w:sz w:val="16"/>
      <w:szCs w:val="16"/>
    </w:rPr>
  </w:style>
  <w:style w:type="character" w:customStyle="1" w:styleId="38">
    <w:name w:val="Основной текст с отступом 3 Знак"/>
    <w:basedOn w:val="a5"/>
    <w:link w:val="37"/>
    <w:uiPriority w:val="99"/>
    <w:rsid w:val="00FB79EA"/>
    <w:rPr>
      <w:rFonts w:eastAsiaTheme="minorEastAsia"/>
      <w:sz w:val="16"/>
      <w:szCs w:val="16"/>
      <w:lang w:eastAsia="ru-RU"/>
    </w:rPr>
  </w:style>
  <w:style w:type="character" w:customStyle="1" w:styleId="hl">
    <w:name w:val="hl"/>
    <w:basedOn w:val="a5"/>
    <w:rsid w:val="00FB79EA"/>
  </w:style>
  <w:style w:type="character" w:customStyle="1" w:styleId="nobr">
    <w:name w:val="nobr"/>
    <w:basedOn w:val="a5"/>
    <w:rsid w:val="00FB79EA"/>
  </w:style>
  <w:style w:type="paragraph" w:customStyle="1" w:styleId="msonormal0">
    <w:name w:val="msonormal"/>
    <w:basedOn w:val="a4"/>
    <w:rsid w:val="00FB79EA"/>
    <w:pPr>
      <w:spacing w:before="100" w:beforeAutospacing="1" w:after="100" w:afterAutospacing="1"/>
    </w:pPr>
    <w:rPr>
      <w:sz w:val="24"/>
      <w:szCs w:val="24"/>
    </w:rPr>
  </w:style>
  <w:style w:type="character" w:styleId="affff8">
    <w:name w:val="FollowedHyperlink"/>
    <w:basedOn w:val="a5"/>
    <w:uiPriority w:val="99"/>
    <w:semiHidden/>
    <w:unhideWhenUsed/>
    <w:rsid w:val="00FB79EA"/>
    <w:rPr>
      <w:color w:val="800080"/>
      <w:u w:val="single"/>
    </w:rPr>
  </w:style>
  <w:style w:type="character" w:customStyle="1" w:styleId="afffe">
    <w:name w:val="Обычный (веб) Знак"/>
    <w:aliases w:val="Обычный (Web)1 Знак,Обычный (Web)11 Знак,Обычный (Web) Знак Знак Знак Знак Знак Знак Знак Знак,Обычный (Web) Знак,Обычный (веб) Знак2 Знак Знак,Обычный (веб) Знак Знак1 Знак Знак,Обычный (веб) Знак1 Знак Знак Знак2 Знак"/>
    <w:link w:val="afffd"/>
    <w:uiPriority w:val="99"/>
    <w:locked/>
    <w:rsid w:val="00FB79EA"/>
    <w:rPr>
      <w:rFonts w:ascii="Times New Roman" w:eastAsia="Times New Roman" w:hAnsi="Times New Roman" w:cs="Times New Roman"/>
      <w:sz w:val="24"/>
      <w:szCs w:val="24"/>
      <w:lang w:eastAsia="ru-RU"/>
    </w:rPr>
  </w:style>
  <w:style w:type="paragraph" w:customStyle="1" w:styleId="12">
    <w:name w:val="Нумерация1"/>
    <w:basedOn w:val="a4"/>
    <w:link w:val="1d"/>
    <w:uiPriority w:val="99"/>
    <w:qFormat/>
    <w:rsid w:val="00FB79EA"/>
    <w:pPr>
      <w:widowControl w:val="0"/>
      <w:numPr>
        <w:numId w:val="12"/>
      </w:numPr>
      <w:suppressAutoHyphens/>
      <w:jc w:val="both"/>
      <w:textAlignment w:val="baseline"/>
    </w:pPr>
    <w:rPr>
      <w:sz w:val="24"/>
      <w:szCs w:val="24"/>
    </w:rPr>
  </w:style>
  <w:style w:type="paragraph" w:customStyle="1" w:styleId="formattext">
    <w:name w:val="formattext"/>
    <w:basedOn w:val="a4"/>
    <w:rsid w:val="00FB79EA"/>
    <w:pPr>
      <w:spacing w:before="100" w:beforeAutospacing="1" w:after="100" w:afterAutospacing="1"/>
    </w:pPr>
    <w:rPr>
      <w:sz w:val="24"/>
      <w:szCs w:val="24"/>
    </w:rPr>
  </w:style>
  <w:style w:type="character" w:styleId="affff9">
    <w:name w:val="Strong"/>
    <w:basedOn w:val="a5"/>
    <w:uiPriority w:val="22"/>
    <w:qFormat/>
    <w:rsid w:val="00FB79EA"/>
    <w:rPr>
      <w:b/>
      <w:bCs/>
    </w:rPr>
  </w:style>
  <w:style w:type="paragraph" w:styleId="affffa">
    <w:name w:val="Body Text Indent"/>
    <w:basedOn w:val="a4"/>
    <w:link w:val="affffb"/>
    <w:unhideWhenUsed/>
    <w:rsid w:val="00FB79EA"/>
    <w:pPr>
      <w:widowControl w:val="0"/>
      <w:suppressAutoHyphens/>
      <w:spacing w:after="120"/>
      <w:ind w:left="283"/>
    </w:pPr>
    <w:rPr>
      <w:rFonts w:ascii="Arial" w:eastAsia="Lucida Sans Unicode" w:hAnsi="Arial"/>
      <w:sz w:val="24"/>
      <w:szCs w:val="24"/>
    </w:rPr>
  </w:style>
  <w:style w:type="character" w:customStyle="1" w:styleId="affffb">
    <w:name w:val="Основной текст с отступом Знак"/>
    <w:basedOn w:val="a5"/>
    <w:link w:val="affffa"/>
    <w:rsid w:val="00FB79EA"/>
    <w:rPr>
      <w:rFonts w:ascii="Arial" w:eastAsia="Lucida Sans Unicode" w:hAnsi="Arial" w:cs="Times New Roman"/>
      <w:sz w:val="24"/>
      <w:szCs w:val="24"/>
      <w:lang w:eastAsia="ru-RU"/>
    </w:rPr>
  </w:style>
  <w:style w:type="paragraph" w:customStyle="1" w:styleId="Iniiaiieoaenonionooiii2">
    <w:name w:val="Iniiaiie oaeno n ionooiii 2"/>
    <w:basedOn w:val="a4"/>
    <w:rsid w:val="00FB79EA"/>
    <w:pPr>
      <w:ind w:firstLine="284"/>
      <w:jc w:val="both"/>
    </w:pPr>
    <w:rPr>
      <w:rFonts w:ascii="Peterburg" w:hAnsi="Peterburg"/>
    </w:rPr>
  </w:style>
  <w:style w:type="paragraph" w:customStyle="1" w:styleId="39">
    <w:name w:val="Абзац списка3"/>
    <w:basedOn w:val="a4"/>
    <w:rsid w:val="00FB79EA"/>
    <w:pPr>
      <w:ind w:left="720"/>
    </w:pPr>
    <w:rPr>
      <w:sz w:val="24"/>
      <w:szCs w:val="24"/>
      <w:lang w:eastAsia="zh-CN"/>
    </w:rPr>
  </w:style>
  <w:style w:type="character" w:customStyle="1" w:styleId="WW8Num3z7">
    <w:name w:val="WW8Num3z7"/>
    <w:uiPriority w:val="99"/>
    <w:rsid w:val="00FB79EA"/>
  </w:style>
  <w:style w:type="character" w:customStyle="1" w:styleId="WW8Num7z6">
    <w:name w:val="WW8Num7z6"/>
    <w:uiPriority w:val="99"/>
    <w:rsid w:val="00FB79EA"/>
  </w:style>
  <w:style w:type="paragraph" w:customStyle="1" w:styleId="affffc">
    <w:name w:val="ОСНОВНОЙ !!!"/>
    <w:basedOn w:val="af2"/>
    <w:uiPriority w:val="99"/>
    <w:rsid w:val="00FB79EA"/>
    <w:pPr>
      <w:widowControl w:val="0"/>
      <w:suppressAutoHyphens/>
      <w:spacing w:before="120" w:after="0" w:line="240" w:lineRule="auto"/>
      <w:ind w:firstLine="900"/>
      <w:textAlignment w:val="baseline"/>
    </w:pPr>
    <w:rPr>
      <w:rFonts w:eastAsia="Calibri" w:cs="Calibri"/>
      <w:sz w:val="20"/>
      <w:szCs w:val="20"/>
    </w:rPr>
  </w:style>
  <w:style w:type="character" w:customStyle="1" w:styleId="1d">
    <w:name w:val="Нумерация1 Знак"/>
    <w:basedOn w:val="a5"/>
    <w:link w:val="12"/>
    <w:uiPriority w:val="99"/>
    <w:locked/>
    <w:rsid w:val="00FB79EA"/>
    <w:rPr>
      <w:rFonts w:ascii="Times New Roman" w:eastAsia="Times New Roman" w:hAnsi="Times New Roman" w:cs="Times New Roman"/>
      <w:sz w:val="24"/>
      <w:szCs w:val="24"/>
      <w:lang w:eastAsia="ru-RU"/>
    </w:rPr>
  </w:style>
  <w:style w:type="paragraph" w:customStyle="1" w:styleId="a1">
    <w:name w:val="Нумерация"/>
    <w:basedOn w:val="19"/>
    <w:link w:val="affffd"/>
    <w:uiPriority w:val="99"/>
    <w:rsid w:val="00FB79EA"/>
    <w:pPr>
      <w:numPr>
        <w:numId w:val="15"/>
      </w:numPr>
      <w:spacing w:before="80"/>
    </w:pPr>
    <w:rPr>
      <w:rFonts w:eastAsia="Calibri" w:cs="Arial"/>
      <w:szCs w:val="20"/>
    </w:rPr>
  </w:style>
  <w:style w:type="character" w:customStyle="1" w:styleId="affffd">
    <w:name w:val="Нумерация Знак"/>
    <w:basedOn w:val="1a"/>
    <w:link w:val="a1"/>
    <w:uiPriority w:val="99"/>
    <w:locked/>
    <w:rsid w:val="00FB79EA"/>
    <w:rPr>
      <w:rFonts w:eastAsia="Calibri" w:cs="Arial"/>
      <w:szCs w:val="20"/>
    </w:rPr>
  </w:style>
  <w:style w:type="paragraph" w:customStyle="1" w:styleId="1590">
    <w:name w:val="Стиль ОСНОВНОЙ !!! + Слева:  159 см Первая строка:  0 см"/>
    <w:basedOn w:val="a4"/>
    <w:uiPriority w:val="99"/>
    <w:rsid w:val="00FB79EA"/>
    <w:pPr>
      <w:spacing w:before="120"/>
      <w:ind w:left="900"/>
      <w:jc w:val="both"/>
    </w:pPr>
    <w:rPr>
      <w:rFonts w:ascii="Arial" w:hAnsi="Arial"/>
      <w:sz w:val="24"/>
    </w:rPr>
  </w:style>
  <w:style w:type="paragraph" w:customStyle="1" w:styleId="TimesNewRoman12">
    <w:name w:val="Стиль ОСНОВНОЙ !!! + Times New Roman 12 пт"/>
    <w:basedOn w:val="a4"/>
    <w:link w:val="TimesNewRoman120"/>
    <w:uiPriority w:val="99"/>
    <w:rsid w:val="00FB79EA"/>
    <w:pPr>
      <w:spacing w:before="120"/>
      <w:ind w:firstLine="851"/>
      <w:jc w:val="both"/>
    </w:pPr>
    <w:rPr>
      <w:sz w:val="24"/>
      <w:szCs w:val="24"/>
      <w:lang w:eastAsia="ar-SA"/>
    </w:rPr>
  </w:style>
  <w:style w:type="character" w:customStyle="1" w:styleId="TimesNewRoman120">
    <w:name w:val="Стиль ОСНОВНОЙ !!! + Times New Roman 12 пт Знак"/>
    <w:link w:val="TimesNewRoman12"/>
    <w:uiPriority w:val="99"/>
    <w:locked/>
    <w:rsid w:val="00FB79EA"/>
    <w:rPr>
      <w:rFonts w:ascii="Times New Roman" w:eastAsia="Times New Roman" w:hAnsi="Times New Roman" w:cs="Times New Roman"/>
      <w:sz w:val="24"/>
      <w:szCs w:val="24"/>
      <w:lang w:eastAsia="ar-SA"/>
    </w:rPr>
  </w:style>
  <w:style w:type="paragraph" w:customStyle="1" w:styleId="1e">
    <w:name w:val="Стиль1"/>
    <w:basedOn w:val="4"/>
    <w:link w:val="1f"/>
    <w:uiPriority w:val="99"/>
    <w:rsid w:val="00FB79EA"/>
    <w:pPr>
      <w:widowControl w:val="0"/>
      <w:numPr>
        <w:ilvl w:val="0"/>
        <w:numId w:val="0"/>
      </w:numPr>
      <w:spacing w:before="360" w:after="240" w:line="276" w:lineRule="auto"/>
      <w:ind w:left="1418" w:hanging="1418"/>
    </w:pPr>
    <w:rPr>
      <w:rFonts w:ascii="Arial" w:eastAsia="Times New Roman" w:hAnsi="Arial" w:cs="Times New Roman"/>
      <w:i w:val="0"/>
      <w:smallCaps/>
      <w:color w:val="365F91"/>
      <w:lang w:val="en-US"/>
    </w:rPr>
  </w:style>
  <w:style w:type="character" w:customStyle="1" w:styleId="1f">
    <w:name w:val="Стиль1 Знак"/>
    <w:basedOn w:val="40"/>
    <w:link w:val="1e"/>
    <w:uiPriority w:val="99"/>
    <w:locked/>
    <w:rsid w:val="00FB79EA"/>
    <w:rPr>
      <w:rFonts w:ascii="Arial" w:eastAsia="Times New Roman" w:hAnsi="Arial" w:cs="Times New Roman"/>
      <w:smallCaps/>
      <w:color w:val="365F91"/>
      <w:lang w:val="en-US"/>
    </w:rPr>
  </w:style>
  <w:style w:type="paragraph" w:customStyle="1" w:styleId="s1">
    <w:name w:val="s_1"/>
    <w:basedOn w:val="a4"/>
    <w:rsid w:val="00FB79EA"/>
    <w:pPr>
      <w:spacing w:before="100" w:beforeAutospacing="1" w:after="100" w:afterAutospacing="1"/>
    </w:pPr>
    <w:rPr>
      <w:sz w:val="24"/>
      <w:szCs w:val="24"/>
    </w:rPr>
  </w:style>
  <w:style w:type="character" w:styleId="affffe">
    <w:name w:val="annotation reference"/>
    <w:basedOn w:val="a5"/>
    <w:uiPriority w:val="99"/>
    <w:semiHidden/>
    <w:unhideWhenUsed/>
    <w:rsid w:val="00FB79EA"/>
    <w:rPr>
      <w:sz w:val="16"/>
      <w:szCs w:val="16"/>
    </w:rPr>
  </w:style>
  <w:style w:type="paragraph" w:styleId="afffff">
    <w:name w:val="annotation text"/>
    <w:basedOn w:val="a4"/>
    <w:link w:val="afffff0"/>
    <w:uiPriority w:val="99"/>
    <w:semiHidden/>
    <w:unhideWhenUsed/>
    <w:rsid w:val="00FB79EA"/>
    <w:rPr>
      <w:rFonts w:asciiTheme="minorHAnsi" w:eastAsiaTheme="minorEastAsia" w:hAnsiTheme="minorHAnsi" w:cstheme="minorBidi"/>
    </w:rPr>
  </w:style>
  <w:style w:type="character" w:customStyle="1" w:styleId="afffff0">
    <w:name w:val="Текст примечания Знак"/>
    <w:basedOn w:val="a5"/>
    <w:link w:val="afffff"/>
    <w:uiPriority w:val="99"/>
    <w:semiHidden/>
    <w:rsid w:val="00FB79EA"/>
    <w:rPr>
      <w:rFonts w:eastAsiaTheme="minorEastAsia"/>
      <w:sz w:val="20"/>
      <w:szCs w:val="20"/>
      <w:lang w:eastAsia="ru-RU"/>
    </w:rPr>
  </w:style>
  <w:style w:type="paragraph" w:styleId="afffff1">
    <w:name w:val="annotation subject"/>
    <w:basedOn w:val="afffff"/>
    <w:next w:val="afffff"/>
    <w:link w:val="afffff2"/>
    <w:uiPriority w:val="99"/>
    <w:semiHidden/>
    <w:unhideWhenUsed/>
    <w:rsid w:val="00FB79EA"/>
    <w:rPr>
      <w:b/>
      <w:bCs/>
    </w:rPr>
  </w:style>
  <w:style w:type="character" w:customStyle="1" w:styleId="afffff2">
    <w:name w:val="Тема примечания Знак"/>
    <w:basedOn w:val="afffff0"/>
    <w:link w:val="afffff1"/>
    <w:uiPriority w:val="99"/>
    <w:semiHidden/>
    <w:rsid w:val="00FB79EA"/>
    <w:rPr>
      <w:b/>
      <w:bCs/>
    </w:rPr>
  </w:style>
  <w:style w:type="character" w:customStyle="1" w:styleId="28">
    <w:name w:val="Основной текст (2)_"/>
    <w:basedOn w:val="a5"/>
    <w:rsid w:val="00FB79EA"/>
    <w:rPr>
      <w:rFonts w:ascii="Arial" w:eastAsia="Arial" w:hAnsi="Arial" w:cs="Arial"/>
      <w:b w:val="0"/>
      <w:bCs w:val="0"/>
      <w:i w:val="0"/>
      <w:iCs w:val="0"/>
      <w:smallCaps w:val="0"/>
      <w:strike w:val="0"/>
      <w:sz w:val="19"/>
      <w:szCs w:val="19"/>
      <w:u w:val="none"/>
    </w:rPr>
  </w:style>
  <w:style w:type="character" w:customStyle="1" w:styleId="29">
    <w:name w:val="Основной текст (2)"/>
    <w:basedOn w:val="28"/>
    <w:rsid w:val="00FB79EA"/>
    <w:rPr>
      <w:color w:val="000000"/>
      <w:spacing w:val="0"/>
      <w:w w:val="100"/>
      <w:position w:val="0"/>
      <w:lang w:val="ru-RU" w:eastAsia="ru-RU" w:bidi="ru-RU"/>
    </w:rPr>
  </w:style>
  <w:style w:type="paragraph" w:customStyle="1" w:styleId="Default">
    <w:name w:val="Default"/>
    <w:rsid w:val="00FB79E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fffff3">
    <w:name w:val="Обычный текст"/>
    <w:basedOn w:val="a4"/>
    <w:link w:val="afffff4"/>
    <w:qFormat/>
    <w:rsid w:val="00FB79EA"/>
    <w:pPr>
      <w:ind w:firstLine="709"/>
      <w:jc w:val="both"/>
    </w:pPr>
    <w:rPr>
      <w:sz w:val="24"/>
      <w:szCs w:val="24"/>
      <w:lang w:val="en-US" w:eastAsia="ar-SA" w:bidi="en-US"/>
    </w:rPr>
  </w:style>
  <w:style w:type="character" w:customStyle="1" w:styleId="afffff4">
    <w:name w:val="Обычный текст Знак"/>
    <w:basedOn w:val="a5"/>
    <w:link w:val="afffff3"/>
    <w:rsid w:val="00FB79EA"/>
    <w:rPr>
      <w:rFonts w:ascii="Times New Roman" w:eastAsia="Times New Roman" w:hAnsi="Times New Roman" w:cs="Times New Roman"/>
      <w:sz w:val="24"/>
      <w:szCs w:val="24"/>
      <w:lang w:val="en-US" w:eastAsia="ar-SA" w:bidi="en-US"/>
    </w:rPr>
  </w:style>
  <w:style w:type="paragraph" w:customStyle="1" w:styleId="afffff5">
    <w:name w:val="Обычный (веб) Знак Знак"/>
    <w:aliases w:val="Обычный (Web) Знак Знак Знак"/>
    <w:basedOn w:val="a4"/>
    <w:next w:val="afffd"/>
    <w:uiPriority w:val="99"/>
    <w:qFormat/>
    <w:rsid w:val="00FB79EA"/>
    <w:pPr>
      <w:spacing w:before="100" w:beforeAutospacing="1" w:after="100" w:afterAutospacing="1"/>
    </w:pPr>
    <w:rPr>
      <w:sz w:val="24"/>
      <w:szCs w:val="24"/>
    </w:rPr>
  </w:style>
  <w:style w:type="paragraph" w:customStyle="1" w:styleId="ConsPlusNonformat">
    <w:name w:val="ConsPlusNonformat"/>
    <w:rsid w:val="00FB79E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2a">
    <w:name w:val="стиль2"/>
    <w:basedOn w:val="a5"/>
    <w:rsid w:val="00565A32"/>
  </w:style>
  <w:style w:type="paragraph" w:customStyle="1" w:styleId="11Char">
    <w:name w:val="Знак1 Знак Знак Знак Знак Знак Знак Знак Знак1 Char"/>
    <w:basedOn w:val="a4"/>
    <w:uiPriority w:val="99"/>
    <w:rsid w:val="00A77DB4"/>
    <w:pPr>
      <w:spacing w:after="160" w:line="240" w:lineRule="exact"/>
    </w:pPr>
    <w:rPr>
      <w:rFonts w:ascii="Verdana" w:hAnsi="Verdana" w:cs="Verdana"/>
      <w:lang w:val="en-US" w:eastAsia="en-US"/>
    </w:rPr>
  </w:style>
  <w:style w:type="table" w:customStyle="1" w:styleId="2b">
    <w:name w:val="Сетка таблицы2"/>
    <w:basedOn w:val="a6"/>
    <w:next w:val="aff8"/>
    <w:uiPriority w:val="99"/>
    <w:rsid w:val="00A77DB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0">
    <w:name w:val="Сетка таблицы1"/>
    <w:basedOn w:val="a6"/>
    <w:next w:val="aff8"/>
    <w:uiPriority w:val="99"/>
    <w:rsid w:val="00A77DB4"/>
    <w:pPr>
      <w:spacing w:after="0" w:line="240" w:lineRule="auto"/>
    </w:pPr>
    <w:rPr>
      <w:rFonts w:ascii="Calibri" w:eastAsia="Times New Roman"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1">
    <w:name w:val="Основной текст1"/>
    <w:basedOn w:val="a4"/>
    <w:uiPriority w:val="99"/>
    <w:rsid w:val="00A77DB4"/>
    <w:pPr>
      <w:jc w:val="both"/>
    </w:pPr>
    <w:rPr>
      <w:rFonts w:ascii="Calibri" w:hAnsi="Calibri"/>
      <w:sz w:val="28"/>
    </w:rPr>
  </w:style>
  <w:style w:type="paragraph" w:styleId="HTML">
    <w:name w:val="HTML Preformatted"/>
    <w:basedOn w:val="a4"/>
    <w:link w:val="HTML0"/>
    <w:uiPriority w:val="99"/>
    <w:rsid w:val="00A77D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5"/>
    <w:link w:val="HTML"/>
    <w:uiPriority w:val="99"/>
    <w:rsid w:val="00A77DB4"/>
    <w:rPr>
      <w:rFonts w:ascii="Courier New" w:eastAsia="Times New Roman" w:hAnsi="Courier New" w:cs="Courier New"/>
      <w:sz w:val="20"/>
      <w:szCs w:val="20"/>
      <w:lang w:eastAsia="ru-RU"/>
    </w:rPr>
  </w:style>
  <w:style w:type="paragraph" w:styleId="afffff6">
    <w:name w:val="Plain Text"/>
    <w:basedOn w:val="a4"/>
    <w:link w:val="afffff7"/>
    <w:uiPriority w:val="99"/>
    <w:rsid w:val="00A77DB4"/>
    <w:rPr>
      <w:rFonts w:ascii="Courier New" w:hAnsi="Courier New" w:cs="Courier New"/>
      <w:sz w:val="24"/>
      <w:szCs w:val="24"/>
    </w:rPr>
  </w:style>
  <w:style w:type="character" w:customStyle="1" w:styleId="afffff7">
    <w:name w:val="Текст Знак"/>
    <w:basedOn w:val="a5"/>
    <w:link w:val="afffff6"/>
    <w:uiPriority w:val="99"/>
    <w:rsid w:val="00A77DB4"/>
    <w:rPr>
      <w:rFonts w:ascii="Courier New" w:eastAsia="Times New Roman" w:hAnsi="Courier New" w:cs="Courier New"/>
      <w:sz w:val="24"/>
      <w:szCs w:val="24"/>
      <w:lang w:eastAsia="ru-RU"/>
    </w:rPr>
  </w:style>
  <w:style w:type="character" w:customStyle="1" w:styleId="apple-style-span">
    <w:name w:val="apple-style-span"/>
    <w:basedOn w:val="a5"/>
    <w:uiPriority w:val="99"/>
    <w:rsid w:val="00A77DB4"/>
    <w:rPr>
      <w:rFonts w:cs="Times New Roman"/>
    </w:rPr>
  </w:style>
  <w:style w:type="paragraph" w:customStyle="1" w:styleId="2c">
    <w:name w:val="Îáû÷íûé2"/>
    <w:uiPriority w:val="99"/>
    <w:rsid w:val="00A77DB4"/>
    <w:pPr>
      <w:widowControl w:val="0"/>
      <w:spacing w:after="0" w:line="240" w:lineRule="auto"/>
    </w:pPr>
    <w:rPr>
      <w:rFonts w:ascii="Calibri" w:eastAsia="Times New Roman" w:hAnsi="Calibri" w:cs="Times New Roman"/>
      <w:sz w:val="20"/>
      <w:szCs w:val="20"/>
      <w:lang w:eastAsia="ru-RU"/>
    </w:rPr>
  </w:style>
  <w:style w:type="paragraph" w:styleId="2d">
    <w:name w:val="Body Text 2"/>
    <w:basedOn w:val="a4"/>
    <w:link w:val="2e"/>
    <w:uiPriority w:val="99"/>
    <w:semiHidden/>
    <w:rsid w:val="00A77DB4"/>
    <w:pPr>
      <w:spacing w:after="120" w:line="480" w:lineRule="auto"/>
    </w:pPr>
    <w:rPr>
      <w:rFonts w:ascii="Calibri" w:hAnsi="Calibri"/>
      <w:sz w:val="22"/>
      <w:szCs w:val="22"/>
      <w:lang w:eastAsia="en-US"/>
    </w:rPr>
  </w:style>
  <w:style w:type="character" w:customStyle="1" w:styleId="2e">
    <w:name w:val="Основной текст 2 Знак"/>
    <w:basedOn w:val="a5"/>
    <w:link w:val="2d"/>
    <w:uiPriority w:val="99"/>
    <w:semiHidden/>
    <w:rsid w:val="00A77DB4"/>
    <w:rPr>
      <w:rFonts w:ascii="Calibri" w:eastAsia="Times New Roman" w:hAnsi="Calibri" w:cs="Times New Roman"/>
    </w:rPr>
  </w:style>
  <w:style w:type="paragraph" w:customStyle="1" w:styleId="afffff8">
    <w:name w:val="Абзац"/>
    <w:basedOn w:val="a4"/>
    <w:uiPriority w:val="99"/>
    <w:rsid w:val="00A77DB4"/>
    <w:pPr>
      <w:spacing w:before="120"/>
      <w:ind w:firstLine="851"/>
      <w:jc w:val="both"/>
    </w:pPr>
    <w:rPr>
      <w:rFonts w:ascii="Calibri" w:hAnsi="Calibri"/>
      <w:sz w:val="28"/>
    </w:rPr>
  </w:style>
  <w:style w:type="paragraph" w:styleId="afffff9">
    <w:name w:val="footnote text"/>
    <w:basedOn w:val="a4"/>
    <w:link w:val="afffffa"/>
    <w:uiPriority w:val="99"/>
    <w:semiHidden/>
    <w:rsid w:val="00A77DB4"/>
    <w:rPr>
      <w:rFonts w:ascii="Calibri" w:hAnsi="Calibri"/>
    </w:rPr>
  </w:style>
  <w:style w:type="character" w:customStyle="1" w:styleId="afffffa">
    <w:name w:val="Текст сноски Знак"/>
    <w:basedOn w:val="a5"/>
    <w:link w:val="afffff9"/>
    <w:uiPriority w:val="99"/>
    <w:semiHidden/>
    <w:rsid w:val="00A77DB4"/>
    <w:rPr>
      <w:rFonts w:ascii="Calibri" w:eastAsia="Times New Roman" w:hAnsi="Calibri" w:cs="Times New Roman"/>
      <w:sz w:val="20"/>
      <w:szCs w:val="20"/>
      <w:lang w:eastAsia="ru-RU"/>
    </w:rPr>
  </w:style>
  <w:style w:type="paragraph" w:customStyle="1" w:styleId="1f2">
    <w:name w:val="1._Текст_метод"/>
    <w:uiPriority w:val="99"/>
    <w:rsid w:val="00A77DB4"/>
    <w:pPr>
      <w:spacing w:before="20" w:after="0" w:line="192" w:lineRule="auto"/>
      <w:ind w:firstLine="567"/>
      <w:jc w:val="both"/>
    </w:pPr>
    <w:rPr>
      <w:rFonts w:ascii="Calibri" w:eastAsia="Times New Roman" w:hAnsi="Calibri" w:cs="Times New Roman"/>
      <w:sz w:val="20"/>
      <w:szCs w:val="20"/>
      <w:lang w:eastAsia="ru-RU"/>
    </w:rPr>
  </w:style>
  <w:style w:type="paragraph" w:customStyle="1" w:styleId="11">
    <w:name w:val="Список 1"/>
    <w:basedOn w:val="a4"/>
    <w:uiPriority w:val="99"/>
    <w:rsid w:val="00A77DB4"/>
    <w:pPr>
      <w:numPr>
        <w:numId w:val="31"/>
      </w:numPr>
      <w:tabs>
        <w:tab w:val="clear" w:pos="927"/>
      </w:tabs>
      <w:spacing w:before="120" w:after="120"/>
      <w:ind w:left="360" w:hanging="360"/>
      <w:jc w:val="both"/>
    </w:pPr>
    <w:rPr>
      <w:rFonts w:ascii="Calibri" w:hAnsi="Calibri"/>
      <w:sz w:val="16"/>
    </w:rPr>
  </w:style>
  <w:style w:type="character" w:styleId="afffffb">
    <w:name w:val="footnote reference"/>
    <w:basedOn w:val="a5"/>
    <w:uiPriority w:val="99"/>
    <w:semiHidden/>
    <w:rsid w:val="00A77DB4"/>
    <w:rPr>
      <w:rFonts w:cs="Times New Roman"/>
      <w:vertAlign w:val="superscript"/>
    </w:rPr>
  </w:style>
  <w:style w:type="paragraph" w:customStyle="1" w:styleId="1f3">
    <w:name w:val="1."/>
    <w:uiPriority w:val="99"/>
    <w:rsid w:val="00A77DB4"/>
    <w:pPr>
      <w:spacing w:before="120" w:after="0" w:line="240" w:lineRule="auto"/>
      <w:ind w:firstLine="284"/>
      <w:jc w:val="both"/>
    </w:pPr>
    <w:rPr>
      <w:rFonts w:ascii="Arial" w:eastAsia="Times New Roman" w:hAnsi="Arial" w:cs="Times New Roman"/>
      <w:sz w:val="18"/>
      <w:szCs w:val="20"/>
      <w:lang w:eastAsia="ru-RU"/>
    </w:rPr>
  </w:style>
  <w:style w:type="paragraph" w:customStyle="1" w:styleId="610">
    <w:name w:val="6.1"/>
    <w:basedOn w:val="a4"/>
    <w:uiPriority w:val="99"/>
    <w:rsid w:val="00A77DB4"/>
    <w:pPr>
      <w:widowControl w:val="0"/>
      <w:suppressAutoHyphens/>
      <w:ind w:right="57"/>
      <w:jc w:val="right"/>
    </w:pPr>
    <w:rPr>
      <w:rFonts w:ascii="Calibri" w:hAnsi="Calibri"/>
      <w:sz w:val="16"/>
    </w:rPr>
  </w:style>
  <w:style w:type="character" w:styleId="afffffc">
    <w:name w:val="line number"/>
    <w:basedOn w:val="a5"/>
    <w:uiPriority w:val="99"/>
    <w:semiHidden/>
    <w:rsid w:val="00A77DB4"/>
    <w:rPr>
      <w:rFonts w:cs="Times New Roman"/>
    </w:rPr>
  </w:style>
  <w:style w:type="paragraph" w:styleId="2f">
    <w:name w:val="Body Text Indent 2"/>
    <w:basedOn w:val="a4"/>
    <w:link w:val="2f0"/>
    <w:uiPriority w:val="99"/>
    <w:semiHidden/>
    <w:rsid w:val="00A77DB4"/>
    <w:pPr>
      <w:widowControl w:val="0"/>
      <w:spacing w:before="120" w:line="220" w:lineRule="atLeast"/>
      <w:ind w:firstLine="720"/>
      <w:jc w:val="both"/>
    </w:pPr>
    <w:rPr>
      <w:rFonts w:ascii="Calibri" w:hAnsi="Calibri"/>
    </w:rPr>
  </w:style>
  <w:style w:type="character" w:customStyle="1" w:styleId="2f0">
    <w:name w:val="Основной текст с отступом 2 Знак"/>
    <w:basedOn w:val="a5"/>
    <w:link w:val="2f"/>
    <w:uiPriority w:val="99"/>
    <w:semiHidden/>
    <w:rsid w:val="00A77DB4"/>
    <w:rPr>
      <w:rFonts w:ascii="Calibri" w:eastAsia="Times New Roman" w:hAnsi="Calibri" w:cs="Times New Roman"/>
      <w:sz w:val="20"/>
      <w:szCs w:val="20"/>
      <w:lang w:eastAsia="ru-RU"/>
    </w:rPr>
  </w:style>
  <w:style w:type="character" w:customStyle="1" w:styleId="afffffd">
    <w:name w:val="номер страницы"/>
    <w:uiPriority w:val="99"/>
    <w:rsid w:val="00A77DB4"/>
    <w:rPr>
      <w:rFonts w:ascii="Times New Roman" w:hAnsi="Times New Roman"/>
      <w:b/>
      <w:sz w:val="28"/>
    </w:rPr>
  </w:style>
  <w:style w:type="paragraph" w:customStyle="1" w:styleId="2f1">
    <w:name w:val="оглавление 2"/>
    <w:basedOn w:val="1f4"/>
    <w:autoRedefine/>
    <w:uiPriority w:val="99"/>
    <w:rsid w:val="00A77DB4"/>
    <w:pPr>
      <w:spacing w:before="60"/>
      <w:ind w:left="851"/>
    </w:pPr>
  </w:style>
  <w:style w:type="paragraph" w:customStyle="1" w:styleId="3a">
    <w:name w:val="оглавление 3"/>
    <w:basedOn w:val="1f4"/>
    <w:next w:val="a4"/>
    <w:autoRedefine/>
    <w:uiPriority w:val="99"/>
    <w:rsid w:val="00A77DB4"/>
    <w:pPr>
      <w:ind w:left="1418"/>
    </w:pPr>
  </w:style>
  <w:style w:type="paragraph" w:customStyle="1" w:styleId="1f4">
    <w:name w:val="оглавление 1"/>
    <w:basedOn w:val="a4"/>
    <w:next w:val="a4"/>
    <w:autoRedefine/>
    <w:uiPriority w:val="99"/>
    <w:rsid w:val="00A77DB4"/>
    <w:pPr>
      <w:keepLines/>
      <w:tabs>
        <w:tab w:val="right" w:leader="dot" w:pos="9639"/>
      </w:tabs>
      <w:spacing w:before="120"/>
      <w:ind w:left="284" w:right="567" w:hanging="284"/>
      <w:jc w:val="both"/>
    </w:pPr>
    <w:rPr>
      <w:rFonts w:ascii="Calibri" w:hAnsi="Calibri"/>
      <w:b/>
      <w:sz w:val="24"/>
    </w:rPr>
  </w:style>
  <w:style w:type="character" w:customStyle="1" w:styleId="afffffe">
    <w:name w:val="Основной шрифт"/>
    <w:uiPriority w:val="99"/>
    <w:rsid w:val="00A77DB4"/>
  </w:style>
  <w:style w:type="paragraph" w:styleId="2f2">
    <w:name w:val="List Bullet 2"/>
    <w:basedOn w:val="a4"/>
    <w:autoRedefine/>
    <w:uiPriority w:val="99"/>
    <w:semiHidden/>
    <w:rsid w:val="00A77DB4"/>
    <w:pPr>
      <w:tabs>
        <w:tab w:val="num" w:pos="643"/>
      </w:tabs>
      <w:ind w:left="643" w:hanging="360"/>
    </w:pPr>
    <w:rPr>
      <w:rFonts w:ascii="Calibri" w:hAnsi="Calibri"/>
      <w:sz w:val="24"/>
    </w:rPr>
  </w:style>
  <w:style w:type="paragraph" w:customStyle="1" w:styleId="42">
    <w:name w:val="4._Заголовок справа"/>
    <w:basedOn w:val="43"/>
    <w:next w:val="43"/>
    <w:uiPriority w:val="99"/>
    <w:rsid w:val="00A77DB4"/>
    <w:pPr>
      <w:spacing w:before="120"/>
    </w:pPr>
    <w:rPr>
      <w:b/>
    </w:rPr>
  </w:style>
  <w:style w:type="paragraph" w:customStyle="1" w:styleId="43">
    <w:name w:val="4._Текст справа"/>
    <w:basedOn w:val="1f5"/>
    <w:uiPriority w:val="99"/>
    <w:rsid w:val="00A77DB4"/>
    <w:pPr>
      <w:suppressAutoHyphens/>
      <w:spacing w:before="0"/>
      <w:ind w:left="10206" w:firstLine="0"/>
      <w:jc w:val="left"/>
    </w:pPr>
  </w:style>
  <w:style w:type="paragraph" w:customStyle="1" w:styleId="44">
    <w:name w:val="4._Заголовок абзаца"/>
    <w:basedOn w:val="1f5"/>
    <w:next w:val="1f5"/>
    <w:uiPriority w:val="99"/>
    <w:rsid w:val="00A77DB4"/>
    <w:pPr>
      <w:spacing w:before="120"/>
    </w:pPr>
    <w:rPr>
      <w:b/>
    </w:rPr>
  </w:style>
  <w:style w:type="paragraph" w:customStyle="1" w:styleId="45">
    <w:name w:val="4.Номер таблицы"/>
    <w:basedOn w:val="46"/>
    <w:next w:val="46"/>
    <w:uiPriority w:val="99"/>
    <w:rsid w:val="00A77DB4"/>
    <w:pPr>
      <w:jc w:val="right"/>
    </w:pPr>
  </w:style>
  <w:style w:type="paragraph" w:customStyle="1" w:styleId="6-6">
    <w:name w:val="6.Табл.-6уровень"/>
    <w:basedOn w:val="6-1"/>
    <w:uiPriority w:val="99"/>
    <w:rsid w:val="00A77DB4"/>
    <w:pPr>
      <w:spacing w:before="0"/>
      <w:ind w:left="1134"/>
    </w:pPr>
  </w:style>
  <w:style w:type="paragraph" w:customStyle="1" w:styleId="6-4">
    <w:name w:val="6.Табл.-4уровень"/>
    <w:basedOn w:val="6-1"/>
    <w:uiPriority w:val="99"/>
    <w:rsid w:val="00A77DB4"/>
    <w:pPr>
      <w:spacing w:before="0"/>
      <w:ind w:left="794"/>
    </w:pPr>
  </w:style>
  <w:style w:type="paragraph" w:customStyle="1" w:styleId="92">
    <w:name w:val="9.Заголовок графика"/>
    <w:basedOn w:val="46"/>
    <w:next w:val="93"/>
    <w:uiPriority w:val="99"/>
    <w:rsid w:val="00A77DB4"/>
  </w:style>
  <w:style w:type="paragraph" w:customStyle="1" w:styleId="Affffff">
    <w:name w:val="A.Содержание"/>
    <w:uiPriority w:val="99"/>
    <w:rsid w:val="00A77DB4"/>
    <w:pPr>
      <w:keepNext/>
      <w:pageBreakBefore/>
      <w:widowControl w:val="0"/>
      <w:suppressLineNumbers/>
      <w:suppressAutoHyphens/>
      <w:spacing w:after="480" w:line="240" w:lineRule="auto"/>
      <w:jc w:val="center"/>
    </w:pPr>
    <w:rPr>
      <w:rFonts w:ascii="Calibri" w:eastAsia="Times New Roman" w:hAnsi="Calibri" w:cs="Times New Roman"/>
      <w:b/>
      <w:sz w:val="36"/>
      <w:szCs w:val="20"/>
      <w:lang w:eastAsia="ru-RU"/>
    </w:rPr>
  </w:style>
  <w:style w:type="paragraph" w:customStyle="1" w:styleId="320">
    <w:name w:val="3.Подзаголовок 2"/>
    <w:basedOn w:val="310"/>
    <w:next w:val="1f5"/>
    <w:uiPriority w:val="99"/>
    <w:qFormat/>
    <w:rsid w:val="00A77DB4"/>
    <w:pPr>
      <w:spacing w:before="120" w:after="0"/>
      <w:outlineLvl w:val="2"/>
    </w:pPr>
    <w:rPr>
      <w:sz w:val="28"/>
    </w:rPr>
  </w:style>
  <w:style w:type="paragraph" w:customStyle="1" w:styleId="310">
    <w:name w:val="3.Подзаголовок 1"/>
    <w:basedOn w:val="2f3"/>
    <w:next w:val="1f5"/>
    <w:uiPriority w:val="99"/>
    <w:rsid w:val="00A77DB4"/>
    <w:pPr>
      <w:keepNext/>
      <w:keepLines/>
      <w:pageBreakBefore w:val="0"/>
      <w:spacing w:before="240" w:after="60"/>
      <w:outlineLvl w:val="1"/>
    </w:pPr>
    <w:rPr>
      <w:sz w:val="32"/>
    </w:rPr>
  </w:style>
  <w:style w:type="paragraph" w:customStyle="1" w:styleId="46">
    <w:name w:val="4.Заголовок таблицы"/>
    <w:basedOn w:val="310"/>
    <w:next w:val="1f5"/>
    <w:uiPriority w:val="99"/>
    <w:qFormat/>
    <w:rsid w:val="00A77DB4"/>
    <w:pPr>
      <w:keepNext w:val="0"/>
      <w:keepLines w:val="0"/>
      <w:spacing w:before="0" w:after="0"/>
      <w:jc w:val="left"/>
      <w:outlineLvl w:val="3"/>
    </w:pPr>
    <w:rPr>
      <w:sz w:val="28"/>
    </w:rPr>
  </w:style>
  <w:style w:type="paragraph" w:customStyle="1" w:styleId="47">
    <w:name w:val="4.Пояснение к таблице"/>
    <w:basedOn w:val="6-1"/>
    <w:next w:val="5-"/>
    <w:uiPriority w:val="99"/>
    <w:qFormat/>
    <w:rsid w:val="00A77DB4"/>
    <w:pPr>
      <w:suppressAutoHyphens/>
      <w:spacing w:before="60" w:after="60"/>
      <w:ind w:left="0" w:firstLine="0"/>
      <w:jc w:val="right"/>
    </w:pPr>
  </w:style>
  <w:style w:type="paragraph" w:customStyle="1" w:styleId="93">
    <w:name w:val="9.График"/>
    <w:basedOn w:val="1f5"/>
    <w:next w:val="1f5"/>
    <w:uiPriority w:val="99"/>
    <w:rsid w:val="00A77DB4"/>
    <w:pPr>
      <w:widowControl w:val="0"/>
      <w:pBdr>
        <w:top w:val="single" w:sz="6" w:space="0" w:color="000000"/>
        <w:left w:val="single" w:sz="6" w:space="0" w:color="000000"/>
        <w:bottom w:val="single" w:sz="6" w:space="0" w:color="000000"/>
        <w:right w:val="single" w:sz="6" w:space="0" w:color="000000"/>
      </w:pBdr>
      <w:spacing w:before="120" w:after="120"/>
      <w:ind w:firstLine="0"/>
      <w:jc w:val="center"/>
    </w:pPr>
    <w:rPr>
      <w:sz w:val="144"/>
    </w:rPr>
  </w:style>
  <w:style w:type="paragraph" w:customStyle="1" w:styleId="2f3">
    <w:name w:val="2.Заголовок"/>
    <w:next w:val="1f5"/>
    <w:uiPriority w:val="99"/>
    <w:rsid w:val="00A77DB4"/>
    <w:pPr>
      <w:pageBreakBefore/>
      <w:widowControl w:val="0"/>
      <w:suppressAutoHyphens/>
      <w:spacing w:after="120" w:line="240" w:lineRule="auto"/>
      <w:jc w:val="center"/>
      <w:outlineLvl w:val="0"/>
    </w:pPr>
    <w:rPr>
      <w:rFonts w:ascii="Calibri" w:eastAsia="Times New Roman" w:hAnsi="Calibri" w:cs="Times New Roman"/>
      <w:b/>
      <w:sz w:val="36"/>
      <w:szCs w:val="20"/>
      <w:lang w:eastAsia="ru-RU"/>
    </w:rPr>
  </w:style>
  <w:style w:type="character" w:customStyle="1" w:styleId="1f6">
    <w:name w:val="1.Текст Знак"/>
    <w:link w:val="1f5"/>
    <w:uiPriority w:val="99"/>
    <w:locked/>
    <w:rsid w:val="00A77DB4"/>
    <w:rPr>
      <w:rFonts w:ascii="Arial" w:hAnsi="Arial" w:cs="Times New Roman"/>
      <w:sz w:val="24"/>
      <w:lang w:eastAsia="ru-RU"/>
    </w:rPr>
  </w:style>
  <w:style w:type="paragraph" w:customStyle="1" w:styleId="1f5">
    <w:name w:val="1.Текст"/>
    <w:link w:val="1f6"/>
    <w:uiPriority w:val="99"/>
    <w:qFormat/>
    <w:rsid w:val="00A77DB4"/>
    <w:pPr>
      <w:spacing w:before="60" w:after="0" w:line="240" w:lineRule="auto"/>
      <w:ind w:firstLine="567"/>
      <w:jc w:val="both"/>
    </w:pPr>
    <w:rPr>
      <w:rFonts w:ascii="Arial" w:hAnsi="Arial" w:cs="Times New Roman"/>
      <w:sz w:val="24"/>
      <w:lang w:eastAsia="ru-RU"/>
    </w:rPr>
  </w:style>
  <w:style w:type="paragraph" w:customStyle="1" w:styleId="6-5">
    <w:name w:val="6.Табл.-5уровень"/>
    <w:basedOn w:val="6-1"/>
    <w:uiPriority w:val="99"/>
    <w:rsid w:val="00A77DB4"/>
    <w:pPr>
      <w:spacing w:before="0"/>
      <w:ind w:left="964"/>
    </w:pPr>
  </w:style>
  <w:style w:type="character" w:customStyle="1" w:styleId="83">
    <w:name w:val="8.Сноска Знак"/>
    <w:link w:val="84"/>
    <w:uiPriority w:val="99"/>
    <w:locked/>
    <w:rsid w:val="00A77DB4"/>
    <w:rPr>
      <w:rFonts w:ascii="Times New Roman" w:hAnsi="Times New Roman"/>
      <w:i/>
    </w:rPr>
  </w:style>
  <w:style w:type="paragraph" w:customStyle="1" w:styleId="84">
    <w:name w:val="8.Сноска"/>
    <w:basedOn w:val="6-1"/>
    <w:next w:val="a4"/>
    <w:link w:val="83"/>
    <w:uiPriority w:val="99"/>
    <w:qFormat/>
    <w:rsid w:val="00A77DB4"/>
    <w:pPr>
      <w:spacing w:before="60"/>
      <w:ind w:left="0" w:right="0" w:firstLine="0"/>
      <w:jc w:val="both"/>
    </w:pPr>
    <w:rPr>
      <w:rFonts w:ascii="Times New Roman" w:eastAsiaTheme="minorHAnsi" w:hAnsi="Times New Roman" w:cstheme="minorBidi"/>
      <w:i/>
      <w:szCs w:val="22"/>
      <w:lang w:eastAsia="en-US"/>
    </w:rPr>
  </w:style>
  <w:style w:type="paragraph" w:customStyle="1" w:styleId="6-1">
    <w:name w:val="6.Табл.-1уровень"/>
    <w:basedOn w:val="a4"/>
    <w:uiPriority w:val="99"/>
    <w:qFormat/>
    <w:rsid w:val="00A77DB4"/>
    <w:pPr>
      <w:widowControl w:val="0"/>
      <w:spacing w:before="20"/>
      <w:ind w:left="283" w:right="57" w:hanging="170"/>
    </w:pPr>
    <w:rPr>
      <w:rFonts w:ascii="Calibri" w:hAnsi="Calibri"/>
      <w:sz w:val="22"/>
    </w:rPr>
  </w:style>
  <w:style w:type="paragraph" w:customStyle="1" w:styleId="bl0">
    <w:name w:val="bl0"/>
    <w:basedOn w:val="a4"/>
    <w:uiPriority w:val="99"/>
    <w:rsid w:val="00A77DB4"/>
    <w:pPr>
      <w:spacing w:before="100" w:beforeAutospacing="1" w:after="100" w:afterAutospacing="1"/>
    </w:pPr>
    <w:rPr>
      <w:rFonts w:ascii="Calibri" w:hAnsi="Calibri"/>
      <w:sz w:val="24"/>
      <w:szCs w:val="24"/>
    </w:rPr>
  </w:style>
  <w:style w:type="paragraph" w:customStyle="1" w:styleId="210">
    <w:name w:val="Основной текст 21"/>
    <w:basedOn w:val="a4"/>
    <w:uiPriority w:val="99"/>
    <w:rsid w:val="00A77DB4"/>
    <w:pPr>
      <w:suppressAutoHyphens/>
      <w:jc w:val="both"/>
    </w:pPr>
    <w:rPr>
      <w:rFonts w:ascii="Calibri" w:hAnsi="Calibri"/>
      <w:sz w:val="28"/>
      <w:lang w:eastAsia="ar-SA"/>
    </w:rPr>
  </w:style>
  <w:style w:type="paragraph" w:customStyle="1" w:styleId="311">
    <w:name w:val="Основной текст 31"/>
    <w:basedOn w:val="a4"/>
    <w:uiPriority w:val="99"/>
    <w:rsid w:val="00A77DB4"/>
    <w:pPr>
      <w:suppressAutoHyphens/>
      <w:spacing w:after="120" w:line="360" w:lineRule="auto"/>
      <w:ind w:firstLine="709"/>
      <w:jc w:val="both"/>
    </w:pPr>
    <w:rPr>
      <w:rFonts w:ascii="Calibri" w:hAnsi="Calibri"/>
      <w:sz w:val="16"/>
      <w:szCs w:val="16"/>
      <w:lang w:eastAsia="ar-SA"/>
    </w:rPr>
  </w:style>
  <w:style w:type="paragraph" w:customStyle="1" w:styleId="affffff0">
    <w:name w:val="Знак Знак Знак Знак Знак Знак Знак Знак Знак Знак"/>
    <w:basedOn w:val="a4"/>
    <w:uiPriority w:val="99"/>
    <w:rsid w:val="00A77DB4"/>
    <w:rPr>
      <w:rFonts w:ascii="Verdana" w:hAnsi="Verdana" w:cs="Verdana"/>
      <w:lang w:val="en-US" w:eastAsia="en-US"/>
    </w:rPr>
  </w:style>
  <w:style w:type="paragraph" w:customStyle="1" w:styleId="5-">
    <w:name w:val="5.Табл.-шапка"/>
    <w:basedOn w:val="a4"/>
    <w:uiPriority w:val="99"/>
    <w:rsid w:val="00A77DB4"/>
    <w:pPr>
      <w:widowControl w:val="0"/>
      <w:jc w:val="center"/>
    </w:pPr>
    <w:rPr>
      <w:rFonts w:ascii="Calibri" w:hAnsi="Calibri"/>
      <w:sz w:val="22"/>
      <w:szCs w:val="22"/>
    </w:rPr>
  </w:style>
  <w:style w:type="paragraph" w:customStyle="1" w:styleId="6-">
    <w:name w:val="6.Табл.-данные"/>
    <w:basedOn w:val="a4"/>
    <w:uiPriority w:val="99"/>
    <w:qFormat/>
    <w:rsid w:val="00A77DB4"/>
    <w:pPr>
      <w:widowControl w:val="0"/>
      <w:suppressAutoHyphens/>
      <w:ind w:left="57" w:right="57"/>
      <w:jc w:val="center"/>
    </w:pPr>
    <w:rPr>
      <w:rFonts w:ascii="Calibri" w:hAnsi="Calibri"/>
      <w:sz w:val="24"/>
      <w:szCs w:val="24"/>
    </w:rPr>
  </w:style>
  <w:style w:type="paragraph" w:customStyle="1" w:styleId="6-3">
    <w:name w:val="6.Табл.-3уровень"/>
    <w:basedOn w:val="a4"/>
    <w:uiPriority w:val="99"/>
    <w:rsid w:val="00A77DB4"/>
    <w:pPr>
      <w:widowControl w:val="0"/>
      <w:ind w:left="624" w:right="57" w:hanging="170"/>
    </w:pPr>
    <w:rPr>
      <w:rFonts w:ascii="Calibri" w:hAnsi="Calibri"/>
      <w:sz w:val="22"/>
      <w:szCs w:val="22"/>
    </w:rPr>
  </w:style>
  <w:style w:type="paragraph" w:customStyle="1" w:styleId="6-2">
    <w:name w:val="6.Табл.-2уровень"/>
    <w:basedOn w:val="a4"/>
    <w:uiPriority w:val="99"/>
    <w:qFormat/>
    <w:rsid w:val="00A77DB4"/>
    <w:pPr>
      <w:widowControl w:val="0"/>
      <w:ind w:left="454" w:right="57" w:hanging="170"/>
    </w:pPr>
    <w:rPr>
      <w:rFonts w:ascii="Calibri" w:hAnsi="Calibri"/>
      <w:sz w:val="22"/>
      <w:szCs w:val="22"/>
    </w:rPr>
  </w:style>
  <w:style w:type="paragraph" w:customStyle="1" w:styleId="ConsPlusCell">
    <w:name w:val="ConsPlusCell"/>
    <w:uiPriority w:val="99"/>
    <w:rsid w:val="00A77DB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S2">
    <w:name w:val="S_Маркированный"/>
    <w:basedOn w:val="1"/>
    <w:uiPriority w:val="99"/>
    <w:rsid w:val="00A77DB4"/>
    <w:rPr>
      <w:color w:val="auto"/>
    </w:rPr>
  </w:style>
  <w:style w:type="paragraph" w:customStyle="1" w:styleId="1">
    <w:name w:val="Маркированный список1"/>
    <w:basedOn w:val="a4"/>
    <w:uiPriority w:val="99"/>
    <w:rsid w:val="00A77DB4"/>
    <w:pPr>
      <w:numPr>
        <w:numId w:val="30"/>
      </w:numPr>
      <w:tabs>
        <w:tab w:val="left" w:pos="900"/>
      </w:tabs>
      <w:suppressAutoHyphens/>
      <w:spacing w:line="360" w:lineRule="auto"/>
      <w:jc w:val="both"/>
    </w:pPr>
    <w:rPr>
      <w:rFonts w:ascii="Calibri" w:hAnsi="Calibri"/>
      <w:color w:val="333399"/>
      <w:w w:val="109"/>
      <w:sz w:val="24"/>
      <w:szCs w:val="24"/>
      <w:lang w:eastAsia="ar-SA"/>
    </w:rPr>
  </w:style>
  <w:style w:type="character" w:customStyle="1" w:styleId="2f4">
    <w:name w:val="Основной текст Знак2"/>
    <w:aliases w:val="Основной текст Знак1 Знак,Основной текст Знак Знак Знак,Знак7 Знак Знак Знак,Знак7 Знак Знак1, Знак7 Знак Знак Знак, Знак7 Знак Знак1"/>
    <w:uiPriority w:val="99"/>
    <w:locked/>
    <w:rsid w:val="00A77DB4"/>
    <w:rPr>
      <w:rFonts w:ascii="Times New Roman" w:hAnsi="Times New Roman"/>
      <w:sz w:val="24"/>
    </w:rPr>
  </w:style>
  <w:style w:type="numbering" w:customStyle="1" w:styleId="1f7">
    <w:name w:val="Нет списка1"/>
    <w:next w:val="a7"/>
    <w:uiPriority w:val="99"/>
    <w:semiHidden/>
    <w:unhideWhenUsed/>
    <w:rsid w:val="00A77DB4"/>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onsultant.ru/document/cons_doc_LAW_373276/36fb3e57a8031adb90c7b7d13d835d1f31efff63/" TargetMode="External"/><Relationship Id="rId21" Type="http://schemas.openxmlformats.org/officeDocument/2006/relationships/hyperlink" Target="garantF1://12038258.510" TargetMode="External"/><Relationship Id="rId42" Type="http://schemas.openxmlformats.org/officeDocument/2006/relationships/hyperlink" Target="http://www.consultant.ru/document/cons_doc_LAW_351269/c1c2bfc679fb74ed4c4da6be176c8d5a7da42c49/" TargetMode="External"/><Relationship Id="rId47" Type="http://schemas.openxmlformats.org/officeDocument/2006/relationships/hyperlink" Target="http://www.consultant.ru/document/cons_doc_LAW_351269/c1c2bfc679fb74ed4c4da6be176c8d5a7da42c49/" TargetMode="External"/><Relationship Id="rId63" Type="http://schemas.openxmlformats.org/officeDocument/2006/relationships/hyperlink" Target="http://www.consultant.ru/document/cons_doc_LAW_357290/531fadfdb92215e25a0a445a301f6d4312924e25/" TargetMode="External"/><Relationship Id="rId68" Type="http://schemas.openxmlformats.org/officeDocument/2006/relationships/hyperlink" Target="http://www.consultant.ru/document/cons_doc_LAW_304549/d43ae8ece00bbaa3bc825d04067c64adebeae28c/" TargetMode="External"/><Relationship Id="rId84" Type="http://schemas.openxmlformats.org/officeDocument/2006/relationships/hyperlink" Target="http://www.consultant.ru/document/cons_doc_LAW_351269/c1c2bfc679fb74ed4c4da6be176c8d5a7da42c49/" TargetMode="External"/><Relationship Id="rId89" Type="http://schemas.openxmlformats.org/officeDocument/2006/relationships/hyperlink" Target="http://www.consultant.ru/document/cons_doc_LAW_351269/c1c2bfc679fb74ed4c4da6be176c8d5a7da42c49/" TargetMode="External"/><Relationship Id="rId7" Type="http://schemas.openxmlformats.org/officeDocument/2006/relationships/endnotes" Target="endnotes.xml"/><Relationship Id="rId71" Type="http://schemas.openxmlformats.org/officeDocument/2006/relationships/hyperlink" Target="http://www.consultant.ru/document/cons_doc_LAW_304549/7cb66e0f239f00b0e1d59f167cd46beb2182ece1/" TargetMode="External"/><Relationship Id="rId92" Type="http://schemas.openxmlformats.org/officeDocument/2006/relationships/hyperlink" Target="http://www.consultant.ru/document/cons_doc_LAW_351269/c1c2bfc679fb74ed4c4da6be176c8d5a7da42c49/" TargetMode="Externa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www.consultant.ru/document/cons_doc_LAW_304549/7cb66e0f239f00b0e1d59f167cd46beb2182ece1/" TargetMode="External"/><Relationship Id="rId11" Type="http://schemas.openxmlformats.org/officeDocument/2006/relationships/header" Target="header1.xml"/><Relationship Id="rId24" Type="http://schemas.openxmlformats.org/officeDocument/2006/relationships/hyperlink" Target="http://www.consultant.ru/document/cons_doc_LAW_373276/825a71eb75032f603d29da32b2cf36300ac04789/" TargetMode="External"/><Relationship Id="rId32" Type="http://schemas.openxmlformats.org/officeDocument/2006/relationships/hyperlink" Target="http://www.consultant.ru/document/cons_doc_LAW_328718/" TargetMode="External"/><Relationship Id="rId37" Type="http://schemas.openxmlformats.org/officeDocument/2006/relationships/hyperlink" Target="http://www.consultant.ru/document/cons_doc_LAW_351269/f111b9e03a38b2b3937951a4e8401a29754eeb8d/" TargetMode="External"/><Relationship Id="rId40" Type="http://schemas.openxmlformats.org/officeDocument/2006/relationships/hyperlink" Target="http://www.consultant.ru/document/cons_doc_LAW_351269/36fb3e57a8031adb90c7b7d13d835d1f31efff63/" TargetMode="External"/><Relationship Id="rId45" Type="http://schemas.openxmlformats.org/officeDocument/2006/relationships/hyperlink" Target="http://www.consultant.ru/document/cons_doc_LAW_351269/7cb66e0f239f00b0e1d59f167cd46beb2182ece1/" TargetMode="External"/><Relationship Id="rId53" Type="http://schemas.openxmlformats.org/officeDocument/2006/relationships/hyperlink" Target="http://www.consultant.ru/document/cons_doc_LAW_351269/c1c2bfc679fb74ed4c4da6be176c8d5a7da42c49/" TargetMode="External"/><Relationship Id="rId58" Type="http://schemas.openxmlformats.org/officeDocument/2006/relationships/footer" Target="footer4.xml"/><Relationship Id="rId66" Type="http://schemas.openxmlformats.org/officeDocument/2006/relationships/hyperlink" Target="http://www.consultant.ru/document/cons_doc_LAW_373276/36fb3e57a8031adb90c7b7d13d835d1f31efff63/" TargetMode="External"/><Relationship Id="rId74" Type="http://schemas.openxmlformats.org/officeDocument/2006/relationships/hyperlink" Target="http://www.consultant.ru/document/cons_doc_LAW_351269/dbb758e5e96870aa276968887828c5d903eeba8a/" TargetMode="External"/><Relationship Id="rId79" Type="http://schemas.openxmlformats.org/officeDocument/2006/relationships/hyperlink" Target="http://www.consultant.ru/document/cons_doc_LAW_351269/36fb3e57a8031adb90c7b7d13d835d1f31efff63/" TargetMode="External"/><Relationship Id="rId87" Type="http://schemas.openxmlformats.org/officeDocument/2006/relationships/hyperlink" Target="http://www.consultant.ru/document/cons_doc_LAW_351269/7cb66e0f239f00b0e1d59f167cd46beb2182ece1/" TargetMode="External"/><Relationship Id="rId102" Type="http://schemas.openxmlformats.org/officeDocument/2006/relationships/image" Target="media/image5.png"/><Relationship Id="rId5" Type="http://schemas.openxmlformats.org/officeDocument/2006/relationships/webSettings" Target="webSettings.xml"/><Relationship Id="rId61" Type="http://schemas.openxmlformats.org/officeDocument/2006/relationships/hyperlink" Target="garantF1://12038258.500" TargetMode="External"/><Relationship Id="rId82" Type="http://schemas.openxmlformats.org/officeDocument/2006/relationships/hyperlink" Target="http://www.consultant.ru/document/cons_doc_LAW_351269/c1c2bfc679fb74ed4c4da6be176c8d5a7da42c49/" TargetMode="External"/><Relationship Id="rId90" Type="http://schemas.openxmlformats.org/officeDocument/2006/relationships/hyperlink" Target="http://www.consultant.ru/document/cons_doc_LAW_351269/c1c2bfc679fb74ed4c4da6be176c8d5a7da42c49/" TargetMode="External"/><Relationship Id="rId95" Type="http://schemas.openxmlformats.org/officeDocument/2006/relationships/hyperlink" Target="http://www.consultant.ru/document/cons_doc_LAW_351269/c1c2bfc679fb74ed4c4da6be176c8d5a7da42c49/" TargetMode="Externa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www.consultant.ru/document/cons_doc_LAW_357290/531fadfdb92215e25a0a445a301f6d4312924e25/" TargetMode="External"/><Relationship Id="rId27" Type="http://schemas.openxmlformats.org/officeDocument/2006/relationships/hyperlink" Target="http://www.consultant.ru/document/cons_doc_LAW_304549/d43ae8ece00bbaa3bc825d04067c64adebeae28c/" TargetMode="External"/><Relationship Id="rId30" Type="http://schemas.openxmlformats.org/officeDocument/2006/relationships/hyperlink" Target="http://www.consultant.ru/document/cons_doc_LAW_304549/7cb66e0f239f00b0e1d59f167cd46beb2182ece1/" TargetMode="External"/><Relationship Id="rId35" Type="http://schemas.openxmlformats.org/officeDocument/2006/relationships/hyperlink" Target="http://www.consultant.ru/document/cons_doc_LAW_217524/" TargetMode="External"/><Relationship Id="rId43" Type="http://schemas.openxmlformats.org/officeDocument/2006/relationships/hyperlink" Target="http://www.consultant.ru/document/cons_doc_LAW_351269/c1c2bfc679fb74ed4c4da6be176c8d5a7da42c49/" TargetMode="External"/><Relationship Id="rId48" Type="http://schemas.openxmlformats.org/officeDocument/2006/relationships/hyperlink" Target="http://www.consultant.ru/document/cons_doc_LAW_351269/c1c2bfc679fb74ed4c4da6be176c8d5a7da42c49/" TargetMode="External"/><Relationship Id="rId56" Type="http://schemas.openxmlformats.org/officeDocument/2006/relationships/hyperlink" Target="http://www.consultant.ru/document/cons_doc_LAW_351269/c1c2bfc679fb74ed4c4da6be176c8d5a7da42c49/" TargetMode="External"/><Relationship Id="rId64" Type="http://schemas.openxmlformats.org/officeDocument/2006/relationships/hyperlink" Target="http://www.consultant.ru/document/cons_doc_LAW_373276/fc77c7117187684ab0cb02c7ee53952df0de55be/" TargetMode="External"/><Relationship Id="rId69" Type="http://schemas.openxmlformats.org/officeDocument/2006/relationships/hyperlink" Target="http://www.consultant.ru/document/cons_doc_LAW_304549/91122874bbcf628c0e5c6bceb7fe613ee682fc73/" TargetMode="External"/><Relationship Id="rId77" Type="http://schemas.openxmlformats.org/officeDocument/2006/relationships/hyperlink" Target="http://www.consultant.ru/document/cons_doc_LAW_322585/" TargetMode="External"/><Relationship Id="rId100" Type="http://schemas.openxmlformats.org/officeDocument/2006/relationships/footer" Target="footer7.xml"/><Relationship Id="rId105"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www.consultant.ru/document/cons_doc_LAW_351269/c1c2bfc679fb74ed4c4da6be176c8d5a7da42c49/" TargetMode="External"/><Relationship Id="rId72" Type="http://schemas.openxmlformats.org/officeDocument/2006/relationships/hyperlink" Target="http://www.consultant.ru/document/cons_doc_LAW_217247/" TargetMode="External"/><Relationship Id="rId80" Type="http://schemas.openxmlformats.org/officeDocument/2006/relationships/hyperlink" Target="http://www.consultant.ru/document/cons_doc_LAW_351269/f3ce931f8523b327060f9e62f0ffa5990a28639c/" TargetMode="External"/><Relationship Id="rId85" Type="http://schemas.openxmlformats.org/officeDocument/2006/relationships/hyperlink" Target="http://www.consultant.ru/document/cons_doc_LAW_351269/c1c2bfc679fb74ed4c4da6be176c8d5a7da42c49/" TargetMode="External"/><Relationship Id="rId93" Type="http://schemas.openxmlformats.org/officeDocument/2006/relationships/hyperlink" Target="http://www.consultant.ru/document/cons_doc_LAW_351269/c1c2bfc679fb74ed4c4da6be176c8d5a7da42c49/" TargetMode="External"/><Relationship Id="rId98" Type="http://schemas.openxmlformats.org/officeDocument/2006/relationships/footer" Target="footer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consultantplus://offline/ref=97FAD30D4713E88B6A9DABE6D76554A7DD669674C1F5076237A50EA475913571280EF4F82FB95360EC66D2a1gDL" TargetMode="External"/><Relationship Id="rId25" Type="http://schemas.openxmlformats.org/officeDocument/2006/relationships/hyperlink" Target="http://www.consultant.ru/document/cons_doc_LAW_373276/36fb3e57a8031adb90c7b7d13d835d1f31efff63/" TargetMode="External"/><Relationship Id="rId33" Type="http://schemas.openxmlformats.org/officeDocument/2006/relationships/hyperlink" Target="http://www.consultant.ru/document/cons_doc_LAW_351269/dbb758e5e96870aa276968887828c5d903eeba8a/" TargetMode="External"/><Relationship Id="rId38" Type="http://schemas.openxmlformats.org/officeDocument/2006/relationships/hyperlink" Target="http://www.consultant.ru/document/cons_doc_LAW_351269/36fb3e57a8031adb90c7b7d13d835d1f31efff63/" TargetMode="External"/><Relationship Id="rId46" Type="http://schemas.openxmlformats.org/officeDocument/2006/relationships/hyperlink" Target="http://www.consultant.ru/document/cons_doc_LAW_351269/7cb66e0f239f00b0e1d59f167cd46beb2182ece1/" TargetMode="External"/><Relationship Id="rId59" Type="http://schemas.openxmlformats.org/officeDocument/2006/relationships/footer" Target="footer5.xml"/><Relationship Id="rId67" Type="http://schemas.openxmlformats.org/officeDocument/2006/relationships/hyperlink" Target="http://www.consultant.ru/document/cons_doc_LAW_373276/36fb3e57a8031adb90c7b7d13d835d1f31efff63/" TargetMode="External"/><Relationship Id="rId103" Type="http://schemas.openxmlformats.org/officeDocument/2006/relationships/image" Target="media/image6.png"/><Relationship Id="rId20" Type="http://schemas.openxmlformats.org/officeDocument/2006/relationships/hyperlink" Target="garantF1://12038258.500" TargetMode="External"/><Relationship Id="rId41" Type="http://schemas.openxmlformats.org/officeDocument/2006/relationships/hyperlink" Target="http://www.consultant.ru/document/cons_doc_LAW_351269/c1c2bfc679fb74ed4c4da6be176c8d5a7da42c49/" TargetMode="External"/><Relationship Id="rId54" Type="http://schemas.openxmlformats.org/officeDocument/2006/relationships/hyperlink" Target="http://www.consultant.ru/document/cons_doc_LAW_351269/c1c2bfc679fb74ed4c4da6be176c8d5a7da42c49/" TargetMode="External"/><Relationship Id="rId62" Type="http://schemas.openxmlformats.org/officeDocument/2006/relationships/hyperlink" Target="garantF1://12038258.510" TargetMode="External"/><Relationship Id="rId70" Type="http://schemas.openxmlformats.org/officeDocument/2006/relationships/hyperlink" Target="http://www.consultant.ru/document/cons_doc_LAW_304549/7cb66e0f239f00b0e1d59f167cd46beb2182ece1/" TargetMode="External"/><Relationship Id="rId75" Type="http://schemas.openxmlformats.org/officeDocument/2006/relationships/hyperlink" Target="http://www.consultant.ru/document/cons_doc_LAW_217524/" TargetMode="External"/><Relationship Id="rId83" Type="http://schemas.openxmlformats.org/officeDocument/2006/relationships/hyperlink" Target="http://www.consultant.ru/document/cons_doc_LAW_351269/c1c2bfc679fb74ed4c4da6be176c8d5a7da42c49/" TargetMode="External"/><Relationship Id="rId88" Type="http://schemas.openxmlformats.org/officeDocument/2006/relationships/hyperlink" Target="http://www.consultant.ru/document/cons_doc_LAW_351269/c1c2bfc679fb74ed4c4da6be176c8d5a7da42c49/" TargetMode="External"/><Relationship Id="rId91" Type="http://schemas.openxmlformats.org/officeDocument/2006/relationships/hyperlink" Target="http://www.consultant.ru/document/cons_doc_LAW_351269/c1c2bfc679fb74ed4c4da6be176c8d5a7da42c49/" TargetMode="External"/><Relationship Id="rId96" Type="http://schemas.openxmlformats.org/officeDocument/2006/relationships/hyperlink" Target="http://www.consultant.ru/document/cons_doc_LAW_351269/c1c2bfc679fb74ed4c4da6be176c8d5a7da42c49/"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yperlink" Target="http://www.consultant.ru/document/cons_doc_LAW_373276/fc77c7117187684ab0cb02c7ee53952df0de55be/" TargetMode="External"/><Relationship Id="rId28" Type="http://schemas.openxmlformats.org/officeDocument/2006/relationships/hyperlink" Target="http://www.consultant.ru/document/cons_doc_LAW_304549/91122874bbcf628c0e5c6bceb7fe613ee682fc73/" TargetMode="External"/><Relationship Id="rId36" Type="http://schemas.openxmlformats.org/officeDocument/2006/relationships/hyperlink" Target="http://www.consultant.ru/document/cons_doc_LAW_322585/" TargetMode="External"/><Relationship Id="rId49" Type="http://schemas.openxmlformats.org/officeDocument/2006/relationships/hyperlink" Target="http://www.consultant.ru/document/cons_doc_LAW_351269/c1c2bfc679fb74ed4c4da6be176c8d5a7da42c49/" TargetMode="External"/><Relationship Id="rId57" Type="http://schemas.openxmlformats.org/officeDocument/2006/relationships/header" Target="header6.xml"/><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hyperlink" Target="http://www.consultant.ru/document/cons_doc_LAW_217247/" TargetMode="External"/><Relationship Id="rId44" Type="http://schemas.openxmlformats.org/officeDocument/2006/relationships/hyperlink" Target="http://www.consultant.ru/document/cons_doc_LAW_351269/c1c2bfc679fb74ed4c4da6be176c8d5a7da42c49/" TargetMode="External"/><Relationship Id="rId52" Type="http://schemas.openxmlformats.org/officeDocument/2006/relationships/hyperlink" Target="http://www.consultant.ru/document/cons_doc_LAW_351269/c1c2bfc679fb74ed4c4da6be176c8d5a7da42c49/" TargetMode="External"/><Relationship Id="rId60" Type="http://schemas.openxmlformats.org/officeDocument/2006/relationships/image" Target="media/image4.png"/><Relationship Id="rId65" Type="http://schemas.openxmlformats.org/officeDocument/2006/relationships/hyperlink" Target="http://www.consultant.ru/document/cons_doc_LAW_373276/825a71eb75032f603d29da32b2cf36300ac04789/" TargetMode="External"/><Relationship Id="rId73" Type="http://schemas.openxmlformats.org/officeDocument/2006/relationships/hyperlink" Target="http://www.consultant.ru/document/cons_doc_LAW_328718/" TargetMode="External"/><Relationship Id="rId78" Type="http://schemas.openxmlformats.org/officeDocument/2006/relationships/hyperlink" Target="http://www.consultant.ru/document/cons_doc_LAW_351269/f111b9e03a38b2b3937951a4e8401a29754eeb8d/" TargetMode="External"/><Relationship Id="rId81" Type="http://schemas.openxmlformats.org/officeDocument/2006/relationships/hyperlink" Target="http://www.consultant.ru/document/cons_doc_LAW_351269/36fb3e57a8031adb90c7b7d13d835d1f31efff63/" TargetMode="External"/><Relationship Id="rId86" Type="http://schemas.openxmlformats.org/officeDocument/2006/relationships/hyperlink" Target="http://www.consultant.ru/document/cons_doc_LAW_351269/7cb66e0f239f00b0e1d59f167cd46beb2182ece1/" TargetMode="External"/><Relationship Id="rId94" Type="http://schemas.openxmlformats.org/officeDocument/2006/relationships/hyperlink" Target="http://www.consultant.ru/document/cons_doc_LAW_351269/c1c2bfc679fb74ed4c4da6be176c8d5a7da42c49/" TargetMode="External"/><Relationship Id="rId99" Type="http://schemas.openxmlformats.org/officeDocument/2006/relationships/header" Target="header7.xml"/><Relationship Id="rId101" Type="http://schemas.openxmlformats.org/officeDocument/2006/relationships/footer" Target="footer8.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yperlink" Target="http://www.consultant.ru/document/cons_doc_LAW_351269/f3ce931f8523b327060f9e62f0ffa5990a28639c/" TargetMode="External"/><Relationship Id="rId34" Type="http://schemas.openxmlformats.org/officeDocument/2006/relationships/hyperlink" Target="http://www.consultant.ru/document/cons_doc_LAW_217524/" TargetMode="External"/><Relationship Id="rId50" Type="http://schemas.openxmlformats.org/officeDocument/2006/relationships/hyperlink" Target="http://www.consultant.ru/document/cons_doc_LAW_351269/c1c2bfc679fb74ed4c4da6be176c8d5a7da42c49/" TargetMode="External"/><Relationship Id="rId55" Type="http://schemas.openxmlformats.org/officeDocument/2006/relationships/hyperlink" Target="http://www.consultant.ru/document/cons_doc_LAW_351269/c1c2bfc679fb74ed4c4da6be176c8d5a7da42c49/" TargetMode="External"/><Relationship Id="rId76" Type="http://schemas.openxmlformats.org/officeDocument/2006/relationships/hyperlink" Target="http://www.consultant.ru/document/cons_doc_LAW_217524/" TargetMode="External"/><Relationship Id="rId97" Type="http://schemas.openxmlformats.org/officeDocument/2006/relationships/hyperlink" Target="http://www.consultant.ru/document/cons_doc_LAW_351269/c1c2bfc679fb74ed4c4da6be176c8d5a7da42c49/" TargetMode="External"/><Relationship Id="rId104" Type="http://schemas.openxmlformats.org/officeDocument/2006/relationships/hyperlink" Target="mailto:adm@ust-kulom.rkomi.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C7558-536D-45DC-86C4-05FE155E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174</Pages>
  <Words>60894</Words>
  <Characters>347096</Characters>
  <Application>Microsoft Office Word</Application>
  <DocSecurity>0</DocSecurity>
  <Lines>2892</Lines>
  <Paragraphs>814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Spec6</dc:creator>
  <cp:lastModifiedBy>Ootdel</cp:lastModifiedBy>
  <cp:revision>12</cp:revision>
  <cp:lastPrinted>2024-08-12T07:44:00Z</cp:lastPrinted>
  <dcterms:created xsi:type="dcterms:W3CDTF">2024-08-12T06:28:00Z</dcterms:created>
  <dcterms:modified xsi:type="dcterms:W3CDTF">2024-08-12T07:46:00Z</dcterms:modified>
</cp:coreProperties>
</file>