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E21AE1" w:rsidP="005018FA">
            <w:pPr>
              <w:spacing w:line="276" w:lineRule="auto"/>
              <w:jc w:val="center"/>
              <w:rPr>
                <w:b/>
                <w:sz w:val="48"/>
                <w:szCs w:val="48"/>
              </w:rPr>
            </w:pPr>
            <w:r>
              <w:rPr>
                <w:b/>
                <w:sz w:val="48"/>
                <w:szCs w:val="48"/>
              </w:rPr>
              <w:t>№ 41</w:t>
            </w:r>
          </w:p>
          <w:p w:rsidR="00AF6FFD" w:rsidRDefault="00AF6FFD" w:rsidP="005018FA">
            <w:pPr>
              <w:spacing w:line="276" w:lineRule="auto"/>
              <w:jc w:val="center"/>
              <w:rPr>
                <w:b/>
                <w:sz w:val="48"/>
                <w:szCs w:val="48"/>
              </w:rPr>
            </w:pPr>
            <w:r>
              <w:rPr>
                <w:b/>
                <w:sz w:val="48"/>
                <w:szCs w:val="48"/>
              </w:rPr>
              <w:t xml:space="preserve">от </w:t>
            </w:r>
            <w:r w:rsidR="00E21AE1">
              <w:rPr>
                <w:b/>
                <w:sz w:val="48"/>
                <w:szCs w:val="48"/>
              </w:rPr>
              <w:t>20</w:t>
            </w:r>
            <w:r w:rsidR="00676FED">
              <w:rPr>
                <w:b/>
                <w:sz w:val="48"/>
                <w:szCs w:val="48"/>
              </w:rPr>
              <w:t>.09</w:t>
            </w:r>
            <w:r>
              <w:rPr>
                <w:b/>
                <w:sz w:val="48"/>
                <w:szCs w:val="48"/>
              </w:rPr>
              <w:t>.2024 г.</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8"/>
        <w:ind w:right="-55"/>
        <w:jc w:val="left"/>
        <w:rPr>
          <w:i/>
          <w:sz w:val="32"/>
          <w:szCs w:val="32"/>
        </w:rPr>
      </w:pPr>
    </w:p>
    <w:p w:rsidR="00AF6FFD" w:rsidRDefault="00AF6FFD" w:rsidP="00AF6FFD">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C7333B" w:rsidRPr="00036AF8" w:rsidTr="00B22A72">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C7333B" w:rsidRPr="00DB4ED8" w:rsidRDefault="00C7333B" w:rsidP="00146E6A">
            <w:pPr>
              <w:tabs>
                <w:tab w:val="center" w:pos="4153"/>
                <w:tab w:val="right" w:pos="8306"/>
              </w:tabs>
              <w:spacing w:line="276" w:lineRule="auto"/>
              <w:ind w:right="120"/>
              <w:jc w:val="center"/>
              <w:rPr>
                <w:b/>
                <w:i/>
              </w:rPr>
            </w:pPr>
            <w:r w:rsidRPr="00DB4ED8">
              <w:rPr>
                <w:b/>
                <w:lang w:val="en-US"/>
              </w:rPr>
              <w:t>I</w:t>
            </w:r>
            <w:r w:rsidRPr="00DB4ED8">
              <w:rPr>
                <w:b/>
              </w:rPr>
              <w:t>. Постановления администрации МР «Усть-Куломский».</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2091C" w:rsidRDefault="00036AF8" w:rsidP="00146E6A">
            <w:pPr>
              <w:jc w:val="both"/>
            </w:pPr>
            <w:r w:rsidRPr="00A2091C">
              <w:rPr>
                <w:rFonts w:eastAsiaTheme="minorEastAsia"/>
              </w:rPr>
              <w:t>1</w:t>
            </w:r>
            <w:r w:rsidR="00AF6FFD" w:rsidRPr="00A2091C">
              <w:rPr>
                <w:rFonts w:eastAsiaTheme="minorEastAsia"/>
              </w:rPr>
              <w:t xml:space="preserve">. Постановление администрации МР «Усть-Куломский» </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6C249A" w:rsidP="00FB79EA">
            <w:pPr>
              <w:tabs>
                <w:tab w:val="center" w:pos="4153"/>
                <w:tab w:val="right" w:pos="8306"/>
              </w:tabs>
              <w:spacing w:line="276" w:lineRule="auto"/>
              <w:ind w:right="120"/>
              <w:jc w:val="center"/>
              <w:rPr>
                <w:b/>
                <w:i/>
              </w:rPr>
            </w:pPr>
            <w:r w:rsidRPr="00DB4ED8">
              <w:rPr>
                <w:b/>
                <w:i/>
              </w:rPr>
              <w:t xml:space="preserve">Стр. </w:t>
            </w:r>
            <w:r w:rsidR="00475E14">
              <w:rPr>
                <w:b/>
                <w:i/>
              </w:rPr>
              <w:t>3</w:t>
            </w:r>
          </w:p>
        </w:tc>
      </w:tr>
      <w:tr w:rsidR="00AF6FFD"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F32089" w:rsidRDefault="00036AF8" w:rsidP="00146E6A">
            <w:pPr>
              <w:jc w:val="both"/>
            </w:pPr>
            <w:r w:rsidRPr="00F32089">
              <w:t>2</w:t>
            </w:r>
            <w:r w:rsidR="00AF6FFD" w:rsidRPr="00F32089">
              <w:t xml:space="preserve">. </w:t>
            </w:r>
            <w:r w:rsidR="00AF6FFD" w:rsidRPr="00F32089">
              <w:rPr>
                <w:rFonts w:eastAsiaTheme="minorEastAsia"/>
              </w:rPr>
              <w:t xml:space="preserve">Постановление администрации МР «Усть-Куломский» </w:t>
            </w:r>
          </w:p>
        </w:tc>
        <w:tc>
          <w:tcPr>
            <w:tcW w:w="1800" w:type="dxa"/>
            <w:tcBorders>
              <w:top w:val="single" w:sz="4" w:space="0" w:color="auto"/>
              <w:left w:val="single" w:sz="6" w:space="0" w:color="auto"/>
              <w:bottom w:val="single" w:sz="4" w:space="0" w:color="auto"/>
              <w:right w:val="single" w:sz="4" w:space="0" w:color="auto"/>
            </w:tcBorders>
            <w:hideMark/>
          </w:tcPr>
          <w:p w:rsidR="00AF6FFD" w:rsidRPr="00DB4ED8" w:rsidRDefault="001925C2" w:rsidP="00FB79EA">
            <w:pPr>
              <w:tabs>
                <w:tab w:val="center" w:pos="4153"/>
                <w:tab w:val="right" w:pos="8306"/>
              </w:tabs>
              <w:spacing w:line="276" w:lineRule="auto"/>
              <w:ind w:right="120"/>
              <w:jc w:val="center"/>
              <w:rPr>
                <w:b/>
                <w:i/>
              </w:rPr>
            </w:pPr>
            <w:r w:rsidRPr="00DB4ED8">
              <w:rPr>
                <w:b/>
                <w:i/>
              </w:rPr>
              <w:t>Стр.</w:t>
            </w:r>
            <w:r w:rsidR="00475E14">
              <w:rPr>
                <w:b/>
                <w:i/>
              </w:rPr>
              <w:t>4</w:t>
            </w:r>
          </w:p>
        </w:tc>
      </w:tr>
      <w:tr w:rsidR="00C7333B" w:rsidRPr="00036AF8" w:rsidTr="00B22A72">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C7333B" w:rsidRPr="00DB4ED8" w:rsidRDefault="00146E6A" w:rsidP="00051362">
            <w:pPr>
              <w:tabs>
                <w:tab w:val="center" w:pos="4153"/>
                <w:tab w:val="right" w:pos="8306"/>
              </w:tabs>
              <w:spacing w:line="276" w:lineRule="auto"/>
              <w:ind w:right="120"/>
              <w:jc w:val="center"/>
              <w:rPr>
                <w:b/>
                <w:i/>
              </w:rPr>
            </w:pPr>
            <w:r>
              <w:rPr>
                <w:b/>
                <w:lang w:val="en-US"/>
              </w:rPr>
              <w:t>II</w:t>
            </w:r>
            <w:r w:rsidR="00C7333B" w:rsidRPr="00DB4ED8">
              <w:rPr>
                <w:b/>
              </w:rPr>
              <w:t>. Иные информационные материалы.</w:t>
            </w:r>
          </w:p>
        </w:tc>
      </w:tr>
      <w:tr w:rsidR="00C7333B"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475E14" w:rsidRDefault="00B22A72" w:rsidP="00146E6A">
            <w:pPr>
              <w:jc w:val="both"/>
            </w:pPr>
            <w:r w:rsidRPr="00475E14">
              <w:t>1.</w:t>
            </w:r>
            <w:r w:rsidRPr="00475E14">
              <w:rPr>
                <w:rFonts w:eastAsia="Calibri"/>
              </w:rPr>
              <w:t xml:space="preserve"> </w:t>
            </w:r>
            <w:r w:rsidR="00475E14" w:rsidRPr="00475E14">
              <w:rPr>
                <w:rFonts w:eastAsia="Calibri"/>
              </w:rPr>
              <w:t xml:space="preserve">Информационное извещение </w:t>
            </w:r>
            <w:r w:rsidR="00475E14" w:rsidRPr="00475E14">
              <w:t>о проведении  электронного аукциона на право заключения договора аренды земельных участков</w:t>
            </w:r>
            <w:r w:rsidR="00475E14">
              <w:t>.</w:t>
            </w:r>
          </w:p>
        </w:tc>
        <w:tc>
          <w:tcPr>
            <w:tcW w:w="1800" w:type="dxa"/>
            <w:tcBorders>
              <w:top w:val="single" w:sz="4" w:space="0" w:color="auto"/>
              <w:left w:val="single" w:sz="6" w:space="0" w:color="auto"/>
              <w:bottom w:val="single" w:sz="4" w:space="0" w:color="auto"/>
              <w:right w:val="single" w:sz="4" w:space="0" w:color="auto"/>
            </w:tcBorders>
            <w:hideMark/>
          </w:tcPr>
          <w:p w:rsidR="00C7333B" w:rsidRPr="00DB4ED8" w:rsidRDefault="00B22A72" w:rsidP="00051362">
            <w:pPr>
              <w:tabs>
                <w:tab w:val="center" w:pos="4153"/>
                <w:tab w:val="right" w:pos="8306"/>
              </w:tabs>
              <w:spacing w:line="276" w:lineRule="auto"/>
              <w:ind w:right="120"/>
              <w:jc w:val="center"/>
              <w:rPr>
                <w:b/>
                <w:i/>
              </w:rPr>
            </w:pPr>
            <w:r w:rsidRPr="00DB4ED8">
              <w:rPr>
                <w:b/>
                <w:i/>
              </w:rPr>
              <w:t>Стр.</w:t>
            </w:r>
            <w:r w:rsidR="00F13C77">
              <w:rPr>
                <w:b/>
                <w:i/>
              </w:rPr>
              <w:t>6</w:t>
            </w:r>
          </w:p>
        </w:tc>
      </w:tr>
      <w:tr w:rsidR="00C7333B"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C7333B" w:rsidRPr="00475E14" w:rsidRDefault="00B22A72" w:rsidP="00146E6A">
            <w:pPr>
              <w:jc w:val="both"/>
            </w:pPr>
            <w:r w:rsidRPr="00475E14">
              <w:t xml:space="preserve">2. </w:t>
            </w:r>
            <w:r w:rsidR="00475E14">
              <w:t xml:space="preserve">Информационное извещение </w:t>
            </w:r>
            <w:r w:rsidR="00475E14" w:rsidRPr="00475E14">
              <w:t>о проведении  электронного аукциона на право заключения договора аренды земельных участков</w:t>
            </w:r>
            <w:r w:rsidR="00475E14">
              <w:t>.</w:t>
            </w:r>
          </w:p>
        </w:tc>
        <w:tc>
          <w:tcPr>
            <w:tcW w:w="1800" w:type="dxa"/>
            <w:tcBorders>
              <w:top w:val="single" w:sz="4" w:space="0" w:color="auto"/>
              <w:left w:val="single" w:sz="6" w:space="0" w:color="auto"/>
              <w:bottom w:val="single" w:sz="4" w:space="0" w:color="auto"/>
              <w:right w:val="single" w:sz="4" w:space="0" w:color="auto"/>
            </w:tcBorders>
            <w:hideMark/>
          </w:tcPr>
          <w:p w:rsidR="00C7333B" w:rsidRPr="00DB4ED8" w:rsidRDefault="00475E14" w:rsidP="00051362">
            <w:pPr>
              <w:tabs>
                <w:tab w:val="center" w:pos="4153"/>
                <w:tab w:val="right" w:pos="8306"/>
              </w:tabs>
              <w:spacing w:line="276" w:lineRule="auto"/>
              <w:ind w:right="120"/>
              <w:jc w:val="center"/>
              <w:rPr>
                <w:b/>
                <w:i/>
              </w:rPr>
            </w:pPr>
            <w:r>
              <w:rPr>
                <w:b/>
                <w:i/>
              </w:rPr>
              <w:t>Стр.1</w:t>
            </w:r>
            <w:r w:rsidR="00F13C77">
              <w:rPr>
                <w:b/>
                <w:i/>
              </w:rPr>
              <w:t>3</w:t>
            </w:r>
          </w:p>
        </w:tc>
      </w:tr>
      <w:tr w:rsidR="00475E14"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475E14" w:rsidRPr="00475E14" w:rsidRDefault="00475E14" w:rsidP="00146E6A">
            <w:pPr>
              <w:jc w:val="both"/>
            </w:pPr>
            <w: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75E14" w:rsidRDefault="00475E14" w:rsidP="00051362">
            <w:pPr>
              <w:tabs>
                <w:tab w:val="center" w:pos="4153"/>
                <w:tab w:val="right" w:pos="8306"/>
              </w:tabs>
              <w:spacing w:line="276" w:lineRule="auto"/>
              <w:ind w:right="120"/>
              <w:jc w:val="center"/>
              <w:rPr>
                <w:b/>
                <w:i/>
              </w:rPr>
            </w:pPr>
            <w:r>
              <w:rPr>
                <w:b/>
                <w:i/>
              </w:rPr>
              <w:t>Стр.1</w:t>
            </w:r>
            <w:r w:rsidR="00F13C77">
              <w:rPr>
                <w:b/>
                <w:i/>
              </w:rPr>
              <w:t>9</w:t>
            </w:r>
          </w:p>
        </w:tc>
      </w:tr>
      <w:tr w:rsidR="00475E14" w:rsidRPr="00036AF8"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475E14" w:rsidRPr="00475E14" w:rsidRDefault="00475E14" w:rsidP="00146E6A">
            <w:pPr>
              <w:jc w:val="both"/>
            </w:pPr>
            <w:r>
              <w:t>4.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475E14" w:rsidRDefault="00475E14" w:rsidP="00051362">
            <w:pPr>
              <w:tabs>
                <w:tab w:val="center" w:pos="4153"/>
                <w:tab w:val="right" w:pos="8306"/>
              </w:tabs>
              <w:spacing w:line="276" w:lineRule="auto"/>
              <w:ind w:right="120"/>
              <w:jc w:val="center"/>
              <w:rPr>
                <w:b/>
                <w:i/>
              </w:rPr>
            </w:pPr>
            <w:r>
              <w:rPr>
                <w:b/>
                <w:i/>
              </w:rPr>
              <w:t>Стр.1</w:t>
            </w:r>
            <w:r w:rsidR="00F13C77">
              <w:rPr>
                <w:b/>
                <w:i/>
              </w:rPr>
              <w:t>9</w:t>
            </w:r>
          </w:p>
        </w:tc>
      </w:tr>
    </w:tbl>
    <w:p w:rsidR="00D06050" w:rsidRPr="00036AF8" w:rsidRDefault="00D06050" w:rsidP="00AF6FFD">
      <w:pPr>
        <w:pStyle w:val="aa"/>
        <w:autoSpaceDE w:val="0"/>
        <w:autoSpaceDN w:val="0"/>
        <w:adjustRightInd w:val="0"/>
        <w:ind w:left="862"/>
        <w:jc w:val="both"/>
        <w:outlineLvl w:val="0"/>
        <w:rPr>
          <w:rFonts w:eastAsia="Calibri"/>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B63EFB" w:rsidRDefault="00B63EFB"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036AF8" w:rsidRDefault="00036AF8"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146E6A" w:rsidRDefault="00146E6A" w:rsidP="002B161E">
      <w:pPr>
        <w:autoSpaceDE w:val="0"/>
        <w:autoSpaceDN w:val="0"/>
        <w:adjustRightInd w:val="0"/>
        <w:jc w:val="both"/>
        <w:outlineLvl w:val="0"/>
        <w:rPr>
          <w:rFonts w:eastAsia="Calibri"/>
          <w:sz w:val="28"/>
          <w:szCs w:val="28"/>
        </w:rPr>
      </w:pPr>
    </w:p>
    <w:p w:rsidR="00DB4ED8" w:rsidRPr="002B161E" w:rsidRDefault="00DB4ED8" w:rsidP="001925C2">
      <w:pPr>
        <w:tabs>
          <w:tab w:val="left" w:pos="6106"/>
        </w:tabs>
        <w:autoSpaceDE w:val="0"/>
        <w:autoSpaceDN w:val="0"/>
        <w:adjustRightInd w:val="0"/>
        <w:jc w:val="both"/>
        <w:outlineLvl w:val="0"/>
        <w:rPr>
          <w:rFonts w:eastAsia="Calibri"/>
          <w:sz w:val="28"/>
          <w:szCs w:val="28"/>
        </w:rPr>
      </w:pPr>
    </w:p>
    <w:p w:rsidR="00DB4ED8" w:rsidRDefault="00DB4ED8" w:rsidP="000D3656">
      <w:pPr>
        <w:jc w:val="both"/>
        <w:rPr>
          <w:sz w:val="24"/>
          <w:szCs w:val="24"/>
        </w:rPr>
      </w:pPr>
    </w:p>
    <w:p w:rsidR="001925C2" w:rsidRDefault="00A2091C" w:rsidP="00A2091C">
      <w:pPr>
        <w:jc w:val="center"/>
        <w:rPr>
          <w:sz w:val="24"/>
          <w:szCs w:val="24"/>
        </w:rPr>
      </w:pPr>
      <w:r w:rsidRPr="00036AF8">
        <w:rPr>
          <w:b/>
          <w:sz w:val="24"/>
          <w:szCs w:val="24"/>
          <w:lang w:val="en-US"/>
        </w:rPr>
        <w:lastRenderedPageBreak/>
        <w:t>I</w:t>
      </w:r>
      <w:r w:rsidRPr="00036AF8">
        <w:rPr>
          <w:b/>
          <w:sz w:val="24"/>
          <w:szCs w:val="24"/>
        </w:rPr>
        <w:t>. Постановления администрации МР «Усть-Куломский»</w:t>
      </w:r>
      <w:r>
        <w:rPr>
          <w:b/>
          <w:sz w:val="24"/>
          <w:szCs w:val="24"/>
        </w:rPr>
        <w:t>.</w:t>
      </w:r>
    </w:p>
    <w:p w:rsidR="00146E6A" w:rsidRPr="00C45F97" w:rsidRDefault="00146E6A" w:rsidP="00146E6A">
      <w:pPr>
        <w:rPr>
          <w:sz w:val="24"/>
          <w:szCs w:val="24"/>
        </w:rPr>
      </w:pPr>
      <w:r>
        <w:rPr>
          <w:noProof/>
        </w:rPr>
        <w:drawing>
          <wp:anchor distT="0" distB="0" distL="114300" distR="114300" simplePos="0" relativeHeight="251661312" behindDoc="0" locked="0" layoutInCell="1" allowOverlap="1">
            <wp:simplePos x="0" y="0"/>
            <wp:positionH relativeFrom="column">
              <wp:posOffset>2543175</wp:posOffset>
            </wp:positionH>
            <wp:positionV relativeFrom="paragraph">
              <wp:posOffset>0</wp:posOffset>
            </wp:positionV>
            <wp:extent cx="847725" cy="838200"/>
            <wp:effectExtent l="19050" t="0" r="9525" b="0"/>
            <wp:wrapSquare wrapText="left"/>
            <wp:docPr id="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7725" cy="838200"/>
                    </a:xfrm>
                    <a:prstGeom prst="rect">
                      <a:avLst/>
                    </a:prstGeom>
                    <a:noFill/>
                    <a:ln w="9525">
                      <a:noFill/>
                      <a:miter lim="800000"/>
                      <a:headEnd/>
                      <a:tailEnd/>
                    </a:ln>
                  </pic:spPr>
                </pic:pic>
              </a:graphicData>
            </a:graphic>
          </wp:anchor>
        </w:drawing>
      </w:r>
      <w:r w:rsidRPr="00C45F97">
        <w:rPr>
          <w:sz w:val="24"/>
          <w:szCs w:val="24"/>
        </w:rPr>
        <w:br w:type="textWrapping" w:clear="all"/>
      </w:r>
    </w:p>
    <w:p w:rsidR="00146E6A" w:rsidRPr="00C45F97" w:rsidRDefault="00146E6A" w:rsidP="00146E6A">
      <w:pPr>
        <w:jc w:val="center"/>
        <w:rPr>
          <w:b/>
          <w:sz w:val="28"/>
          <w:szCs w:val="28"/>
        </w:rPr>
      </w:pPr>
      <w:r w:rsidRPr="00C45F97">
        <w:rPr>
          <w:b/>
          <w:sz w:val="28"/>
          <w:szCs w:val="28"/>
        </w:rPr>
        <w:t>«Кулöмд</w:t>
      </w:r>
      <w:r w:rsidRPr="00C45F97">
        <w:rPr>
          <w:b/>
          <w:sz w:val="28"/>
          <w:szCs w:val="28"/>
          <w:lang w:val="en-US"/>
        </w:rPr>
        <w:t>i</w:t>
      </w:r>
      <w:r w:rsidRPr="00C45F97">
        <w:rPr>
          <w:b/>
          <w:sz w:val="28"/>
          <w:szCs w:val="28"/>
        </w:rPr>
        <w:t>н» муниципальнöй районса администрациялöн</w:t>
      </w:r>
    </w:p>
    <w:p w:rsidR="00146E6A" w:rsidRPr="00C45F97" w:rsidRDefault="00146E6A" w:rsidP="00146E6A">
      <w:pPr>
        <w:jc w:val="center"/>
        <w:rPr>
          <w:b/>
          <w:sz w:val="34"/>
          <w:szCs w:val="34"/>
        </w:rPr>
      </w:pPr>
      <w:r w:rsidRPr="00C45F97">
        <w:rPr>
          <w:b/>
          <w:sz w:val="34"/>
          <w:szCs w:val="34"/>
        </w:rPr>
        <w:t>Ш У Ö М</w:t>
      </w:r>
    </w:p>
    <w:p w:rsidR="00146E6A" w:rsidRPr="00C45F97" w:rsidRDefault="00146E6A" w:rsidP="00146E6A">
      <w:pPr>
        <w:jc w:val="center"/>
        <w:rPr>
          <w:b/>
          <w:sz w:val="28"/>
          <w:szCs w:val="28"/>
        </w:rPr>
      </w:pPr>
      <w:r w:rsidRPr="00C45F97">
        <w:rPr>
          <w:noProof/>
        </w:rPr>
        <w:pict>
          <v:line id="Прямая соединительная линия 3" o:spid="_x0000_s1112" style="position:absolute;left:0;text-align:left;flip:y;z-index:251660288;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C45F97">
        <w:rPr>
          <w:b/>
          <w:sz w:val="28"/>
          <w:szCs w:val="28"/>
        </w:rPr>
        <w:t>Администрация муниципального района «Усть-Куломский»</w:t>
      </w:r>
    </w:p>
    <w:p w:rsidR="00146E6A" w:rsidRPr="00C45F97" w:rsidRDefault="00146E6A" w:rsidP="00146E6A">
      <w:pPr>
        <w:keepNext/>
        <w:jc w:val="center"/>
        <w:outlineLvl w:val="3"/>
        <w:rPr>
          <w:b/>
          <w:bCs/>
          <w:spacing w:val="38"/>
          <w:sz w:val="34"/>
          <w:szCs w:val="34"/>
        </w:rPr>
      </w:pPr>
      <w:r w:rsidRPr="00C45F97">
        <w:rPr>
          <w:b/>
          <w:bCs/>
          <w:spacing w:val="38"/>
          <w:sz w:val="34"/>
          <w:szCs w:val="34"/>
        </w:rPr>
        <w:t>П О С Т А Н О В Л Е Н И Е</w:t>
      </w:r>
    </w:p>
    <w:p w:rsidR="00146E6A" w:rsidRPr="00C45F97" w:rsidRDefault="00146E6A" w:rsidP="00146E6A">
      <w:pPr>
        <w:jc w:val="center"/>
      </w:pPr>
    </w:p>
    <w:p w:rsidR="00146E6A" w:rsidRPr="00C45F97" w:rsidRDefault="00146E6A" w:rsidP="00146E6A">
      <w:pPr>
        <w:jc w:val="center"/>
      </w:pPr>
    </w:p>
    <w:p w:rsidR="00146E6A" w:rsidRPr="00C45F97" w:rsidRDefault="00146E6A" w:rsidP="00146E6A">
      <w:pPr>
        <w:keepNext/>
        <w:keepLines/>
        <w:jc w:val="both"/>
        <w:outlineLvl w:val="7"/>
        <w:rPr>
          <w:sz w:val="28"/>
          <w:szCs w:val="28"/>
        </w:rPr>
      </w:pPr>
      <w:r w:rsidRPr="00C45F97">
        <w:rPr>
          <w:sz w:val="28"/>
          <w:szCs w:val="28"/>
        </w:rPr>
        <w:t>06 октября 2023 г.                                                                                         № 1</w:t>
      </w:r>
      <w:r>
        <w:rPr>
          <w:sz w:val="28"/>
          <w:szCs w:val="28"/>
        </w:rPr>
        <w:t>501</w:t>
      </w:r>
    </w:p>
    <w:p w:rsidR="00146E6A" w:rsidRPr="00C45F97" w:rsidRDefault="00146E6A" w:rsidP="00146E6A">
      <w:pPr>
        <w:jc w:val="center"/>
      </w:pPr>
    </w:p>
    <w:p w:rsidR="00146E6A" w:rsidRPr="00C45F97" w:rsidRDefault="00146E6A" w:rsidP="00146E6A">
      <w:pPr>
        <w:jc w:val="center"/>
      </w:pPr>
    </w:p>
    <w:p w:rsidR="00146E6A" w:rsidRPr="00C45F97" w:rsidRDefault="00146E6A" w:rsidP="00146E6A">
      <w:pPr>
        <w:jc w:val="center"/>
      </w:pPr>
      <w:r w:rsidRPr="00C45F97">
        <w:t>Республика Коми</w:t>
      </w:r>
    </w:p>
    <w:p w:rsidR="00146E6A" w:rsidRPr="00C45F97" w:rsidRDefault="00146E6A" w:rsidP="00146E6A">
      <w:pPr>
        <w:jc w:val="center"/>
        <w:rPr>
          <w:b/>
          <w:bCs/>
        </w:rPr>
      </w:pPr>
      <w:r w:rsidRPr="00C45F97">
        <w:t>с. Усть-Кулом</w:t>
      </w:r>
    </w:p>
    <w:p w:rsidR="00146E6A" w:rsidRPr="00C45F97" w:rsidRDefault="00146E6A" w:rsidP="00146E6A">
      <w:pPr>
        <w:ind w:firstLine="709"/>
        <w:jc w:val="center"/>
        <w:rPr>
          <w:sz w:val="16"/>
          <w:szCs w:val="16"/>
        </w:rPr>
      </w:pPr>
    </w:p>
    <w:p w:rsidR="00146E6A" w:rsidRPr="00146E6A" w:rsidRDefault="00146E6A" w:rsidP="00146E6A">
      <w:pPr>
        <w:pStyle w:val="af2"/>
        <w:spacing w:line="240" w:lineRule="auto"/>
        <w:jc w:val="center"/>
        <w:rPr>
          <w:rFonts w:ascii="Times New Roman" w:hAnsi="Times New Roman"/>
          <w:b/>
          <w:sz w:val="28"/>
          <w:szCs w:val="28"/>
        </w:rPr>
      </w:pPr>
      <w:r w:rsidRPr="00146E6A">
        <w:rPr>
          <w:rFonts w:ascii="Times New Roman" w:hAnsi="Times New Roman"/>
          <w:b/>
          <w:sz w:val="28"/>
          <w:szCs w:val="28"/>
        </w:rPr>
        <w:t xml:space="preserve">Об утверждении документации по планировке территории  </w:t>
      </w:r>
    </w:p>
    <w:p w:rsidR="00146E6A" w:rsidRPr="005F1623" w:rsidRDefault="00146E6A" w:rsidP="00146E6A">
      <w:pPr>
        <w:ind w:firstLine="567"/>
        <w:jc w:val="both"/>
        <w:rPr>
          <w:sz w:val="28"/>
          <w:szCs w:val="28"/>
        </w:rPr>
      </w:pPr>
    </w:p>
    <w:p w:rsidR="00146E6A" w:rsidRDefault="00146E6A" w:rsidP="00146E6A">
      <w:pPr>
        <w:ind w:firstLine="567"/>
        <w:jc w:val="both"/>
        <w:rPr>
          <w:sz w:val="28"/>
        </w:rPr>
      </w:pPr>
      <w:r>
        <w:rPr>
          <w:sz w:val="28"/>
          <w:szCs w:val="28"/>
        </w:rPr>
        <w:t>В соответствии со ст. 45, 46 Градостроительного кодекса Российской Федерации, Федерального  законом  от 06.10.2003 г. № 131-ФЗ  «Об общих  принципах организации  местного  самоуправления  в Российской Федерации»,  а</w:t>
      </w:r>
      <w:r>
        <w:rPr>
          <w:sz w:val="28"/>
        </w:rPr>
        <w:t>дминистрация муниципального района «Усть-Куломский» п о с т а н о в л я е т:</w:t>
      </w:r>
    </w:p>
    <w:p w:rsidR="00146E6A" w:rsidRDefault="00146E6A" w:rsidP="00146E6A">
      <w:pPr>
        <w:ind w:firstLine="567"/>
        <w:jc w:val="both"/>
        <w:rPr>
          <w:sz w:val="28"/>
        </w:rPr>
      </w:pPr>
    </w:p>
    <w:p w:rsidR="00146E6A" w:rsidRDefault="00146E6A" w:rsidP="00146E6A">
      <w:pPr>
        <w:ind w:firstLine="567"/>
        <w:jc w:val="both"/>
        <w:rPr>
          <w:sz w:val="28"/>
          <w:szCs w:val="28"/>
        </w:rPr>
      </w:pPr>
      <w:r>
        <w:rPr>
          <w:sz w:val="28"/>
          <w:szCs w:val="28"/>
        </w:rPr>
        <w:t>1. Утвердить документацию по планировке территории (проект межевания территории) кадастрового квартала 11:07:4201009 с. Усть-Кулом.</w:t>
      </w:r>
    </w:p>
    <w:p w:rsidR="00146E6A" w:rsidRDefault="00146E6A" w:rsidP="00146E6A">
      <w:pPr>
        <w:ind w:firstLine="567"/>
        <w:jc w:val="both"/>
        <w:rPr>
          <w:rFonts w:eastAsia="Calibri"/>
          <w:color w:val="000000"/>
          <w:sz w:val="28"/>
          <w:szCs w:val="28"/>
          <w:shd w:val="clear" w:color="auto" w:fill="FFFFFF"/>
          <w:lang w:eastAsia="en-US"/>
        </w:rPr>
      </w:pPr>
      <w:r>
        <w:rPr>
          <w:sz w:val="28"/>
          <w:szCs w:val="28"/>
        </w:rPr>
        <w:t xml:space="preserve">2. Настоящее  постановление вступает  в силу  со  </w:t>
      </w:r>
      <w:r>
        <w:rPr>
          <w:rFonts w:eastAsia="Calibri"/>
          <w:color w:val="000000"/>
          <w:sz w:val="28"/>
          <w:szCs w:val="28"/>
          <w:shd w:val="clear" w:color="auto" w:fill="FFFFFF"/>
          <w:lang w:eastAsia="en-US"/>
        </w:rPr>
        <w:t xml:space="preserve">дня   опубликования  в информационном вестнике Совета и администрации МР «Усть-Куломский». </w:t>
      </w:r>
    </w:p>
    <w:p w:rsidR="00146E6A" w:rsidRDefault="00146E6A" w:rsidP="00146E6A">
      <w:pPr>
        <w:ind w:firstLine="567"/>
        <w:jc w:val="both"/>
        <w:rPr>
          <w:sz w:val="28"/>
          <w:szCs w:val="28"/>
        </w:rPr>
      </w:pPr>
    </w:p>
    <w:p w:rsidR="00146E6A" w:rsidRPr="00270E9A" w:rsidRDefault="00146E6A" w:rsidP="00146E6A">
      <w:pPr>
        <w:ind w:firstLine="567"/>
        <w:jc w:val="both"/>
        <w:rPr>
          <w:szCs w:val="28"/>
        </w:rPr>
      </w:pPr>
    </w:p>
    <w:p w:rsidR="00146E6A" w:rsidRDefault="00146E6A" w:rsidP="00146E6A">
      <w:pPr>
        <w:tabs>
          <w:tab w:val="left" w:pos="709"/>
        </w:tabs>
        <w:jc w:val="both"/>
        <w:rPr>
          <w:sz w:val="28"/>
          <w:szCs w:val="28"/>
        </w:rPr>
      </w:pPr>
      <w:r>
        <w:rPr>
          <w:sz w:val="28"/>
          <w:szCs w:val="28"/>
        </w:rPr>
        <w:t>Глава МР «Усть-Куломский»-</w:t>
      </w:r>
    </w:p>
    <w:p w:rsidR="00146E6A" w:rsidRDefault="00146E6A" w:rsidP="00146E6A">
      <w:pPr>
        <w:tabs>
          <w:tab w:val="left" w:pos="709"/>
        </w:tabs>
        <w:jc w:val="both"/>
        <w:rPr>
          <w:sz w:val="28"/>
          <w:szCs w:val="28"/>
        </w:rPr>
      </w:pPr>
      <w:r>
        <w:rPr>
          <w:sz w:val="28"/>
          <w:szCs w:val="28"/>
        </w:rPr>
        <w:t xml:space="preserve">руководитель администрации района                                                   С.В. Рубан </w:t>
      </w:r>
    </w:p>
    <w:p w:rsidR="00146E6A" w:rsidRDefault="00146E6A" w:rsidP="00146E6A">
      <w:pPr>
        <w:tabs>
          <w:tab w:val="left" w:pos="709"/>
        </w:tabs>
        <w:jc w:val="both"/>
        <w:rPr>
          <w:sz w:val="28"/>
          <w:szCs w:val="28"/>
        </w:rPr>
      </w:pPr>
      <w:r w:rsidRPr="0005340D">
        <w:rPr>
          <w:sz w:val="28"/>
          <w:szCs w:val="28"/>
        </w:rPr>
        <w:t xml:space="preserve">   </w:t>
      </w:r>
      <w:r>
        <w:rPr>
          <w:sz w:val="28"/>
          <w:szCs w:val="28"/>
        </w:rPr>
        <w:t xml:space="preserve">                                                                  </w:t>
      </w:r>
    </w:p>
    <w:p w:rsidR="00146E6A" w:rsidRDefault="00146E6A" w:rsidP="00146E6A">
      <w:pPr>
        <w:rPr>
          <w:sz w:val="28"/>
          <w:szCs w:val="28"/>
        </w:rPr>
      </w:pPr>
      <w:r>
        <w:rPr>
          <w:sz w:val="28"/>
        </w:rPr>
        <w:t xml:space="preserve">     </w:t>
      </w:r>
      <w:r>
        <w:rPr>
          <w:sz w:val="28"/>
          <w:szCs w:val="28"/>
        </w:rPr>
        <w:t xml:space="preserve">                                                                                                  </w:t>
      </w: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pPr>
        <w:ind w:firstLine="567"/>
        <w:jc w:val="right"/>
        <w:rPr>
          <w:sz w:val="28"/>
          <w:szCs w:val="28"/>
        </w:rPr>
      </w:pPr>
    </w:p>
    <w:p w:rsidR="00146E6A" w:rsidRDefault="00146E6A" w:rsidP="00146E6A">
      <w:r>
        <w:t xml:space="preserve">Генрих О.А. </w:t>
      </w:r>
    </w:p>
    <w:p w:rsidR="00146E6A" w:rsidRDefault="00146E6A" w:rsidP="00146E6A">
      <w:r>
        <w:t>93530</w:t>
      </w:r>
    </w:p>
    <w:p w:rsidR="001925C2" w:rsidRDefault="001925C2" w:rsidP="000D3656">
      <w:pPr>
        <w:jc w:val="both"/>
        <w:rPr>
          <w:sz w:val="24"/>
          <w:szCs w:val="24"/>
        </w:rPr>
      </w:pPr>
    </w:p>
    <w:p w:rsidR="00F32089" w:rsidRDefault="00F32089" w:rsidP="000D3656">
      <w:pPr>
        <w:jc w:val="both"/>
        <w:rPr>
          <w:sz w:val="24"/>
          <w:szCs w:val="24"/>
        </w:rPr>
      </w:pPr>
    </w:p>
    <w:p w:rsidR="00F13C77" w:rsidRPr="00A753EE" w:rsidRDefault="00F13C77" w:rsidP="00F13C77">
      <w:pPr>
        <w:jc w:val="center"/>
        <w:rPr>
          <w:sz w:val="24"/>
          <w:szCs w:val="24"/>
        </w:rPr>
      </w:pPr>
      <w:r>
        <w:rPr>
          <w:noProof/>
          <w:sz w:val="24"/>
          <w:szCs w:val="24"/>
        </w:rPr>
        <w:drawing>
          <wp:inline distT="0" distB="0" distL="0" distR="0">
            <wp:extent cx="848360" cy="819150"/>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848360" cy="819150"/>
                    </a:xfrm>
                    <a:prstGeom prst="rect">
                      <a:avLst/>
                    </a:prstGeom>
                    <a:noFill/>
                    <a:ln w="9525">
                      <a:noFill/>
                      <a:miter lim="800000"/>
                      <a:headEnd/>
                      <a:tailEnd/>
                    </a:ln>
                  </pic:spPr>
                </pic:pic>
              </a:graphicData>
            </a:graphic>
          </wp:inline>
        </w:drawing>
      </w:r>
    </w:p>
    <w:p w:rsidR="00F13C77" w:rsidRPr="00A753EE" w:rsidRDefault="00F13C77" w:rsidP="00F13C77">
      <w:pPr>
        <w:jc w:val="center"/>
        <w:rPr>
          <w:b/>
          <w:sz w:val="28"/>
          <w:szCs w:val="28"/>
        </w:rPr>
      </w:pPr>
      <w:r w:rsidRPr="00A753EE">
        <w:rPr>
          <w:b/>
          <w:sz w:val="28"/>
          <w:szCs w:val="28"/>
        </w:rPr>
        <w:t>«Кулöмд</w:t>
      </w:r>
      <w:r w:rsidRPr="00A753EE">
        <w:rPr>
          <w:b/>
          <w:sz w:val="28"/>
          <w:szCs w:val="28"/>
          <w:lang w:val="en-US"/>
        </w:rPr>
        <w:t>i</w:t>
      </w:r>
      <w:r w:rsidRPr="00A753EE">
        <w:rPr>
          <w:b/>
          <w:sz w:val="28"/>
          <w:szCs w:val="28"/>
        </w:rPr>
        <w:t>н» муниципальнöй районса администрациялöн</w:t>
      </w:r>
    </w:p>
    <w:p w:rsidR="00F13C77" w:rsidRPr="00A753EE" w:rsidRDefault="00F13C77" w:rsidP="00F13C77">
      <w:pPr>
        <w:jc w:val="center"/>
        <w:rPr>
          <w:b/>
          <w:sz w:val="34"/>
          <w:szCs w:val="34"/>
        </w:rPr>
      </w:pPr>
      <w:r w:rsidRPr="00A753EE">
        <w:rPr>
          <w:b/>
          <w:sz w:val="34"/>
          <w:szCs w:val="34"/>
        </w:rPr>
        <w:t>Ш У Ö М</w:t>
      </w:r>
    </w:p>
    <w:p w:rsidR="00F13C77" w:rsidRPr="00A753EE" w:rsidRDefault="00F13C77" w:rsidP="00F13C77">
      <w:pPr>
        <w:jc w:val="center"/>
        <w:rPr>
          <w:b/>
          <w:sz w:val="28"/>
          <w:szCs w:val="28"/>
        </w:rPr>
      </w:pPr>
      <w:r>
        <w:rPr>
          <w:noProof/>
        </w:rPr>
        <w:pict>
          <v:line id="_x0000_s1114" style="position:absolute;left:0;text-align:left;flip:y;z-index:251663360;visibility:visible;mso-wrap-distance-top:-6e-5mm;mso-wrap-distance-bottom:-6e-5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E8opl1QCAABiBAAADgAAAAAAAAAAAAAAAAAuAgAAZHJzL2Uyb0RvYy54bWxQSwECLQAUAAYA&#10;CAAAACEAf0T69NoAAAAGAQAADwAAAAAAAAAAAAAAAACuBAAAZHJzL2Rvd25yZXYueG1sUEsFBgAA&#10;AAAEAAQA8wAAALUFAAAAAA==&#10;"/>
        </w:pict>
      </w:r>
      <w:r w:rsidRPr="00A753EE">
        <w:rPr>
          <w:b/>
          <w:sz w:val="28"/>
          <w:szCs w:val="28"/>
        </w:rPr>
        <w:t>Администрация муниципального района «Усть-Куломский»</w:t>
      </w:r>
    </w:p>
    <w:p w:rsidR="00F13C77" w:rsidRPr="00A753EE" w:rsidRDefault="00F13C77" w:rsidP="00F13C77">
      <w:pPr>
        <w:keepNext/>
        <w:jc w:val="center"/>
        <w:outlineLvl w:val="3"/>
        <w:rPr>
          <w:b/>
          <w:bCs/>
          <w:spacing w:val="38"/>
          <w:sz w:val="34"/>
          <w:szCs w:val="34"/>
        </w:rPr>
      </w:pPr>
      <w:r w:rsidRPr="00A753EE">
        <w:rPr>
          <w:b/>
          <w:bCs/>
          <w:spacing w:val="38"/>
          <w:sz w:val="34"/>
          <w:szCs w:val="34"/>
        </w:rPr>
        <w:t>П О С Т А Н О В Л Е Н И Е</w:t>
      </w:r>
    </w:p>
    <w:p w:rsidR="00F13C77" w:rsidRPr="00A753EE" w:rsidRDefault="00F13C77" w:rsidP="00F13C77">
      <w:pPr>
        <w:jc w:val="center"/>
      </w:pPr>
    </w:p>
    <w:p w:rsidR="00F13C77" w:rsidRPr="00A753EE" w:rsidRDefault="00F13C77" w:rsidP="00F13C77">
      <w:pPr>
        <w:jc w:val="center"/>
      </w:pPr>
    </w:p>
    <w:p w:rsidR="00F13C77" w:rsidRPr="00A753EE" w:rsidRDefault="00F13C77" w:rsidP="00F13C77">
      <w:pPr>
        <w:keepNext/>
        <w:keepLines/>
        <w:jc w:val="both"/>
        <w:outlineLvl w:val="7"/>
        <w:rPr>
          <w:sz w:val="28"/>
          <w:szCs w:val="28"/>
        </w:rPr>
      </w:pPr>
      <w:r>
        <w:rPr>
          <w:sz w:val="28"/>
          <w:szCs w:val="28"/>
        </w:rPr>
        <w:t>17</w:t>
      </w:r>
      <w:r w:rsidRPr="00A753EE">
        <w:rPr>
          <w:sz w:val="28"/>
          <w:szCs w:val="28"/>
        </w:rPr>
        <w:t xml:space="preserve"> </w:t>
      </w:r>
      <w:r>
        <w:rPr>
          <w:sz w:val="28"/>
          <w:szCs w:val="28"/>
        </w:rPr>
        <w:t>сентября</w:t>
      </w:r>
      <w:r w:rsidRPr="00A753EE">
        <w:rPr>
          <w:sz w:val="28"/>
          <w:szCs w:val="28"/>
        </w:rPr>
        <w:t xml:space="preserve"> 20</w:t>
      </w:r>
      <w:r>
        <w:rPr>
          <w:sz w:val="28"/>
          <w:szCs w:val="28"/>
        </w:rPr>
        <w:t>24</w:t>
      </w:r>
      <w:r w:rsidRPr="00A753EE">
        <w:rPr>
          <w:sz w:val="28"/>
          <w:szCs w:val="28"/>
        </w:rPr>
        <w:t xml:space="preserve"> г.                      </w:t>
      </w:r>
      <w:r>
        <w:rPr>
          <w:sz w:val="28"/>
          <w:szCs w:val="28"/>
        </w:rPr>
        <w:t xml:space="preserve">                              </w:t>
      </w:r>
      <w:r w:rsidRPr="00A753EE">
        <w:rPr>
          <w:sz w:val="28"/>
          <w:szCs w:val="28"/>
        </w:rPr>
        <w:t xml:space="preserve">          </w:t>
      </w:r>
      <w:r>
        <w:rPr>
          <w:sz w:val="28"/>
          <w:szCs w:val="28"/>
        </w:rPr>
        <w:t xml:space="preserve">              № 1305</w:t>
      </w:r>
    </w:p>
    <w:p w:rsidR="00F13C77" w:rsidRPr="00A753EE" w:rsidRDefault="00F13C77" w:rsidP="00F13C77">
      <w:pPr>
        <w:jc w:val="center"/>
      </w:pPr>
      <w:r w:rsidRPr="00A753EE">
        <w:t>Республика Коми</w:t>
      </w:r>
    </w:p>
    <w:p w:rsidR="00F13C77" w:rsidRPr="00A753EE" w:rsidRDefault="00F13C77" w:rsidP="00F13C77">
      <w:pPr>
        <w:jc w:val="center"/>
        <w:rPr>
          <w:b/>
          <w:bCs/>
        </w:rPr>
      </w:pPr>
      <w:r w:rsidRPr="00A753EE">
        <w:t>с. Усть-Кулом</w:t>
      </w:r>
    </w:p>
    <w:p w:rsidR="00F13C77" w:rsidRPr="00A753EE" w:rsidRDefault="00F13C77" w:rsidP="00F13C77">
      <w:pPr>
        <w:jc w:val="center"/>
        <w:rPr>
          <w:sz w:val="16"/>
          <w:szCs w:val="16"/>
        </w:rPr>
      </w:pPr>
    </w:p>
    <w:p w:rsidR="00F13C77" w:rsidRPr="00A753EE" w:rsidRDefault="00F13C77" w:rsidP="00F13C77">
      <w:pPr>
        <w:jc w:val="center"/>
        <w:rPr>
          <w:sz w:val="16"/>
          <w:szCs w:val="16"/>
        </w:rPr>
      </w:pPr>
    </w:p>
    <w:p w:rsidR="00F13C77" w:rsidRPr="00495227" w:rsidRDefault="00F13C77" w:rsidP="00F13C77">
      <w:pPr>
        <w:spacing w:line="0" w:lineRule="atLeast"/>
        <w:ind w:right="-1"/>
        <w:jc w:val="center"/>
        <w:rPr>
          <w:b/>
          <w:sz w:val="28"/>
          <w:szCs w:val="28"/>
        </w:rPr>
      </w:pPr>
      <w:r>
        <w:rPr>
          <w:b/>
          <w:sz w:val="28"/>
          <w:szCs w:val="28"/>
        </w:rPr>
        <w:t xml:space="preserve">О внесении изменений в </w:t>
      </w:r>
      <w:r w:rsidRPr="00084C14">
        <w:rPr>
          <w:b/>
          <w:sz w:val="28"/>
          <w:szCs w:val="28"/>
        </w:rPr>
        <w:t xml:space="preserve">постановление администрации МР «Усть-Куломский» от </w:t>
      </w:r>
      <w:r>
        <w:rPr>
          <w:b/>
          <w:sz w:val="28"/>
          <w:szCs w:val="28"/>
        </w:rPr>
        <w:t>16</w:t>
      </w:r>
      <w:r w:rsidRPr="00084C14">
        <w:rPr>
          <w:b/>
          <w:sz w:val="28"/>
          <w:szCs w:val="28"/>
        </w:rPr>
        <w:t>.0</w:t>
      </w:r>
      <w:r>
        <w:rPr>
          <w:b/>
          <w:sz w:val="28"/>
          <w:szCs w:val="28"/>
        </w:rPr>
        <w:t>4</w:t>
      </w:r>
      <w:r w:rsidRPr="00084C14">
        <w:rPr>
          <w:b/>
          <w:sz w:val="28"/>
          <w:szCs w:val="28"/>
        </w:rPr>
        <w:t>.202</w:t>
      </w:r>
      <w:r>
        <w:rPr>
          <w:b/>
          <w:sz w:val="28"/>
          <w:szCs w:val="28"/>
        </w:rPr>
        <w:t>4</w:t>
      </w:r>
      <w:r w:rsidRPr="00084C14">
        <w:rPr>
          <w:b/>
          <w:sz w:val="28"/>
          <w:szCs w:val="28"/>
        </w:rPr>
        <w:t xml:space="preserve"> г. № </w:t>
      </w:r>
      <w:r>
        <w:rPr>
          <w:b/>
          <w:sz w:val="28"/>
          <w:szCs w:val="28"/>
        </w:rPr>
        <w:t>535</w:t>
      </w:r>
      <w:r w:rsidRPr="00084C14">
        <w:rPr>
          <w:b/>
          <w:sz w:val="28"/>
          <w:szCs w:val="28"/>
        </w:rPr>
        <w:t xml:space="preserve"> «</w:t>
      </w:r>
      <w:r w:rsidRPr="00466B10">
        <w:rPr>
          <w:b/>
          <w:sz w:val="28"/>
          <w:szCs w:val="28"/>
        </w:rPr>
        <w:t>О создании штаба оперативного ре</w:t>
      </w:r>
      <w:r w:rsidRPr="00466B10">
        <w:rPr>
          <w:b/>
          <w:sz w:val="28"/>
          <w:szCs w:val="28"/>
        </w:rPr>
        <w:t>а</w:t>
      </w:r>
      <w:r w:rsidRPr="00466B10">
        <w:rPr>
          <w:b/>
          <w:sz w:val="28"/>
          <w:szCs w:val="28"/>
        </w:rPr>
        <w:t>гирования на возможные межнациональные и межконфессиональные  ко</w:t>
      </w:r>
      <w:r w:rsidRPr="00466B10">
        <w:rPr>
          <w:b/>
          <w:sz w:val="28"/>
          <w:szCs w:val="28"/>
        </w:rPr>
        <w:t>н</w:t>
      </w:r>
      <w:r w:rsidRPr="00466B10">
        <w:rPr>
          <w:b/>
          <w:sz w:val="28"/>
          <w:szCs w:val="28"/>
        </w:rPr>
        <w:t>фликты на территории МО МР «Усть-Куломский»</w:t>
      </w:r>
    </w:p>
    <w:p w:rsidR="00F13C77" w:rsidRPr="005A3188" w:rsidRDefault="00F13C77" w:rsidP="00F13C77">
      <w:pPr>
        <w:jc w:val="center"/>
        <w:rPr>
          <w:b/>
          <w:sz w:val="28"/>
          <w:szCs w:val="28"/>
        </w:rPr>
      </w:pPr>
    </w:p>
    <w:p w:rsidR="00F13C77" w:rsidRDefault="00F13C77" w:rsidP="00F13C77">
      <w:pPr>
        <w:pStyle w:val="ConsPlusNormal"/>
        <w:ind w:firstLine="709"/>
        <w:jc w:val="both"/>
        <w:rPr>
          <w:rFonts w:ascii="Times New Roman" w:hAnsi="Times New Roman"/>
          <w:snapToGrid w:val="0"/>
          <w:sz w:val="28"/>
          <w:szCs w:val="28"/>
        </w:rPr>
      </w:pPr>
      <w:r>
        <w:rPr>
          <w:rFonts w:ascii="Times New Roman" w:hAnsi="Times New Roman"/>
          <w:snapToGrid w:val="0"/>
          <w:sz w:val="28"/>
          <w:szCs w:val="28"/>
        </w:rPr>
        <w:t xml:space="preserve">Администрация муниципального района «Усть-Куломский» </w:t>
      </w:r>
    </w:p>
    <w:p w:rsidR="00F13C77" w:rsidRDefault="00F13C77" w:rsidP="00F13C77">
      <w:pPr>
        <w:pStyle w:val="ConsPlusNormal"/>
        <w:jc w:val="both"/>
        <w:rPr>
          <w:rFonts w:ascii="Times New Roman" w:hAnsi="Times New Roman"/>
          <w:sz w:val="28"/>
          <w:szCs w:val="28"/>
        </w:rPr>
      </w:pPr>
      <w:r w:rsidRPr="00770126">
        <w:rPr>
          <w:rFonts w:ascii="Times New Roman" w:hAnsi="Times New Roman"/>
          <w:sz w:val="28"/>
          <w:szCs w:val="28"/>
        </w:rPr>
        <w:t xml:space="preserve">п о с т а н о в л я </w:t>
      </w:r>
      <w:r>
        <w:rPr>
          <w:rFonts w:ascii="Times New Roman" w:hAnsi="Times New Roman"/>
          <w:sz w:val="28"/>
          <w:szCs w:val="28"/>
        </w:rPr>
        <w:t>е т</w:t>
      </w:r>
      <w:r w:rsidRPr="00770126">
        <w:rPr>
          <w:rFonts w:ascii="Times New Roman" w:hAnsi="Times New Roman"/>
          <w:sz w:val="28"/>
          <w:szCs w:val="28"/>
        </w:rPr>
        <w:t>:</w:t>
      </w:r>
    </w:p>
    <w:p w:rsidR="00F13C77" w:rsidRPr="00770126" w:rsidRDefault="00F13C77" w:rsidP="00F13C77">
      <w:pPr>
        <w:pStyle w:val="ConsPlusNormal"/>
        <w:jc w:val="both"/>
        <w:rPr>
          <w:rFonts w:ascii="Times New Roman" w:hAnsi="Times New Roman"/>
          <w:sz w:val="28"/>
          <w:szCs w:val="28"/>
        </w:rPr>
      </w:pPr>
    </w:p>
    <w:p w:rsidR="00F13C77" w:rsidRDefault="00F13C77" w:rsidP="00F13C77">
      <w:pPr>
        <w:pStyle w:val="ConsPlusNormal"/>
        <w:widowControl/>
        <w:numPr>
          <w:ilvl w:val="0"/>
          <w:numId w:val="22"/>
        </w:numPr>
        <w:tabs>
          <w:tab w:val="left" w:pos="1134"/>
        </w:tabs>
        <w:ind w:left="0" w:firstLine="709"/>
        <w:jc w:val="both"/>
        <w:outlineLvl w:val="0"/>
        <w:rPr>
          <w:rFonts w:ascii="Times New Roman" w:hAnsi="Times New Roman"/>
          <w:sz w:val="28"/>
          <w:szCs w:val="28"/>
        </w:rPr>
      </w:pPr>
      <w:r>
        <w:rPr>
          <w:rFonts w:ascii="Times New Roman" w:hAnsi="Times New Roman"/>
          <w:color w:val="000000"/>
          <w:sz w:val="28"/>
          <w:szCs w:val="28"/>
        </w:rPr>
        <w:t xml:space="preserve">Внести в </w:t>
      </w:r>
      <w:r w:rsidRPr="00E73286">
        <w:rPr>
          <w:rFonts w:ascii="Times New Roman" w:hAnsi="Times New Roman"/>
          <w:color w:val="000000"/>
          <w:sz w:val="28"/>
          <w:szCs w:val="28"/>
        </w:rPr>
        <w:t>постановлени</w:t>
      </w:r>
      <w:r>
        <w:rPr>
          <w:rFonts w:ascii="Times New Roman" w:hAnsi="Times New Roman"/>
          <w:color w:val="000000"/>
          <w:sz w:val="28"/>
          <w:szCs w:val="28"/>
        </w:rPr>
        <w:t>е</w:t>
      </w:r>
      <w:r w:rsidRPr="00E73286">
        <w:rPr>
          <w:rFonts w:ascii="Times New Roman" w:hAnsi="Times New Roman"/>
          <w:color w:val="000000"/>
          <w:sz w:val="28"/>
          <w:szCs w:val="28"/>
        </w:rPr>
        <w:t xml:space="preserve"> администрации </w:t>
      </w:r>
      <w:r w:rsidRPr="00E73286">
        <w:rPr>
          <w:rFonts w:ascii="Times New Roman" w:hAnsi="Times New Roman"/>
          <w:sz w:val="28"/>
          <w:szCs w:val="28"/>
        </w:rPr>
        <w:t>МР «Усть-Куломский» от 1</w:t>
      </w:r>
      <w:r>
        <w:rPr>
          <w:rFonts w:ascii="Times New Roman" w:hAnsi="Times New Roman"/>
          <w:sz w:val="28"/>
          <w:szCs w:val="28"/>
        </w:rPr>
        <w:t>6</w:t>
      </w:r>
      <w:r w:rsidRPr="00E73286">
        <w:rPr>
          <w:rFonts w:ascii="Times New Roman" w:hAnsi="Times New Roman"/>
          <w:sz w:val="28"/>
          <w:szCs w:val="28"/>
        </w:rPr>
        <w:t>.0</w:t>
      </w:r>
      <w:r>
        <w:rPr>
          <w:rFonts w:ascii="Times New Roman" w:hAnsi="Times New Roman"/>
          <w:sz w:val="28"/>
          <w:szCs w:val="28"/>
        </w:rPr>
        <w:t>4</w:t>
      </w:r>
      <w:r w:rsidRPr="00E73286">
        <w:rPr>
          <w:rFonts w:ascii="Times New Roman" w:hAnsi="Times New Roman"/>
          <w:sz w:val="28"/>
          <w:szCs w:val="28"/>
        </w:rPr>
        <w:t xml:space="preserve">.2024 г. № </w:t>
      </w:r>
      <w:r>
        <w:rPr>
          <w:rFonts w:ascii="Times New Roman" w:hAnsi="Times New Roman"/>
          <w:sz w:val="28"/>
          <w:szCs w:val="28"/>
        </w:rPr>
        <w:t>535</w:t>
      </w:r>
      <w:r w:rsidRPr="00B223E7">
        <w:rPr>
          <w:rFonts w:ascii="Times New Roman" w:hAnsi="Times New Roman"/>
          <w:sz w:val="28"/>
          <w:szCs w:val="28"/>
        </w:rPr>
        <w:t xml:space="preserve"> «</w:t>
      </w:r>
      <w:r w:rsidRPr="00466B10">
        <w:rPr>
          <w:rFonts w:ascii="Times New Roman" w:hAnsi="Times New Roman"/>
          <w:sz w:val="28"/>
          <w:szCs w:val="28"/>
        </w:rPr>
        <w:t>О создании штаба оперативного реагирования на во</w:t>
      </w:r>
      <w:r w:rsidRPr="00466B10">
        <w:rPr>
          <w:rFonts w:ascii="Times New Roman" w:hAnsi="Times New Roman"/>
          <w:sz w:val="28"/>
          <w:szCs w:val="28"/>
        </w:rPr>
        <w:t>з</w:t>
      </w:r>
      <w:r w:rsidRPr="00466B10">
        <w:rPr>
          <w:rFonts w:ascii="Times New Roman" w:hAnsi="Times New Roman"/>
          <w:sz w:val="28"/>
          <w:szCs w:val="28"/>
        </w:rPr>
        <w:t>можные межнациональные и межконфессиональные  конфликты на террит</w:t>
      </w:r>
      <w:r w:rsidRPr="00466B10">
        <w:rPr>
          <w:rFonts w:ascii="Times New Roman" w:hAnsi="Times New Roman"/>
          <w:sz w:val="28"/>
          <w:szCs w:val="28"/>
        </w:rPr>
        <w:t>о</w:t>
      </w:r>
      <w:r w:rsidRPr="00466B10">
        <w:rPr>
          <w:rFonts w:ascii="Times New Roman" w:hAnsi="Times New Roman"/>
          <w:sz w:val="28"/>
          <w:szCs w:val="28"/>
        </w:rPr>
        <w:t>рии МО МР «Усть-Куломский</w:t>
      </w:r>
      <w:r w:rsidRPr="00B223E7">
        <w:rPr>
          <w:rFonts w:ascii="Times New Roman" w:hAnsi="Times New Roman"/>
          <w:bCs/>
          <w:snapToGrid w:val="0"/>
          <w:sz w:val="28"/>
          <w:szCs w:val="28"/>
        </w:rPr>
        <w:t>»</w:t>
      </w:r>
      <w:r>
        <w:rPr>
          <w:rFonts w:ascii="Times New Roman" w:hAnsi="Times New Roman"/>
          <w:bCs/>
          <w:snapToGrid w:val="0"/>
          <w:sz w:val="28"/>
          <w:szCs w:val="28"/>
        </w:rPr>
        <w:t xml:space="preserve"> следующие изменения: </w:t>
      </w:r>
      <w:r>
        <w:rPr>
          <w:rFonts w:ascii="Times New Roman" w:hAnsi="Times New Roman"/>
          <w:sz w:val="28"/>
          <w:szCs w:val="28"/>
        </w:rPr>
        <w:t>в пункт 1 изложить в редакции:</w:t>
      </w:r>
    </w:p>
    <w:p w:rsidR="00F13C77" w:rsidRPr="00466B10" w:rsidRDefault="00F13C77" w:rsidP="00F13C77">
      <w:pPr>
        <w:jc w:val="both"/>
        <w:rPr>
          <w:sz w:val="28"/>
          <w:szCs w:val="28"/>
          <w:highlight w:val="yellow"/>
        </w:rPr>
      </w:pPr>
      <w:r>
        <w:rPr>
          <w:sz w:val="28"/>
          <w:szCs w:val="28"/>
        </w:rPr>
        <w:t xml:space="preserve">«1. </w:t>
      </w:r>
      <w:r w:rsidRPr="00466B10">
        <w:rPr>
          <w:sz w:val="28"/>
          <w:szCs w:val="28"/>
        </w:rPr>
        <w:t>Для анализа информации о возможном межнациональном и межконфессиональном конфликте создать оперативный штаб в сост</w:t>
      </w:r>
      <w:r w:rsidRPr="00466B10">
        <w:rPr>
          <w:sz w:val="28"/>
          <w:szCs w:val="28"/>
        </w:rPr>
        <w:t>а</w:t>
      </w:r>
      <w:r w:rsidRPr="00466B10">
        <w:rPr>
          <w:sz w:val="28"/>
          <w:szCs w:val="28"/>
        </w:rPr>
        <w:t>ве:</w:t>
      </w:r>
    </w:p>
    <w:p w:rsidR="00F13C77" w:rsidRPr="00466B10" w:rsidRDefault="00F13C77" w:rsidP="00F13C77">
      <w:pPr>
        <w:jc w:val="both"/>
        <w:rPr>
          <w:sz w:val="28"/>
          <w:szCs w:val="28"/>
        </w:rPr>
      </w:pPr>
      <w:r w:rsidRPr="00466B10">
        <w:rPr>
          <w:sz w:val="28"/>
          <w:szCs w:val="28"/>
        </w:rPr>
        <w:t>Рубан С.В. – глава МР «Усть-Куломский» - руководитель администр</w:t>
      </w:r>
      <w:r w:rsidRPr="00466B10">
        <w:rPr>
          <w:sz w:val="28"/>
          <w:szCs w:val="28"/>
        </w:rPr>
        <w:t>а</w:t>
      </w:r>
      <w:r w:rsidRPr="00466B10">
        <w:rPr>
          <w:sz w:val="28"/>
          <w:szCs w:val="28"/>
        </w:rPr>
        <w:t>ции района – начальник штаба;</w:t>
      </w:r>
    </w:p>
    <w:p w:rsidR="00F13C77" w:rsidRPr="00466B10" w:rsidRDefault="00F13C77" w:rsidP="00F13C77">
      <w:pPr>
        <w:jc w:val="both"/>
        <w:rPr>
          <w:sz w:val="28"/>
          <w:szCs w:val="28"/>
        </w:rPr>
      </w:pPr>
      <w:r w:rsidRPr="00466B10">
        <w:rPr>
          <w:sz w:val="28"/>
          <w:szCs w:val="28"/>
        </w:rPr>
        <w:t>Левченко Н.А. – заместитель руководителя администрации района - заме</w:t>
      </w:r>
      <w:r w:rsidRPr="00466B10">
        <w:rPr>
          <w:sz w:val="28"/>
          <w:szCs w:val="28"/>
        </w:rPr>
        <w:t>с</w:t>
      </w:r>
      <w:r w:rsidRPr="00466B10">
        <w:rPr>
          <w:sz w:val="28"/>
          <w:szCs w:val="28"/>
        </w:rPr>
        <w:t>титель начальника штаба.</w:t>
      </w:r>
    </w:p>
    <w:p w:rsidR="00F13C77" w:rsidRPr="00466B10" w:rsidRDefault="00F13C77" w:rsidP="00F13C77">
      <w:pPr>
        <w:jc w:val="both"/>
        <w:rPr>
          <w:sz w:val="28"/>
          <w:szCs w:val="28"/>
        </w:rPr>
      </w:pPr>
      <w:r w:rsidRPr="00466B10">
        <w:rPr>
          <w:sz w:val="28"/>
          <w:szCs w:val="28"/>
        </w:rPr>
        <w:t>Мингалев П.Е. – заместитель начальника ОМВД –начальник полиции (по согласов</w:t>
      </w:r>
      <w:r w:rsidRPr="00466B10">
        <w:rPr>
          <w:sz w:val="28"/>
          <w:szCs w:val="28"/>
        </w:rPr>
        <w:t>а</w:t>
      </w:r>
      <w:r w:rsidRPr="00466B10">
        <w:rPr>
          <w:sz w:val="28"/>
          <w:szCs w:val="28"/>
        </w:rPr>
        <w:t>нию);</w:t>
      </w:r>
    </w:p>
    <w:p w:rsidR="00F13C77" w:rsidRPr="00466B10" w:rsidRDefault="00F13C77" w:rsidP="00F13C77">
      <w:pPr>
        <w:jc w:val="both"/>
        <w:rPr>
          <w:sz w:val="28"/>
          <w:szCs w:val="28"/>
        </w:rPr>
      </w:pPr>
      <w:r>
        <w:rPr>
          <w:sz w:val="28"/>
          <w:szCs w:val="28"/>
        </w:rPr>
        <w:t>Доронин А.В</w:t>
      </w:r>
      <w:r w:rsidRPr="00466B10">
        <w:rPr>
          <w:sz w:val="28"/>
          <w:szCs w:val="28"/>
        </w:rPr>
        <w:t xml:space="preserve">. – </w:t>
      </w:r>
      <w:r>
        <w:rPr>
          <w:sz w:val="28"/>
          <w:szCs w:val="28"/>
        </w:rPr>
        <w:t xml:space="preserve">заместитель </w:t>
      </w:r>
      <w:r w:rsidRPr="00466B10">
        <w:rPr>
          <w:sz w:val="28"/>
          <w:szCs w:val="28"/>
        </w:rPr>
        <w:t>начальник</w:t>
      </w:r>
      <w:r>
        <w:rPr>
          <w:sz w:val="28"/>
          <w:szCs w:val="28"/>
        </w:rPr>
        <w:t>а</w:t>
      </w:r>
      <w:r w:rsidRPr="00466B10">
        <w:rPr>
          <w:sz w:val="28"/>
          <w:szCs w:val="28"/>
        </w:rPr>
        <w:t xml:space="preserve">  </w:t>
      </w:r>
      <w:r>
        <w:rPr>
          <w:sz w:val="28"/>
          <w:szCs w:val="28"/>
        </w:rPr>
        <w:t>полиции (по оперативной р</w:t>
      </w:r>
      <w:r>
        <w:rPr>
          <w:sz w:val="28"/>
          <w:szCs w:val="28"/>
        </w:rPr>
        <w:t>а</w:t>
      </w:r>
      <w:r>
        <w:rPr>
          <w:sz w:val="28"/>
          <w:szCs w:val="28"/>
        </w:rPr>
        <w:t>боте)</w:t>
      </w:r>
      <w:r w:rsidRPr="00466B10">
        <w:rPr>
          <w:sz w:val="28"/>
          <w:szCs w:val="28"/>
        </w:rPr>
        <w:t xml:space="preserve"> (по согласованию);</w:t>
      </w:r>
    </w:p>
    <w:p w:rsidR="00F13C77" w:rsidRPr="00466B10" w:rsidRDefault="00F13C77" w:rsidP="00F13C77">
      <w:pPr>
        <w:jc w:val="both"/>
        <w:rPr>
          <w:sz w:val="28"/>
          <w:szCs w:val="28"/>
        </w:rPr>
      </w:pPr>
      <w:r w:rsidRPr="00466B10">
        <w:rPr>
          <w:sz w:val="28"/>
          <w:szCs w:val="28"/>
        </w:rPr>
        <w:t>Торлопова Н.Н. – начальник территориального пункта Управления Ф</w:t>
      </w:r>
      <w:r w:rsidRPr="00466B10">
        <w:rPr>
          <w:sz w:val="28"/>
          <w:szCs w:val="28"/>
        </w:rPr>
        <w:t>е</w:t>
      </w:r>
      <w:r w:rsidRPr="00466B10">
        <w:rPr>
          <w:sz w:val="28"/>
          <w:szCs w:val="28"/>
        </w:rPr>
        <w:t>деральной миграционной службы России по Республике Коми в Усть-Куломском ра</w:t>
      </w:r>
      <w:r w:rsidRPr="00466B10">
        <w:rPr>
          <w:sz w:val="28"/>
          <w:szCs w:val="28"/>
        </w:rPr>
        <w:t>й</w:t>
      </w:r>
      <w:r w:rsidRPr="00466B10">
        <w:rPr>
          <w:sz w:val="28"/>
          <w:szCs w:val="28"/>
        </w:rPr>
        <w:t xml:space="preserve">оне (по согласованию); </w:t>
      </w:r>
    </w:p>
    <w:p w:rsidR="00F13C77" w:rsidRPr="00466B10" w:rsidRDefault="00F13C77" w:rsidP="00F13C77">
      <w:pPr>
        <w:jc w:val="both"/>
        <w:rPr>
          <w:sz w:val="28"/>
          <w:szCs w:val="28"/>
        </w:rPr>
      </w:pPr>
      <w:r w:rsidRPr="00466B10">
        <w:rPr>
          <w:sz w:val="28"/>
          <w:szCs w:val="28"/>
        </w:rPr>
        <w:t>Романов С.А.- заведующий отделом по делам гражданской обороны, чрезвычайным ситуациям и защиты населения администрации муниципального ра</w:t>
      </w:r>
      <w:r w:rsidRPr="00466B10">
        <w:rPr>
          <w:sz w:val="28"/>
          <w:szCs w:val="28"/>
        </w:rPr>
        <w:t>й</w:t>
      </w:r>
      <w:r w:rsidRPr="00466B10">
        <w:rPr>
          <w:sz w:val="28"/>
          <w:szCs w:val="28"/>
        </w:rPr>
        <w:t>она «Усть-Куломский»;</w:t>
      </w:r>
    </w:p>
    <w:p w:rsidR="00F13C77" w:rsidRPr="00466B10" w:rsidRDefault="00F13C77" w:rsidP="00F13C77">
      <w:pPr>
        <w:jc w:val="both"/>
        <w:rPr>
          <w:sz w:val="28"/>
          <w:szCs w:val="28"/>
        </w:rPr>
      </w:pPr>
      <w:r w:rsidRPr="00466B10">
        <w:rPr>
          <w:sz w:val="28"/>
          <w:szCs w:val="28"/>
        </w:rPr>
        <w:lastRenderedPageBreak/>
        <w:t>Башурина А.А. – начальник Управления культуры и национальной п</w:t>
      </w:r>
      <w:r w:rsidRPr="00466B10">
        <w:rPr>
          <w:sz w:val="28"/>
          <w:szCs w:val="28"/>
        </w:rPr>
        <w:t>о</w:t>
      </w:r>
      <w:r w:rsidRPr="00466B10">
        <w:rPr>
          <w:sz w:val="28"/>
          <w:szCs w:val="28"/>
        </w:rPr>
        <w:t>литики а</w:t>
      </w:r>
      <w:r w:rsidRPr="00466B10">
        <w:rPr>
          <w:sz w:val="28"/>
          <w:szCs w:val="28"/>
        </w:rPr>
        <w:t>д</w:t>
      </w:r>
      <w:r w:rsidRPr="00466B10">
        <w:rPr>
          <w:sz w:val="28"/>
          <w:szCs w:val="28"/>
        </w:rPr>
        <w:t>министрации МР «Усть-Куломский»;</w:t>
      </w:r>
    </w:p>
    <w:p w:rsidR="00F13C77" w:rsidRPr="00466B10" w:rsidRDefault="00F13C77" w:rsidP="00F13C77">
      <w:pPr>
        <w:jc w:val="both"/>
        <w:rPr>
          <w:sz w:val="28"/>
          <w:szCs w:val="28"/>
        </w:rPr>
      </w:pPr>
      <w:r w:rsidRPr="00466B10">
        <w:rPr>
          <w:sz w:val="28"/>
          <w:szCs w:val="28"/>
        </w:rPr>
        <w:t>Попова Н.А. – заведующая организационным отделом администрации МР «Усть-Куломский»;</w:t>
      </w:r>
    </w:p>
    <w:p w:rsidR="00F13C77" w:rsidRPr="00466B10" w:rsidRDefault="00F13C77" w:rsidP="00F13C77">
      <w:pPr>
        <w:jc w:val="both"/>
        <w:rPr>
          <w:sz w:val="28"/>
          <w:szCs w:val="28"/>
        </w:rPr>
      </w:pPr>
      <w:r w:rsidRPr="00466B10">
        <w:rPr>
          <w:sz w:val="28"/>
          <w:szCs w:val="28"/>
        </w:rPr>
        <w:t>Кочанова Н.И. – главный эксперт организационно-методического отд</w:t>
      </w:r>
      <w:r w:rsidRPr="00466B10">
        <w:rPr>
          <w:sz w:val="28"/>
          <w:szCs w:val="28"/>
        </w:rPr>
        <w:t>е</w:t>
      </w:r>
      <w:r w:rsidRPr="00466B10">
        <w:rPr>
          <w:sz w:val="28"/>
          <w:szCs w:val="28"/>
        </w:rPr>
        <w:t>ла управления культуры и национальной политики, секретарь шт</w:t>
      </w:r>
      <w:r w:rsidRPr="00466B10">
        <w:rPr>
          <w:sz w:val="28"/>
          <w:szCs w:val="28"/>
        </w:rPr>
        <w:t>а</w:t>
      </w:r>
      <w:r w:rsidRPr="00466B10">
        <w:rPr>
          <w:sz w:val="28"/>
          <w:szCs w:val="28"/>
        </w:rPr>
        <w:t>ба.</w:t>
      </w:r>
      <w:r>
        <w:rPr>
          <w:sz w:val="28"/>
          <w:szCs w:val="28"/>
        </w:rPr>
        <w:t>»</w:t>
      </w:r>
    </w:p>
    <w:p w:rsidR="00F13C77" w:rsidRPr="00E73286" w:rsidRDefault="00F13C77" w:rsidP="00F13C77">
      <w:pPr>
        <w:numPr>
          <w:ilvl w:val="0"/>
          <w:numId w:val="22"/>
        </w:numPr>
        <w:tabs>
          <w:tab w:val="left" w:pos="1134"/>
        </w:tabs>
        <w:ind w:left="0" w:firstLine="709"/>
        <w:jc w:val="both"/>
        <w:rPr>
          <w:sz w:val="28"/>
          <w:szCs w:val="28"/>
        </w:rPr>
      </w:pPr>
      <w:r w:rsidRPr="00E73286">
        <w:rPr>
          <w:sz w:val="28"/>
          <w:szCs w:val="28"/>
        </w:rPr>
        <w:t>Настоящее постановление вступает в силу со дня опубликования в и</w:t>
      </w:r>
      <w:r w:rsidRPr="00E73286">
        <w:rPr>
          <w:sz w:val="28"/>
          <w:szCs w:val="28"/>
        </w:rPr>
        <w:t>н</w:t>
      </w:r>
      <w:r w:rsidRPr="00E73286">
        <w:rPr>
          <w:sz w:val="28"/>
          <w:szCs w:val="28"/>
        </w:rPr>
        <w:t xml:space="preserve">формационном вестнике Совета </w:t>
      </w:r>
      <w:r>
        <w:rPr>
          <w:sz w:val="28"/>
          <w:szCs w:val="28"/>
        </w:rPr>
        <w:t xml:space="preserve">и </w:t>
      </w:r>
      <w:r w:rsidRPr="00E73286">
        <w:rPr>
          <w:sz w:val="28"/>
          <w:szCs w:val="28"/>
        </w:rPr>
        <w:t>администрации муниципального района «Усть-Куломский».</w:t>
      </w:r>
    </w:p>
    <w:p w:rsidR="00F13C77" w:rsidRDefault="00F13C77" w:rsidP="00F13C77">
      <w:pPr>
        <w:jc w:val="both"/>
        <w:rPr>
          <w:sz w:val="28"/>
          <w:szCs w:val="28"/>
        </w:rPr>
      </w:pPr>
    </w:p>
    <w:p w:rsidR="00F13C77" w:rsidRDefault="00F13C77" w:rsidP="00F13C77">
      <w:pPr>
        <w:jc w:val="both"/>
        <w:rPr>
          <w:sz w:val="28"/>
          <w:szCs w:val="28"/>
        </w:rPr>
      </w:pPr>
    </w:p>
    <w:p w:rsidR="00F13C77" w:rsidRDefault="00F13C77" w:rsidP="00F13C77">
      <w:pPr>
        <w:jc w:val="both"/>
        <w:rPr>
          <w:sz w:val="28"/>
          <w:szCs w:val="28"/>
        </w:rPr>
      </w:pPr>
    </w:p>
    <w:p w:rsidR="00F13C77" w:rsidRDefault="00F13C77" w:rsidP="00F13C77">
      <w:pPr>
        <w:jc w:val="both"/>
        <w:rPr>
          <w:sz w:val="28"/>
          <w:szCs w:val="28"/>
        </w:rPr>
      </w:pPr>
    </w:p>
    <w:p w:rsidR="00F13C77" w:rsidRDefault="00F13C77" w:rsidP="00F13C77">
      <w:pPr>
        <w:jc w:val="both"/>
        <w:rPr>
          <w:sz w:val="28"/>
          <w:szCs w:val="28"/>
        </w:rPr>
      </w:pPr>
      <w:r>
        <w:rPr>
          <w:sz w:val="28"/>
          <w:szCs w:val="28"/>
        </w:rPr>
        <w:t xml:space="preserve">Глава </w:t>
      </w:r>
      <w:r w:rsidRPr="00A753EE">
        <w:rPr>
          <w:sz w:val="28"/>
          <w:szCs w:val="28"/>
        </w:rPr>
        <w:t>МР «Усть-Куломский»</w:t>
      </w:r>
      <w:r>
        <w:rPr>
          <w:sz w:val="28"/>
          <w:szCs w:val="28"/>
        </w:rPr>
        <w:t xml:space="preserve"> -</w:t>
      </w:r>
    </w:p>
    <w:p w:rsidR="00F13C77" w:rsidRDefault="00F13C77" w:rsidP="00F13C77">
      <w:pPr>
        <w:jc w:val="both"/>
        <w:rPr>
          <w:sz w:val="16"/>
          <w:szCs w:val="16"/>
        </w:rPr>
      </w:pPr>
      <w:r>
        <w:rPr>
          <w:sz w:val="28"/>
          <w:szCs w:val="28"/>
        </w:rPr>
        <w:t>р</w:t>
      </w:r>
      <w:r w:rsidRPr="00A753EE">
        <w:rPr>
          <w:sz w:val="28"/>
          <w:szCs w:val="28"/>
        </w:rPr>
        <w:t>уководител</w:t>
      </w:r>
      <w:r>
        <w:rPr>
          <w:sz w:val="28"/>
          <w:szCs w:val="28"/>
        </w:rPr>
        <w:t>ь</w:t>
      </w:r>
      <w:r w:rsidRPr="00A753EE">
        <w:rPr>
          <w:sz w:val="28"/>
          <w:szCs w:val="28"/>
        </w:rPr>
        <w:t xml:space="preserve"> администрации</w:t>
      </w:r>
      <w:r>
        <w:rPr>
          <w:sz w:val="28"/>
          <w:szCs w:val="28"/>
        </w:rPr>
        <w:t xml:space="preserve"> района</w:t>
      </w:r>
      <w:r w:rsidRPr="00A753EE">
        <w:rPr>
          <w:sz w:val="28"/>
          <w:szCs w:val="28"/>
        </w:rPr>
        <w:t xml:space="preserve">                                  </w:t>
      </w:r>
      <w:r>
        <w:rPr>
          <w:sz w:val="28"/>
          <w:szCs w:val="28"/>
        </w:rPr>
        <w:t xml:space="preserve">           </w:t>
      </w:r>
      <w:r w:rsidRPr="00A753EE">
        <w:rPr>
          <w:sz w:val="28"/>
          <w:szCs w:val="28"/>
        </w:rPr>
        <w:t xml:space="preserve"> </w:t>
      </w:r>
      <w:r>
        <w:rPr>
          <w:sz w:val="28"/>
          <w:szCs w:val="28"/>
        </w:rPr>
        <w:t>С.В. Р</w:t>
      </w:r>
      <w:r>
        <w:rPr>
          <w:sz w:val="28"/>
          <w:szCs w:val="28"/>
        </w:rPr>
        <w:t>у</w:t>
      </w:r>
      <w:r>
        <w:rPr>
          <w:sz w:val="28"/>
          <w:szCs w:val="28"/>
        </w:rPr>
        <w:t>бан</w:t>
      </w:r>
    </w:p>
    <w:p w:rsidR="00F13C77" w:rsidRDefault="00F13C77" w:rsidP="00F13C77">
      <w:pPr>
        <w:pStyle w:val="af2"/>
        <w:spacing w:after="0" w:line="240" w:lineRule="auto"/>
        <w:rPr>
          <w:rFonts w:ascii="Times New Roman" w:hAnsi="Times New Roman"/>
          <w:sz w:val="16"/>
          <w:szCs w:val="16"/>
        </w:rPr>
      </w:pPr>
    </w:p>
    <w:p w:rsidR="00F13C77" w:rsidRDefault="00F13C77" w:rsidP="00F13C77">
      <w:pPr>
        <w:pStyle w:val="af2"/>
        <w:spacing w:after="0" w:line="240" w:lineRule="auto"/>
        <w:rPr>
          <w:rFonts w:ascii="Times New Roman" w:hAnsi="Times New Roman"/>
          <w:sz w:val="16"/>
          <w:szCs w:val="16"/>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Default="00F13C77" w:rsidP="00F13C77">
      <w:pPr>
        <w:pStyle w:val="af2"/>
        <w:spacing w:after="0" w:line="240" w:lineRule="auto"/>
        <w:rPr>
          <w:rFonts w:ascii="Times New Roman" w:hAnsi="Times New Roman"/>
          <w:sz w:val="20"/>
          <w:szCs w:val="20"/>
        </w:rPr>
      </w:pPr>
    </w:p>
    <w:p w:rsidR="00F13C77" w:rsidRPr="00E53F97" w:rsidRDefault="00F13C77" w:rsidP="00F13C77">
      <w:pPr>
        <w:pStyle w:val="af2"/>
        <w:spacing w:after="0" w:line="240" w:lineRule="auto"/>
        <w:rPr>
          <w:rFonts w:ascii="Times New Roman" w:hAnsi="Times New Roman"/>
          <w:sz w:val="16"/>
          <w:szCs w:val="16"/>
        </w:rPr>
      </w:pPr>
      <w:r w:rsidRPr="00E53F97">
        <w:rPr>
          <w:rFonts w:ascii="Times New Roman" w:hAnsi="Times New Roman"/>
          <w:sz w:val="16"/>
          <w:szCs w:val="16"/>
        </w:rPr>
        <w:t>Романов Сергей Александрович</w:t>
      </w:r>
    </w:p>
    <w:p w:rsidR="00F13C77" w:rsidRPr="00E53F97" w:rsidRDefault="00F13C77" w:rsidP="00F13C77">
      <w:pPr>
        <w:pStyle w:val="af2"/>
        <w:spacing w:after="0" w:line="240" w:lineRule="auto"/>
        <w:rPr>
          <w:rFonts w:ascii="Times New Roman" w:hAnsi="Times New Roman"/>
          <w:sz w:val="16"/>
          <w:szCs w:val="16"/>
        </w:rPr>
      </w:pPr>
      <w:r w:rsidRPr="00E53F97">
        <w:rPr>
          <w:rFonts w:ascii="Times New Roman" w:hAnsi="Times New Roman"/>
          <w:sz w:val="16"/>
          <w:szCs w:val="16"/>
        </w:rPr>
        <w:t>8(82137)94-5-17</w:t>
      </w:r>
    </w:p>
    <w:p w:rsidR="00F32089" w:rsidRDefault="00F32089"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B22A72" w:rsidRDefault="00B22A72" w:rsidP="000D3656">
      <w:pPr>
        <w:jc w:val="both"/>
        <w:rPr>
          <w:sz w:val="24"/>
          <w:szCs w:val="24"/>
        </w:rPr>
      </w:pPr>
    </w:p>
    <w:p w:rsidR="00F32089" w:rsidRDefault="00B22A72" w:rsidP="00B22A72">
      <w:pPr>
        <w:jc w:val="center"/>
        <w:rPr>
          <w:sz w:val="24"/>
          <w:szCs w:val="24"/>
        </w:rPr>
      </w:pPr>
      <w:r w:rsidRPr="00036AF8">
        <w:rPr>
          <w:b/>
          <w:sz w:val="24"/>
          <w:szCs w:val="24"/>
          <w:lang w:val="en-US"/>
        </w:rPr>
        <w:lastRenderedPageBreak/>
        <w:t>III</w:t>
      </w:r>
      <w:r>
        <w:rPr>
          <w:b/>
          <w:sz w:val="24"/>
          <w:szCs w:val="24"/>
        </w:rPr>
        <w:t>. Иные информационные материалы.</w:t>
      </w:r>
    </w:p>
    <w:p w:rsidR="00475E14" w:rsidRDefault="00475E14" w:rsidP="00475E14">
      <w:pPr>
        <w:jc w:val="right"/>
        <w:rPr>
          <w:sz w:val="28"/>
          <w:szCs w:val="28"/>
        </w:rPr>
      </w:pPr>
      <w:r>
        <w:rPr>
          <w:sz w:val="28"/>
          <w:szCs w:val="28"/>
        </w:rPr>
        <w:t>Приложение №3</w:t>
      </w:r>
    </w:p>
    <w:p w:rsidR="00475E14" w:rsidRPr="004C2203" w:rsidRDefault="00475E14" w:rsidP="00475E14">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475E14" w:rsidRDefault="00475E14" w:rsidP="00475E14">
      <w:pPr>
        <w:jc w:val="right"/>
        <w:rPr>
          <w:sz w:val="28"/>
          <w:szCs w:val="28"/>
        </w:rPr>
      </w:pPr>
      <w:r w:rsidRPr="004C2203">
        <w:rPr>
          <w:sz w:val="28"/>
          <w:szCs w:val="28"/>
        </w:rPr>
        <w:t>МР «Усть-Куломский»</w:t>
      </w:r>
    </w:p>
    <w:p w:rsidR="00475E14" w:rsidRPr="0021625A" w:rsidRDefault="00475E14" w:rsidP="00475E14">
      <w:pPr>
        <w:jc w:val="right"/>
        <w:rPr>
          <w:sz w:val="28"/>
          <w:szCs w:val="28"/>
        </w:rPr>
      </w:pPr>
      <w:r w:rsidRPr="0021625A">
        <w:rPr>
          <w:sz w:val="28"/>
          <w:szCs w:val="28"/>
        </w:rPr>
        <w:t>от «</w:t>
      </w:r>
      <w:r>
        <w:rPr>
          <w:sz w:val="28"/>
          <w:szCs w:val="28"/>
        </w:rPr>
        <w:t xml:space="preserve"> 18</w:t>
      </w:r>
      <w:r w:rsidRPr="0021625A">
        <w:rPr>
          <w:sz w:val="28"/>
          <w:szCs w:val="28"/>
        </w:rPr>
        <w:t xml:space="preserve">» </w:t>
      </w:r>
      <w:r>
        <w:rPr>
          <w:sz w:val="28"/>
          <w:szCs w:val="28"/>
        </w:rPr>
        <w:t>сентября</w:t>
      </w:r>
      <w:r w:rsidRPr="0021625A">
        <w:rPr>
          <w:sz w:val="28"/>
          <w:szCs w:val="28"/>
        </w:rPr>
        <w:t xml:space="preserve"> 202</w:t>
      </w:r>
      <w:r>
        <w:rPr>
          <w:sz w:val="28"/>
          <w:szCs w:val="28"/>
        </w:rPr>
        <w:t>4</w:t>
      </w:r>
      <w:r w:rsidRPr="0021625A">
        <w:rPr>
          <w:sz w:val="28"/>
          <w:szCs w:val="28"/>
        </w:rPr>
        <w:t xml:space="preserve"> года №</w:t>
      </w:r>
      <w:r>
        <w:rPr>
          <w:sz w:val="28"/>
          <w:szCs w:val="28"/>
        </w:rPr>
        <w:t xml:space="preserve"> 1310</w:t>
      </w:r>
      <w:r w:rsidRPr="0021625A">
        <w:rPr>
          <w:sz w:val="28"/>
          <w:szCs w:val="28"/>
        </w:rPr>
        <w:t xml:space="preserve"> </w:t>
      </w:r>
    </w:p>
    <w:p w:rsidR="00475E14" w:rsidRPr="004C2203" w:rsidRDefault="00475E14" w:rsidP="00475E14">
      <w:pPr>
        <w:jc w:val="right"/>
        <w:rPr>
          <w:sz w:val="28"/>
          <w:szCs w:val="28"/>
        </w:rPr>
      </w:pPr>
      <w:r>
        <w:rPr>
          <w:sz w:val="28"/>
          <w:szCs w:val="28"/>
        </w:rPr>
        <w:t xml:space="preserve"> </w:t>
      </w:r>
    </w:p>
    <w:p w:rsidR="00475E14" w:rsidRDefault="00475E14" w:rsidP="00475E14">
      <w:pPr>
        <w:widowControl w:val="0"/>
        <w:jc w:val="center"/>
        <w:outlineLvl w:val="0"/>
        <w:rPr>
          <w:b/>
          <w:sz w:val="28"/>
        </w:rPr>
      </w:pPr>
      <w:r>
        <w:rPr>
          <w:b/>
          <w:sz w:val="28"/>
        </w:rPr>
        <w:t xml:space="preserve">ИНФОРМАЦИОННОЕ ИЗВЕЩЕНИЕ </w:t>
      </w:r>
    </w:p>
    <w:p w:rsidR="00475E14" w:rsidRDefault="00475E14" w:rsidP="00475E14">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475E14" w:rsidRDefault="00475E14" w:rsidP="00475E14">
      <w:pPr>
        <w:rPr>
          <w:b/>
          <w:sz w:val="28"/>
          <w:szCs w:val="28"/>
        </w:rPr>
      </w:pPr>
      <w:r>
        <w:rPr>
          <w:b/>
          <w:sz w:val="28"/>
        </w:rPr>
        <w:t xml:space="preserve">извещение на сайте </w:t>
      </w:r>
      <w:hyperlink r:id="rId10" w:history="1">
        <w:r>
          <w:rPr>
            <w:rStyle w:val="affb"/>
            <w:b/>
            <w:sz w:val="28"/>
          </w:rPr>
          <w:t>www.torgi.gov.ru</w:t>
        </w:r>
      </w:hyperlink>
      <w:r>
        <w:rPr>
          <w:b/>
          <w:sz w:val="28"/>
        </w:rPr>
        <w:t xml:space="preserve"> № </w:t>
      </w:r>
      <w:r>
        <w:rPr>
          <w:sz w:val="28"/>
        </w:rPr>
        <w:t xml:space="preserve"> </w:t>
      </w:r>
      <w:r w:rsidRPr="00221D5F">
        <w:rPr>
          <w:color w:val="FF0000"/>
          <w:sz w:val="28"/>
        </w:rPr>
        <w:t>______________________________</w:t>
      </w:r>
    </w:p>
    <w:p w:rsidR="00475E14" w:rsidRDefault="00475E14" w:rsidP="00475E14">
      <w:pPr>
        <w:widowControl w:val="0"/>
      </w:pPr>
    </w:p>
    <w:p w:rsidR="00475E14" w:rsidRDefault="00475E14" w:rsidP="00475E14">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475E14" w:rsidTr="001B334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475E14" w:rsidRDefault="00475E14" w:rsidP="001B3348">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475E14" w:rsidRDefault="00475E14" w:rsidP="001B3348">
            <w:pPr>
              <w:autoSpaceDE w:val="0"/>
              <w:autoSpaceDN w:val="0"/>
              <w:adjustRightInd w:val="0"/>
              <w:jc w:val="center"/>
              <w:rPr>
                <w:rFonts w:eastAsia="Calibri"/>
                <w:b/>
                <w:color w:val="000000"/>
                <w:lang w:eastAsia="en-US"/>
              </w:rPr>
            </w:pPr>
            <w:r>
              <w:rPr>
                <w:rFonts w:eastAsia="Calibri"/>
                <w:b/>
                <w:color w:val="000000"/>
              </w:rPr>
              <w:t>Пояснения</w:t>
            </w:r>
          </w:p>
        </w:tc>
      </w:tr>
      <w:tr w:rsidR="00475E14" w:rsidTr="001B334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475E14" w:rsidTr="001B334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475E14" w:rsidTr="001B334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475E14" w:rsidRDefault="00475E14" w:rsidP="00475E14">
      <w:pPr>
        <w:rPr>
          <w:b/>
          <w:iCs/>
        </w:rPr>
      </w:pPr>
    </w:p>
    <w:p w:rsidR="00475E14" w:rsidRDefault="00475E14" w:rsidP="00475E14">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11" w:history="1">
        <w:r w:rsidRPr="001E4AC0">
          <w:rPr>
            <w:rStyle w:val="affb"/>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475E14" w:rsidRPr="00B47512" w:rsidRDefault="00475E14" w:rsidP="00475E14">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2" w:history="1">
        <w:r w:rsidRPr="00373DE1">
          <w:rPr>
            <w:rFonts w:eastAsia="Calibri"/>
            <w:color w:val="0000FF"/>
            <w:sz w:val="26"/>
            <w:szCs w:val="26"/>
            <w:u w:val="single"/>
            <w:lang w:eastAsia="en-US"/>
          </w:rPr>
          <w:t>a.mr.ust-kulomskiy@ust-kulom.rkomi.ru</w:t>
        </w:r>
      </w:hyperlink>
      <w:r w:rsidRPr="008127AF">
        <w:t>).</w:t>
      </w:r>
    </w:p>
    <w:p w:rsidR="00475E14" w:rsidRDefault="00475E14" w:rsidP="00475E14">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3" w:history="1">
        <w:r w:rsidRPr="001E4AC0">
          <w:rPr>
            <w:rStyle w:val="affb"/>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475E14" w:rsidRDefault="00475E14" w:rsidP="00475E14">
      <w:pPr>
        <w:widowControl w:val="0"/>
        <w:tabs>
          <w:tab w:val="left" w:pos="567"/>
          <w:tab w:val="left" w:pos="3600"/>
        </w:tabs>
        <w:jc w:val="both"/>
        <w:rPr>
          <w:rFonts w:cs="Arial CYR"/>
          <w:b/>
          <w:color w:val="000000"/>
        </w:rPr>
      </w:pPr>
    </w:p>
    <w:p w:rsidR="00475E14" w:rsidRDefault="00475E14" w:rsidP="00475E14">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475E14" w:rsidRPr="00F52FC6" w:rsidRDefault="00475E14" w:rsidP="00475E14">
      <w:pPr>
        <w:widowControl w:val="0"/>
        <w:tabs>
          <w:tab w:val="left" w:pos="567"/>
          <w:tab w:val="left" w:pos="3600"/>
        </w:tabs>
        <w:ind w:firstLine="709"/>
        <w:jc w:val="both"/>
        <w:rPr>
          <w:rFonts w:cs="Arial CYR"/>
          <w:color w:val="000000"/>
        </w:rPr>
      </w:pPr>
      <w:r w:rsidRPr="00F52FC6">
        <w:rPr>
          <w:rFonts w:cs="Arial CYR"/>
          <w:color w:val="000000"/>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F52FC6">
        <w:rPr>
          <w:rFonts w:cs="Arial CYR"/>
          <w:color w:val="000000"/>
          <w:lang w:val="en-US"/>
        </w:rPr>
        <w:t>WWW</w:t>
      </w:r>
      <w:r w:rsidRPr="00F52FC6">
        <w:rPr>
          <w:rFonts w:cs="Arial CYR"/>
          <w:color w:val="000000"/>
        </w:rPr>
        <w:t>.</w:t>
      </w:r>
      <w:r w:rsidRPr="00F52FC6">
        <w:rPr>
          <w:rFonts w:cs="Arial CYR"/>
          <w:color w:val="000000"/>
          <w:lang w:val="en-US"/>
        </w:rPr>
        <w:t>TORGI</w:t>
      </w:r>
      <w:r w:rsidRPr="00F52FC6">
        <w:rPr>
          <w:rFonts w:cs="Arial CYR"/>
          <w:color w:val="000000"/>
        </w:rPr>
        <w:t>.</w:t>
      </w:r>
      <w:r w:rsidRPr="00F52FC6">
        <w:rPr>
          <w:rFonts w:cs="Arial CYR"/>
          <w:color w:val="000000"/>
          <w:lang w:val="en-US"/>
        </w:rPr>
        <w:t>GOV</w:t>
      </w:r>
      <w:r w:rsidRPr="00F52FC6">
        <w:rPr>
          <w:rFonts w:cs="Arial CYR"/>
          <w:color w:val="000000"/>
        </w:rPr>
        <w:t>.</w:t>
      </w:r>
      <w:r w:rsidRPr="00F52FC6">
        <w:rPr>
          <w:rFonts w:cs="Arial CYR"/>
          <w:color w:val="000000"/>
          <w:lang w:val="en-US"/>
        </w:rPr>
        <w:t>RU</w:t>
      </w:r>
      <w:r w:rsidRPr="00F52FC6">
        <w:rPr>
          <w:rFonts w:cs="Arial CYR"/>
          <w:color w:val="000000"/>
        </w:rPr>
        <w:t xml:space="preserve">. Регламентом электронной площадки </w:t>
      </w:r>
      <w:r w:rsidRPr="00F52FC6">
        <w:rPr>
          <w:rFonts w:eastAsia="Calibri"/>
          <w:color w:val="000000"/>
        </w:rPr>
        <w:t>АО "Сбербанк-АСТ"</w:t>
      </w:r>
      <w:r w:rsidRPr="00F52FC6">
        <w:rPr>
          <w:rFonts w:cs="Arial CYR"/>
          <w:color w:val="000000"/>
        </w:rPr>
        <w:t xml:space="preserve"> (размещен по адресу: </w:t>
      </w:r>
      <w:r w:rsidRPr="00F52FC6">
        <w:t>https://utp.sberbank-ast.ru/Main/Notice/988/Reglament</w:t>
      </w:r>
      <w:r w:rsidRPr="00F52FC6">
        <w:rPr>
          <w:rFonts w:cs="Arial CYR"/>
          <w:color w:val="000000"/>
        </w:rPr>
        <w:t>).</w:t>
      </w:r>
    </w:p>
    <w:p w:rsidR="00475E14" w:rsidRPr="00F52FC6" w:rsidRDefault="00475E14" w:rsidP="00475E14">
      <w:pPr>
        <w:ind w:firstLine="709"/>
        <w:jc w:val="both"/>
        <w:rPr>
          <w:color w:val="FF0000"/>
        </w:rPr>
      </w:pPr>
      <w:r w:rsidRPr="00F52FC6">
        <w:t>Электронный аукцион на право заключения договора аренды земельного участка проводится на основании постановления администрации МР «Усть-Куломский» от «</w:t>
      </w:r>
      <w:r w:rsidRPr="00F52FC6">
        <w:rPr>
          <w:color w:val="FF0000"/>
        </w:rPr>
        <w:t>18» сентября  2024 года № 1310.</w:t>
      </w:r>
    </w:p>
    <w:p w:rsidR="00475E14" w:rsidRDefault="00475E14" w:rsidP="00475E14">
      <w:pPr>
        <w:ind w:firstLine="709"/>
        <w:jc w:val="both"/>
        <w:rPr>
          <w:color w:val="FF0000"/>
          <w:sz w:val="28"/>
          <w:szCs w:val="28"/>
        </w:rPr>
      </w:pPr>
    </w:p>
    <w:p w:rsidR="00475E14" w:rsidRDefault="00475E14" w:rsidP="00475E14">
      <w:pPr>
        <w:jc w:val="both"/>
        <w:rPr>
          <w:b/>
        </w:rPr>
      </w:pPr>
      <w:r>
        <w:rPr>
          <w:b/>
        </w:rPr>
        <w:t>2.2.</w:t>
      </w:r>
      <w:r w:rsidRPr="004C2203">
        <w:rPr>
          <w:b/>
        </w:rPr>
        <w:t xml:space="preserve">Предмет аукциона: </w:t>
      </w:r>
    </w:p>
    <w:p w:rsidR="00475E14" w:rsidRDefault="00475E14" w:rsidP="00475E14">
      <w:pPr>
        <w:jc w:val="both"/>
        <w:rPr>
          <w:b/>
        </w:rPr>
      </w:pPr>
    </w:p>
    <w:tbl>
      <w:tblPr>
        <w:tblW w:w="1048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134"/>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Категория земель</w:t>
            </w:r>
          </w:p>
        </w:tc>
        <w:tc>
          <w:tcPr>
            <w:tcW w:w="851" w:type="dxa"/>
          </w:tcPr>
          <w:p w:rsidR="00475E14" w:rsidRPr="00483536" w:rsidRDefault="00475E14" w:rsidP="001B3348">
            <w:pPr>
              <w:tabs>
                <w:tab w:val="left" w:pos="5488"/>
              </w:tabs>
              <w:jc w:val="center"/>
            </w:pPr>
            <w:r w:rsidRPr="00483536">
              <w:t>Площадь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t>Кадастровый номер</w:t>
            </w:r>
          </w:p>
        </w:tc>
        <w:tc>
          <w:tcPr>
            <w:tcW w:w="1134" w:type="dxa"/>
          </w:tcPr>
          <w:p w:rsidR="00475E14" w:rsidRPr="00483536" w:rsidRDefault="00475E14" w:rsidP="001B3348">
            <w:pPr>
              <w:tabs>
                <w:tab w:val="left" w:pos="5488"/>
              </w:tabs>
              <w:jc w:val="center"/>
              <w:rPr>
                <w:color w:val="000000"/>
              </w:rPr>
            </w:pPr>
            <w:r w:rsidRPr="00483536">
              <w:rPr>
                <w:color w:val="000000"/>
              </w:rPr>
              <w:t>Начальная цена  годовой арендной платы</w:t>
            </w:r>
          </w:p>
          <w:p w:rsidR="00475E14" w:rsidRPr="00483536" w:rsidRDefault="00475E14" w:rsidP="001B3348">
            <w:pPr>
              <w:tabs>
                <w:tab w:val="left" w:pos="5488"/>
              </w:tabs>
              <w:jc w:val="center"/>
            </w:pPr>
            <w:r w:rsidRPr="00483536">
              <w:rPr>
                <w:color w:val="000000"/>
              </w:rPr>
              <w:t xml:space="preserve"> (в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село Усть-Кулом, улица Ленина</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104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11:07:4201009:548</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561,50</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п.Паспом</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14384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11:07:4301001:681</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37398,40</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общественное питание</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Республика Коми, Усть-Куломский район, с.Помоздино, ул.им.А.В.Уляшева,69а/1</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626</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11:07:1401001:684</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14128,19</w:t>
            </w:r>
          </w:p>
        </w:tc>
      </w:tr>
    </w:tbl>
    <w:p w:rsidR="00475E14" w:rsidRDefault="00475E14" w:rsidP="00475E14">
      <w:pPr>
        <w:widowControl w:val="0"/>
        <w:tabs>
          <w:tab w:val="left" w:pos="567"/>
          <w:tab w:val="left" w:pos="3600"/>
        </w:tabs>
        <w:jc w:val="both"/>
      </w:pPr>
    </w:p>
    <w:p w:rsidR="00475E14" w:rsidRDefault="00475E14" w:rsidP="00475E14">
      <w:pPr>
        <w:widowControl w:val="0"/>
        <w:ind w:firstLine="709"/>
        <w:jc w:val="both"/>
      </w:pPr>
      <w:r>
        <w:rPr>
          <w:b/>
        </w:rPr>
        <w:t>2.3. Способ проведения аукционов</w:t>
      </w:r>
      <w:r>
        <w:t>: аукционы в электронной форме.</w:t>
      </w:r>
    </w:p>
    <w:p w:rsidR="00475E14" w:rsidRDefault="00475E14" w:rsidP="00475E14">
      <w:pPr>
        <w:widowControl w:val="0"/>
        <w:ind w:firstLine="709"/>
        <w:jc w:val="both"/>
      </w:pPr>
    </w:p>
    <w:p w:rsidR="00475E14"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475E14" w:rsidRDefault="00475E14" w:rsidP="00475E14">
      <w:pPr>
        <w:ind w:firstLine="709"/>
        <w:jc w:val="both"/>
        <w:rPr>
          <w:bCs/>
        </w:rPr>
      </w:pPr>
      <w:r>
        <w:rPr>
          <w:bCs/>
        </w:rPr>
        <w:t>Указанное в настоящем информационном извещении время – московское.</w:t>
      </w:r>
    </w:p>
    <w:p w:rsidR="00475E14" w:rsidRPr="004C056C" w:rsidRDefault="00475E14" w:rsidP="00475E14">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23</w:t>
      </w:r>
      <w:r w:rsidRPr="004C056C">
        <w:rPr>
          <w:b/>
        </w:rPr>
        <w:t xml:space="preserve">» </w:t>
      </w:r>
      <w:r>
        <w:rPr>
          <w:b/>
        </w:rPr>
        <w:t>сентября</w:t>
      </w:r>
      <w:r w:rsidRPr="004C056C">
        <w:rPr>
          <w:b/>
        </w:rPr>
        <w:t xml:space="preserve"> 202</w:t>
      </w:r>
      <w:r>
        <w:rPr>
          <w:b/>
        </w:rPr>
        <w:t>4</w:t>
      </w:r>
      <w:r w:rsidRPr="004C056C">
        <w:rPr>
          <w:b/>
        </w:rPr>
        <w:t xml:space="preserve"> г.</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22</w:t>
      </w:r>
      <w:r w:rsidRPr="004C056C">
        <w:rPr>
          <w:b/>
        </w:rPr>
        <w:t xml:space="preserve">» </w:t>
      </w:r>
      <w:r>
        <w:rPr>
          <w:b/>
        </w:rPr>
        <w:t xml:space="preserve">октября </w:t>
      </w:r>
      <w:r w:rsidRPr="004C056C">
        <w:rPr>
          <w:b/>
        </w:rPr>
        <w:t>202</w:t>
      </w:r>
      <w:r>
        <w:rPr>
          <w:b/>
        </w:rPr>
        <w:t>4</w:t>
      </w:r>
      <w:r w:rsidRPr="004C056C">
        <w:rPr>
          <w:b/>
        </w:rPr>
        <w:t xml:space="preserve"> г. </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23</w:t>
      </w:r>
      <w:r w:rsidRPr="004C056C">
        <w:rPr>
          <w:b/>
        </w:rPr>
        <w:t xml:space="preserve">» </w:t>
      </w:r>
      <w:r>
        <w:rPr>
          <w:b/>
        </w:rPr>
        <w:t>октября</w:t>
      </w:r>
      <w:r w:rsidRPr="004C056C">
        <w:rPr>
          <w:b/>
        </w:rPr>
        <w:t xml:space="preserve"> 202</w:t>
      </w:r>
      <w:r>
        <w:rPr>
          <w:b/>
        </w:rPr>
        <w:t>4</w:t>
      </w:r>
      <w:r w:rsidRPr="004C056C">
        <w:rPr>
          <w:b/>
        </w:rPr>
        <w:t xml:space="preserve"> г. </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w:t>
      </w:r>
      <w:r>
        <w:rPr>
          <w:b/>
        </w:rPr>
        <w:t>ы</w:t>
      </w:r>
      <w:r w:rsidRPr="004C056C">
        <w:rPr>
          <w:b/>
        </w:rPr>
        <w:t xml:space="preserve"> в электронной форме состоятся в 11 час. 00 мин. «</w:t>
      </w:r>
      <w:r>
        <w:rPr>
          <w:b/>
        </w:rPr>
        <w:t>25</w:t>
      </w:r>
      <w:r w:rsidRPr="004C056C">
        <w:rPr>
          <w:b/>
        </w:rPr>
        <w:t xml:space="preserve">» </w:t>
      </w:r>
      <w:r>
        <w:rPr>
          <w:b/>
        </w:rPr>
        <w:t>октября</w:t>
      </w:r>
      <w:r w:rsidRPr="004C056C">
        <w:rPr>
          <w:b/>
        </w:rPr>
        <w:t xml:space="preserve"> 202</w:t>
      </w:r>
      <w:r>
        <w:rPr>
          <w:b/>
        </w:rPr>
        <w:t>4</w:t>
      </w:r>
      <w:r w:rsidRPr="004C056C">
        <w:rPr>
          <w:b/>
        </w:rPr>
        <w:t xml:space="preserve"> г. </w:t>
      </w:r>
    </w:p>
    <w:p w:rsidR="00475E14" w:rsidRDefault="00475E14" w:rsidP="00475E14">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14" w:history="1">
        <w:r w:rsidRPr="004C056C">
          <w:rPr>
            <w:rStyle w:val="affb"/>
            <w:rFonts w:ascii="Arial" w:hAnsi="Arial" w:cs="Arial"/>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475E14" w:rsidRDefault="00475E14" w:rsidP="00475E14">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5" w:history="1">
        <w:r w:rsidRPr="001E4AC0">
          <w:rPr>
            <w:rStyle w:val="affb"/>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475E14" w:rsidRDefault="00475E14" w:rsidP="00475E14">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475E14" w:rsidRDefault="00475E14" w:rsidP="00475E14">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475E14" w:rsidRDefault="00475E14" w:rsidP="00475E14">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475E14" w:rsidRDefault="00475E14" w:rsidP="00475E14">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475E14" w:rsidRDefault="00475E14" w:rsidP="00475E14">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6" w:history="1">
        <w:r w:rsidRPr="001E4AC0">
          <w:rPr>
            <w:rStyle w:val="affb"/>
          </w:rPr>
          <w:t>https://utp.sberbank-ast.ru/AP/Notice/652/Instructions</w:t>
        </w:r>
      </w:hyperlink>
      <w:r>
        <w:t xml:space="preserve">. </w:t>
      </w:r>
    </w:p>
    <w:p w:rsidR="00475E14" w:rsidRDefault="00475E14" w:rsidP="00475E14">
      <w:pPr>
        <w:widowControl w:val="0"/>
        <w:ind w:firstLine="709"/>
        <w:jc w:val="both"/>
        <w:rPr>
          <w:rFonts w:cs="Arial CYR"/>
          <w:bCs/>
          <w:color w:val="000000"/>
        </w:rPr>
      </w:pPr>
      <w:r>
        <w:rPr>
          <w:rFonts w:cs="Arial CYR"/>
          <w:bCs/>
          <w:color w:val="000000"/>
        </w:rPr>
        <w:t xml:space="preserve">После заполнения формы подачи заявки заявку необходимо подписать электронной подписью. </w:t>
      </w:r>
      <w:r>
        <w:rPr>
          <w:rFonts w:cs="Arial CYR"/>
          <w:bCs/>
          <w:color w:val="000000"/>
        </w:rPr>
        <w:lastRenderedPageBreak/>
        <w:t>Сертификаты электронной подписи можно получить в Авторизованных удостоверяющих центрах. </w:t>
      </w:r>
    </w:p>
    <w:p w:rsidR="00475E14" w:rsidRPr="004F1018" w:rsidRDefault="00475E14" w:rsidP="00475E14">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475E14" w:rsidRPr="004F1018" w:rsidRDefault="00475E14" w:rsidP="00475E14">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75E14" w:rsidRPr="004F1018" w:rsidRDefault="00475E14" w:rsidP="00475E14">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475E14" w:rsidRPr="004F1018" w:rsidRDefault="00475E14" w:rsidP="00475E14">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5E14" w:rsidRDefault="00475E14" w:rsidP="00475E14">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475E14" w:rsidRDefault="00475E14" w:rsidP="00475E14">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75E14" w:rsidRDefault="00475E14" w:rsidP="00475E14">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475E14" w:rsidRDefault="00475E14" w:rsidP="00475E14">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75E14" w:rsidRDefault="00475E14" w:rsidP="00475E14">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475E14" w:rsidRDefault="00475E14" w:rsidP="00475E14">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75E14" w:rsidRDefault="00475E14" w:rsidP="00475E14">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75E14" w:rsidRDefault="00475E14" w:rsidP="00475E14">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75E14" w:rsidRDefault="00475E14" w:rsidP="00475E14">
      <w:pPr>
        <w:tabs>
          <w:tab w:val="left" w:pos="540"/>
        </w:tabs>
        <w:jc w:val="both"/>
        <w:outlineLvl w:val="0"/>
        <w:rPr>
          <w:rFonts w:eastAsia="Calibri"/>
        </w:rPr>
      </w:pPr>
    </w:p>
    <w:p w:rsidR="00475E14" w:rsidRDefault="00475E14" w:rsidP="00475E14">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475E14" w:rsidRDefault="00475E14" w:rsidP="00475E14">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475E14" w:rsidRDefault="00475E14" w:rsidP="00475E14">
      <w:pPr>
        <w:autoSpaceDE w:val="0"/>
        <w:autoSpaceDN w:val="0"/>
        <w:adjustRightInd w:val="0"/>
        <w:ind w:firstLine="680"/>
        <w:jc w:val="both"/>
      </w:pPr>
      <w:r>
        <w:t>2) непоступление задатка на дату рассмотрения заявок на участие в аукционе;</w:t>
      </w:r>
    </w:p>
    <w:p w:rsidR="00475E14" w:rsidRDefault="00475E14" w:rsidP="00475E14">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75E14" w:rsidRDefault="00475E14" w:rsidP="00475E14">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75E14" w:rsidRDefault="00475E14" w:rsidP="00475E14">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75E14" w:rsidRDefault="00475E14" w:rsidP="00475E14">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75E14" w:rsidRPr="00DC1AEB" w:rsidRDefault="00475E14" w:rsidP="00475E14">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475E14" w:rsidRDefault="00475E14" w:rsidP="00475E14">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Pr="005C43BF">
          <w:rPr>
            <w:rStyle w:val="affb"/>
            <w:rFonts w:eastAsia="Calibri"/>
          </w:rPr>
          <w:t>www.усть-кулом.рф</w:t>
        </w:r>
      </w:hyperlink>
      <w:r>
        <w:rPr>
          <w:rFonts w:eastAsia="Calibri"/>
        </w:rPr>
        <w:t xml:space="preserve"> </w:t>
      </w:r>
    </w:p>
    <w:p w:rsidR="00475E14" w:rsidRDefault="00475E14" w:rsidP="00475E14">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475E14" w:rsidRPr="005E1784" w:rsidRDefault="00475E14" w:rsidP="00475E14">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w:t>
      </w:r>
      <w:r>
        <w:rPr>
          <w:rFonts w:eastAsia="Calibri"/>
        </w:rPr>
        <w:lastRenderedPageBreak/>
        <w:t xml:space="preserve">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475E14" w:rsidRDefault="00475E14" w:rsidP="00475E14">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p w:rsidR="00475E14" w:rsidRDefault="00475E14" w:rsidP="00475E14">
      <w:pPr>
        <w:tabs>
          <w:tab w:val="left" w:pos="540"/>
        </w:tabs>
        <w:ind w:firstLine="709"/>
        <w:jc w:val="both"/>
        <w:outlineLvl w:val="0"/>
        <w:rPr>
          <w:rFonts w:eastAsia="Calibri"/>
          <w:bCs/>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Категория земель</w:t>
            </w:r>
          </w:p>
        </w:tc>
        <w:tc>
          <w:tcPr>
            <w:tcW w:w="851" w:type="dxa"/>
          </w:tcPr>
          <w:p w:rsidR="00475E14" w:rsidRPr="00483536" w:rsidRDefault="00475E14" w:rsidP="001B3348">
            <w:pPr>
              <w:tabs>
                <w:tab w:val="left" w:pos="5488"/>
              </w:tabs>
              <w:jc w:val="center"/>
            </w:pPr>
            <w:r w:rsidRPr="00483536">
              <w:t>Площадь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t>Кадастровый номер</w:t>
            </w:r>
          </w:p>
        </w:tc>
        <w:tc>
          <w:tcPr>
            <w:tcW w:w="1423" w:type="dxa"/>
          </w:tcPr>
          <w:p w:rsidR="00475E14" w:rsidRPr="00967317" w:rsidRDefault="00475E14" w:rsidP="001B3348">
            <w:pPr>
              <w:tabs>
                <w:tab w:val="left" w:pos="5488"/>
              </w:tabs>
              <w:jc w:val="center"/>
              <w:rPr>
                <w:color w:val="000000"/>
              </w:rPr>
            </w:pPr>
            <w:r w:rsidRPr="00967317">
              <w:rPr>
                <w:color w:val="000000"/>
              </w:rPr>
              <w:t>Сумма</w:t>
            </w:r>
          </w:p>
          <w:p w:rsidR="00475E14" w:rsidRPr="00967317" w:rsidRDefault="00475E14" w:rsidP="001B3348">
            <w:pPr>
              <w:tabs>
                <w:tab w:val="left" w:pos="5488"/>
              </w:tabs>
              <w:jc w:val="center"/>
              <w:rPr>
                <w:color w:val="000000"/>
              </w:rPr>
            </w:pPr>
            <w:r w:rsidRPr="00967317">
              <w:rPr>
                <w:color w:val="000000"/>
              </w:rPr>
              <w:t>задатка</w:t>
            </w:r>
          </w:p>
          <w:p w:rsidR="00475E14" w:rsidRPr="00967317" w:rsidRDefault="00475E14" w:rsidP="001B3348">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475E14" w:rsidRPr="00483536" w:rsidRDefault="00475E14" w:rsidP="001B3348">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село Усть-Кулом, улица Ленина</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104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11:07:4201009:548</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112,30</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п.Паспом</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14384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11:07:4301001:681</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7479,68</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общественное питание</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Республика Коми, Усть-Куломский район, с.Помоздино, ул.им.А.В.Уляшева,69а/1</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626</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11:07:1401001:684</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2825,64</w:t>
            </w:r>
          </w:p>
        </w:tc>
      </w:tr>
    </w:tbl>
    <w:p w:rsidR="00475E14" w:rsidRDefault="00475E14" w:rsidP="00475E14">
      <w:pPr>
        <w:tabs>
          <w:tab w:val="left" w:pos="540"/>
        </w:tabs>
        <w:ind w:firstLine="709"/>
        <w:jc w:val="both"/>
        <w:outlineLvl w:val="0"/>
        <w:rPr>
          <w:rFonts w:eastAsia="Calibri"/>
          <w:bCs/>
        </w:rPr>
      </w:pPr>
    </w:p>
    <w:p w:rsidR="00475E14" w:rsidRDefault="00475E14" w:rsidP="00475E14">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475E14" w:rsidRPr="009F71FA" w:rsidRDefault="00475E14" w:rsidP="00475E14">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475E14" w:rsidRDefault="00475E14" w:rsidP="00475E14">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475E14" w:rsidRDefault="00475E14" w:rsidP="00475E14">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475E14" w:rsidRDefault="00475E14" w:rsidP="00475E1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475E14" w:rsidRDefault="00475E14" w:rsidP="00475E14">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18" w:history="1">
        <w:r>
          <w:rPr>
            <w:rStyle w:val="affb"/>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w:t>
      </w:r>
      <w:r>
        <w:rPr>
          <w:rFonts w:eastAsia="Calibri"/>
          <w:b/>
        </w:rPr>
        <w:lastRenderedPageBreak/>
        <w:t>оферты, после чего договор о задатке считается заключенным в письменной форме на условиях настоящего информационного извещения.</w:t>
      </w:r>
    </w:p>
    <w:p w:rsidR="00475E14" w:rsidRDefault="00475E14" w:rsidP="00475E14">
      <w:pPr>
        <w:tabs>
          <w:tab w:val="left" w:pos="540"/>
        </w:tabs>
        <w:ind w:firstLine="709"/>
        <w:jc w:val="both"/>
        <w:outlineLvl w:val="0"/>
        <w:rPr>
          <w:rFonts w:eastAsia="Calibri"/>
          <w:b/>
        </w:rPr>
      </w:pPr>
      <w:r>
        <w:rPr>
          <w:rFonts w:eastAsia="Calibri"/>
          <w:b/>
        </w:rPr>
        <w:t xml:space="preserve">2.9. Порядок возврата задатка: </w:t>
      </w:r>
    </w:p>
    <w:p w:rsidR="00475E14" w:rsidRDefault="00475E14" w:rsidP="00475E14">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475E14" w:rsidRDefault="00475E14" w:rsidP="00475E14">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475E14" w:rsidRDefault="00475E14" w:rsidP="00475E14">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475E14" w:rsidRDefault="00475E14" w:rsidP="00475E14">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75E14" w:rsidRDefault="00475E14" w:rsidP="00475E14">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475E14" w:rsidRDefault="00475E14" w:rsidP="00475E1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475E14" w:rsidRDefault="00475E14" w:rsidP="00475E14">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475E14" w:rsidRDefault="00475E14" w:rsidP="00475E14">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9" w:history="1">
        <w:r>
          <w:rPr>
            <w:rStyle w:val="affb"/>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0" w:history="1">
        <w:r w:rsidRPr="001E4AC0">
          <w:rPr>
            <w:rStyle w:val="affb"/>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475E14" w:rsidRDefault="00475E14" w:rsidP="00475E14">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475E14" w:rsidRDefault="00475E14" w:rsidP="00475E14">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475E14" w:rsidRDefault="00475E14" w:rsidP="00475E14">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75E14" w:rsidRDefault="00475E14" w:rsidP="00475E14">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475E14" w:rsidRPr="00005EB8" w:rsidRDefault="00475E14" w:rsidP="00475E14">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475E14" w:rsidRDefault="00475E14" w:rsidP="00475E14">
      <w:pPr>
        <w:widowControl w:val="0"/>
        <w:ind w:firstLine="709"/>
        <w:jc w:val="both"/>
        <w:rPr>
          <w:b/>
        </w:rPr>
      </w:pPr>
      <w:r>
        <w:rPr>
          <w:b/>
        </w:rPr>
        <w:t>2.11. Форма подачи предложений о стоимости ежегодной арендной платы на земельный участок.</w:t>
      </w:r>
    </w:p>
    <w:p w:rsidR="00475E14" w:rsidRPr="00C872BF" w:rsidRDefault="00475E14" w:rsidP="00475E14">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1" w:history="1">
        <w:r w:rsidRPr="001E4AC0">
          <w:rPr>
            <w:rStyle w:val="affb"/>
            <w:rFonts w:ascii="Arial" w:hAnsi="Arial" w:cs="Arial"/>
            <w:sz w:val="21"/>
            <w:szCs w:val="21"/>
            <w:shd w:val="clear" w:color="auto" w:fill="FFFFFF"/>
          </w:rPr>
          <w:t>http://utp.sberbank-ast.ru</w:t>
        </w:r>
      </w:hyperlink>
      <w:r>
        <w:t xml:space="preserve"> в сети Интернет.</w:t>
      </w:r>
    </w:p>
    <w:p w:rsidR="00475E14" w:rsidRDefault="00475E14" w:rsidP="00475E14">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475E14" w:rsidRDefault="00475E14" w:rsidP="00475E14">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475E14" w:rsidRDefault="00475E14" w:rsidP="00475E14">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475E14" w:rsidRDefault="00475E14" w:rsidP="00475E14">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475E14" w:rsidRDefault="00475E14" w:rsidP="00475E14">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475E14" w:rsidRDefault="00475E14" w:rsidP="00475E14">
      <w:pPr>
        <w:ind w:firstLine="567"/>
        <w:jc w:val="both"/>
        <w:rPr>
          <w:color w:val="000000"/>
        </w:rPr>
      </w:pPr>
    </w:p>
    <w:p w:rsidR="00475E14" w:rsidRDefault="00475E14" w:rsidP="00475E14">
      <w:pPr>
        <w:ind w:firstLine="567"/>
        <w:jc w:val="both"/>
        <w:rPr>
          <w:color w:val="000000"/>
        </w:rPr>
      </w:pPr>
    </w:p>
    <w:tbl>
      <w:tblPr>
        <w:tblW w:w="10773"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423"/>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 xml:space="preserve">Категория </w:t>
            </w:r>
            <w:r w:rsidRPr="00483536">
              <w:lastRenderedPageBreak/>
              <w:t>земель</w:t>
            </w:r>
          </w:p>
        </w:tc>
        <w:tc>
          <w:tcPr>
            <w:tcW w:w="851" w:type="dxa"/>
          </w:tcPr>
          <w:p w:rsidR="00475E14" w:rsidRPr="00483536" w:rsidRDefault="00475E14" w:rsidP="001B3348">
            <w:pPr>
              <w:tabs>
                <w:tab w:val="left" w:pos="5488"/>
              </w:tabs>
              <w:jc w:val="center"/>
            </w:pPr>
            <w:r w:rsidRPr="00483536">
              <w:lastRenderedPageBreak/>
              <w:t>Площа</w:t>
            </w:r>
            <w:r w:rsidRPr="00483536">
              <w:lastRenderedPageBreak/>
              <w:t>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lastRenderedPageBreak/>
              <w:t>Кадастровый номер</w:t>
            </w:r>
          </w:p>
        </w:tc>
        <w:tc>
          <w:tcPr>
            <w:tcW w:w="1423" w:type="dxa"/>
          </w:tcPr>
          <w:p w:rsidR="00475E14" w:rsidRPr="00967317" w:rsidRDefault="00475E14" w:rsidP="001B3348">
            <w:pPr>
              <w:tabs>
                <w:tab w:val="left" w:pos="5488"/>
              </w:tabs>
              <w:jc w:val="center"/>
              <w:rPr>
                <w:color w:val="000000"/>
              </w:rPr>
            </w:pPr>
            <w:r>
              <w:rPr>
                <w:color w:val="000000"/>
              </w:rPr>
              <w:t xml:space="preserve">Шаг </w:t>
            </w:r>
            <w:r>
              <w:rPr>
                <w:color w:val="000000"/>
              </w:rPr>
              <w:lastRenderedPageBreak/>
              <w:t>аукциона</w:t>
            </w:r>
          </w:p>
          <w:p w:rsidR="00475E14" w:rsidRPr="00483536" w:rsidRDefault="00475E14" w:rsidP="001B3348">
            <w:pPr>
              <w:tabs>
                <w:tab w:val="left" w:pos="5488"/>
              </w:tabs>
              <w:jc w:val="center"/>
            </w:pPr>
            <w:r w:rsidRPr="00483536">
              <w:rPr>
                <w:color w:val="000000"/>
              </w:rPr>
              <w:t>(в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склады</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Усть-Куломский муниципальный район, сельское поселение Усть-Кулом, село Усть-Кулом, улица Ленина</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104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11:07:4201009:548</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16,84</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2</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строительная промышленность</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Российская Федерация, Республика Коми, муниципальный район Усть-Куломский, сельское поселение Усть-Кулом, п.Паспом</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14384</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11:07:4301001:681</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1121,95</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3</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общественное питание</w:t>
            </w:r>
          </w:p>
        </w:tc>
        <w:tc>
          <w:tcPr>
            <w:tcW w:w="2210" w:type="dxa"/>
            <w:tcBorders>
              <w:top w:val="single" w:sz="4" w:space="0" w:color="auto"/>
              <w:left w:val="single" w:sz="4" w:space="0" w:color="auto"/>
              <w:bottom w:val="single" w:sz="4" w:space="0" w:color="auto"/>
              <w:right w:val="single" w:sz="4" w:space="0" w:color="auto"/>
            </w:tcBorders>
          </w:tcPr>
          <w:p w:rsidR="00475E14" w:rsidRPr="00B10828" w:rsidRDefault="00475E14" w:rsidP="001B3348">
            <w:pPr>
              <w:rPr>
                <w:color w:val="000000"/>
                <w:shd w:val="clear" w:color="auto" w:fill="FFFFFF"/>
              </w:rPr>
            </w:pPr>
            <w:r>
              <w:rPr>
                <w:color w:val="000000"/>
                <w:shd w:val="clear" w:color="auto" w:fill="FFFFFF"/>
              </w:rPr>
              <w:t>Республика Коми, Усть-Куломский район, с.Помоздино, ул.им.А.В.Уляшева,69а/1</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626</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11:07:1401001:684</w:t>
            </w:r>
          </w:p>
        </w:tc>
        <w:tc>
          <w:tcPr>
            <w:tcW w:w="1423"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423,85</w:t>
            </w:r>
          </w:p>
        </w:tc>
      </w:tr>
    </w:tbl>
    <w:p w:rsidR="00475E14" w:rsidRDefault="00475E14" w:rsidP="00475E14">
      <w:pPr>
        <w:autoSpaceDE w:val="0"/>
        <w:autoSpaceDN w:val="0"/>
        <w:adjustRightInd w:val="0"/>
        <w:ind w:firstLine="567"/>
        <w:contextualSpacing/>
        <w:jc w:val="both"/>
        <w:rPr>
          <w:rFonts w:eastAsia="Calibri"/>
        </w:rPr>
      </w:pPr>
    </w:p>
    <w:p w:rsidR="00475E14" w:rsidRDefault="00475E14" w:rsidP="00475E14">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75E14" w:rsidRDefault="00475E14" w:rsidP="00475E14">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475E14" w:rsidRDefault="00475E14" w:rsidP="00475E14">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475E14" w:rsidRDefault="00475E14" w:rsidP="00475E14">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75E14" w:rsidRDefault="00475E14" w:rsidP="00475E14">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75E14" w:rsidRPr="00C03EA2" w:rsidRDefault="00475E14" w:rsidP="00475E14">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475E14" w:rsidRPr="00C03EA2" w:rsidRDefault="00475E14" w:rsidP="00475E14">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475E14" w:rsidRPr="00C03EA2" w:rsidRDefault="00475E14" w:rsidP="00475E14">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75E14" w:rsidRDefault="00475E14" w:rsidP="00475E14">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75E14" w:rsidRDefault="00475E14" w:rsidP="00475E14">
      <w:pPr>
        <w:ind w:firstLine="708"/>
        <w:jc w:val="both"/>
        <w:rPr>
          <w:rFonts w:eastAsia="Calibri"/>
        </w:rPr>
      </w:pPr>
      <w:r>
        <w:rPr>
          <w:rFonts w:eastAsia="Calibri"/>
        </w:rPr>
        <w:lastRenderedPageBreak/>
        <w:t>- предложение о цене предоставлено до начала или по истечении установленного времени для подачи предложений о цене;</w:t>
      </w:r>
    </w:p>
    <w:p w:rsidR="00475E14" w:rsidRDefault="00475E14" w:rsidP="00475E14">
      <w:pPr>
        <w:ind w:firstLine="708"/>
        <w:jc w:val="both"/>
        <w:rPr>
          <w:rFonts w:eastAsia="Calibri"/>
        </w:rPr>
      </w:pPr>
      <w:r>
        <w:rPr>
          <w:rFonts w:eastAsia="Calibri"/>
        </w:rPr>
        <w:t>- представленное предложение о цене ниже начальной цены продажи;</w:t>
      </w:r>
    </w:p>
    <w:p w:rsidR="00475E14" w:rsidRDefault="00475E14" w:rsidP="00475E14">
      <w:pPr>
        <w:ind w:firstLine="708"/>
        <w:jc w:val="both"/>
        <w:rPr>
          <w:rFonts w:eastAsia="Calibri"/>
        </w:rPr>
      </w:pPr>
      <w:r>
        <w:rPr>
          <w:rFonts w:eastAsia="Calibri"/>
        </w:rPr>
        <w:t>- представленное предложение о цене равно нулю;</w:t>
      </w:r>
    </w:p>
    <w:p w:rsidR="00475E14" w:rsidRDefault="00475E14" w:rsidP="00475E14">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475E14" w:rsidRDefault="00475E14" w:rsidP="00475E14">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475E14" w:rsidRDefault="00475E14" w:rsidP="00475E14">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475E14" w:rsidRDefault="00475E14" w:rsidP="00475E14">
      <w:pPr>
        <w:ind w:firstLine="709"/>
        <w:jc w:val="both"/>
      </w:pPr>
      <w:r>
        <w:t>Победителем аукциона признается участник, предложивший наибольшую стоимость годовой арендной платы.</w:t>
      </w:r>
    </w:p>
    <w:p w:rsidR="00475E14" w:rsidRDefault="00475E14" w:rsidP="00475E14">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475E14" w:rsidRDefault="00475E14" w:rsidP="00475E14">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475E14" w:rsidRDefault="00475E14" w:rsidP="00475E14">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475E14" w:rsidRDefault="00475E14" w:rsidP="00475E14">
      <w:pPr>
        <w:ind w:firstLine="709"/>
        <w:rPr>
          <w:rFonts w:eastAsia="Calibri"/>
          <w:lang w:eastAsia="en-US"/>
        </w:rPr>
      </w:pPr>
      <w:r>
        <w:rPr>
          <w:rFonts w:eastAsia="Calibri"/>
        </w:rPr>
        <w:t>Аукцион признается несостоявшимся в следующих случаях:</w:t>
      </w:r>
    </w:p>
    <w:p w:rsidR="00475E14" w:rsidRDefault="00475E14" w:rsidP="00475E14">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475E14" w:rsidRDefault="00475E14" w:rsidP="00475E14">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475E14" w:rsidRDefault="00475E14" w:rsidP="00475E14">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475E14" w:rsidRDefault="00475E14" w:rsidP="00475E14">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475E14" w:rsidRDefault="00475E14" w:rsidP="00475E14">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75E14" w:rsidRDefault="00475E14" w:rsidP="00475E14">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475E14" w:rsidRDefault="00475E14" w:rsidP="00475E14">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475E14" w:rsidRDefault="00475E14" w:rsidP="00475E14">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475E14" w:rsidRDefault="00475E14" w:rsidP="00475E14">
      <w:pPr>
        <w:widowControl w:val="0"/>
        <w:ind w:firstLine="709"/>
        <w:jc w:val="both"/>
        <w:rPr>
          <w:b/>
        </w:rPr>
      </w:pPr>
      <w:r>
        <w:rPr>
          <w:b/>
        </w:rPr>
        <w:t xml:space="preserve">2.13. Срок заключения договора аренды: </w:t>
      </w:r>
    </w:p>
    <w:p w:rsidR="00475E14" w:rsidRDefault="00475E14" w:rsidP="00475E14">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475E14" w:rsidRPr="00096B6A" w:rsidRDefault="00475E14" w:rsidP="00475E14">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75E14" w:rsidRDefault="00475E14" w:rsidP="00475E14">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475E14" w:rsidRDefault="00475E14" w:rsidP="00475E14">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475E14" w:rsidRDefault="00475E14" w:rsidP="00475E14">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475E14" w:rsidRDefault="00475E14" w:rsidP="00475E14">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475E14" w:rsidRDefault="00475E14" w:rsidP="00475E14">
      <w:pPr>
        <w:ind w:firstLine="709"/>
        <w:jc w:val="both"/>
        <w:rPr>
          <w:bCs/>
        </w:rPr>
      </w:pPr>
      <w:r>
        <w:rPr>
          <w:bCs/>
        </w:rPr>
        <w:t>Внесенный победителем аукциона задаток засчитывается в счет оплаты арендной платы.</w:t>
      </w:r>
    </w:p>
    <w:p w:rsidR="00475E14" w:rsidRDefault="00475E14" w:rsidP="00475E14">
      <w:pPr>
        <w:jc w:val="both"/>
        <w:rPr>
          <w:b/>
        </w:rPr>
      </w:pPr>
    </w:p>
    <w:p w:rsidR="00F32089" w:rsidRDefault="00F32089" w:rsidP="000D3656">
      <w:pPr>
        <w:jc w:val="both"/>
        <w:rPr>
          <w:sz w:val="24"/>
          <w:szCs w:val="24"/>
        </w:rPr>
      </w:pPr>
    </w:p>
    <w:p w:rsidR="006C6153" w:rsidRDefault="006C6153"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475E14" w:rsidRDefault="00475E14" w:rsidP="00475E14">
      <w:pPr>
        <w:jc w:val="right"/>
        <w:rPr>
          <w:sz w:val="28"/>
          <w:szCs w:val="28"/>
        </w:rPr>
      </w:pPr>
      <w:r>
        <w:rPr>
          <w:sz w:val="28"/>
          <w:szCs w:val="28"/>
        </w:rPr>
        <w:lastRenderedPageBreak/>
        <w:t>Приложение №3</w:t>
      </w:r>
    </w:p>
    <w:p w:rsidR="00475E14" w:rsidRPr="004C2203" w:rsidRDefault="00475E14" w:rsidP="00475E14">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 xml:space="preserve"> администрации</w:t>
      </w:r>
    </w:p>
    <w:p w:rsidR="00475E14" w:rsidRDefault="00475E14" w:rsidP="00475E14">
      <w:pPr>
        <w:jc w:val="right"/>
        <w:rPr>
          <w:sz w:val="28"/>
          <w:szCs w:val="28"/>
        </w:rPr>
      </w:pPr>
      <w:r w:rsidRPr="004C2203">
        <w:rPr>
          <w:sz w:val="28"/>
          <w:szCs w:val="28"/>
        </w:rPr>
        <w:t>МР «Усть-Куломский»</w:t>
      </w:r>
    </w:p>
    <w:p w:rsidR="00475E14" w:rsidRPr="00DF2377" w:rsidRDefault="00475E14" w:rsidP="00475E14">
      <w:pPr>
        <w:jc w:val="right"/>
        <w:rPr>
          <w:color w:val="FF0000"/>
          <w:sz w:val="28"/>
          <w:szCs w:val="28"/>
        </w:rPr>
      </w:pPr>
      <w:r w:rsidRPr="00DF2377">
        <w:rPr>
          <w:color w:val="FF0000"/>
          <w:sz w:val="28"/>
          <w:szCs w:val="28"/>
        </w:rPr>
        <w:t xml:space="preserve">от «18» сентября 2024 года № 1309    </w:t>
      </w:r>
    </w:p>
    <w:p w:rsidR="00475E14" w:rsidRPr="004C2203" w:rsidRDefault="00475E14" w:rsidP="00475E14">
      <w:pPr>
        <w:jc w:val="right"/>
        <w:rPr>
          <w:sz w:val="28"/>
          <w:szCs w:val="28"/>
        </w:rPr>
      </w:pPr>
      <w:r>
        <w:rPr>
          <w:sz w:val="28"/>
          <w:szCs w:val="28"/>
        </w:rPr>
        <w:t xml:space="preserve"> </w:t>
      </w:r>
    </w:p>
    <w:p w:rsidR="00475E14" w:rsidRDefault="00475E14" w:rsidP="00475E14">
      <w:pPr>
        <w:widowControl w:val="0"/>
        <w:jc w:val="center"/>
        <w:outlineLvl w:val="0"/>
        <w:rPr>
          <w:b/>
          <w:sz w:val="28"/>
        </w:rPr>
      </w:pPr>
      <w:r>
        <w:rPr>
          <w:b/>
          <w:sz w:val="28"/>
        </w:rPr>
        <w:t xml:space="preserve">ИНФОРМАЦИОННОЕ ИЗВЕЩЕНИЕ </w:t>
      </w:r>
    </w:p>
    <w:p w:rsidR="00475E14" w:rsidRDefault="00475E14" w:rsidP="00475E14">
      <w:pPr>
        <w:widowControl w:val="0"/>
        <w:jc w:val="center"/>
        <w:rPr>
          <w:b/>
          <w:sz w:val="28"/>
        </w:rPr>
      </w:pPr>
      <w:r>
        <w:rPr>
          <w:b/>
          <w:sz w:val="28"/>
        </w:rPr>
        <w:t>о проведении  электронного аукциона на право заключения договора аренды земельных участков</w:t>
      </w:r>
    </w:p>
    <w:p w:rsidR="00475E14" w:rsidRDefault="00475E14" w:rsidP="00475E14">
      <w:pPr>
        <w:rPr>
          <w:b/>
          <w:sz w:val="28"/>
          <w:szCs w:val="28"/>
        </w:rPr>
      </w:pPr>
      <w:r>
        <w:rPr>
          <w:b/>
          <w:sz w:val="28"/>
        </w:rPr>
        <w:t xml:space="preserve">извещение на сайте </w:t>
      </w:r>
      <w:hyperlink r:id="rId22" w:history="1">
        <w:r>
          <w:rPr>
            <w:rStyle w:val="affb"/>
            <w:b/>
            <w:sz w:val="28"/>
          </w:rPr>
          <w:t>www.torgi.gov.ru</w:t>
        </w:r>
      </w:hyperlink>
      <w:r>
        <w:rPr>
          <w:b/>
          <w:sz w:val="28"/>
        </w:rPr>
        <w:t xml:space="preserve"> № </w:t>
      </w:r>
      <w:r>
        <w:rPr>
          <w:sz w:val="28"/>
        </w:rPr>
        <w:t xml:space="preserve"> </w:t>
      </w:r>
      <w:r w:rsidRPr="00221D5F">
        <w:rPr>
          <w:color w:val="FF0000"/>
          <w:sz w:val="28"/>
        </w:rPr>
        <w:t>______________________________</w:t>
      </w:r>
    </w:p>
    <w:p w:rsidR="00475E14" w:rsidRDefault="00475E14" w:rsidP="00475E14">
      <w:pPr>
        <w:widowControl w:val="0"/>
      </w:pPr>
    </w:p>
    <w:p w:rsidR="00475E14" w:rsidRDefault="00475E14" w:rsidP="00475E14">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475E14" w:rsidTr="001B3348">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475E14" w:rsidRDefault="00475E14" w:rsidP="001B3348">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475E14" w:rsidRDefault="00475E14" w:rsidP="001B3348">
            <w:pPr>
              <w:autoSpaceDE w:val="0"/>
              <w:autoSpaceDN w:val="0"/>
              <w:adjustRightInd w:val="0"/>
              <w:jc w:val="center"/>
              <w:rPr>
                <w:rFonts w:eastAsia="Calibri"/>
                <w:b/>
                <w:color w:val="000000"/>
                <w:lang w:eastAsia="en-US"/>
              </w:rPr>
            </w:pPr>
            <w:r>
              <w:rPr>
                <w:rFonts w:eastAsia="Calibri"/>
                <w:b/>
                <w:color w:val="000000"/>
              </w:rPr>
              <w:t>Пояснения</w:t>
            </w:r>
          </w:p>
        </w:tc>
      </w:tr>
      <w:tr w:rsidR="00475E14" w:rsidTr="001B3348">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475E14" w:rsidTr="001B3348">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475E14" w:rsidTr="001B3348">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475E14" w:rsidTr="001B3348">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475E14" w:rsidRDefault="00475E14" w:rsidP="001B3348">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475E14" w:rsidRDefault="00475E14" w:rsidP="00475E14">
      <w:pPr>
        <w:rPr>
          <w:b/>
          <w:iCs/>
        </w:rPr>
      </w:pPr>
    </w:p>
    <w:p w:rsidR="00475E14" w:rsidRDefault="00475E14" w:rsidP="00475E14">
      <w:pPr>
        <w:rPr>
          <w:b/>
          <w:bCs/>
        </w:rPr>
      </w:pPr>
      <w:r>
        <w:rPr>
          <w:b/>
          <w:iCs/>
        </w:rPr>
        <w:t xml:space="preserve">2. Извещение о проведении электронного аукциона на право заключения договоров аренды земельных участков на электронной торговой площадке </w:t>
      </w:r>
      <w:hyperlink r:id="rId23" w:history="1">
        <w:r w:rsidRPr="001E4AC0">
          <w:rPr>
            <w:rStyle w:val="affb"/>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475E14" w:rsidRPr="00B47512" w:rsidRDefault="00475E14" w:rsidP="00475E14">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24" w:history="1">
        <w:r w:rsidRPr="00373DE1">
          <w:rPr>
            <w:rFonts w:eastAsia="Calibri"/>
            <w:color w:val="0000FF"/>
            <w:sz w:val="26"/>
            <w:szCs w:val="26"/>
            <w:u w:val="single"/>
            <w:lang w:eastAsia="en-US"/>
          </w:rPr>
          <w:t>a.mr.ust-kulomskiy@ust-kulom.rkomi.ru</w:t>
        </w:r>
      </w:hyperlink>
      <w:r w:rsidRPr="008127AF">
        <w:t>).</w:t>
      </w:r>
    </w:p>
    <w:p w:rsidR="00475E14" w:rsidRDefault="00475E14" w:rsidP="00475E14">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25" w:history="1">
        <w:r w:rsidRPr="001E4AC0">
          <w:rPr>
            <w:rStyle w:val="affb"/>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475E14" w:rsidRDefault="00475E14" w:rsidP="00475E14">
      <w:pPr>
        <w:widowControl w:val="0"/>
        <w:tabs>
          <w:tab w:val="left" w:pos="567"/>
          <w:tab w:val="left" w:pos="3600"/>
        </w:tabs>
        <w:jc w:val="both"/>
        <w:rPr>
          <w:rFonts w:cs="Arial CYR"/>
          <w:b/>
          <w:color w:val="000000"/>
        </w:rPr>
      </w:pPr>
    </w:p>
    <w:p w:rsidR="00475E14" w:rsidRDefault="00475E14" w:rsidP="00475E14">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475E14" w:rsidRPr="00DF2377" w:rsidRDefault="00475E14" w:rsidP="00475E14">
      <w:pPr>
        <w:widowControl w:val="0"/>
        <w:tabs>
          <w:tab w:val="left" w:pos="567"/>
          <w:tab w:val="left" w:pos="3600"/>
        </w:tabs>
        <w:ind w:firstLine="709"/>
        <w:jc w:val="both"/>
        <w:rPr>
          <w:rFonts w:cs="Arial CYR"/>
          <w:color w:val="000000"/>
        </w:rPr>
      </w:pPr>
      <w:r w:rsidRPr="00DF2377">
        <w:rPr>
          <w:rFonts w:cs="Arial CYR"/>
          <w:color w:val="000000"/>
        </w:rPr>
        <w:t xml:space="preserve">Аукцион проводится в соответствии с Земельным кодексом Российской Федерации, приказом Министерства финансов Российской Федерации Федерального Казначейства от 02 декабря 2021 №38н «Об утверждении регламента государственной информационной системы «Официальный сайт Российской Федерации в информационно - телекоммуникационной сети «Интернет» </w:t>
      </w:r>
      <w:r w:rsidRPr="00DF2377">
        <w:rPr>
          <w:rFonts w:cs="Arial CYR"/>
          <w:color w:val="000000"/>
          <w:lang w:val="en-US"/>
        </w:rPr>
        <w:t>WWW</w:t>
      </w:r>
      <w:r w:rsidRPr="00DF2377">
        <w:rPr>
          <w:rFonts w:cs="Arial CYR"/>
          <w:color w:val="000000"/>
        </w:rPr>
        <w:t>.</w:t>
      </w:r>
      <w:r w:rsidRPr="00DF2377">
        <w:rPr>
          <w:rFonts w:cs="Arial CYR"/>
          <w:color w:val="000000"/>
          <w:lang w:val="en-US"/>
        </w:rPr>
        <w:t>TORGI</w:t>
      </w:r>
      <w:r w:rsidRPr="00DF2377">
        <w:rPr>
          <w:rFonts w:cs="Arial CYR"/>
          <w:color w:val="000000"/>
        </w:rPr>
        <w:t>.</w:t>
      </w:r>
      <w:r w:rsidRPr="00DF2377">
        <w:rPr>
          <w:rFonts w:cs="Arial CYR"/>
          <w:color w:val="000000"/>
          <w:lang w:val="en-US"/>
        </w:rPr>
        <w:t>GOV</w:t>
      </w:r>
      <w:r w:rsidRPr="00DF2377">
        <w:rPr>
          <w:rFonts w:cs="Arial CYR"/>
          <w:color w:val="000000"/>
        </w:rPr>
        <w:t>.</w:t>
      </w:r>
      <w:r w:rsidRPr="00DF2377">
        <w:rPr>
          <w:rFonts w:cs="Arial CYR"/>
          <w:color w:val="000000"/>
          <w:lang w:val="en-US"/>
        </w:rPr>
        <w:t>RU</w:t>
      </w:r>
      <w:r w:rsidRPr="00DF2377">
        <w:rPr>
          <w:rFonts w:cs="Arial CYR"/>
          <w:color w:val="000000"/>
        </w:rPr>
        <w:t xml:space="preserve">. Регламентом электронной площадки </w:t>
      </w:r>
      <w:r w:rsidRPr="00DF2377">
        <w:rPr>
          <w:rFonts w:eastAsia="Calibri"/>
          <w:color w:val="000000"/>
        </w:rPr>
        <w:t>АО "Сбербанк-АСТ"</w:t>
      </w:r>
      <w:r w:rsidRPr="00DF2377">
        <w:rPr>
          <w:rFonts w:cs="Arial CYR"/>
          <w:color w:val="000000"/>
        </w:rPr>
        <w:t xml:space="preserve"> (размещен по адресу: </w:t>
      </w:r>
      <w:r w:rsidRPr="00DF2377">
        <w:t>https://utp.sberbank-ast.ru/Main/Notice/988/Reglament</w:t>
      </w:r>
      <w:r w:rsidRPr="00DF2377">
        <w:rPr>
          <w:rFonts w:cs="Arial CYR"/>
          <w:color w:val="000000"/>
        </w:rPr>
        <w:t>).</w:t>
      </w:r>
    </w:p>
    <w:p w:rsidR="00475E14" w:rsidRPr="00DF2377" w:rsidRDefault="00475E14" w:rsidP="00475E14">
      <w:pPr>
        <w:ind w:firstLine="709"/>
        <w:jc w:val="both"/>
        <w:rPr>
          <w:color w:val="FF0000"/>
        </w:rPr>
      </w:pPr>
      <w:r w:rsidRPr="00DF2377">
        <w:t xml:space="preserve">Электронный аукцион на право заключения договора аренды земельного участка проводится на основании постановления администрации МР «Усть-Куломский» от </w:t>
      </w:r>
      <w:r w:rsidRPr="00DF2377">
        <w:rPr>
          <w:color w:val="FF0000"/>
        </w:rPr>
        <w:t>«18» сентября 2024 года № 1309.</w:t>
      </w:r>
    </w:p>
    <w:p w:rsidR="00475E14" w:rsidRDefault="00475E14" w:rsidP="00475E14">
      <w:pPr>
        <w:ind w:firstLine="709"/>
        <w:jc w:val="both"/>
        <w:rPr>
          <w:color w:val="FF0000"/>
          <w:sz w:val="28"/>
          <w:szCs w:val="28"/>
        </w:rPr>
      </w:pPr>
    </w:p>
    <w:p w:rsidR="00475E14" w:rsidRDefault="00475E14" w:rsidP="00475E14">
      <w:pPr>
        <w:jc w:val="both"/>
        <w:rPr>
          <w:b/>
        </w:rPr>
      </w:pPr>
      <w:r>
        <w:rPr>
          <w:b/>
        </w:rPr>
        <w:t>2.2.</w:t>
      </w:r>
      <w:r w:rsidRPr="004C2203">
        <w:rPr>
          <w:b/>
        </w:rPr>
        <w:t xml:space="preserve">Предмет аукциона: </w:t>
      </w:r>
    </w:p>
    <w:p w:rsidR="00475E14" w:rsidRDefault="00475E14" w:rsidP="00475E14">
      <w:pPr>
        <w:jc w:val="both"/>
        <w:rPr>
          <w:b/>
        </w:rPr>
      </w:pPr>
    </w:p>
    <w:tbl>
      <w:tblPr>
        <w:tblW w:w="1048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134"/>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Категория земель</w:t>
            </w:r>
          </w:p>
        </w:tc>
        <w:tc>
          <w:tcPr>
            <w:tcW w:w="851" w:type="dxa"/>
          </w:tcPr>
          <w:p w:rsidR="00475E14" w:rsidRPr="00483536" w:rsidRDefault="00475E14" w:rsidP="001B3348">
            <w:pPr>
              <w:tabs>
                <w:tab w:val="left" w:pos="5488"/>
              </w:tabs>
              <w:jc w:val="center"/>
            </w:pPr>
            <w:r w:rsidRPr="00483536">
              <w:t>Площадь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t>Кадастровый номер</w:t>
            </w:r>
          </w:p>
        </w:tc>
        <w:tc>
          <w:tcPr>
            <w:tcW w:w="1134" w:type="dxa"/>
          </w:tcPr>
          <w:p w:rsidR="00475E14" w:rsidRPr="00483536" w:rsidRDefault="00475E14" w:rsidP="001B3348">
            <w:pPr>
              <w:tabs>
                <w:tab w:val="left" w:pos="5488"/>
              </w:tabs>
              <w:jc w:val="center"/>
              <w:rPr>
                <w:color w:val="000000"/>
              </w:rPr>
            </w:pPr>
            <w:r w:rsidRPr="00483536">
              <w:rPr>
                <w:color w:val="000000"/>
              </w:rPr>
              <w:t>Начальная цена  годовой арендной платы</w:t>
            </w:r>
          </w:p>
          <w:p w:rsidR="00475E14" w:rsidRPr="00483536" w:rsidRDefault="00475E14" w:rsidP="001B3348">
            <w:pPr>
              <w:tabs>
                <w:tab w:val="left" w:pos="5488"/>
              </w:tabs>
              <w:jc w:val="center"/>
            </w:pPr>
            <w:r w:rsidRPr="00483536">
              <w:rPr>
                <w:color w:val="000000"/>
              </w:rPr>
              <w:t xml:space="preserve"> (в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475E14" w:rsidRPr="00C02CF6" w:rsidRDefault="00475E14" w:rsidP="001B3348">
            <w:pPr>
              <w:rPr>
                <w:color w:val="000000"/>
                <w:shd w:val="clear" w:color="auto" w:fill="FFFFFF"/>
              </w:rPr>
            </w:pPr>
            <w:r w:rsidRPr="00B10828">
              <w:rPr>
                <w:color w:val="000000"/>
                <w:shd w:val="clear" w:color="auto" w:fill="FFFFFF"/>
              </w:rPr>
              <w:t xml:space="preserve">Республика Коми, Усть-Куломский район, </w:t>
            </w:r>
            <w:r>
              <w:rPr>
                <w:color w:val="000000"/>
                <w:shd w:val="clear" w:color="auto" w:fill="FFFFFF"/>
              </w:rPr>
              <w:t>с.Усть-Кулом, ул.Береговая</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2100</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11:07:4201001:228</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9393,30</w:t>
            </w:r>
          </w:p>
        </w:tc>
      </w:tr>
    </w:tbl>
    <w:p w:rsidR="00475E14" w:rsidRDefault="00475E14" w:rsidP="00475E14">
      <w:pPr>
        <w:widowControl w:val="0"/>
        <w:tabs>
          <w:tab w:val="left" w:pos="567"/>
          <w:tab w:val="left" w:pos="3600"/>
        </w:tabs>
        <w:jc w:val="both"/>
      </w:pPr>
    </w:p>
    <w:p w:rsidR="00475E14" w:rsidRDefault="00475E14" w:rsidP="00475E14">
      <w:pPr>
        <w:widowControl w:val="0"/>
        <w:ind w:firstLine="709"/>
        <w:jc w:val="both"/>
      </w:pPr>
      <w:r>
        <w:rPr>
          <w:b/>
        </w:rPr>
        <w:t>2.3. Способ проведения аукционов</w:t>
      </w:r>
      <w:r>
        <w:t>: аукционы в электронной форме.</w:t>
      </w:r>
    </w:p>
    <w:p w:rsidR="00475E14" w:rsidRDefault="00475E14" w:rsidP="00475E14">
      <w:pPr>
        <w:widowControl w:val="0"/>
        <w:ind w:firstLine="709"/>
        <w:jc w:val="both"/>
      </w:pPr>
    </w:p>
    <w:p w:rsidR="00475E14"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475E14" w:rsidRDefault="00475E14" w:rsidP="00475E14">
      <w:pPr>
        <w:ind w:firstLine="709"/>
        <w:jc w:val="both"/>
        <w:rPr>
          <w:bCs/>
        </w:rPr>
      </w:pPr>
      <w:r>
        <w:rPr>
          <w:bCs/>
        </w:rPr>
        <w:t>Указанное в настоящем информационном извещении время – московское.</w:t>
      </w:r>
    </w:p>
    <w:p w:rsidR="00475E14" w:rsidRPr="004C056C" w:rsidRDefault="00475E14" w:rsidP="00475E14">
      <w:pPr>
        <w:ind w:firstLine="709"/>
        <w:jc w:val="both"/>
        <w:rPr>
          <w:bCs/>
        </w:rPr>
      </w:pPr>
      <w:r>
        <w:rPr>
          <w:bCs/>
        </w:rPr>
        <w:t xml:space="preserve">При исчислении сроков, указанных в настоящем информационном извещении, </w:t>
      </w:r>
      <w:r w:rsidRPr="004C056C">
        <w:rPr>
          <w:bCs/>
        </w:rPr>
        <w:t>принимается время сервера электронной торговой площадки – московское.</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Дата начала приема заявок</w:t>
      </w:r>
      <w:r w:rsidRPr="004C056C">
        <w:t xml:space="preserve"> на участие в аукционах – </w:t>
      </w:r>
      <w:r w:rsidRPr="004C056C">
        <w:rPr>
          <w:b/>
        </w:rPr>
        <w:t>с 09 час.00мин. «</w:t>
      </w:r>
      <w:r>
        <w:rPr>
          <w:b/>
        </w:rPr>
        <w:t>23</w:t>
      </w:r>
      <w:r w:rsidRPr="004C056C">
        <w:rPr>
          <w:b/>
        </w:rPr>
        <w:t xml:space="preserve">» </w:t>
      </w:r>
      <w:r>
        <w:rPr>
          <w:b/>
        </w:rPr>
        <w:t>сентября</w:t>
      </w:r>
      <w:r w:rsidRPr="004C056C">
        <w:rPr>
          <w:b/>
        </w:rPr>
        <w:t xml:space="preserve"> 202</w:t>
      </w:r>
      <w:r>
        <w:rPr>
          <w:b/>
        </w:rPr>
        <w:t>4</w:t>
      </w:r>
      <w:r w:rsidRPr="004C056C">
        <w:rPr>
          <w:b/>
        </w:rPr>
        <w:t xml:space="preserve"> г.</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sidRPr="004C056C">
        <w:rPr>
          <w:b/>
        </w:rPr>
        <w:t>Дата окончания приема заявок</w:t>
      </w:r>
      <w:r w:rsidRPr="004C056C">
        <w:t xml:space="preserve"> на участие в аукционах – </w:t>
      </w:r>
      <w:r w:rsidRPr="004C056C">
        <w:rPr>
          <w:b/>
        </w:rPr>
        <w:t>в 17 час.00мин. «</w:t>
      </w:r>
      <w:r>
        <w:rPr>
          <w:b/>
        </w:rPr>
        <w:t>22</w:t>
      </w:r>
      <w:r w:rsidRPr="004C056C">
        <w:rPr>
          <w:b/>
        </w:rPr>
        <w:t xml:space="preserve">» </w:t>
      </w:r>
      <w:r>
        <w:rPr>
          <w:b/>
        </w:rPr>
        <w:t xml:space="preserve">октября </w:t>
      </w:r>
      <w:r w:rsidRPr="004C056C">
        <w:rPr>
          <w:b/>
        </w:rPr>
        <w:t>202</w:t>
      </w:r>
      <w:r>
        <w:rPr>
          <w:b/>
        </w:rPr>
        <w:t>4</w:t>
      </w:r>
      <w:r w:rsidRPr="004C056C">
        <w:rPr>
          <w:b/>
        </w:rPr>
        <w:t xml:space="preserve"> г. </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Рассмотрение заявок и признание претендентов участниками аукционов</w:t>
      </w:r>
      <w:r w:rsidRPr="004C056C">
        <w:t xml:space="preserve"> состоится  </w:t>
      </w:r>
      <w:r w:rsidRPr="004C056C">
        <w:rPr>
          <w:b/>
        </w:rPr>
        <w:t>«</w:t>
      </w:r>
      <w:r>
        <w:rPr>
          <w:b/>
        </w:rPr>
        <w:t>23</w:t>
      </w:r>
      <w:r w:rsidRPr="004C056C">
        <w:rPr>
          <w:b/>
        </w:rPr>
        <w:t xml:space="preserve">» </w:t>
      </w:r>
      <w:r>
        <w:rPr>
          <w:b/>
        </w:rPr>
        <w:t>октября</w:t>
      </w:r>
      <w:r w:rsidRPr="004C056C">
        <w:rPr>
          <w:b/>
        </w:rPr>
        <w:t xml:space="preserve"> 202</w:t>
      </w:r>
      <w:r>
        <w:rPr>
          <w:b/>
        </w:rPr>
        <w:t>4</w:t>
      </w:r>
      <w:r w:rsidRPr="004C056C">
        <w:rPr>
          <w:b/>
        </w:rPr>
        <w:t xml:space="preserve"> г. </w:t>
      </w:r>
    </w:p>
    <w:p w:rsidR="00475E14" w:rsidRPr="004C056C" w:rsidRDefault="00475E14" w:rsidP="00475E1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sidRPr="004C056C">
        <w:rPr>
          <w:b/>
        </w:rPr>
        <w:t>Аукцион</w:t>
      </w:r>
      <w:r>
        <w:rPr>
          <w:b/>
        </w:rPr>
        <w:t>ы</w:t>
      </w:r>
      <w:r w:rsidRPr="004C056C">
        <w:rPr>
          <w:b/>
        </w:rPr>
        <w:t xml:space="preserve"> в электронной форме состоятся в 11 час. 00 мин. «</w:t>
      </w:r>
      <w:r>
        <w:rPr>
          <w:b/>
        </w:rPr>
        <w:t>25</w:t>
      </w:r>
      <w:r w:rsidRPr="004C056C">
        <w:rPr>
          <w:b/>
        </w:rPr>
        <w:t xml:space="preserve">» </w:t>
      </w:r>
      <w:r>
        <w:rPr>
          <w:b/>
        </w:rPr>
        <w:t>октября</w:t>
      </w:r>
      <w:r w:rsidRPr="004C056C">
        <w:rPr>
          <w:b/>
        </w:rPr>
        <w:t xml:space="preserve"> 202</w:t>
      </w:r>
      <w:r>
        <w:rPr>
          <w:b/>
        </w:rPr>
        <w:t>4</w:t>
      </w:r>
      <w:r w:rsidRPr="004C056C">
        <w:rPr>
          <w:b/>
        </w:rPr>
        <w:t xml:space="preserve"> г. </w:t>
      </w:r>
    </w:p>
    <w:p w:rsidR="00475E14" w:rsidRDefault="00475E14" w:rsidP="00475E14">
      <w:pPr>
        <w:widowControl w:val="0"/>
        <w:ind w:firstLine="709"/>
        <w:jc w:val="both"/>
      </w:pPr>
      <w:r w:rsidRPr="004C056C">
        <w:rPr>
          <w:b/>
        </w:rPr>
        <w:t>Место подачи заявок и проведения электронных аукционов:</w:t>
      </w:r>
      <w:r w:rsidRPr="004C056C">
        <w:t xml:space="preserve"> электронная площадка – универсальная торговая платформа </w:t>
      </w:r>
      <w:r w:rsidRPr="004C056C">
        <w:rPr>
          <w:rFonts w:eastAsia="Calibri"/>
        </w:rPr>
        <w:t>АО «Сбербанк-АСТ»</w:t>
      </w:r>
      <w:r w:rsidRPr="004C056C">
        <w:t xml:space="preserve">, размещенная на сайте </w:t>
      </w:r>
      <w:r w:rsidRPr="004C056C">
        <w:rPr>
          <w:b/>
          <w:iCs/>
        </w:rPr>
        <w:t xml:space="preserve"> </w:t>
      </w:r>
      <w:hyperlink r:id="rId26" w:history="1">
        <w:r w:rsidRPr="004C056C">
          <w:rPr>
            <w:rStyle w:val="affb"/>
            <w:rFonts w:ascii="Arial" w:hAnsi="Arial" w:cs="Arial"/>
            <w:sz w:val="21"/>
            <w:szCs w:val="21"/>
            <w:shd w:val="clear" w:color="auto" w:fill="FFFFFF"/>
          </w:rPr>
          <w:t>http://utp.sberbank-ast.ru</w:t>
        </w:r>
      </w:hyperlink>
      <w:r w:rsidRPr="004C056C">
        <w:rPr>
          <w:rFonts w:ascii="Arial" w:hAnsi="Arial" w:cs="Arial"/>
          <w:sz w:val="21"/>
          <w:szCs w:val="21"/>
          <w:shd w:val="clear" w:color="auto" w:fill="FFFFFF"/>
        </w:rPr>
        <w:t xml:space="preserve"> </w:t>
      </w:r>
      <w:r w:rsidRPr="004C056C">
        <w:t xml:space="preserve"> в сети Интернет</w:t>
      </w:r>
      <w:r>
        <w:t xml:space="preserve"> (торговая секция «Приватизация, аренда и продажа прав»).</w:t>
      </w:r>
    </w:p>
    <w:p w:rsidR="00475E14" w:rsidRDefault="00475E14" w:rsidP="00475E14">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27" w:history="1">
        <w:r w:rsidRPr="001E4AC0">
          <w:rPr>
            <w:rStyle w:val="affb"/>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475E14" w:rsidRDefault="00475E14" w:rsidP="00475E14">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475E14" w:rsidRDefault="00475E14" w:rsidP="00475E14">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475E14" w:rsidRDefault="00475E14" w:rsidP="00475E14">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475E14" w:rsidRDefault="00475E14" w:rsidP="00475E14">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в </w:t>
      </w:r>
      <w:r w:rsidRPr="0099067B">
        <w:rPr>
          <w:color w:val="FF0000"/>
        </w:rPr>
        <w:t xml:space="preserve">Приложении № </w:t>
      </w:r>
      <w:r>
        <w:rPr>
          <w:color w:val="FF0000"/>
        </w:rPr>
        <w:t>1</w:t>
      </w:r>
      <w:r>
        <w:t xml:space="preserve"> к настоящему информационному извещению)</w:t>
      </w:r>
      <w:r>
        <w:rPr>
          <w:rFonts w:cs="Arial CYR"/>
          <w:bCs/>
          <w:color w:val="000000"/>
        </w:rPr>
        <w:t>.</w:t>
      </w:r>
    </w:p>
    <w:p w:rsidR="00475E14" w:rsidRDefault="00475E14" w:rsidP="00475E14">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28" w:history="1">
        <w:r w:rsidRPr="001E4AC0">
          <w:rPr>
            <w:rStyle w:val="affb"/>
          </w:rPr>
          <w:t>https://utp.sberbank-ast.ru/AP/Notice/652/Instructions</w:t>
        </w:r>
      </w:hyperlink>
      <w:r>
        <w:t xml:space="preserve">. </w:t>
      </w:r>
    </w:p>
    <w:p w:rsidR="00475E14" w:rsidRDefault="00475E14" w:rsidP="00475E14">
      <w:pPr>
        <w:widowControl w:val="0"/>
        <w:ind w:firstLine="709"/>
        <w:jc w:val="both"/>
        <w:rPr>
          <w:rFonts w:cs="Arial CYR"/>
          <w:bCs/>
          <w:color w:val="000000"/>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475E14" w:rsidRPr="004F1018" w:rsidRDefault="00475E14" w:rsidP="00475E14">
      <w:pPr>
        <w:widowControl w:val="0"/>
        <w:ind w:firstLine="709"/>
        <w:jc w:val="both"/>
        <w:rPr>
          <w:rFonts w:cs="Arial CYR"/>
          <w:bCs/>
          <w:color w:val="000000"/>
        </w:rPr>
      </w:pPr>
      <w:r w:rsidRPr="004F1018">
        <w:rPr>
          <w:rFonts w:cs="Arial CYR"/>
          <w:bCs/>
          <w:color w:val="000000"/>
        </w:rPr>
        <w:t>Для участия в аукционе заявители представляют в установленный в извещении о проведении аукциона срок следующие документы:</w:t>
      </w:r>
    </w:p>
    <w:p w:rsidR="00475E14" w:rsidRPr="004F1018" w:rsidRDefault="00475E14" w:rsidP="00475E14">
      <w:pPr>
        <w:widowControl w:val="0"/>
        <w:ind w:firstLine="709"/>
        <w:jc w:val="both"/>
        <w:rPr>
          <w:rFonts w:cs="Arial CYR"/>
          <w:bCs/>
          <w:color w:val="000000"/>
        </w:rPr>
      </w:pPr>
      <w:r w:rsidRPr="004F1018">
        <w:rPr>
          <w:rFonts w:cs="Arial CYR"/>
          <w:bCs/>
          <w:color w:val="000000"/>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75E14" w:rsidRPr="004F1018" w:rsidRDefault="00475E14" w:rsidP="00475E14">
      <w:pPr>
        <w:widowControl w:val="0"/>
        <w:ind w:firstLine="709"/>
        <w:jc w:val="both"/>
        <w:rPr>
          <w:rFonts w:cs="Arial CYR"/>
          <w:bCs/>
          <w:color w:val="000000"/>
        </w:rPr>
      </w:pPr>
      <w:r w:rsidRPr="004F1018">
        <w:rPr>
          <w:rFonts w:cs="Arial CYR"/>
          <w:bCs/>
          <w:color w:val="000000"/>
        </w:rPr>
        <w:t>2) копии документов, удостоверяющих личность заявителя (для граждан);</w:t>
      </w:r>
    </w:p>
    <w:p w:rsidR="00475E14" w:rsidRPr="004F1018" w:rsidRDefault="00475E14" w:rsidP="00475E14">
      <w:pPr>
        <w:widowControl w:val="0"/>
        <w:ind w:firstLine="709"/>
        <w:jc w:val="both"/>
        <w:rPr>
          <w:rFonts w:cs="Arial CYR"/>
          <w:bCs/>
          <w:color w:val="000000"/>
        </w:rPr>
      </w:pPr>
      <w:r w:rsidRPr="004F1018">
        <w:rPr>
          <w:rFonts w:cs="Arial CYR"/>
          <w:bCs/>
          <w:color w:val="00000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5E14" w:rsidRDefault="00475E14" w:rsidP="00475E14">
      <w:pPr>
        <w:widowControl w:val="0"/>
        <w:ind w:firstLine="709"/>
        <w:jc w:val="both"/>
        <w:rPr>
          <w:rFonts w:cs="Arial CYR"/>
          <w:bCs/>
          <w:color w:val="000000"/>
        </w:rPr>
      </w:pPr>
      <w:r>
        <w:rPr>
          <w:rFonts w:cs="Arial CYR"/>
          <w:bCs/>
          <w:color w:val="000000"/>
        </w:rPr>
        <w:t>4) д</w:t>
      </w:r>
      <w:r w:rsidRPr="004F1018">
        <w:rPr>
          <w:rFonts w:cs="Arial CYR"/>
          <w:bCs/>
          <w:color w:val="000000"/>
        </w:rPr>
        <w:t xml:space="preserve">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AE1EB7">
        <w:rPr>
          <w:rFonts w:cs="Arial CYR"/>
          <w:bCs/>
          <w:color w:val="000000"/>
        </w:rPr>
        <w:t>предпринимательства в соответствии с частью 5 статьи 4 указанного Федерального закона.</w:t>
      </w:r>
    </w:p>
    <w:p w:rsidR="00475E14" w:rsidRDefault="00475E14" w:rsidP="00475E14">
      <w:pPr>
        <w:autoSpaceDE w:val="0"/>
        <w:autoSpaceDN w:val="0"/>
        <w:adjustRightInd w:val="0"/>
        <w:ind w:firstLine="709"/>
        <w:jc w:val="both"/>
      </w:pPr>
      <w: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75E14" w:rsidRDefault="00475E14" w:rsidP="00475E14">
      <w:pPr>
        <w:autoSpaceDE w:val="0"/>
        <w:autoSpaceDN w:val="0"/>
        <w:adjustRightInd w:val="0"/>
        <w:ind w:firstLine="709"/>
        <w:jc w:val="both"/>
      </w:pPr>
      <w:r>
        <w:lastRenderedPageBreak/>
        <w:t>Заявки подаются на электронную площадку, начиная с даты начала приема заявок до времени и даты окончания приема заявок, указанных в информационном извещении.</w:t>
      </w:r>
    </w:p>
    <w:p w:rsidR="00475E14" w:rsidRDefault="00475E14" w:rsidP="00475E14">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475E14" w:rsidRDefault="00475E14" w:rsidP="00475E14">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475E14" w:rsidRDefault="00475E14" w:rsidP="00475E14">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75E14" w:rsidRDefault="00475E14" w:rsidP="00475E14">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475E14" w:rsidRDefault="00475E14" w:rsidP="00475E14">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75E14" w:rsidRDefault="00475E14" w:rsidP="00475E14">
      <w:pPr>
        <w:tabs>
          <w:tab w:val="left" w:pos="540"/>
        </w:tabs>
        <w:jc w:val="both"/>
        <w:outlineLvl w:val="0"/>
        <w:rPr>
          <w:rFonts w:eastAsia="Calibri"/>
        </w:rPr>
      </w:pPr>
    </w:p>
    <w:p w:rsidR="00475E14" w:rsidRDefault="00475E14" w:rsidP="00475E14">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475E14" w:rsidRDefault="00475E14" w:rsidP="00475E14">
      <w:pPr>
        <w:autoSpaceDE w:val="0"/>
        <w:autoSpaceDN w:val="0"/>
        <w:adjustRightInd w:val="0"/>
        <w:ind w:firstLine="680"/>
        <w:jc w:val="both"/>
      </w:pPr>
      <w:r>
        <w:t>1) непредставление необходимых для участия в аукционе документов или представление недостоверных сведений;</w:t>
      </w:r>
    </w:p>
    <w:p w:rsidR="00475E14" w:rsidRDefault="00475E14" w:rsidP="00475E14">
      <w:pPr>
        <w:autoSpaceDE w:val="0"/>
        <w:autoSpaceDN w:val="0"/>
        <w:adjustRightInd w:val="0"/>
        <w:ind w:firstLine="680"/>
        <w:jc w:val="both"/>
      </w:pPr>
      <w:r>
        <w:t>2) непоступление задатка на дату рассмотрения заявок на участие в аукционе;</w:t>
      </w:r>
    </w:p>
    <w:p w:rsidR="00475E14" w:rsidRDefault="00475E14" w:rsidP="00475E14">
      <w:pPr>
        <w:autoSpaceDE w:val="0"/>
        <w:autoSpaceDN w:val="0"/>
        <w:adjustRightInd w:val="0"/>
        <w:ind w:firstLine="68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75E14" w:rsidRDefault="00475E14" w:rsidP="00475E14">
      <w:pPr>
        <w:autoSpaceDE w:val="0"/>
        <w:autoSpaceDN w:val="0"/>
        <w:adjustRightInd w:val="0"/>
        <w:ind w:firstLine="68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75E14" w:rsidRDefault="00475E14" w:rsidP="00475E14">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75E14" w:rsidRDefault="00475E14" w:rsidP="00475E14">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75E14" w:rsidRPr="00DC1AEB" w:rsidRDefault="00475E14" w:rsidP="00475E14">
      <w:pPr>
        <w:tabs>
          <w:tab w:val="left" w:pos="540"/>
        </w:tabs>
        <w:ind w:firstLine="709"/>
        <w:jc w:val="both"/>
        <w:outlineLvl w:val="0"/>
        <w:rPr>
          <w:rFonts w:eastAsia="Calibri"/>
        </w:rPr>
      </w:pPr>
      <w:r w:rsidRPr="00DC1AEB">
        <w:rPr>
          <w:rFonts w:eastAsia="Calibri"/>
        </w:rPr>
        <w:t xml:space="preserve">Не позднее дня, следующего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475E14" w:rsidRDefault="00475E14" w:rsidP="00475E14">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9" w:history="1">
        <w:r w:rsidRPr="005C43BF">
          <w:rPr>
            <w:rStyle w:val="affb"/>
            <w:rFonts w:eastAsia="Calibri"/>
          </w:rPr>
          <w:t>www.усть-кулом.рф</w:t>
        </w:r>
      </w:hyperlink>
      <w:r>
        <w:rPr>
          <w:rFonts w:eastAsia="Calibri"/>
        </w:rPr>
        <w:t xml:space="preserve"> </w:t>
      </w:r>
    </w:p>
    <w:p w:rsidR="00475E14" w:rsidRDefault="00475E14" w:rsidP="00475E14">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475E14" w:rsidRPr="005E1784" w:rsidRDefault="00475E14" w:rsidP="00475E14">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извещении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475E14" w:rsidRDefault="00475E14" w:rsidP="00475E14">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p w:rsidR="00475E14" w:rsidRDefault="00475E14" w:rsidP="00475E14">
      <w:pPr>
        <w:tabs>
          <w:tab w:val="left" w:pos="540"/>
        </w:tabs>
        <w:ind w:firstLine="709"/>
        <w:jc w:val="both"/>
        <w:outlineLvl w:val="0"/>
        <w:rPr>
          <w:rFonts w:eastAsia="Calibri"/>
          <w:bCs/>
        </w:rPr>
      </w:pPr>
    </w:p>
    <w:tbl>
      <w:tblPr>
        <w:tblW w:w="1048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134"/>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Категория земель</w:t>
            </w:r>
          </w:p>
        </w:tc>
        <w:tc>
          <w:tcPr>
            <w:tcW w:w="851" w:type="dxa"/>
          </w:tcPr>
          <w:p w:rsidR="00475E14" w:rsidRPr="00483536" w:rsidRDefault="00475E14" w:rsidP="001B3348">
            <w:pPr>
              <w:tabs>
                <w:tab w:val="left" w:pos="5488"/>
              </w:tabs>
              <w:jc w:val="center"/>
            </w:pPr>
            <w:r w:rsidRPr="00483536">
              <w:t>Площадь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t>Кадастровый номер</w:t>
            </w:r>
          </w:p>
        </w:tc>
        <w:tc>
          <w:tcPr>
            <w:tcW w:w="1134" w:type="dxa"/>
          </w:tcPr>
          <w:p w:rsidR="00475E14" w:rsidRPr="00967317" w:rsidRDefault="00475E14" w:rsidP="001B3348">
            <w:pPr>
              <w:tabs>
                <w:tab w:val="left" w:pos="5488"/>
              </w:tabs>
              <w:jc w:val="center"/>
              <w:rPr>
                <w:color w:val="000000"/>
              </w:rPr>
            </w:pPr>
            <w:r w:rsidRPr="00967317">
              <w:rPr>
                <w:color w:val="000000"/>
              </w:rPr>
              <w:t>Сумма</w:t>
            </w:r>
          </w:p>
          <w:p w:rsidR="00475E14" w:rsidRPr="00967317" w:rsidRDefault="00475E14" w:rsidP="001B3348">
            <w:pPr>
              <w:tabs>
                <w:tab w:val="left" w:pos="5488"/>
              </w:tabs>
              <w:jc w:val="center"/>
              <w:rPr>
                <w:color w:val="000000"/>
              </w:rPr>
            </w:pPr>
            <w:r w:rsidRPr="00967317">
              <w:rPr>
                <w:color w:val="000000"/>
              </w:rPr>
              <w:t>задатка</w:t>
            </w:r>
          </w:p>
          <w:p w:rsidR="00475E14" w:rsidRPr="00967317" w:rsidRDefault="00475E14" w:rsidP="001B3348">
            <w:pPr>
              <w:tabs>
                <w:tab w:val="left" w:pos="5488"/>
              </w:tabs>
              <w:jc w:val="center"/>
              <w:rPr>
                <w:color w:val="000000"/>
              </w:rPr>
            </w:pPr>
            <w:r>
              <w:rPr>
                <w:color w:val="000000"/>
              </w:rPr>
              <w:t xml:space="preserve">20 % от начальной </w:t>
            </w:r>
            <w:r w:rsidRPr="00967317">
              <w:rPr>
                <w:color w:val="000000"/>
              </w:rPr>
              <w:t>цен</w:t>
            </w:r>
            <w:r>
              <w:rPr>
                <w:color w:val="000000"/>
              </w:rPr>
              <w:t>ы</w:t>
            </w:r>
          </w:p>
          <w:p w:rsidR="00475E14" w:rsidRPr="00483536" w:rsidRDefault="00475E14" w:rsidP="001B3348">
            <w:pPr>
              <w:tabs>
                <w:tab w:val="left" w:pos="5488"/>
              </w:tabs>
              <w:jc w:val="center"/>
            </w:pPr>
            <w:r w:rsidRPr="00967317">
              <w:rPr>
                <w:color w:val="000000"/>
              </w:rPr>
              <w:t xml:space="preserve"> годовой арендной платы</w:t>
            </w:r>
            <w:r w:rsidRPr="00483536">
              <w:rPr>
                <w:color w:val="000000"/>
              </w:rPr>
              <w:t xml:space="preserve"> (в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lastRenderedPageBreak/>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475E14" w:rsidRPr="00C02CF6" w:rsidRDefault="00475E14" w:rsidP="001B3348">
            <w:pPr>
              <w:rPr>
                <w:color w:val="000000"/>
                <w:shd w:val="clear" w:color="auto" w:fill="FFFFFF"/>
              </w:rPr>
            </w:pPr>
            <w:r w:rsidRPr="00B10828">
              <w:rPr>
                <w:color w:val="000000"/>
                <w:shd w:val="clear" w:color="auto" w:fill="FFFFFF"/>
              </w:rPr>
              <w:t xml:space="preserve">Республика Коми, Усть-Куломский район, </w:t>
            </w:r>
            <w:r>
              <w:rPr>
                <w:color w:val="000000"/>
                <w:shd w:val="clear" w:color="auto" w:fill="FFFFFF"/>
              </w:rPr>
              <w:t>с.Усть-Кулом, ул.Береговая</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2100</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11:07:4201001:228</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1878,66</w:t>
            </w:r>
          </w:p>
        </w:tc>
      </w:tr>
    </w:tbl>
    <w:p w:rsidR="00475E14" w:rsidRDefault="00475E14" w:rsidP="00475E14">
      <w:pPr>
        <w:tabs>
          <w:tab w:val="left" w:pos="540"/>
        </w:tabs>
        <w:ind w:firstLine="709"/>
        <w:jc w:val="both"/>
        <w:outlineLvl w:val="0"/>
        <w:rPr>
          <w:rFonts w:eastAsia="Calibri"/>
          <w:bCs/>
        </w:rPr>
      </w:pPr>
    </w:p>
    <w:p w:rsidR="00475E14" w:rsidRDefault="00475E14" w:rsidP="00475E14">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475E14" w:rsidRPr="009F71FA" w:rsidRDefault="00475E14" w:rsidP="00475E14">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475E14" w:rsidRDefault="00475E14" w:rsidP="00475E14">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475E14" w:rsidRDefault="00475E14" w:rsidP="00475E14">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475E14" w:rsidRDefault="00475E14" w:rsidP="00475E1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475E14" w:rsidRDefault="00475E14" w:rsidP="00475E14">
      <w:pPr>
        <w:tabs>
          <w:tab w:val="left" w:pos="540"/>
        </w:tabs>
        <w:ind w:firstLine="709"/>
        <w:jc w:val="both"/>
        <w:outlineLvl w:val="0"/>
        <w:rPr>
          <w:rFonts w:eastAsia="Calibri"/>
          <w:b/>
        </w:rPr>
      </w:pPr>
      <w:r>
        <w:rPr>
          <w:rFonts w:eastAsia="Calibri"/>
          <w:b/>
        </w:rPr>
        <w:t xml:space="preserve">Данное информационное извещение является публичной офертой для заключения договора о задатке в соответствии со </w:t>
      </w:r>
      <w:hyperlink r:id="rId30" w:history="1">
        <w:r>
          <w:rPr>
            <w:rStyle w:val="affb"/>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извещения.</w:t>
      </w:r>
    </w:p>
    <w:p w:rsidR="00475E14" w:rsidRDefault="00475E14" w:rsidP="00475E14">
      <w:pPr>
        <w:tabs>
          <w:tab w:val="left" w:pos="540"/>
        </w:tabs>
        <w:ind w:firstLine="709"/>
        <w:jc w:val="both"/>
        <w:outlineLvl w:val="0"/>
        <w:rPr>
          <w:rFonts w:eastAsia="Calibri"/>
          <w:b/>
        </w:rPr>
      </w:pPr>
      <w:r>
        <w:rPr>
          <w:rFonts w:eastAsia="Calibri"/>
          <w:b/>
        </w:rPr>
        <w:t xml:space="preserve">2.9. Порядок возврата задатка: </w:t>
      </w:r>
    </w:p>
    <w:p w:rsidR="00475E14" w:rsidRDefault="00475E14" w:rsidP="00475E14">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475E14" w:rsidRDefault="00475E14" w:rsidP="00475E14">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475E14" w:rsidRDefault="00475E14" w:rsidP="00475E14">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475E14" w:rsidRDefault="00475E14" w:rsidP="00475E14">
      <w:pPr>
        <w:tabs>
          <w:tab w:val="left" w:pos="540"/>
        </w:tabs>
        <w:ind w:firstLine="709"/>
        <w:jc w:val="both"/>
        <w:outlineLvl w:val="0"/>
        <w:rPr>
          <w:rFonts w:eastAsia="Calibri"/>
        </w:rPr>
      </w:pPr>
      <w:r>
        <w:rPr>
          <w:rFonts w:eastAsia="Calibri"/>
        </w:rPr>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475E14" w:rsidRDefault="00475E14" w:rsidP="00475E14">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475E14" w:rsidRDefault="00475E14" w:rsidP="00475E1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475E14" w:rsidRDefault="00475E14" w:rsidP="00475E14">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475E14" w:rsidRDefault="00475E14" w:rsidP="00475E14">
      <w:pPr>
        <w:widowControl w:val="0"/>
        <w:ind w:firstLine="709"/>
        <w:jc w:val="both"/>
        <w:rPr>
          <w:rFonts w:eastAsia="Calibri"/>
        </w:rPr>
      </w:pPr>
      <w:r>
        <w:rPr>
          <w:rFonts w:eastAsia="Calibri"/>
          <w:bCs/>
        </w:rPr>
        <w:t xml:space="preserve">Информационное извещение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31" w:history="1">
        <w:r>
          <w:rPr>
            <w:rStyle w:val="affb"/>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32" w:history="1">
        <w:r w:rsidRPr="001E4AC0">
          <w:rPr>
            <w:rStyle w:val="affb"/>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475E14" w:rsidRDefault="00475E14" w:rsidP="00475E14">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475E14" w:rsidRDefault="00475E14" w:rsidP="00475E14">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475E14" w:rsidRDefault="00475E14" w:rsidP="00475E14">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475E14" w:rsidRDefault="00475E14" w:rsidP="00475E14">
      <w:pPr>
        <w:ind w:firstLine="709"/>
        <w:jc w:val="both"/>
        <w:outlineLvl w:val="0"/>
        <w:rPr>
          <w:rFonts w:eastAsia="Calibri"/>
        </w:rPr>
      </w:pPr>
      <w:r>
        <w:rPr>
          <w:rFonts w:eastAsia="Calibri"/>
        </w:rPr>
        <w:lastRenderedPageBreak/>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475E14" w:rsidRPr="00005EB8" w:rsidRDefault="00475E14" w:rsidP="00475E14">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475E14" w:rsidRDefault="00475E14" w:rsidP="00475E14">
      <w:pPr>
        <w:widowControl w:val="0"/>
        <w:ind w:firstLine="709"/>
        <w:jc w:val="both"/>
        <w:rPr>
          <w:b/>
        </w:rPr>
      </w:pPr>
      <w:r>
        <w:rPr>
          <w:b/>
        </w:rPr>
        <w:t>2.11. Форма подачи предложений о стоимости ежегодной арендной платы на земельный участок.</w:t>
      </w:r>
    </w:p>
    <w:p w:rsidR="00475E14" w:rsidRPr="00C872BF" w:rsidRDefault="00475E14" w:rsidP="00475E14">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33" w:history="1">
        <w:r w:rsidRPr="001E4AC0">
          <w:rPr>
            <w:rStyle w:val="affb"/>
            <w:rFonts w:ascii="Arial" w:hAnsi="Arial" w:cs="Arial"/>
            <w:sz w:val="21"/>
            <w:szCs w:val="21"/>
            <w:shd w:val="clear" w:color="auto" w:fill="FFFFFF"/>
          </w:rPr>
          <w:t>http://utp.sberbank-ast.ru</w:t>
        </w:r>
      </w:hyperlink>
      <w:r>
        <w:t xml:space="preserve"> в сети Интернет.</w:t>
      </w:r>
    </w:p>
    <w:p w:rsidR="00475E14" w:rsidRDefault="00475E14" w:rsidP="00475E14">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475E14" w:rsidRDefault="00475E14" w:rsidP="00475E14">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475E14" w:rsidRDefault="00475E14" w:rsidP="00475E14">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475E14" w:rsidRDefault="00475E14" w:rsidP="00475E14">
      <w:pPr>
        <w:spacing w:before="120"/>
        <w:ind w:firstLine="567"/>
        <w:jc w:val="both"/>
        <w:rPr>
          <w:rFonts w:eastAsia="Calibri"/>
          <w:lang w:eastAsia="en-US"/>
        </w:rPr>
      </w:pPr>
      <w:r>
        <w:t xml:space="preserve">Аукцион в электронной форме проводится в указанные в информационном извещении день и час </w:t>
      </w:r>
      <w:r>
        <w:rPr>
          <w:rFonts w:eastAsia="Calibri"/>
        </w:rPr>
        <w:t>путем последовательного повышения участниками начальной цены годовой арендной платы на величину, равную либо кратную величине «шага аукциона».</w:t>
      </w:r>
    </w:p>
    <w:p w:rsidR="00475E14" w:rsidRDefault="00475E14" w:rsidP="00475E14">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475E14" w:rsidRDefault="00475E14" w:rsidP="00475E14">
      <w:pPr>
        <w:ind w:firstLine="567"/>
        <w:jc w:val="both"/>
        <w:rPr>
          <w:color w:val="000000"/>
        </w:rPr>
      </w:pPr>
    </w:p>
    <w:p w:rsidR="00475E14" w:rsidRDefault="00475E14" w:rsidP="00475E14">
      <w:pPr>
        <w:ind w:firstLine="567"/>
        <w:jc w:val="both"/>
        <w:rPr>
          <w:color w:val="000000"/>
        </w:rPr>
      </w:pPr>
    </w:p>
    <w:tbl>
      <w:tblPr>
        <w:tblW w:w="1048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6"/>
        <w:gridCol w:w="1842"/>
        <w:gridCol w:w="2210"/>
        <w:gridCol w:w="1275"/>
        <w:gridCol w:w="851"/>
        <w:gridCol w:w="2126"/>
        <w:gridCol w:w="1134"/>
      </w:tblGrid>
      <w:tr w:rsidR="00475E14" w:rsidRPr="00483536" w:rsidTr="001B3348">
        <w:tc>
          <w:tcPr>
            <w:tcW w:w="1046" w:type="dxa"/>
          </w:tcPr>
          <w:p w:rsidR="00475E14" w:rsidRPr="00483536" w:rsidRDefault="00475E14" w:rsidP="001B3348">
            <w:pPr>
              <w:tabs>
                <w:tab w:val="left" w:pos="5488"/>
              </w:tabs>
              <w:jc w:val="center"/>
            </w:pPr>
            <w:r w:rsidRPr="00483536">
              <w:rPr>
                <w:lang w:val="en-US"/>
              </w:rPr>
              <w:t>N</w:t>
            </w:r>
            <w:r w:rsidRPr="00483536">
              <w:t xml:space="preserve"> лота</w:t>
            </w:r>
          </w:p>
        </w:tc>
        <w:tc>
          <w:tcPr>
            <w:tcW w:w="1842" w:type="dxa"/>
          </w:tcPr>
          <w:p w:rsidR="00475E14" w:rsidRPr="00483536" w:rsidRDefault="00475E14" w:rsidP="001B3348">
            <w:pPr>
              <w:tabs>
                <w:tab w:val="left" w:pos="5488"/>
              </w:tabs>
              <w:jc w:val="center"/>
            </w:pPr>
            <w:r w:rsidRPr="00483536">
              <w:t>Наименование</w:t>
            </w:r>
          </w:p>
        </w:tc>
        <w:tc>
          <w:tcPr>
            <w:tcW w:w="2210" w:type="dxa"/>
          </w:tcPr>
          <w:p w:rsidR="00475E14" w:rsidRPr="00483536" w:rsidRDefault="00475E14" w:rsidP="001B3348">
            <w:pPr>
              <w:tabs>
                <w:tab w:val="left" w:pos="5488"/>
              </w:tabs>
              <w:jc w:val="center"/>
            </w:pPr>
            <w:r w:rsidRPr="00483536">
              <w:t>Местоположение</w:t>
            </w:r>
          </w:p>
        </w:tc>
        <w:tc>
          <w:tcPr>
            <w:tcW w:w="1275" w:type="dxa"/>
          </w:tcPr>
          <w:p w:rsidR="00475E14" w:rsidRPr="00483536" w:rsidRDefault="00475E14" w:rsidP="001B3348">
            <w:pPr>
              <w:tabs>
                <w:tab w:val="left" w:pos="5488"/>
              </w:tabs>
              <w:jc w:val="center"/>
            </w:pPr>
            <w:r w:rsidRPr="00483536">
              <w:t>Категория земель</w:t>
            </w:r>
          </w:p>
        </w:tc>
        <w:tc>
          <w:tcPr>
            <w:tcW w:w="851" w:type="dxa"/>
          </w:tcPr>
          <w:p w:rsidR="00475E14" w:rsidRPr="00483536" w:rsidRDefault="00475E14" w:rsidP="001B3348">
            <w:pPr>
              <w:tabs>
                <w:tab w:val="left" w:pos="5488"/>
              </w:tabs>
              <w:jc w:val="center"/>
            </w:pPr>
            <w:r w:rsidRPr="00483536">
              <w:t>Площадь</w:t>
            </w:r>
          </w:p>
          <w:p w:rsidR="00475E14" w:rsidRPr="00483536" w:rsidRDefault="00475E14" w:rsidP="001B3348">
            <w:pPr>
              <w:tabs>
                <w:tab w:val="left" w:pos="5488"/>
              </w:tabs>
              <w:jc w:val="center"/>
            </w:pPr>
            <w:r w:rsidRPr="00483536">
              <w:t>(м</w:t>
            </w:r>
            <w:r w:rsidRPr="00483536">
              <w:rPr>
                <w:vertAlign w:val="superscript"/>
              </w:rPr>
              <w:t>2</w:t>
            </w:r>
            <w:r w:rsidRPr="00483536">
              <w:t>)</w:t>
            </w:r>
          </w:p>
        </w:tc>
        <w:tc>
          <w:tcPr>
            <w:tcW w:w="2126" w:type="dxa"/>
          </w:tcPr>
          <w:p w:rsidR="00475E14" w:rsidRPr="00483536" w:rsidRDefault="00475E14" w:rsidP="001B3348">
            <w:pPr>
              <w:tabs>
                <w:tab w:val="left" w:pos="5488"/>
              </w:tabs>
              <w:jc w:val="center"/>
            </w:pPr>
            <w:r w:rsidRPr="00483536">
              <w:t>Кадастровый номер</w:t>
            </w:r>
          </w:p>
        </w:tc>
        <w:tc>
          <w:tcPr>
            <w:tcW w:w="1134" w:type="dxa"/>
          </w:tcPr>
          <w:p w:rsidR="00475E14" w:rsidRPr="00967317" w:rsidRDefault="00475E14" w:rsidP="001B3348">
            <w:pPr>
              <w:tabs>
                <w:tab w:val="left" w:pos="5488"/>
              </w:tabs>
              <w:jc w:val="center"/>
              <w:rPr>
                <w:color w:val="000000"/>
              </w:rPr>
            </w:pPr>
            <w:r>
              <w:rPr>
                <w:color w:val="000000"/>
              </w:rPr>
              <w:t>Шаг аукциона</w:t>
            </w:r>
          </w:p>
          <w:p w:rsidR="00475E14" w:rsidRPr="00483536" w:rsidRDefault="00475E14" w:rsidP="001B3348">
            <w:pPr>
              <w:tabs>
                <w:tab w:val="left" w:pos="5488"/>
              </w:tabs>
              <w:jc w:val="center"/>
            </w:pPr>
            <w:r w:rsidRPr="00483536">
              <w:rPr>
                <w:color w:val="000000"/>
              </w:rPr>
              <w:t>(в руб.)</w:t>
            </w:r>
          </w:p>
        </w:tc>
      </w:tr>
      <w:tr w:rsidR="00475E14" w:rsidRPr="00814E27" w:rsidTr="001B3348">
        <w:trPr>
          <w:trHeight w:val="2286"/>
        </w:trPr>
        <w:tc>
          <w:tcPr>
            <w:tcW w:w="104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Лот 1</w:t>
            </w:r>
          </w:p>
        </w:tc>
        <w:tc>
          <w:tcPr>
            <w:tcW w:w="1842"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pPr>
            <w:r w:rsidRPr="00483536">
              <w:t xml:space="preserve">Земельный участок с видом разрешенного использования: </w:t>
            </w:r>
            <w:r>
              <w:t>хранение автотранспорта</w:t>
            </w:r>
          </w:p>
        </w:tc>
        <w:tc>
          <w:tcPr>
            <w:tcW w:w="2210" w:type="dxa"/>
            <w:tcBorders>
              <w:top w:val="single" w:sz="4" w:space="0" w:color="auto"/>
              <w:left w:val="single" w:sz="4" w:space="0" w:color="auto"/>
              <w:bottom w:val="single" w:sz="4" w:space="0" w:color="auto"/>
              <w:right w:val="single" w:sz="4" w:space="0" w:color="auto"/>
            </w:tcBorders>
          </w:tcPr>
          <w:p w:rsidR="00475E14" w:rsidRPr="00C02CF6" w:rsidRDefault="00475E14" w:rsidP="001B3348">
            <w:pPr>
              <w:rPr>
                <w:color w:val="000000"/>
                <w:shd w:val="clear" w:color="auto" w:fill="FFFFFF"/>
              </w:rPr>
            </w:pPr>
            <w:r w:rsidRPr="00B10828">
              <w:rPr>
                <w:color w:val="000000"/>
                <w:shd w:val="clear" w:color="auto" w:fill="FFFFFF"/>
              </w:rPr>
              <w:t xml:space="preserve">Республика Коми, Усть-Куломский район, </w:t>
            </w:r>
            <w:r>
              <w:rPr>
                <w:color w:val="000000"/>
                <w:shd w:val="clear" w:color="auto" w:fill="FFFFFF"/>
              </w:rPr>
              <w:t>с.Усть-Кулом, ул.Береговая</w:t>
            </w:r>
          </w:p>
        </w:tc>
        <w:tc>
          <w:tcPr>
            <w:tcW w:w="1275" w:type="dxa"/>
            <w:tcBorders>
              <w:top w:val="single" w:sz="4" w:space="0" w:color="auto"/>
              <w:left w:val="single" w:sz="4" w:space="0" w:color="auto"/>
              <w:bottom w:val="single" w:sz="4" w:space="0" w:color="auto"/>
              <w:right w:val="single" w:sz="4" w:space="0" w:color="auto"/>
            </w:tcBorders>
          </w:tcPr>
          <w:p w:rsidR="00475E14" w:rsidRPr="00483536" w:rsidRDefault="00475E14" w:rsidP="001B3348">
            <w:pPr>
              <w:tabs>
                <w:tab w:val="left" w:pos="5488"/>
              </w:tabs>
              <w:rPr>
                <w:bCs/>
                <w:shd w:val="clear" w:color="auto" w:fill="FFFFFF"/>
              </w:rPr>
            </w:pPr>
            <w:r w:rsidRPr="00483536">
              <w:rPr>
                <w:bCs/>
                <w:shd w:val="clear" w:color="auto" w:fill="FFFFFF"/>
              </w:rPr>
              <w:t>Земли населенных пунктов</w:t>
            </w:r>
          </w:p>
        </w:tc>
        <w:tc>
          <w:tcPr>
            <w:tcW w:w="851"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2100</w:t>
            </w:r>
          </w:p>
        </w:tc>
        <w:tc>
          <w:tcPr>
            <w:tcW w:w="2126"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pPr>
            <w:r>
              <w:t>11:07:4201001:228</w:t>
            </w:r>
          </w:p>
        </w:tc>
        <w:tc>
          <w:tcPr>
            <w:tcW w:w="1134" w:type="dxa"/>
            <w:tcBorders>
              <w:top w:val="single" w:sz="4" w:space="0" w:color="auto"/>
              <w:left w:val="single" w:sz="4" w:space="0" w:color="auto"/>
              <w:bottom w:val="single" w:sz="4" w:space="0" w:color="auto"/>
              <w:right w:val="single" w:sz="4" w:space="0" w:color="auto"/>
            </w:tcBorders>
          </w:tcPr>
          <w:p w:rsidR="00475E14" w:rsidRDefault="00475E14" w:rsidP="001B3348">
            <w:pPr>
              <w:tabs>
                <w:tab w:val="left" w:pos="5488"/>
              </w:tabs>
              <w:jc w:val="center"/>
            </w:pPr>
            <w:r>
              <w:t>281,80</w:t>
            </w:r>
          </w:p>
        </w:tc>
      </w:tr>
    </w:tbl>
    <w:p w:rsidR="00475E14" w:rsidRDefault="00475E14" w:rsidP="00475E14">
      <w:pPr>
        <w:autoSpaceDE w:val="0"/>
        <w:autoSpaceDN w:val="0"/>
        <w:adjustRightInd w:val="0"/>
        <w:ind w:firstLine="567"/>
        <w:contextualSpacing/>
        <w:jc w:val="both"/>
        <w:rPr>
          <w:rFonts w:eastAsia="Calibri"/>
        </w:rPr>
      </w:pPr>
    </w:p>
    <w:p w:rsidR="00475E14" w:rsidRDefault="00475E14" w:rsidP="00475E14">
      <w:pPr>
        <w:autoSpaceDE w:val="0"/>
        <w:autoSpaceDN w:val="0"/>
        <w:adjustRightInd w:val="0"/>
        <w:ind w:firstLine="567"/>
        <w:contextualSpacing/>
        <w:jc w:val="both"/>
        <w:rPr>
          <w:rFonts w:eastAsia="Calibri"/>
        </w:rPr>
      </w:pPr>
      <w:r>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475E14" w:rsidRDefault="00475E14" w:rsidP="00475E14">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475E14" w:rsidRDefault="00475E14" w:rsidP="00475E14">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475E14" w:rsidRDefault="00475E14" w:rsidP="00475E14">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475E14" w:rsidRDefault="00475E14" w:rsidP="00475E14">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475E14" w:rsidRPr="00C03EA2" w:rsidRDefault="00475E14" w:rsidP="00475E14">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475E14" w:rsidRPr="00C03EA2" w:rsidRDefault="00475E14" w:rsidP="00475E14">
      <w:pPr>
        <w:ind w:firstLine="708"/>
        <w:jc w:val="both"/>
        <w:rPr>
          <w:rFonts w:eastAsia="Calibri"/>
        </w:rPr>
      </w:pPr>
      <w:r w:rsidRPr="00C03EA2">
        <w:rPr>
          <w:rFonts w:eastAsia="Calibri"/>
        </w:rPr>
        <w:t xml:space="preserve">-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w:t>
      </w:r>
      <w:r w:rsidRPr="00C03EA2">
        <w:rPr>
          <w:rFonts w:eastAsia="Calibri"/>
        </w:rPr>
        <w:lastRenderedPageBreak/>
        <w:t>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475E14" w:rsidRPr="00C03EA2" w:rsidRDefault="00475E14" w:rsidP="00475E14">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475E14" w:rsidRDefault="00475E14" w:rsidP="00475E14">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75E14" w:rsidRDefault="00475E14" w:rsidP="00475E14">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475E14" w:rsidRDefault="00475E14" w:rsidP="00475E14">
      <w:pPr>
        <w:ind w:firstLine="708"/>
        <w:jc w:val="both"/>
        <w:rPr>
          <w:rFonts w:eastAsia="Calibri"/>
        </w:rPr>
      </w:pPr>
      <w:r>
        <w:rPr>
          <w:rFonts w:eastAsia="Calibri"/>
        </w:rPr>
        <w:t>- представленное предложение о цене ниже начальной цены продажи;</w:t>
      </w:r>
    </w:p>
    <w:p w:rsidR="00475E14" w:rsidRDefault="00475E14" w:rsidP="00475E14">
      <w:pPr>
        <w:ind w:firstLine="708"/>
        <w:jc w:val="both"/>
        <w:rPr>
          <w:rFonts w:eastAsia="Calibri"/>
        </w:rPr>
      </w:pPr>
      <w:r>
        <w:rPr>
          <w:rFonts w:eastAsia="Calibri"/>
        </w:rPr>
        <w:t>- представленное предложение о цене равно нулю;</w:t>
      </w:r>
    </w:p>
    <w:p w:rsidR="00475E14" w:rsidRDefault="00475E14" w:rsidP="00475E14">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475E14" w:rsidRDefault="00475E14" w:rsidP="00475E14">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475E14" w:rsidRDefault="00475E14" w:rsidP="00475E14">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475E14" w:rsidRDefault="00475E14" w:rsidP="00475E14">
      <w:pPr>
        <w:ind w:firstLine="709"/>
        <w:jc w:val="both"/>
      </w:pPr>
      <w:r>
        <w:t>Победителем аукциона признается участник, предложивший наибольшую стоимость годовой арендной платы.</w:t>
      </w:r>
    </w:p>
    <w:p w:rsidR="00475E14" w:rsidRDefault="00475E14" w:rsidP="00475E14">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475E14" w:rsidRDefault="00475E14" w:rsidP="00475E14">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475E14" w:rsidRDefault="00475E14" w:rsidP="00475E14">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475E14" w:rsidRDefault="00475E14" w:rsidP="00475E14">
      <w:pPr>
        <w:ind w:firstLine="709"/>
        <w:rPr>
          <w:rFonts w:eastAsia="Calibri"/>
          <w:lang w:eastAsia="en-US"/>
        </w:rPr>
      </w:pPr>
      <w:r>
        <w:rPr>
          <w:rFonts w:eastAsia="Calibri"/>
        </w:rPr>
        <w:t>Аукцион признается несостоявшимся в следующих случаях:</w:t>
      </w:r>
    </w:p>
    <w:p w:rsidR="00475E14" w:rsidRDefault="00475E14" w:rsidP="00475E14">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475E14" w:rsidRDefault="00475E14" w:rsidP="00475E14">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475E14" w:rsidRDefault="00475E14" w:rsidP="00475E14">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475E14" w:rsidRDefault="00475E14" w:rsidP="00475E14">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475E14" w:rsidRDefault="00475E14" w:rsidP="00475E14">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75E14" w:rsidRDefault="00475E14" w:rsidP="00475E14">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475E14" w:rsidRDefault="00475E14" w:rsidP="00475E14">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475E14" w:rsidRDefault="00475E14" w:rsidP="00475E14">
      <w:pPr>
        <w:autoSpaceDE w:val="0"/>
        <w:autoSpaceDN w:val="0"/>
        <w:adjustRightInd w:val="0"/>
        <w:ind w:firstLine="539"/>
        <w:jc w:val="both"/>
        <w:rPr>
          <w:rFonts w:eastAsia="Calibri"/>
        </w:rPr>
      </w:pPr>
      <w:r>
        <w:rPr>
          <w:rFonts w:eastAsia="Calibri"/>
        </w:rPr>
        <w:t>- сведения об участниках аукциона, а так же сведения о наименовании или ФИО победителя аукциона.</w:t>
      </w:r>
    </w:p>
    <w:p w:rsidR="00475E14" w:rsidRDefault="00475E14" w:rsidP="00475E14">
      <w:pPr>
        <w:widowControl w:val="0"/>
        <w:ind w:firstLine="709"/>
        <w:jc w:val="both"/>
        <w:rPr>
          <w:b/>
        </w:rPr>
      </w:pPr>
      <w:r>
        <w:rPr>
          <w:b/>
        </w:rPr>
        <w:t xml:space="preserve">2.13. Срок заключения договора аренды: </w:t>
      </w:r>
    </w:p>
    <w:p w:rsidR="00475E14" w:rsidRDefault="00475E14" w:rsidP="00475E14">
      <w:pPr>
        <w:autoSpaceDE w:val="0"/>
        <w:autoSpaceDN w:val="0"/>
        <w:adjustRightInd w:val="0"/>
        <w:ind w:firstLine="709"/>
        <w:jc w:val="both"/>
        <w:rPr>
          <w:color w:val="FF0000"/>
        </w:rPr>
      </w:pPr>
      <w:r w:rsidRPr="00DC1AEB">
        <w:t>Договор аренды земельного участка (образец приведен в Приложении № 2</w:t>
      </w:r>
      <w:r w:rsidRPr="00DC1AEB">
        <w:rPr>
          <w:bCs/>
        </w:rPr>
        <w:t xml:space="preserve"> к настоящему информационному извещению)</w:t>
      </w:r>
      <w:r w:rsidRPr="00DC1AEB">
        <w:t xml:space="preserve"> заключается между Продавцом и победителем не ранее чем через 10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9763FB">
        <w:rPr>
          <w:color w:val="FF0000"/>
        </w:rPr>
        <w:t>.</w:t>
      </w:r>
    </w:p>
    <w:p w:rsidR="00475E14" w:rsidRPr="00096B6A" w:rsidRDefault="00475E14" w:rsidP="00475E14">
      <w:pPr>
        <w:autoSpaceDE w:val="0"/>
        <w:autoSpaceDN w:val="0"/>
        <w:adjustRightInd w:val="0"/>
        <w:ind w:firstLine="709"/>
        <w:jc w:val="both"/>
        <w:rPr>
          <w:rFonts w:eastAsia="Calibri"/>
        </w:rPr>
      </w:pPr>
      <w:r>
        <w:t>Договор аренды земельного участка заключается в электронной форме и подписывается усиленной квалифицированной электронной подписью сторон такого договора.</w:t>
      </w:r>
    </w:p>
    <w:p w:rsidR="00475E14" w:rsidRDefault="00475E14" w:rsidP="00475E14">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475E14" w:rsidRDefault="00475E14" w:rsidP="00475E14">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 со дня направления Победителю проекта договора.</w:t>
      </w:r>
    </w:p>
    <w:p w:rsidR="00475E14" w:rsidRDefault="00475E14" w:rsidP="00475E14">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475E14" w:rsidRDefault="00475E14" w:rsidP="00475E14">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475E14" w:rsidRPr="00475E14" w:rsidRDefault="00475E14" w:rsidP="00475E14">
      <w:pPr>
        <w:pStyle w:val="af2"/>
        <w:spacing w:after="0" w:line="240" w:lineRule="auto"/>
        <w:ind w:firstLine="426"/>
        <w:jc w:val="center"/>
        <w:rPr>
          <w:rFonts w:ascii="Times New Roman" w:hAnsi="Times New Roman"/>
          <w:b/>
          <w:sz w:val="26"/>
          <w:szCs w:val="26"/>
        </w:rPr>
      </w:pPr>
      <w:r w:rsidRPr="00475E14">
        <w:rPr>
          <w:rFonts w:ascii="Times New Roman" w:hAnsi="Times New Roman"/>
          <w:b/>
          <w:sz w:val="26"/>
          <w:szCs w:val="26"/>
        </w:rPr>
        <w:lastRenderedPageBreak/>
        <w:t>ИНФОРМАЦИОННОЕ СООБЩЕНИЕ</w:t>
      </w:r>
    </w:p>
    <w:p w:rsidR="00475E14" w:rsidRPr="00475E14" w:rsidRDefault="00475E14" w:rsidP="00475E14">
      <w:pPr>
        <w:pStyle w:val="af2"/>
        <w:spacing w:after="0" w:line="240" w:lineRule="auto"/>
        <w:ind w:firstLine="567"/>
        <w:jc w:val="both"/>
        <w:rPr>
          <w:rFonts w:ascii="Times New Roman" w:hAnsi="Times New Roman"/>
          <w:sz w:val="26"/>
          <w:szCs w:val="26"/>
        </w:rPr>
      </w:pPr>
      <w:r w:rsidRPr="00475E14">
        <w:rPr>
          <w:rFonts w:ascii="Times New Roman" w:hAnsi="Times New Roman"/>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п. Диасёръя, в 14 метрах восточнее дома № 6 пер. Молодежный, площадью 1554 кв.м., с видом разрешенного использования: для ведения личного подсобного хозяйства (приусадебный участок).</w:t>
      </w:r>
    </w:p>
    <w:p w:rsidR="00475E14" w:rsidRPr="00475E14" w:rsidRDefault="00475E14" w:rsidP="00475E14">
      <w:pPr>
        <w:pStyle w:val="af2"/>
        <w:spacing w:after="0" w:line="240" w:lineRule="auto"/>
        <w:ind w:firstLine="567"/>
        <w:jc w:val="both"/>
        <w:rPr>
          <w:rFonts w:ascii="Times New Roman" w:hAnsi="Times New Roman"/>
          <w:sz w:val="26"/>
          <w:szCs w:val="26"/>
          <w:shd w:val="clear" w:color="auto" w:fill="FFFFFF"/>
        </w:rPr>
      </w:pPr>
      <w:r w:rsidRPr="00475E14">
        <w:rPr>
          <w:rFonts w:ascii="Times New Roman" w:hAnsi="Times New Roman"/>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475E14" w:rsidRPr="00475E14" w:rsidRDefault="00475E14" w:rsidP="00475E14">
      <w:pPr>
        <w:pStyle w:val="af2"/>
        <w:spacing w:after="0" w:line="240" w:lineRule="auto"/>
        <w:ind w:firstLine="567"/>
        <w:jc w:val="both"/>
        <w:rPr>
          <w:rFonts w:ascii="Times New Roman" w:hAnsi="Times New Roman"/>
          <w:sz w:val="26"/>
          <w:szCs w:val="26"/>
        </w:rPr>
      </w:pPr>
      <w:r w:rsidRPr="00475E14">
        <w:rPr>
          <w:rFonts w:ascii="Times New Roman" w:hAnsi="Times New Roman"/>
          <w:sz w:val="26"/>
          <w:szCs w:val="26"/>
        </w:rPr>
        <w:t xml:space="preserve">Ограничений и  обременений  участок не имеет. </w:t>
      </w:r>
    </w:p>
    <w:p w:rsidR="00475E14" w:rsidRPr="00475E14" w:rsidRDefault="00475E14" w:rsidP="00475E14">
      <w:pPr>
        <w:pStyle w:val="af2"/>
        <w:tabs>
          <w:tab w:val="left" w:pos="851"/>
        </w:tabs>
        <w:spacing w:after="0" w:line="240" w:lineRule="auto"/>
        <w:ind w:firstLine="567"/>
        <w:jc w:val="both"/>
        <w:rPr>
          <w:rFonts w:ascii="Times New Roman" w:hAnsi="Times New Roman"/>
          <w:sz w:val="26"/>
          <w:szCs w:val="26"/>
        </w:rPr>
      </w:pPr>
      <w:r w:rsidRPr="00475E14">
        <w:rPr>
          <w:rFonts w:ascii="Times New Roman" w:hAnsi="Times New Roman"/>
          <w:bCs/>
          <w:sz w:val="26"/>
          <w:szCs w:val="26"/>
          <w:shd w:val="clear" w:color="auto" w:fill="FFFFFF"/>
        </w:rPr>
        <w:t>Граждане, заинтересованные в предоставлении земельного участка для указанных целей, вправе</w:t>
      </w:r>
      <w:r w:rsidRPr="00475E14">
        <w:rPr>
          <w:rFonts w:ascii="Times New Roman" w:hAnsi="Times New Roman"/>
          <w:sz w:val="26"/>
          <w:szCs w:val="26"/>
        </w:rPr>
        <w:t xml:space="preserve"> подавать заявления в течении 30 дней с 24 сентября 2024 года по 23 октября 2024 года.</w:t>
      </w:r>
    </w:p>
    <w:p w:rsidR="00475E14" w:rsidRPr="00475E14" w:rsidRDefault="00475E14" w:rsidP="00475E14">
      <w:pPr>
        <w:pStyle w:val="af2"/>
        <w:tabs>
          <w:tab w:val="left" w:pos="851"/>
        </w:tabs>
        <w:spacing w:after="0" w:line="240" w:lineRule="auto"/>
        <w:ind w:firstLine="567"/>
        <w:jc w:val="both"/>
        <w:rPr>
          <w:rFonts w:ascii="Times New Roman" w:hAnsi="Times New Roman"/>
          <w:sz w:val="26"/>
          <w:szCs w:val="26"/>
        </w:rPr>
      </w:pPr>
      <w:r w:rsidRPr="00475E14">
        <w:rPr>
          <w:rFonts w:ascii="Times New Roman" w:hAnsi="Times New Roman"/>
          <w:b/>
          <w:sz w:val="26"/>
          <w:szCs w:val="26"/>
        </w:rPr>
        <w:t>Адрес места подачи заявлений:</w:t>
      </w:r>
      <w:r w:rsidRPr="00475E14">
        <w:rPr>
          <w:rFonts w:ascii="Times New Roman" w:hAnsi="Times New Roman"/>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hyperlink r:id="rId34" w:history="1">
        <w:r w:rsidRPr="00475E14">
          <w:rPr>
            <w:rFonts w:ascii="Times New Roman" w:eastAsia="Calibri" w:hAnsi="Times New Roman"/>
            <w:sz w:val="26"/>
            <w:szCs w:val="26"/>
            <w:u w:val="single"/>
            <w:lang w:eastAsia="en-US"/>
          </w:rPr>
          <w:t>a.mr.ust-kulomskiy@ust-kulom.rkomi.ru</w:t>
        </w:r>
      </w:hyperlink>
    </w:p>
    <w:p w:rsidR="00475E14" w:rsidRPr="00475E14" w:rsidRDefault="00475E14" w:rsidP="00475E14">
      <w:pPr>
        <w:pStyle w:val="af2"/>
        <w:tabs>
          <w:tab w:val="left" w:pos="851"/>
        </w:tabs>
        <w:spacing w:after="0" w:line="240" w:lineRule="auto"/>
        <w:ind w:firstLine="567"/>
        <w:jc w:val="both"/>
        <w:rPr>
          <w:rFonts w:ascii="Times New Roman" w:hAnsi="Times New Roman"/>
          <w:sz w:val="26"/>
          <w:szCs w:val="26"/>
        </w:rPr>
      </w:pPr>
      <w:r w:rsidRPr="00475E14">
        <w:rPr>
          <w:rFonts w:ascii="Times New Roman" w:hAnsi="Times New Roman"/>
          <w:b/>
          <w:sz w:val="26"/>
          <w:szCs w:val="26"/>
        </w:rPr>
        <w:t xml:space="preserve">Способ подачи заявлений: </w:t>
      </w:r>
      <w:r w:rsidRPr="00475E14">
        <w:rPr>
          <w:rFonts w:ascii="Times New Roman" w:hAnsi="Times New Roman"/>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5" w:history="1">
        <w:r w:rsidRPr="00475E14">
          <w:rPr>
            <w:rFonts w:ascii="Times New Roman" w:eastAsia="Calibri" w:hAnsi="Times New Roman"/>
            <w:sz w:val="26"/>
            <w:szCs w:val="26"/>
            <w:u w:val="single"/>
            <w:lang w:eastAsia="en-US"/>
          </w:rPr>
          <w:t>a.mr.ust-kulomskiy@ust-kulom.rkomi.ru</w:t>
        </w:r>
      </w:hyperlink>
      <w:r w:rsidRPr="00475E14">
        <w:rPr>
          <w:rFonts w:ascii="Times New Roman" w:hAnsi="Times New Roman"/>
          <w:sz w:val="26"/>
          <w:szCs w:val="26"/>
        </w:rPr>
        <w:t>).</w:t>
      </w:r>
    </w:p>
    <w:p w:rsidR="00475E14" w:rsidRPr="00475E14" w:rsidRDefault="00475E14" w:rsidP="00475E14">
      <w:pPr>
        <w:pStyle w:val="af2"/>
        <w:tabs>
          <w:tab w:val="left" w:pos="851"/>
        </w:tabs>
        <w:spacing w:after="0" w:line="240" w:lineRule="auto"/>
        <w:ind w:firstLine="567"/>
        <w:jc w:val="both"/>
        <w:rPr>
          <w:rFonts w:ascii="Times New Roman" w:hAnsi="Times New Roman"/>
          <w:sz w:val="26"/>
          <w:szCs w:val="26"/>
        </w:rPr>
      </w:pPr>
      <w:r w:rsidRPr="00475E14">
        <w:rPr>
          <w:rFonts w:ascii="Times New Roman" w:hAnsi="Times New Roman"/>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 земельного участка.</w:t>
      </w:r>
    </w:p>
    <w:p w:rsidR="00475E14" w:rsidRPr="004C5A5E" w:rsidRDefault="00475E14" w:rsidP="00475E14">
      <w:pPr>
        <w:pStyle w:val="af2"/>
        <w:tabs>
          <w:tab w:val="left" w:pos="851"/>
        </w:tabs>
        <w:ind w:firstLine="567"/>
        <w:jc w:val="both"/>
        <w:rPr>
          <w:sz w:val="26"/>
          <w:szCs w:val="26"/>
        </w:rPr>
      </w:pPr>
    </w:p>
    <w:p w:rsidR="00475E14" w:rsidRPr="00475E14" w:rsidRDefault="00475E14" w:rsidP="00475E14">
      <w:pPr>
        <w:pStyle w:val="af2"/>
        <w:spacing w:after="0" w:line="240" w:lineRule="auto"/>
        <w:ind w:firstLine="709"/>
        <w:jc w:val="center"/>
        <w:rPr>
          <w:rFonts w:ascii="Times New Roman" w:hAnsi="Times New Roman"/>
          <w:b/>
          <w:sz w:val="28"/>
          <w:szCs w:val="28"/>
        </w:rPr>
      </w:pPr>
      <w:r w:rsidRPr="00475E14">
        <w:rPr>
          <w:rFonts w:ascii="Times New Roman" w:hAnsi="Times New Roman"/>
          <w:b/>
          <w:sz w:val="28"/>
          <w:szCs w:val="28"/>
        </w:rPr>
        <w:t>ИНФОРМАЦИОННОЕ СООБЩЕНИЕ</w:t>
      </w:r>
    </w:p>
    <w:p w:rsidR="00475E14" w:rsidRPr="00475E14" w:rsidRDefault="00475E14" w:rsidP="00475E14">
      <w:pPr>
        <w:pStyle w:val="af2"/>
        <w:spacing w:after="0" w:line="240" w:lineRule="auto"/>
        <w:ind w:firstLine="709"/>
        <w:jc w:val="both"/>
        <w:rPr>
          <w:rFonts w:ascii="Times New Roman" w:hAnsi="Times New Roman"/>
          <w:sz w:val="28"/>
          <w:szCs w:val="28"/>
        </w:rPr>
      </w:pPr>
      <w:r w:rsidRPr="00475E14">
        <w:rPr>
          <w:rFonts w:ascii="Times New Roman" w:hAnsi="Times New Roman"/>
          <w:sz w:val="28"/>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в кадастровом квартале 11:07:4201014, с местоположением: Республика Коми, Усть-Куломский район, с. Усть-Кулом, ул. Южная, восточнее земельного участка с кадастровым номером 11:07:4201014:172, площадью 1052 кв.м., с видом разрешенного использования: для ведения личного подсобного хозяйства (приусадебный земельный участок).</w:t>
      </w:r>
    </w:p>
    <w:p w:rsidR="00475E14" w:rsidRPr="00475E14" w:rsidRDefault="00475E14" w:rsidP="00475E14">
      <w:pPr>
        <w:pStyle w:val="af2"/>
        <w:spacing w:after="0" w:line="240" w:lineRule="auto"/>
        <w:ind w:firstLine="709"/>
        <w:jc w:val="both"/>
        <w:rPr>
          <w:rFonts w:ascii="Times New Roman" w:hAnsi="Times New Roman"/>
          <w:sz w:val="28"/>
          <w:szCs w:val="28"/>
          <w:shd w:val="clear" w:color="auto" w:fill="FFFFFF"/>
        </w:rPr>
      </w:pPr>
      <w:r w:rsidRPr="00475E14">
        <w:rPr>
          <w:rFonts w:ascii="Times New Roman" w:hAnsi="Times New Roman"/>
          <w:sz w:val="28"/>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475E14" w:rsidRPr="00475E14" w:rsidRDefault="00475E14" w:rsidP="00475E14">
      <w:pPr>
        <w:pStyle w:val="af2"/>
        <w:spacing w:after="0" w:line="240" w:lineRule="auto"/>
        <w:ind w:firstLine="709"/>
        <w:jc w:val="both"/>
        <w:rPr>
          <w:rFonts w:ascii="Times New Roman" w:hAnsi="Times New Roman"/>
          <w:sz w:val="28"/>
          <w:szCs w:val="28"/>
        </w:rPr>
      </w:pPr>
      <w:r w:rsidRPr="00475E14">
        <w:rPr>
          <w:rFonts w:ascii="Times New Roman" w:hAnsi="Times New Roman"/>
          <w:sz w:val="28"/>
          <w:szCs w:val="28"/>
        </w:rPr>
        <w:t xml:space="preserve">Ограничений и  обременений  участок не имеет. </w:t>
      </w:r>
    </w:p>
    <w:p w:rsidR="00475E14" w:rsidRPr="00475E14" w:rsidRDefault="00475E14" w:rsidP="00475E14">
      <w:pPr>
        <w:pStyle w:val="af2"/>
        <w:tabs>
          <w:tab w:val="left" w:pos="851"/>
        </w:tabs>
        <w:spacing w:after="0" w:line="240" w:lineRule="auto"/>
        <w:ind w:firstLine="709"/>
        <w:jc w:val="both"/>
        <w:rPr>
          <w:rFonts w:ascii="Times New Roman" w:hAnsi="Times New Roman"/>
          <w:sz w:val="28"/>
          <w:szCs w:val="28"/>
        </w:rPr>
      </w:pPr>
      <w:r w:rsidRPr="00475E14">
        <w:rPr>
          <w:rFonts w:ascii="Times New Roman" w:hAnsi="Times New Roman"/>
          <w:bCs/>
          <w:sz w:val="28"/>
          <w:szCs w:val="28"/>
          <w:shd w:val="clear" w:color="auto" w:fill="FFFFFF"/>
        </w:rPr>
        <w:t>Граждане, заинтересованные в предоставлении земельного участка для указанных целей, вправе</w:t>
      </w:r>
      <w:r w:rsidRPr="00475E14">
        <w:rPr>
          <w:rFonts w:ascii="Times New Roman" w:hAnsi="Times New Roman"/>
          <w:sz w:val="28"/>
          <w:szCs w:val="28"/>
        </w:rPr>
        <w:t xml:space="preserve"> подавать заявления в течении 30 дней с 24 сентября 2024 года по 23 октября 2024 года.</w:t>
      </w:r>
    </w:p>
    <w:p w:rsidR="00475E14" w:rsidRPr="00475E14" w:rsidRDefault="00475E14" w:rsidP="00475E14">
      <w:pPr>
        <w:pStyle w:val="af2"/>
        <w:tabs>
          <w:tab w:val="left" w:pos="851"/>
        </w:tabs>
        <w:spacing w:after="0" w:line="240" w:lineRule="auto"/>
        <w:ind w:firstLine="709"/>
        <w:jc w:val="both"/>
        <w:rPr>
          <w:rFonts w:ascii="Times New Roman" w:hAnsi="Times New Roman"/>
          <w:sz w:val="28"/>
          <w:szCs w:val="28"/>
        </w:rPr>
      </w:pPr>
      <w:r w:rsidRPr="00475E14">
        <w:rPr>
          <w:rFonts w:ascii="Times New Roman" w:hAnsi="Times New Roman"/>
          <w:b/>
          <w:sz w:val="28"/>
          <w:szCs w:val="28"/>
        </w:rPr>
        <w:t>Адрес места подачи заявлений:</w:t>
      </w:r>
      <w:r w:rsidRPr="00475E14">
        <w:rPr>
          <w:rFonts w:ascii="Times New Roman" w:hAnsi="Times New Roman"/>
          <w:sz w:val="28"/>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w:t>
      </w:r>
      <w:r w:rsidRPr="00475E14">
        <w:rPr>
          <w:rFonts w:ascii="Times New Roman" w:hAnsi="Times New Roman"/>
          <w:sz w:val="28"/>
          <w:szCs w:val="28"/>
        </w:rPr>
        <w:lastRenderedPageBreak/>
        <w:t xml:space="preserve">муниципальным имуществом администрации МР «Усть-Куломский», кабинет № 44, адрес эл. почты </w:t>
      </w:r>
      <w:hyperlink r:id="rId36" w:history="1">
        <w:r w:rsidRPr="00475E14">
          <w:rPr>
            <w:rFonts w:ascii="Times New Roman" w:eastAsia="Calibri" w:hAnsi="Times New Roman"/>
            <w:sz w:val="28"/>
            <w:szCs w:val="28"/>
            <w:u w:val="single"/>
            <w:lang w:eastAsia="en-US"/>
          </w:rPr>
          <w:t>a.mr.ust-kulomskiy@ust-kulom.rkomi.ru</w:t>
        </w:r>
      </w:hyperlink>
    </w:p>
    <w:p w:rsidR="00475E14" w:rsidRPr="00475E14" w:rsidRDefault="00475E14" w:rsidP="00475E14">
      <w:pPr>
        <w:pStyle w:val="af2"/>
        <w:tabs>
          <w:tab w:val="left" w:pos="851"/>
        </w:tabs>
        <w:spacing w:after="0" w:line="240" w:lineRule="auto"/>
        <w:ind w:firstLine="709"/>
        <w:jc w:val="both"/>
        <w:rPr>
          <w:rFonts w:ascii="Times New Roman" w:hAnsi="Times New Roman"/>
          <w:sz w:val="28"/>
          <w:szCs w:val="28"/>
        </w:rPr>
      </w:pPr>
      <w:r w:rsidRPr="00475E14">
        <w:rPr>
          <w:rFonts w:ascii="Times New Roman" w:hAnsi="Times New Roman"/>
          <w:b/>
          <w:sz w:val="28"/>
          <w:szCs w:val="28"/>
        </w:rPr>
        <w:t xml:space="preserve">Способ подачи заявлений: </w:t>
      </w:r>
      <w:r w:rsidRPr="00475E14">
        <w:rPr>
          <w:rFonts w:ascii="Times New Roman" w:hAnsi="Times New Roman"/>
          <w:sz w:val="28"/>
          <w:szCs w:val="28"/>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7" w:history="1">
        <w:r w:rsidRPr="00475E14">
          <w:rPr>
            <w:rFonts w:ascii="Times New Roman" w:eastAsia="Calibri" w:hAnsi="Times New Roman"/>
            <w:sz w:val="28"/>
            <w:szCs w:val="28"/>
            <w:u w:val="single"/>
            <w:lang w:eastAsia="en-US"/>
          </w:rPr>
          <w:t>a.mr.ust-kulomskiy@ust-kulom.rkomi.ru</w:t>
        </w:r>
      </w:hyperlink>
      <w:r w:rsidRPr="00475E14">
        <w:rPr>
          <w:rFonts w:ascii="Times New Roman" w:hAnsi="Times New Roman"/>
          <w:sz w:val="28"/>
          <w:szCs w:val="28"/>
        </w:rPr>
        <w:t>).</w:t>
      </w:r>
    </w:p>
    <w:p w:rsidR="00475E14" w:rsidRPr="00475E14" w:rsidRDefault="00475E14" w:rsidP="00475E14">
      <w:pPr>
        <w:pStyle w:val="af2"/>
        <w:tabs>
          <w:tab w:val="left" w:pos="851"/>
        </w:tabs>
        <w:spacing w:after="0" w:line="240" w:lineRule="auto"/>
        <w:ind w:firstLine="709"/>
        <w:jc w:val="both"/>
        <w:rPr>
          <w:rFonts w:ascii="Times New Roman" w:hAnsi="Times New Roman"/>
          <w:sz w:val="28"/>
          <w:szCs w:val="28"/>
        </w:rPr>
      </w:pPr>
      <w:r w:rsidRPr="00475E14">
        <w:rPr>
          <w:rFonts w:ascii="Times New Roman" w:hAnsi="Times New Roman"/>
          <w:sz w:val="28"/>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купли-продажи земельного участка.</w:t>
      </w:r>
    </w:p>
    <w:p w:rsidR="00146E6A" w:rsidRPr="00475E14" w:rsidRDefault="00146E6A" w:rsidP="00475E14">
      <w:pPr>
        <w:ind w:firstLine="709"/>
        <w:jc w:val="both"/>
        <w:rPr>
          <w:rFonts w:eastAsia="Calibri"/>
          <w:b/>
          <w:sz w:val="28"/>
          <w:szCs w:val="28"/>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rFonts w:eastAsia="Calibri"/>
          <w:b/>
          <w:sz w:val="32"/>
          <w:szCs w:val="36"/>
        </w:rPr>
      </w:pPr>
    </w:p>
    <w:p w:rsidR="00146E6A" w:rsidRDefault="00146E6A" w:rsidP="000D3656">
      <w:pPr>
        <w:jc w:val="both"/>
        <w:rPr>
          <w:sz w:val="24"/>
          <w:szCs w:val="24"/>
        </w:rPr>
      </w:pPr>
    </w:p>
    <w:p w:rsidR="006C6153" w:rsidRDefault="006C6153"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p w:rsidR="00082C22" w:rsidRDefault="00082C2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a"/>
                <w:b/>
                <w:sz w:val="22"/>
                <w:szCs w:val="22"/>
              </w:rPr>
            </w:pPr>
            <w:r w:rsidRPr="004311F3">
              <w:rPr>
                <w:rStyle w:val="2a"/>
                <w:sz w:val="22"/>
                <w:szCs w:val="22"/>
              </w:rPr>
              <w:t>Учредитель:</w:t>
            </w:r>
          </w:p>
          <w:p w:rsidR="00565A32" w:rsidRPr="004311F3" w:rsidRDefault="00565A32" w:rsidP="005018FA">
            <w:pPr>
              <w:rPr>
                <w:rStyle w:val="2a"/>
                <w:sz w:val="22"/>
                <w:szCs w:val="22"/>
              </w:rPr>
            </w:pPr>
            <w:r w:rsidRPr="004311F3">
              <w:rPr>
                <w:rStyle w:val="2a"/>
                <w:sz w:val="22"/>
                <w:szCs w:val="22"/>
              </w:rPr>
              <w:t xml:space="preserve">Совет муниципального района </w:t>
            </w:r>
          </w:p>
          <w:p w:rsidR="00565A32" w:rsidRPr="004311F3" w:rsidRDefault="00565A32" w:rsidP="005018FA">
            <w:pPr>
              <w:rPr>
                <w:rStyle w:val="2a"/>
                <w:sz w:val="22"/>
                <w:szCs w:val="22"/>
              </w:rPr>
            </w:pPr>
            <w:r w:rsidRPr="004311F3">
              <w:rPr>
                <w:rStyle w:val="2a"/>
                <w:sz w:val="22"/>
                <w:szCs w:val="22"/>
              </w:rPr>
              <w:t>«Усть-Куломский»</w:t>
            </w:r>
          </w:p>
          <w:p w:rsidR="00565A32" w:rsidRPr="004311F3" w:rsidRDefault="00565A32" w:rsidP="005018FA">
            <w:pPr>
              <w:rPr>
                <w:rStyle w:val="2a"/>
                <w:b/>
                <w:sz w:val="22"/>
                <w:szCs w:val="22"/>
              </w:rPr>
            </w:pPr>
            <w:r w:rsidRPr="004311F3">
              <w:rPr>
                <w:rStyle w:val="2a"/>
                <w:sz w:val="22"/>
                <w:szCs w:val="22"/>
              </w:rPr>
              <w:t>Руководитель редколлегии: Н.А. Чаланова</w:t>
            </w:r>
          </w:p>
          <w:p w:rsidR="00565A32" w:rsidRPr="004311F3" w:rsidRDefault="00565A32" w:rsidP="00BD6EEE">
            <w:pPr>
              <w:rPr>
                <w:rStyle w:val="2a"/>
                <w:b/>
                <w:sz w:val="22"/>
                <w:szCs w:val="22"/>
              </w:rPr>
            </w:pPr>
            <w:r w:rsidRPr="004311F3">
              <w:rPr>
                <w:rStyle w:val="2a"/>
                <w:sz w:val="22"/>
                <w:szCs w:val="22"/>
              </w:rPr>
              <w:t xml:space="preserve">Ответственный за выпуск секретарь: </w:t>
            </w:r>
            <w:r w:rsidR="00BD6EEE">
              <w:rPr>
                <w:rStyle w:val="2a"/>
                <w:sz w:val="22"/>
                <w:szCs w:val="22"/>
              </w:rPr>
              <w:t>М.А.Шахова</w:t>
            </w:r>
            <w:r w:rsidRPr="004311F3">
              <w:rPr>
                <w:rStyle w:val="2a"/>
                <w:sz w:val="22"/>
                <w:szCs w:val="22"/>
              </w:rPr>
              <w:t xml:space="preserve"> </w:t>
            </w:r>
          </w:p>
        </w:tc>
        <w:tc>
          <w:tcPr>
            <w:tcW w:w="4703" w:type="dxa"/>
          </w:tcPr>
          <w:p w:rsidR="00565A32" w:rsidRPr="004311F3" w:rsidRDefault="00565A32" w:rsidP="005018FA">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5018FA">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a"/>
                <w:sz w:val="22"/>
                <w:szCs w:val="22"/>
              </w:rPr>
            </w:pPr>
            <w:r w:rsidRPr="004311F3">
              <w:rPr>
                <w:rStyle w:val="2a"/>
                <w:sz w:val="22"/>
                <w:szCs w:val="22"/>
              </w:rPr>
              <w:t xml:space="preserve">      каб. 35</w:t>
            </w:r>
          </w:p>
          <w:p w:rsidR="00565A32" w:rsidRPr="004311F3" w:rsidRDefault="00565A32" w:rsidP="005018FA">
            <w:pPr>
              <w:ind w:left="283"/>
              <w:rPr>
                <w:rStyle w:val="2a"/>
                <w:sz w:val="22"/>
                <w:szCs w:val="22"/>
              </w:rPr>
            </w:pPr>
            <w:r w:rsidRPr="004311F3">
              <w:rPr>
                <w:rStyle w:val="2a"/>
                <w:sz w:val="22"/>
                <w:szCs w:val="22"/>
              </w:rPr>
              <w:t>Тел. (82137) 94-363; факс: (82137) 94-691;</w:t>
            </w:r>
          </w:p>
          <w:p w:rsidR="00565A32" w:rsidRPr="004311F3" w:rsidRDefault="00565A32" w:rsidP="005018FA">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38" w:history="1">
              <w:r w:rsidRPr="004311F3">
                <w:rPr>
                  <w:rStyle w:val="affb"/>
                  <w:rFonts w:ascii="Montserrat" w:hAnsi="Montserrat"/>
                  <w:sz w:val="18"/>
                  <w:szCs w:val="18"/>
                  <w:shd w:val="clear" w:color="auto" w:fill="FFFFFF"/>
                  <w:lang w:val="en-US"/>
                </w:rPr>
                <w:t>a</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mr</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kulomskiy</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rkomi</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ru</w:t>
              </w:r>
            </w:hyperlink>
          </w:p>
          <w:p w:rsidR="00565A32" w:rsidRPr="004311F3" w:rsidRDefault="00565A32" w:rsidP="005018FA">
            <w:pPr>
              <w:ind w:left="283" w:firstLine="709"/>
              <w:rPr>
                <w:rStyle w:val="2a"/>
                <w:sz w:val="22"/>
                <w:szCs w:val="22"/>
              </w:rPr>
            </w:pPr>
          </w:p>
        </w:tc>
      </w:tr>
      <w:tr w:rsidR="00565A32" w:rsidTr="005018FA">
        <w:trPr>
          <w:trHeight w:val="2406"/>
        </w:trPr>
        <w:tc>
          <w:tcPr>
            <w:tcW w:w="9514" w:type="dxa"/>
            <w:gridSpan w:val="2"/>
            <w:hideMark/>
          </w:tcPr>
          <w:p w:rsidR="00565A32" w:rsidRDefault="00565A32" w:rsidP="005018FA">
            <w:pPr>
              <w:jc w:val="center"/>
              <w:rPr>
                <w:rStyle w:val="2a"/>
                <w:b/>
                <w:color w:val="333333"/>
              </w:rPr>
            </w:pPr>
            <w:r>
              <w:rPr>
                <w:rStyle w:val="2a"/>
                <w:color w:val="333333"/>
                <w:sz w:val="22"/>
                <w:szCs w:val="22"/>
              </w:rPr>
              <w:t>Тираж 60 экземпляров.</w:t>
            </w:r>
          </w:p>
          <w:p w:rsidR="00565A32" w:rsidRDefault="00565A32" w:rsidP="005018FA">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5018FA">
            <w:pPr>
              <w:jc w:val="center"/>
              <w:rPr>
                <w:rStyle w:val="2a"/>
                <w:color w:val="333333"/>
                <w:sz w:val="22"/>
                <w:szCs w:val="22"/>
              </w:rPr>
            </w:pPr>
            <w:r>
              <w:rPr>
                <w:rStyle w:val="2a"/>
                <w:color w:val="333333"/>
                <w:sz w:val="22"/>
                <w:szCs w:val="22"/>
              </w:rPr>
              <w:t xml:space="preserve">Подписано в печать </w:t>
            </w:r>
            <w:r w:rsidR="00F13C77">
              <w:rPr>
                <w:rStyle w:val="2a"/>
                <w:color w:val="333333"/>
                <w:sz w:val="22"/>
                <w:szCs w:val="22"/>
              </w:rPr>
              <w:t>20</w:t>
            </w:r>
            <w:r w:rsidR="001925C2">
              <w:rPr>
                <w:rStyle w:val="2a"/>
                <w:color w:val="333333"/>
                <w:sz w:val="22"/>
                <w:szCs w:val="22"/>
              </w:rPr>
              <w:t>.09</w:t>
            </w:r>
            <w:r>
              <w:rPr>
                <w:rStyle w:val="2a"/>
                <w:color w:val="333333"/>
                <w:sz w:val="22"/>
                <w:szCs w:val="22"/>
              </w:rPr>
              <w:t>.2024 г.  в 17.00 час.</w:t>
            </w:r>
          </w:p>
          <w:p w:rsidR="00565A32" w:rsidRDefault="00565A32" w:rsidP="005018FA">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headerReference w:type="even" r:id="rId39"/>
      <w:headerReference w:type="default" r:id="rId40"/>
      <w:footerReference w:type="default" r:id="rId4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715" w:rsidRDefault="003C0715" w:rsidP="00AF6FFD">
      <w:r>
        <w:separator/>
      </w:r>
    </w:p>
  </w:endnote>
  <w:endnote w:type="continuationSeparator" w:id="1">
    <w:p w:rsidR="003C0715" w:rsidRDefault="003C0715"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3461657"/>
      <w:docPartObj>
        <w:docPartGallery w:val="Page Numbers (Bottom of Page)"/>
        <w:docPartUnique/>
      </w:docPartObj>
    </w:sdtPr>
    <w:sdtContent>
      <w:p w:rsidR="00B22A72" w:rsidRDefault="004547E3">
        <w:pPr>
          <w:pStyle w:val="af0"/>
          <w:jc w:val="center"/>
        </w:pPr>
        <w:fldSimple w:instr=" PAGE   \* MERGEFORMAT ">
          <w:r w:rsidR="00F13C77">
            <w:rPr>
              <w:noProof/>
            </w:rPr>
            <w:t>17</w:t>
          </w:r>
        </w:fldSimple>
      </w:p>
    </w:sdtContent>
  </w:sdt>
  <w:p w:rsidR="00B22A72" w:rsidRDefault="00B22A72">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715" w:rsidRDefault="003C0715" w:rsidP="00AF6FFD">
      <w:r>
        <w:separator/>
      </w:r>
    </w:p>
  </w:footnote>
  <w:footnote w:type="continuationSeparator" w:id="1">
    <w:p w:rsidR="003C0715" w:rsidRDefault="003C0715"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72" w:rsidRDefault="004547E3" w:rsidP="00871A0F">
    <w:pPr>
      <w:pStyle w:val="ae"/>
      <w:framePr w:wrap="around" w:vAnchor="text" w:hAnchor="margin" w:xAlign="center" w:y="1"/>
      <w:rPr>
        <w:rStyle w:val="afc"/>
      </w:rPr>
    </w:pPr>
    <w:r>
      <w:rPr>
        <w:rStyle w:val="afc"/>
      </w:rPr>
      <w:fldChar w:fldCharType="begin"/>
    </w:r>
    <w:r w:rsidR="00B22A72">
      <w:rPr>
        <w:rStyle w:val="afc"/>
      </w:rPr>
      <w:instrText xml:space="preserve">PAGE  </w:instrText>
    </w:r>
    <w:r>
      <w:rPr>
        <w:rStyle w:val="afc"/>
      </w:rPr>
      <w:fldChar w:fldCharType="end"/>
    </w:r>
  </w:p>
  <w:p w:rsidR="00B22A72" w:rsidRDefault="00B22A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A72" w:rsidRDefault="00B22A72" w:rsidP="00036AF8">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B22A72" w:rsidRPr="00036AF8" w:rsidRDefault="00B22A72" w:rsidP="00036AF8">
    <w:pPr>
      <w:jc w:val="center"/>
      <w:rPr>
        <w:sz w:val="22"/>
        <w:szCs w:val="22"/>
      </w:rPr>
    </w:pPr>
    <w:r>
      <w:rPr>
        <w:sz w:val="22"/>
        <w:szCs w:val="22"/>
      </w:rPr>
      <w:t>№ 4</w:t>
    </w:r>
    <w:r w:rsidR="00E21AE1">
      <w:rPr>
        <w:sz w:val="22"/>
        <w:szCs w:val="22"/>
      </w:rPr>
      <w:t>1</w:t>
    </w:r>
    <w:r>
      <w:rPr>
        <w:sz w:val="22"/>
        <w:szCs w:val="22"/>
      </w:rPr>
      <w:t xml:space="preserve"> от </w:t>
    </w:r>
    <w:r w:rsidR="00E21AE1">
      <w:rPr>
        <w:sz w:val="22"/>
        <w:szCs w:val="22"/>
      </w:rPr>
      <w:t>20</w:t>
    </w:r>
    <w:r>
      <w:rPr>
        <w:sz w:val="22"/>
        <w:szCs w:val="22"/>
      </w:rPr>
      <w:t>.09.2024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44BB3"/>
    <w:multiLevelType w:val="hybridMultilevel"/>
    <w:tmpl w:val="B284E36A"/>
    <w:lvl w:ilvl="0" w:tplc="1D14E7D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5">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EC2AD9"/>
    <w:multiLevelType w:val="hybridMultilevel"/>
    <w:tmpl w:val="9D4CD3BA"/>
    <w:lvl w:ilvl="0" w:tplc="F33E3376">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7">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9">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A406570"/>
    <w:multiLevelType w:val="multilevel"/>
    <w:tmpl w:val="04190023"/>
    <w:styleLink w:val="a2"/>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11">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EB0857"/>
    <w:multiLevelType w:val="hybridMultilevel"/>
    <w:tmpl w:val="0E8A4B0E"/>
    <w:lvl w:ilvl="0" w:tplc="17D832BE">
      <w:start w:val="1"/>
      <w:numFmt w:val="decimal"/>
      <w:lvlText w:val="%1."/>
      <w:lvlJc w:val="left"/>
      <w:pPr>
        <w:ind w:left="3479" w:hanging="360"/>
      </w:pPr>
    </w:lvl>
    <w:lvl w:ilvl="1" w:tplc="04190019">
      <w:start w:val="1"/>
      <w:numFmt w:val="decimal"/>
      <w:lvlText w:val="%2."/>
      <w:lvlJc w:val="left"/>
      <w:pPr>
        <w:tabs>
          <w:tab w:val="num" w:pos="3992"/>
        </w:tabs>
        <w:ind w:left="3992" w:hanging="360"/>
      </w:pPr>
    </w:lvl>
    <w:lvl w:ilvl="2" w:tplc="0419001B">
      <w:start w:val="1"/>
      <w:numFmt w:val="decimal"/>
      <w:lvlText w:val="%3."/>
      <w:lvlJc w:val="left"/>
      <w:pPr>
        <w:tabs>
          <w:tab w:val="num" w:pos="4712"/>
        </w:tabs>
        <w:ind w:left="4712" w:hanging="360"/>
      </w:pPr>
    </w:lvl>
    <w:lvl w:ilvl="3" w:tplc="0419000F">
      <w:start w:val="1"/>
      <w:numFmt w:val="decimal"/>
      <w:lvlText w:val="%4."/>
      <w:lvlJc w:val="left"/>
      <w:pPr>
        <w:tabs>
          <w:tab w:val="num" w:pos="5432"/>
        </w:tabs>
        <w:ind w:left="5432" w:hanging="360"/>
      </w:pPr>
    </w:lvl>
    <w:lvl w:ilvl="4" w:tplc="04190019">
      <w:start w:val="1"/>
      <w:numFmt w:val="decimal"/>
      <w:lvlText w:val="%5."/>
      <w:lvlJc w:val="left"/>
      <w:pPr>
        <w:tabs>
          <w:tab w:val="num" w:pos="6152"/>
        </w:tabs>
        <w:ind w:left="6152" w:hanging="360"/>
      </w:pPr>
    </w:lvl>
    <w:lvl w:ilvl="5" w:tplc="0419001B">
      <w:start w:val="1"/>
      <w:numFmt w:val="decimal"/>
      <w:lvlText w:val="%6."/>
      <w:lvlJc w:val="left"/>
      <w:pPr>
        <w:tabs>
          <w:tab w:val="num" w:pos="6872"/>
        </w:tabs>
        <w:ind w:left="6872" w:hanging="360"/>
      </w:pPr>
    </w:lvl>
    <w:lvl w:ilvl="6" w:tplc="0419000F">
      <w:start w:val="1"/>
      <w:numFmt w:val="decimal"/>
      <w:lvlText w:val="%7."/>
      <w:lvlJc w:val="left"/>
      <w:pPr>
        <w:tabs>
          <w:tab w:val="num" w:pos="7592"/>
        </w:tabs>
        <w:ind w:left="7592" w:hanging="360"/>
      </w:pPr>
    </w:lvl>
    <w:lvl w:ilvl="7" w:tplc="04190019">
      <w:start w:val="1"/>
      <w:numFmt w:val="decimal"/>
      <w:lvlText w:val="%8."/>
      <w:lvlJc w:val="left"/>
      <w:pPr>
        <w:tabs>
          <w:tab w:val="num" w:pos="8312"/>
        </w:tabs>
        <w:ind w:left="8312" w:hanging="360"/>
      </w:pPr>
    </w:lvl>
    <w:lvl w:ilvl="8" w:tplc="0419001B">
      <w:start w:val="1"/>
      <w:numFmt w:val="decimal"/>
      <w:lvlText w:val="%9."/>
      <w:lvlJc w:val="left"/>
      <w:pPr>
        <w:tabs>
          <w:tab w:val="num" w:pos="9032"/>
        </w:tabs>
        <w:ind w:left="9032" w:hanging="360"/>
      </w:pPr>
    </w:lvl>
  </w:abstractNum>
  <w:abstractNum w:abstractNumId="13">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1B37411"/>
    <w:multiLevelType w:val="singleLevel"/>
    <w:tmpl w:val="05CCB920"/>
    <w:lvl w:ilvl="0">
      <w:start w:val="1"/>
      <w:numFmt w:val="decimal"/>
      <w:pStyle w:val="11"/>
      <w:lvlText w:val="%1."/>
      <w:lvlJc w:val="left"/>
      <w:pPr>
        <w:tabs>
          <w:tab w:val="num" w:pos="927"/>
        </w:tabs>
        <w:ind w:firstLine="567"/>
      </w:pPr>
      <w:rPr>
        <w:rFonts w:cs="Times New Roman"/>
        <w:b/>
        <w:i w:val="0"/>
      </w:rPr>
    </w:lvl>
  </w:abstractNum>
  <w:abstractNum w:abstractNumId="17">
    <w:nsid w:val="63E05B24"/>
    <w:multiLevelType w:val="multilevel"/>
    <w:tmpl w:val="F0A81260"/>
    <w:numStyleLink w:val="a"/>
  </w:abstractNum>
  <w:abstractNum w:abstractNumId="18">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9">
    <w:nsid w:val="772F248B"/>
    <w:multiLevelType w:val="multilevel"/>
    <w:tmpl w:val="6E7AAB00"/>
    <w:lvl w:ilvl="0">
      <w:start w:val="1"/>
      <w:numFmt w:val="decimal"/>
      <w:pStyle w:val="12"/>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20">
    <w:nsid w:val="7D9F1B4C"/>
    <w:multiLevelType w:val="hybridMultilevel"/>
    <w:tmpl w:val="FB88260E"/>
    <w:lvl w:ilvl="0" w:tplc="EC947C7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7"/>
  </w:num>
  <w:num w:numId="3">
    <w:abstractNumId w:val="7"/>
  </w:num>
  <w:num w:numId="4">
    <w:abstractNumId w:val="13"/>
  </w:num>
  <w:num w:numId="5">
    <w:abstractNumId w:val="10"/>
  </w:num>
  <w:num w:numId="6">
    <w:abstractNumId w:val="19"/>
  </w:num>
  <w:num w:numId="7">
    <w:abstractNumId w:val="8"/>
  </w:num>
  <w:num w:numId="8">
    <w:abstractNumId w:val="15"/>
  </w:num>
  <w:num w:numId="9">
    <w:abstractNumId w:val="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8"/>
  </w:num>
  <w:num w:numId="15">
    <w:abstractNumId w:val="1"/>
  </w:num>
  <w:num w:numId="16">
    <w:abstractNumId w:val="16"/>
  </w:num>
  <w:num w:numId="17">
    <w:abstractNumId w:val="5"/>
  </w:num>
  <w:num w:numId="18">
    <w:abstractNumId w:val="21"/>
  </w:num>
  <w:num w:numId="19">
    <w:abstractNumId w:val="2"/>
  </w:num>
  <w:num w:numId="20">
    <w:abstractNumId w:val="6"/>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36AF8"/>
    <w:rsid w:val="00051362"/>
    <w:rsid w:val="000534BB"/>
    <w:rsid w:val="00055CFF"/>
    <w:rsid w:val="000623FF"/>
    <w:rsid w:val="00082C22"/>
    <w:rsid w:val="000C0A0B"/>
    <w:rsid w:val="000C22CC"/>
    <w:rsid w:val="000D3656"/>
    <w:rsid w:val="000D4870"/>
    <w:rsid w:val="00103969"/>
    <w:rsid w:val="00146E6A"/>
    <w:rsid w:val="00154356"/>
    <w:rsid w:val="00166F7F"/>
    <w:rsid w:val="001840C1"/>
    <w:rsid w:val="0018615A"/>
    <w:rsid w:val="001925C2"/>
    <w:rsid w:val="001F15B1"/>
    <w:rsid w:val="002025C5"/>
    <w:rsid w:val="00203C7E"/>
    <w:rsid w:val="002709FA"/>
    <w:rsid w:val="002743EB"/>
    <w:rsid w:val="002B161E"/>
    <w:rsid w:val="002F1AA2"/>
    <w:rsid w:val="0031341F"/>
    <w:rsid w:val="0035261B"/>
    <w:rsid w:val="00360C6B"/>
    <w:rsid w:val="003628B5"/>
    <w:rsid w:val="003C0715"/>
    <w:rsid w:val="003F1FB8"/>
    <w:rsid w:val="00406620"/>
    <w:rsid w:val="00423283"/>
    <w:rsid w:val="00445FC5"/>
    <w:rsid w:val="004547E3"/>
    <w:rsid w:val="00455165"/>
    <w:rsid w:val="00475E14"/>
    <w:rsid w:val="004A0A2B"/>
    <w:rsid w:val="004A5083"/>
    <w:rsid w:val="004A53E3"/>
    <w:rsid w:val="004F6FC5"/>
    <w:rsid w:val="00500AAD"/>
    <w:rsid w:val="005018FA"/>
    <w:rsid w:val="00524484"/>
    <w:rsid w:val="00527438"/>
    <w:rsid w:val="00565A32"/>
    <w:rsid w:val="00570A3C"/>
    <w:rsid w:val="00571D01"/>
    <w:rsid w:val="005769B7"/>
    <w:rsid w:val="00580461"/>
    <w:rsid w:val="005E6685"/>
    <w:rsid w:val="006163E3"/>
    <w:rsid w:val="006413AC"/>
    <w:rsid w:val="0064385D"/>
    <w:rsid w:val="00676FED"/>
    <w:rsid w:val="006938A1"/>
    <w:rsid w:val="006A6F6D"/>
    <w:rsid w:val="006C249A"/>
    <w:rsid w:val="006C34F5"/>
    <w:rsid w:val="006C6153"/>
    <w:rsid w:val="006F388C"/>
    <w:rsid w:val="00720D20"/>
    <w:rsid w:val="00726E3F"/>
    <w:rsid w:val="00762AC4"/>
    <w:rsid w:val="007644B9"/>
    <w:rsid w:val="00793EE4"/>
    <w:rsid w:val="007A2625"/>
    <w:rsid w:val="00871A0F"/>
    <w:rsid w:val="008845C8"/>
    <w:rsid w:val="008B4299"/>
    <w:rsid w:val="008C25CC"/>
    <w:rsid w:val="008D5D0B"/>
    <w:rsid w:val="009312C6"/>
    <w:rsid w:val="009839DE"/>
    <w:rsid w:val="009B483F"/>
    <w:rsid w:val="009B63AC"/>
    <w:rsid w:val="009F00C2"/>
    <w:rsid w:val="009F3687"/>
    <w:rsid w:val="00A1433D"/>
    <w:rsid w:val="00A16112"/>
    <w:rsid w:val="00A2091C"/>
    <w:rsid w:val="00A212BC"/>
    <w:rsid w:val="00A527E5"/>
    <w:rsid w:val="00A52BD1"/>
    <w:rsid w:val="00AC77E1"/>
    <w:rsid w:val="00AD0778"/>
    <w:rsid w:val="00AF087A"/>
    <w:rsid w:val="00AF6FFD"/>
    <w:rsid w:val="00B05EBD"/>
    <w:rsid w:val="00B16031"/>
    <w:rsid w:val="00B22A72"/>
    <w:rsid w:val="00B52A81"/>
    <w:rsid w:val="00B5322D"/>
    <w:rsid w:val="00B56C6A"/>
    <w:rsid w:val="00B63EFB"/>
    <w:rsid w:val="00B72FA5"/>
    <w:rsid w:val="00B877E9"/>
    <w:rsid w:val="00BB2B7B"/>
    <w:rsid w:val="00BD6EEE"/>
    <w:rsid w:val="00BE2F66"/>
    <w:rsid w:val="00C5451E"/>
    <w:rsid w:val="00C7333B"/>
    <w:rsid w:val="00CD408B"/>
    <w:rsid w:val="00D025F4"/>
    <w:rsid w:val="00D06050"/>
    <w:rsid w:val="00D165BC"/>
    <w:rsid w:val="00D2303F"/>
    <w:rsid w:val="00D368C6"/>
    <w:rsid w:val="00D56142"/>
    <w:rsid w:val="00D56AA2"/>
    <w:rsid w:val="00D636CC"/>
    <w:rsid w:val="00D84ED7"/>
    <w:rsid w:val="00D97BA7"/>
    <w:rsid w:val="00DB4ED8"/>
    <w:rsid w:val="00DF0C45"/>
    <w:rsid w:val="00E21AE1"/>
    <w:rsid w:val="00E42108"/>
    <w:rsid w:val="00E82B9E"/>
    <w:rsid w:val="00EA2EC8"/>
    <w:rsid w:val="00F13C77"/>
    <w:rsid w:val="00F232C1"/>
    <w:rsid w:val="00F32089"/>
    <w:rsid w:val="00F50A26"/>
    <w:rsid w:val="00F56617"/>
    <w:rsid w:val="00FA0977"/>
    <w:rsid w:val="00FA1BE6"/>
    <w:rsid w:val="00FB79EA"/>
    <w:rsid w:val="00FF373B"/>
    <w:rsid w:val="00FF6E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qFormat="1"/>
    <w:lsdException w:name="toc 2"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Strong" w:semiHidden="0" w:unhideWhenUsed="0" w:qFormat="1"/>
    <w:lsdException w:name="Emphasis" w:semiHidden="0" w:uiPriority="0" w:unhideWhenUsed="0" w:qFormat="1"/>
    <w:lsdException w:name="Normal (Web)" w:qFormat="1"/>
    <w:lsdException w:name="Outline List 3"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3"/>
    <w:uiPriority w:val="99"/>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9"/>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uiPriority w:val="99"/>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uiPriority w:val="9"/>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aliases w:val="Название Знак1"/>
    <w:basedOn w:val="a4"/>
    <w:link w:val="a9"/>
    <w:qFormat/>
    <w:rsid w:val="00AF6FFD"/>
    <w:pPr>
      <w:jc w:val="center"/>
    </w:pPr>
    <w:rPr>
      <w:b/>
      <w:sz w:val="28"/>
    </w:rPr>
  </w:style>
  <w:style w:type="character" w:customStyle="1" w:styleId="a9">
    <w:name w:val="Название Знак"/>
    <w:aliases w:val="Название Знак1 Знак"/>
    <w:basedOn w:val="a5"/>
    <w:link w:val="a8"/>
    <w:rsid w:val="00AF6FFD"/>
    <w:rPr>
      <w:rFonts w:ascii="Times New Roman" w:eastAsia="Times New Roman" w:hAnsi="Times New Roman" w:cs="Times New Roman"/>
      <w:b/>
      <w:sz w:val="28"/>
      <w:szCs w:val="20"/>
      <w:lang w:eastAsia="ru-RU"/>
    </w:rPr>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4"/>
    <w:link w:val="ab"/>
    <w:uiPriority w:val="34"/>
    <w:qFormat/>
    <w:rsid w:val="00AF6FFD"/>
    <w:pPr>
      <w:ind w:left="720"/>
      <w:contextualSpacing/>
    </w:p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rsid w:val="00AF6FFD"/>
    <w:rPr>
      <w:rFonts w:ascii="Times New Roman" w:eastAsia="Times New Roman" w:hAnsi="Times New Roman" w:cs="Times New Roman"/>
      <w:sz w:val="20"/>
      <w:szCs w:val="20"/>
      <w:lang w:eastAsia="ru-RU"/>
    </w:rPr>
  </w:style>
  <w:style w:type="paragraph" w:styleId="ac">
    <w:name w:val="Balloon Text"/>
    <w:basedOn w:val="a4"/>
    <w:link w:val="ad"/>
    <w:uiPriority w:val="99"/>
    <w:unhideWhenUsed/>
    <w:rsid w:val="00AF6FFD"/>
    <w:rPr>
      <w:rFonts w:ascii="Tahoma" w:hAnsi="Tahoma" w:cs="Tahoma"/>
      <w:sz w:val="16"/>
      <w:szCs w:val="16"/>
    </w:rPr>
  </w:style>
  <w:style w:type="character" w:customStyle="1" w:styleId="ad">
    <w:name w:val="Текст выноски Знак"/>
    <w:basedOn w:val="a5"/>
    <w:link w:val="ac"/>
    <w:uiPriority w:val="99"/>
    <w:rsid w:val="00AF6FFD"/>
    <w:rPr>
      <w:rFonts w:ascii="Tahoma" w:eastAsia="Times New Roman" w:hAnsi="Tahoma" w:cs="Tahoma"/>
      <w:sz w:val="16"/>
      <w:szCs w:val="16"/>
      <w:lang w:eastAsia="ru-RU"/>
    </w:rPr>
  </w:style>
  <w:style w:type="paragraph" w:styleId="ae">
    <w:name w:val="header"/>
    <w:basedOn w:val="a4"/>
    <w:link w:val="af"/>
    <w:uiPriority w:val="99"/>
    <w:unhideWhenUsed/>
    <w:rsid w:val="00AF6FFD"/>
    <w:pPr>
      <w:tabs>
        <w:tab w:val="center" w:pos="4677"/>
        <w:tab w:val="right" w:pos="9355"/>
      </w:tabs>
    </w:pPr>
  </w:style>
  <w:style w:type="character" w:customStyle="1" w:styleId="af">
    <w:name w:val="Верхний колонтитул Знак"/>
    <w:basedOn w:val="a5"/>
    <w:link w:val="ae"/>
    <w:uiPriority w:val="99"/>
    <w:rsid w:val="00AF6FFD"/>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AF6FFD"/>
    <w:pPr>
      <w:tabs>
        <w:tab w:val="center" w:pos="4677"/>
        <w:tab w:val="right" w:pos="9355"/>
      </w:tabs>
    </w:pPr>
  </w:style>
  <w:style w:type="character" w:customStyle="1" w:styleId="af1">
    <w:name w:val="Нижний колонтитул Знак"/>
    <w:basedOn w:val="a5"/>
    <w:link w:val="af0"/>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2">
    <w:name w:val="Body Text"/>
    <w:aliases w:val="Основной текст Знак Знак, Знак7 Знак Знак, Знак7 Знак,Знак7 Знак Знак,Знак7 Знак"/>
    <w:basedOn w:val="a4"/>
    <w:link w:val="af3"/>
    <w:uiPriority w:val="99"/>
    <w:rsid w:val="000D3656"/>
    <w:pPr>
      <w:spacing w:after="120" w:line="276" w:lineRule="auto"/>
    </w:pPr>
    <w:rPr>
      <w:rFonts w:ascii="Calibri" w:hAnsi="Calibri"/>
      <w:sz w:val="22"/>
      <w:szCs w:val="22"/>
    </w:rPr>
  </w:style>
  <w:style w:type="character" w:customStyle="1" w:styleId="af3">
    <w:name w:val="Основной текст Знак"/>
    <w:aliases w:val="Основной текст Знак Знак Знак1, Знак7 Знак Знак Знак1, Знак7 Знак Знак2,Знак7 Знак Знак Знак1,Знак7 Знак Знак2"/>
    <w:basedOn w:val="a5"/>
    <w:link w:val="af2"/>
    <w:uiPriority w:val="99"/>
    <w:rsid w:val="000D3656"/>
    <w:rPr>
      <w:rFonts w:ascii="Calibri" w:eastAsia="Times New Roman" w:hAnsi="Calibri" w:cs="Times New Roman"/>
      <w:lang w:eastAsia="ru-RU"/>
    </w:rPr>
  </w:style>
  <w:style w:type="character" w:customStyle="1" w:styleId="ConsPlusNormal0">
    <w:name w:val="ConsPlusNormal Знак"/>
    <w:link w:val="ConsPlusNormal"/>
    <w:uiPriority w:val="99"/>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3">
    <w:name w:val="Заголовок 1 Знак"/>
    <w:basedOn w:val="a5"/>
    <w:link w:val="10"/>
    <w:uiPriority w:val="9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uiPriority w:val="99"/>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uiPriority w:val="99"/>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uiPriority w:val="9"/>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rsid w:val="00FB79EA"/>
    <w:rPr>
      <w:rFonts w:asciiTheme="majorHAnsi" w:eastAsiaTheme="majorEastAsia" w:hAnsiTheme="majorHAnsi" w:cstheme="majorBidi"/>
      <w:i/>
      <w:iCs/>
      <w:color w:val="272727" w:themeColor="text1" w:themeTint="D8"/>
      <w:sz w:val="21"/>
      <w:szCs w:val="21"/>
      <w:lang w:eastAsia="ru-RU"/>
    </w:rPr>
  </w:style>
  <w:style w:type="paragraph" w:styleId="af4">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4"/>
    <w:autoRedefine/>
    <w:uiPriority w:val="35"/>
    <w:unhideWhenUsed/>
    <w:qFormat/>
    <w:rsid w:val="00FB79EA"/>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4"/>
    <w:uiPriority w:val="35"/>
    <w:rsid w:val="00FB79EA"/>
    <w:rPr>
      <w:rFonts w:eastAsia="Times New Roman" w:cs="Times New Roman"/>
      <w:b/>
      <w:bCs/>
      <w:color w:val="00000A"/>
      <w:sz w:val="24"/>
      <w:szCs w:val="18"/>
      <w:lang w:eastAsia="ru-RU"/>
    </w:rPr>
  </w:style>
  <w:style w:type="paragraph" w:styleId="af5">
    <w:name w:val="No Spacing"/>
    <w:aliases w:val="Основной"/>
    <w:link w:val="af6"/>
    <w:autoRedefine/>
    <w:uiPriority w:val="1"/>
    <w:qFormat/>
    <w:rsid w:val="001925C2"/>
    <w:pPr>
      <w:spacing w:after="0"/>
      <w:ind w:firstLine="426"/>
      <w:jc w:val="both"/>
    </w:pPr>
    <w:rPr>
      <w:rFonts w:ascii="Times New Roman" w:hAnsi="Times New Roman" w:cs="Times New Roman"/>
      <w:b/>
      <w:sz w:val="28"/>
      <w:szCs w:val="28"/>
      <w:shd w:val="clear" w:color="auto" w:fill="FFFFFF"/>
    </w:rPr>
  </w:style>
  <w:style w:type="paragraph" w:styleId="31">
    <w:name w:val="toc 3"/>
    <w:basedOn w:val="a4"/>
    <w:next w:val="a4"/>
    <w:autoRedefine/>
    <w:uiPriority w:val="9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4"/>
    <w:next w:val="a4"/>
    <w:autoRedefine/>
    <w:uiPriority w:val="9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9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7">
    <w:name w:val="Табл_подзагол"/>
    <w:basedOn w:val="a4"/>
    <w:qFormat/>
    <w:rsid w:val="00FB79EA"/>
    <w:pPr>
      <w:spacing w:before="80" w:after="100" w:line="360" w:lineRule="auto"/>
      <w:ind w:left="-113"/>
    </w:pPr>
    <w:rPr>
      <w:rFonts w:ascii="Arial" w:eastAsia="Calibri" w:hAnsi="Arial" w:cs="Arial"/>
      <w:b/>
      <w:color w:val="000000"/>
    </w:rPr>
  </w:style>
  <w:style w:type="paragraph" w:styleId="af8">
    <w:name w:val="TOC Heading"/>
    <w:basedOn w:val="10"/>
    <w:next w:val="a4"/>
    <w:uiPriority w:val="39"/>
    <w:unhideWhenUsed/>
    <w:qFormat/>
    <w:rsid w:val="00FB79EA"/>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B79EA"/>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B79EA"/>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B79EA"/>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B79EA"/>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B79EA"/>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B79EA"/>
    <w:rPr>
      <w:rFonts w:asciiTheme="minorHAnsi" w:eastAsiaTheme="minorEastAsia" w:hAnsiTheme="minorHAnsi" w:cstheme="minorBidi"/>
      <w:sz w:val="22"/>
      <w:szCs w:val="22"/>
    </w:rPr>
  </w:style>
  <w:style w:type="paragraph" w:customStyle="1" w:styleId="af9">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a">
    <w:name w:val="Subtitle"/>
    <w:next w:val="a4"/>
    <w:link w:val="afb"/>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b">
    <w:name w:val="Подзаголовок Знак"/>
    <w:basedOn w:val="a5"/>
    <w:link w:val="afa"/>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c">
    <w:name w:val="page number"/>
    <w:basedOn w:val="a5"/>
    <w:uiPriority w:val="99"/>
    <w:unhideWhenUsed/>
    <w:rsid w:val="00FB79EA"/>
  </w:style>
  <w:style w:type="paragraph" w:customStyle="1" w:styleId="afd">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e">
    <w:name w:val="Основ текст"/>
    <w:basedOn w:val="af9"/>
    <w:qFormat/>
    <w:rsid w:val="00FB79EA"/>
    <w:pPr>
      <w:spacing w:after="240" w:line="240" w:lineRule="auto"/>
      <w:jc w:val="both"/>
    </w:pPr>
    <w:rPr>
      <w:rFonts w:ascii="Helvetica Neue Thin" w:hAnsi="Helvetica Neue Thin"/>
      <w:sz w:val="24"/>
      <w:szCs w:val="24"/>
    </w:rPr>
  </w:style>
  <w:style w:type="paragraph" w:customStyle="1" w:styleId="aff">
    <w:name w:val="ЧАСТЬ"/>
    <w:next w:val="a4"/>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0">
    <w:name w:val="ГЛАВА"/>
    <w:next w:val="a4"/>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1">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2">
    <w:name w:val="ЧАСТЬ !"/>
    <w:basedOn w:val="aff"/>
    <w:qFormat/>
    <w:rsid w:val="00FB79EA"/>
    <w:rPr>
      <w:rFonts w:ascii="Helvetica Neue Medium" w:hAnsi="Helvetica Neue Medium"/>
    </w:rPr>
  </w:style>
  <w:style w:type="paragraph" w:customStyle="1" w:styleId="aff3">
    <w:name w:val="статья"/>
    <w:basedOn w:val="afe"/>
    <w:qFormat/>
    <w:rsid w:val="00FB79EA"/>
    <w:pPr>
      <w:jc w:val="left"/>
    </w:pPr>
    <w:rPr>
      <w:rFonts w:ascii="Helvetica Neue Medium" w:hAnsi="Helvetica Neue Medium"/>
    </w:rPr>
  </w:style>
  <w:style w:type="numbering" w:customStyle="1" w:styleId="17">
    <w:name w:val="С числами1"/>
    <w:rsid w:val="00FB79EA"/>
  </w:style>
  <w:style w:type="paragraph" w:customStyle="1" w:styleId="a0">
    <w:name w:val="текст статьи"/>
    <w:basedOn w:val="a4"/>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4">
    <w:name w:val="Статья!"/>
    <w:basedOn w:val="afe"/>
    <w:uiPriority w:val="99"/>
    <w:qFormat/>
    <w:rsid w:val="00FB79EA"/>
    <w:pPr>
      <w:ind w:firstLine="426"/>
      <w:jc w:val="left"/>
    </w:pPr>
    <w:rPr>
      <w:rFonts w:ascii="Helvetica Neue Medium" w:hAnsi="Helvetica Neue Medium"/>
    </w:rPr>
  </w:style>
  <w:style w:type="paragraph" w:customStyle="1" w:styleId="aff5">
    <w:name w:val="ГЛАВА!"/>
    <w:basedOn w:val="afd"/>
    <w:qFormat/>
    <w:rsid w:val="00FB79EA"/>
    <w:pPr>
      <w:spacing w:after="240"/>
    </w:pPr>
  </w:style>
  <w:style w:type="numbering" w:styleId="111111">
    <w:name w:val="Outline List 2"/>
    <w:basedOn w:val="a7"/>
    <w:uiPriority w:val="99"/>
    <w:semiHidden/>
    <w:unhideWhenUsed/>
    <w:rsid w:val="00FB79EA"/>
    <w:pPr>
      <w:numPr>
        <w:numId w:val="3"/>
      </w:numPr>
    </w:pPr>
  </w:style>
  <w:style w:type="paragraph" w:customStyle="1" w:styleId="aff6">
    <w:name w:val="пзз"/>
    <w:basedOn w:val="a4"/>
    <w:link w:val="aff7"/>
    <w:qFormat/>
    <w:rsid w:val="00FB79EA"/>
    <w:pPr>
      <w:widowControl w:val="0"/>
      <w:spacing w:line="312" w:lineRule="auto"/>
      <w:ind w:left="709" w:firstLine="709"/>
      <w:jc w:val="both"/>
    </w:pPr>
    <w:rPr>
      <w:rFonts w:eastAsiaTheme="minorHAnsi"/>
      <w:sz w:val="28"/>
      <w:szCs w:val="28"/>
      <w:lang w:eastAsia="en-US"/>
    </w:rPr>
  </w:style>
  <w:style w:type="character" w:customStyle="1" w:styleId="aff7">
    <w:name w:val="пзз Знак"/>
    <w:basedOn w:val="a5"/>
    <w:link w:val="aff6"/>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8">
    <w:name w:val="Table Grid"/>
    <w:basedOn w:val="a6"/>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4"/>
    <w:link w:val="affa"/>
    <w:uiPriority w:val="99"/>
    <w:semiHidden/>
    <w:unhideWhenUsed/>
    <w:rsid w:val="00FB79EA"/>
    <w:rPr>
      <w:rFonts w:ascii="Lucida Grande CY" w:eastAsiaTheme="minorEastAsia" w:hAnsi="Lucida Grande CY" w:cs="Lucida Grande CY"/>
      <w:sz w:val="24"/>
      <w:szCs w:val="24"/>
    </w:rPr>
  </w:style>
  <w:style w:type="character" w:customStyle="1" w:styleId="affa">
    <w:name w:val="Схема документа Знак"/>
    <w:basedOn w:val="a5"/>
    <w:link w:val="aff9"/>
    <w:uiPriority w:val="99"/>
    <w:semiHidden/>
    <w:rsid w:val="00FB79EA"/>
    <w:rPr>
      <w:rFonts w:ascii="Lucida Grande CY" w:eastAsiaTheme="minorEastAsia" w:hAnsi="Lucida Grande CY" w:cs="Lucida Grande CY"/>
      <w:sz w:val="24"/>
      <w:szCs w:val="24"/>
      <w:lang w:eastAsia="ru-RU"/>
    </w:rPr>
  </w:style>
  <w:style w:type="character" w:customStyle="1" w:styleId="af6">
    <w:name w:val="Без интервала Знак"/>
    <w:aliases w:val="Основной Знак"/>
    <w:basedOn w:val="a5"/>
    <w:link w:val="af5"/>
    <w:uiPriority w:val="1"/>
    <w:rsid w:val="001925C2"/>
    <w:rPr>
      <w:rFonts w:ascii="Times New Roman" w:hAnsi="Times New Roman" w:cs="Times New Roman"/>
      <w:b/>
      <w:sz w:val="28"/>
      <w:szCs w:val="28"/>
    </w:rPr>
  </w:style>
  <w:style w:type="character" w:styleId="affb">
    <w:name w:val="Hyperlink"/>
    <w:basedOn w:val="a5"/>
    <w:uiPriority w:val="99"/>
    <w:unhideWhenUsed/>
    <w:rsid w:val="00FB79EA"/>
    <w:rPr>
      <w:color w:val="0000FF" w:themeColor="hyperlink"/>
      <w:u w:val="single"/>
    </w:rPr>
  </w:style>
  <w:style w:type="paragraph" w:customStyle="1" w:styleId="affc">
    <w:name w:val="Нормальный (таблица)"/>
    <w:basedOn w:val="a4"/>
    <w:next w:val="a4"/>
    <w:link w:val="affd"/>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B79EA"/>
    <w:rPr>
      <w:rFonts w:cs="Times New Roman"/>
      <w:b w:val="0"/>
      <w:color w:val="106BBE"/>
    </w:rPr>
  </w:style>
  <w:style w:type="paragraph" w:customStyle="1" w:styleId="afff0">
    <w:name w:val="Прижатый влево"/>
    <w:basedOn w:val="a4"/>
    <w:next w:val="a4"/>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4"/>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B79EA"/>
    <w:rPr>
      <w:rFonts w:ascii="Arial" w:hAnsi="Arial"/>
      <w:sz w:val="20"/>
    </w:rPr>
  </w:style>
  <w:style w:type="paragraph" w:customStyle="1" w:styleId="afff1">
    <w:name w:val="Таблица"/>
    <w:basedOn w:val="a4"/>
    <w:link w:val="afff2"/>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B79EA"/>
    <w:rPr>
      <w:rFonts w:ascii="Arial" w:hAnsi="Arial"/>
      <w:sz w:val="20"/>
      <w:lang w:val="en-US"/>
    </w:rPr>
  </w:style>
  <w:style w:type="paragraph" w:customStyle="1" w:styleId="afff3">
    <w:name w:val="ВРИ"/>
    <w:basedOn w:val="affc"/>
    <w:link w:val="afff4"/>
    <w:qFormat/>
    <w:rsid w:val="00FB79EA"/>
    <w:rPr>
      <w:rFonts w:eastAsiaTheme="minorHAnsi" w:cstheme="minorBidi"/>
      <w:sz w:val="22"/>
      <w:szCs w:val="22"/>
      <w:lang w:eastAsia="en-US"/>
    </w:rPr>
  </w:style>
  <w:style w:type="character" w:customStyle="1" w:styleId="afff4">
    <w:name w:val="ВРИ Знак"/>
    <w:basedOn w:val="a5"/>
    <w:link w:val="afff3"/>
    <w:rsid w:val="00FB79EA"/>
    <w:rPr>
      <w:rFonts w:ascii="Arial" w:hAnsi="Arial"/>
    </w:rPr>
  </w:style>
  <w:style w:type="paragraph" w:customStyle="1" w:styleId="ConsNormal">
    <w:name w:val="ConsNormal"/>
    <w:uiPriority w:val="99"/>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B79EA"/>
    <w:rPr>
      <w:color w:val="000000"/>
      <w:shd w:val="clear" w:color="auto" w:fill="C4C413"/>
    </w:rPr>
  </w:style>
  <w:style w:type="paragraph" w:customStyle="1" w:styleId="a3">
    <w:name w:val="окс"/>
    <w:basedOn w:val="a4"/>
    <w:link w:val="afff6"/>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B79EA"/>
    <w:rPr>
      <w:rFonts w:ascii="Arial" w:hAnsi="Arial"/>
    </w:rPr>
  </w:style>
  <w:style w:type="paragraph" w:customStyle="1" w:styleId="afff7">
    <w:name w:val="Постоянная часть *"/>
    <w:basedOn w:val="a4"/>
    <w:next w:val="a4"/>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8"/>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9">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4"/>
    <w:link w:val="1a"/>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5"/>
    <w:link w:val="19"/>
    <w:rsid w:val="00FB79EA"/>
    <w:rPr>
      <w:rFonts w:ascii="Arial" w:hAnsi="Arial"/>
      <w:sz w:val="20"/>
    </w:rPr>
  </w:style>
  <w:style w:type="character" w:customStyle="1" w:styleId="afffa">
    <w:name w:val="Цветовое выделение"/>
    <w:uiPriority w:val="99"/>
    <w:rsid w:val="00FB79EA"/>
    <w:rPr>
      <w:b/>
      <w:bCs/>
      <w:color w:val="26282F"/>
    </w:rPr>
  </w:style>
  <w:style w:type="paragraph" w:customStyle="1" w:styleId="afffb">
    <w:name w:val="Информация об изменениях"/>
    <w:basedOn w:val="a4"/>
    <w:next w:val="a4"/>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B79EA"/>
    <w:rPr>
      <w:rFonts w:ascii="Arial" w:eastAsiaTheme="minorEastAsia" w:hAnsi="Arial" w:cs="Arial"/>
      <w:sz w:val="26"/>
      <w:szCs w:val="26"/>
      <w:lang w:eastAsia="ru-RU"/>
    </w:rPr>
  </w:style>
  <w:style w:type="character" w:customStyle="1" w:styleId="apple-converted-space">
    <w:name w:val="apple-converted-space"/>
    <w:basedOn w:val="a5"/>
    <w:rsid w:val="00FB79EA"/>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iPriority w:val="99"/>
    <w:unhideWhenUsed/>
    <w:qFormat/>
    <w:rsid w:val="00FB79EA"/>
    <w:pPr>
      <w:spacing w:before="100" w:beforeAutospacing="1" w:after="100" w:afterAutospacing="1"/>
    </w:pPr>
    <w:rPr>
      <w:sz w:val="24"/>
      <w:szCs w:val="24"/>
    </w:rPr>
  </w:style>
  <w:style w:type="paragraph" w:customStyle="1" w:styleId="ConsPlusTitle">
    <w:name w:val="ConsPlusTitle"/>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4"/>
    <w:link w:val="S"/>
    <w:uiPriority w:val="99"/>
    <w:qFormat/>
    <w:rsid w:val="00FB79EA"/>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B79EA"/>
  </w:style>
  <w:style w:type="character" w:customStyle="1" w:styleId="affff">
    <w:name w:val="текст Знак"/>
    <w:link w:val="affff0"/>
    <w:locked/>
    <w:rsid w:val="00FB79EA"/>
    <w:rPr>
      <w:rFonts w:ascii="Times New Roman" w:hAnsi="Times New Roman" w:cs="Times New Roman"/>
    </w:rPr>
  </w:style>
  <w:style w:type="paragraph" w:customStyle="1" w:styleId="affff0">
    <w:name w:val="текст"/>
    <w:basedOn w:val="a4"/>
    <w:link w:val="affff"/>
    <w:qFormat/>
    <w:rsid w:val="00FB79EA"/>
    <w:pPr>
      <w:ind w:firstLine="709"/>
      <w:jc w:val="both"/>
    </w:pPr>
    <w:rPr>
      <w:rFonts w:eastAsiaTheme="minorHAnsi"/>
      <w:sz w:val="22"/>
      <w:szCs w:val="22"/>
      <w:lang w:eastAsia="en-US"/>
    </w:rPr>
  </w:style>
  <w:style w:type="character" w:customStyle="1" w:styleId="affff1">
    <w:name w:val="Стиль П Знак"/>
    <w:link w:val="affff2"/>
    <w:locked/>
    <w:rsid w:val="00FB79EA"/>
    <w:rPr>
      <w:rFonts w:ascii="Times New Roman" w:hAnsi="Times New Roman" w:cs="Times New Roman"/>
      <w:sz w:val="28"/>
      <w:szCs w:val="28"/>
    </w:rPr>
  </w:style>
  <w:style w:type="paragraph" w:customStyle="1" w:styleId="affff2">
    <w:name w:val="Стиль П"/>
    <w:basedOn w:val="a4"/>
    <w:link w:val="affff1"/>
    <w:qFormat/>
    <w:rsid w:val="00FB79EA"/>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B79EA"/>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B79EA"/>
    <w:rPr>
      <w:rFonts w:ascii="Times New Roman" w:hAnsi="Times New Roman" w:cs="Times New Roman"/>
      <w:bCs/>
    </w:rPr>
  </w:style>
  <w:style w:type="paragraph" w:customStyle="1" w:styleId="27">
    <w:name w:val="Стиль2"/>
    <w:basedOn w:val="a4"/>
    <w:link w:val="26"/>
    <w:qFormat/>
    <w:rsid w:val="00FB79EA"/>
    <w:pPr>
      <w:jc w:val="both"/>
    </w:pPr>
    <w:rPr>
      <w:rFonts w:eastAsiaTheme="minorHAnsi"/>
      <w:bCs/>
      <w:sz w:val="22"/>
      <w:szCs w:val="22"/>
      <w:lang w:eastAsia="en-US"/>
    </w:rPr>
  </w:style>
  <w:style w:type="table" w:customStyle="1" w:styleId="-11">
    <w:name w:val="Таблица-сетка 1 светлая1"/>
    <w:basedOn w:val="a6"/>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B79EA"/>
    <w:pPr>
      <w:numPr>
        <w:numId w:val="5"/>
      </w:numPr>
    </w:pPr>
  </w:style>
  <w:style w:type="character" w:customStyle="1" w:styleId="33">
    <w:name w:val="Заголовок3 Знак"/>
    <w:link w:val="34"/>
    <w:locked/>
    <w:rsid w:val="00FB79EA"/>
    <w:rPr>
      <w:rFonts w:ascii="Times New Roman" w:eastAsia="Times New Roman" w:hAnsi="Times New Roman" w:cs="Times New Roman"/>
      <w:b/>
      <w:bCs/>
    </w:rPr>
  </w:style>
  <w:style w:type="paragraph" w:customStyle="1" w:styleId="34">
    <w:name w:val="Заголовок3"/>
    <w:basedOn w:val="3"/>
    <w:link w:val="33"/>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5"/>
    <w:rsid w:val="00FB79EA"/>
    <w:rPr>
      <w:rFonts w:ascii="Times New Roman" w:eastAsia="Times New Roman" w:hAnsi="Times New Roman" w:cs="Times New Roman"/>
      <w:sz w:val="28"/>
      <w:szCs w:val="20"/>
      <w:lang w:eastAsia="ru-RU"/>
    </w:rPr>
  </w:style>
  <w:style w:type="paragraph" w:styleId="35">
    <w:name w:val="Body Text 3"/>
    <w:basedOn w:val="a4"/>
    <w:link w:val="36"/>
    <w:rsid w:val="00FB79EA"/>
    <w:pPr>
      <w:ind w:right="174"/>
      <w:jc w:val="center"/>
    </w:pPr>
    <w:rPr>
      <w:b/>
      <w:sz w:val="28"/>
      <w:szCs w:val="24"/>
    </w:rPr>
  </w:style>
  <w:style w:type="character" w:customStyle="1" w:styleId="36">
    <w:name w:val="Основной текст 3 Знак"/>
    <w:basedOn w:val="a5"/>
    <w:link w:val="35"/>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5">
    <w:name w:val="_Абзац ="/>
    <w:basedOn w:val="a4"/>
    <w:link w:val="affff6"/>
    <w:uiPriority w:val="99"/>
    <w:rsid w:val="00FB79EA"/>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7">
    <w:name w:val="Подпункты"/>
    <w:basedOn w:val="a4"/>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7">
    <w:name w:val="Body Text Indent 3"/>
    <w:basedOn w:val="a4"/>
    <w:link w:val="38"/>
    <w:unhideWhenUsed/>
    <w:rsid w:val="00FB79EA"/>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rsid w:val="00FB79EA"/>
    <w:rPr>
      <w:rFonts w:eastAsiaTheme="minorEastAsia"/>
      <w:sz w:val="16"/>
      <w:szCs w:val="16"/>
      <w:lang w:eastAsia="ru-RU"/>
    </w:rPr>
  </w:style>
  <w:style w:type="character" w:customStyle="1" w:styleId="hl">
    <w:name w:val="hl"/>
    <w:basedOn w:val="a5"/>
    <w:rsid w:val="00FB79EA"/>
  </w:style>
  <w:style w:type="character" w:customStyle="1" w:styleId="nobr">
    <w:name w:val="nobr"/>
    <w:basedOn w:val="a5"/>
    <w:rsid w:val="00FB79EA"/>
  </w:style>
  <w:style w:type="paragraph" w:customStyle="1" w:styleId="msonormal0">
    <w:name w:val="msonormal"/>
    <w:basedOn w:val="a4"/>
    <w:rsid w:val="00FB79EA"/>
    <w:pPr>
      <w:spacing w:before="100" w:beforeAutospacing="1" w:after="100" w:afterAutospacing="1"/>
    </w:pPr>
    <w:rPr>
      <w:sz w:val="24"/>
      <w:szCs w:val="24"/>
    </w:rPr>
  </w:style>
  <w:style w:type="character" w:styleId="affff8">
    <w:name w:val="FollowedHyperlink"/>
    <w:basedOn w:val="a5"/>
    <w:uiPriority w:val="99"/>
    <w:unhideWhenUsed/>
    <w:rsid w:val="00FB79EA"/>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B79EA"/>
    <w:rPr>
      <w:rFonts w:ascii="Times New Roman" w:eastAsia="Times New Roman" w:hAnsi="Times New Roman" w:cs="Times New Roman"/>
      <w:sz w:val="24"/>
      <w:szCs w:val="24"/>
      <w:lang w:eastAsia="ru-RU"/>
    </w:rPr>
  </w:style>
  <w:style w:type="paragraph" w:customStyle="1" w:styleId="12">
    <w:name w:val="Нумерация1"/>
    <w:basedOn w:val="a4"/>
    <w:link w:val="1d"/>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4"/>
    <w:rsid w:val="00FB79EA"/>
    <w:pPr>
      <w:spacing w:before="100" w:beforeAutospacing="1" w:after="100" w:afterAutospacing="1"/>
    </w:pPr>
    <w:rPr>
      <w:sz w:val="24"/>
      <w:szCs w:val="24"/>
    </w:rPr>
  </w:style>
  <w:style w:type="character" w:styleId="affff9">
    <w:name w:val="Strong"/>
    <w:basedOn w:val="a5"/>
    <w:uiPriority w:val="99"/>
    <w:qFormat/>
    <w:rsid w:val="00FB79EA"/>
    <w:rPr>
      <w:b/>
      <w:bCs/>
    </w:rPr>
  </w:style>
  <w:style w:type="paragraph" w:styleId="affffa">
    <w:name w:val="Body Text Indent"/>
    <w:basedOn w:val="a4"/>
    <w:link w:val="affffb"/>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4"/>
    <w:rsid w:val="00FB79EA"/>
    <w:pPr>
      <w:ind w:firstLine="284"/>
      <w:jc w:val="both"/>
    </w:pPr>
    <w:rPr>
      <w:rFonts w:ascii="Peterburg" w:hAnsi="Peterburg"/>
    </w:rPr>
  </w:style>
  <w:style w:type="paragraph" w:customStyle="1" w:styleId="39">
    <w:name w:val="Абзац списка3"/>
    <w:basedOn w:val="a4"/>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c">
    <w:name w:val="ОСНОВНОЙ !!!"/>
    <w:basedOn w:val="af2"/>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d">
    <w:name w:val="Нумерация1 Знак"/>
    <w:basedOn w:val="a5"/>
    <w:link w:val="12"/>
    <w:uiPriority w:val="99"/>
    <w:locked/>
    <w:rsid w:val="00FB79EA"/>
    <w:rPr>
      <w:rFonts w:ascii="Times New Roman" w:eastAsia="Times New Roman" w:hAnsi="Times New Roman" w:cs="Times New Roman"/>
      <w:sz w:val="24"/>
      <w:szCs w:val="24"/>
      <w:lang w:eastAsia="ru-RU"/>
    </w:rPr>
  </w:style>
  <w:style w:type="paragraph" w:customStyle="1" w:styleId="a1">
    <w:name w:val="Нумерация"/>
    <w:basedOn w:val="19"/>
    <w:link w:val="affffd"/>
    <w:uiPriority w:val="99"/>
    <w:rsid w:val="00FB79EA"/>
    <w:pPr>
      <w:numPr>
        <w:numId w:val="7"/>
      </w:numPr>
      <w:spacing w:before="80"/>
    </w:pPr>
    <w:rPr>
      <w:rFonts w:eastAsia="Calibri" w:cs="Arial"/>
      <w:szCs w:val="20"/>
    </w:rPr>
  </w:style>
  <w:style w:type="character" w:customStyle="1" w:styleId="affffd">
    <w:name w:val="Нумерация Знак"/>
    <w:basedOn w:val="1a"/>
    <w:link w:val="a1"/>
    <w:uiPriority w:val="99"/>
    <w:locked/>
    <w:rsid w:val="00FB79EA"/>
    <w:rPr>
      <w:rFonts w:eastAsia="Calibri" w:cs="Arial"/>
      <w:szCs w:val="20"/>
    </w:rPr>
  </w:style>
  <w:style w:type="paragraph" w:customStyle="1" w:styleId="1590">
    <w:name w:val="Стиль ОСНОВНОЙ !!! + Слева:  159 см Первая строка:  0 см"/>
    <w:basedOn w:val="a4"/>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f">
    <w:name w:val="Стиль1 Знак"/>
    <w:basedOn w:val="40"/>
    <w:link w:val="1e"/>
    <w:uiPriority w:val="99"/>
    <w:locked/>
    <w:rsid w:val="00FB79EA"/>
    <w:rPr>
      <w:rFonts w:ascii="Arial" w:eastAsia="Times New Roman" w:hAnsi="Arial" w:cs="Times New Roman"/>
      <w:smallCaps/>
      <w:color w:val="365F91"/>
      <w:lang w:val="en-US"/>
    </w:rPr>
  </w:style>
  <w:style w:type="paragraph" w:customStyle="1" w:styleId="s1">
    <w:name w:val="s_1"/>
    <w:basedOn w:val="a4"/>
    <w:rsid w:val="00FB79EA"/>
    <w:pPr>
      <w:spacing w:before="100" w:beforeAutospacing="1" w:after="100" w:afterAutospacing="1"/>
    </w:pPr>
    <w:rPr>
      <w:sz w:val="24"/>
      <w:szCs w:val="24"/>
    </w:rPr>
  </w:style>
  <w:style w:type="character" w:styleId="affffe">
    <w:name w:val="annotation reference"/>
    <w:basedOn w:val="a5"/>
    <w:uiPriority w:val="99"/>
    <w:semiHidden/>
    <w:unhideWhenUsed/>
    <w:rsid w:val="00FB79EA"/>
    <w:rPr>
      <w:sz w:val="16"/>
      <w:szCs w:val="16"/>
    </w:rPr>
  </w:style>
  <w:style w:type="paragraph" w:styleId="afffff">
    <w:name w:val="annotation text"/>
    <w:basedOn w:val="a4"/>
    <w:link w:val="afffff0"/>
    <w:uiPriority w:val="99"/>
    <w:semiHidden/>
    <w:unhideWhenUsed/>
    <w:rsid w:val="00FB79EA"/>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B79EA"/>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B79EA"/>
    <w:rPr>
      <w:b/>
      <w:bCs/>
    </w:rPr>
  </w:style>
  <w:style w:type="character" w:customStyle="1" w:styleId="afffff2">
    <w:name w:val="Тема примечания Знак"/>
    <w:basedOn w:val="afffff0"/>
    <w:link w:val="afffff1"/>
    <w:uiPriority w:val="99"/>
    <w:semiHidden/>
    <w:rsid w:val="00FB79EA"/>
    <w:rPr>
      <w:b/>
      <w:bCs/>
    </w:rPr>
  </w:style>
  <w:style w:type="character" w:customStyle="1" w:styleId="28">
    <w:name w:val="Основной текст (2)_"/>
    <w:basedOn w:val="a5"/>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uiPriority w:val="99"/>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B79EA"/>
    <w:pPr>
      <w:ind w:firstLine="709"/>
      <w:jc w:val="both"/>
    </w:pPr>
    <w:rPr>
      <w:sz w:val="24"/>
      <w:szCs w:val="24"/>
      <w:lang w:val="en-US" w:eastAsia="ar-SA" w:bidi="en-US"/>
    </w:rPr>
  </w:style>
  <w:style w:type="character" w:customStyle="1" w:styleId="afffff4">
    <w:name w:val="Обычный текст Знак"/>
    <w:basedOn w:val="a5"/>
    <w:link w:val="afffff3"/>
    <w:rsid w:val="00FB79EA"/>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5"/>
    <w:rsid w:val="00565A32"/>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uiPriority w:val="99"/>
    <w:locked/>
    <w:rsid w:val="00BD6EEE"/>
    <w:rPr>
      <w:sz w:val="28"/>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D6EEE"/>
    <w:pPr>
      <w:widowControl w:val="0"/>
      <w:adjustRightInd w:val="0"/>
      <w:spacing w:after="160" w:line="240" w:lineRule="exact"/>
      <w:jc w:val="right"/>
    </w:pPr>
    <w:rPr>
      <w:lang w:val="en-GB" w:eastAsia="en-US"/>
    </w:rPr>
  </w:style>
  <w:style w:type="paragraph" w:styleId="2c">
    <w:name w:val="Body Text 2"/>
    <w:basedOn w:val="a4"/>
    <w:link w:val="2d"/>
    <w:uiPriority w:val="99"/>
    <w:rsid w:val="00BD6EEE"/>
    <w:pPr>
      <w:spacing w:after="120" w:line="480" w:lineRule="auto"/>
    </w:pPr>
  </w:style>
  <w:style w:type="character" w:customStyle="1" w:styleId="2d">
    <w:name w:val="Основной текст 2 Знак"/>
    <w:basedOn w:val="a5"/>
    <w:link w:val="2c"/>
    <w:uiPriority w:val="99"/>
    <w:rsid w:val="00BD6EEE"/>
    <w:rPr>
      <w:rFonts w:ascii="Times New Roman" w:eastAsia="Times New Roman" w:hAnsi="Times New Roman" w:cs="Times New Roman"/>
      <w:sz w:val="20"/>
      <w:szCs w:val="20"/>
      <w:lang w:eastAsia="ru-RU"/>
    </w:rPr>
  </w:style>
  <w:style w:type="paragraph" w:customStyle="1" w:styleId="ConsPlusCell">
    <w:name w:val="ConsPlusCell"/>
    <w:uiPriority w:val="99"/>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7">
    <w:name w:val="footnote text"/>
    <w:basedOn w:val="a4"/>
    <w:link w:val="afffff8"/>
    <w:uiPriority w:val="99"/>
    <w:unhideWhenUsed/>
    <w:rsid w:val="00BD6EEE"/>
    <w:rPr>
      <w:rFonts w:ascii="Calibri" w:eastAsia="Calibri" w:hAnsi="Calibri"/>
      <w:lang w:eastAsia="en-US"/>
    </w:rPr>
  </w:style>
  <w:style w:type="character" w:customStyle="1" w:styleId="afffff8">
    <w:name w:val="Текст сноски Знак"/>
    <w:basedOn w:val="a5"/>
    <w:link w:val="afffff7"/>
    <w:uiPriority w:val="99"/>
    <w:rsid w:val="00BD6EEE"/>
    <w:rPr>
      <w:rFonts w:ascii="Calibri" w:eastAsia="Calibri" w:hAnsi="Calibri" w:cs="Times New Roman"/>
      <w:sz w:val="20"/>
      <w:szCs w:val="20"/>
    </w:rPr>
  </w:style>
  <w:style w:type="character" w:styleId="afffff9">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4"/>
    <w:uiPriority w:val="99"/>
    <w:rsid w:val="00BD6EEE"/>
    <w:pPr>
      <w:spacing w:after="160" w:line="240" w:lineRule="exact"/>
    </w:pPr>
    <w:rPr>
      <w:rFonts w:ascii="Verdana" w:hAnsi="Verdana" w:cs="Verdana"/>
      <w:lang w:val="en-US" w:eastAsia="en-US"/>
    </w:rPr>
  </w:style>
  <w:style w:type="paragraph" w:customStyle="1" w:styleId="1">
    <w:name w:val="Маркированный список1"/>
    <w:basedOn w:val="a4"/>
    <w:uiPriority w:val="99"/>
    <w:rsid w:val="00BD6EEE"/>
    <w:pPr>
      <w:numPr>
        <w:numId w:val="9"/>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uiPriority w:val="99"/>
    <w:rsid w:val="00BD6EEE"/>
    <w:rPr>
      <w:color w:val="auto"/>
    </w:rPr>
  </w:style>
  <w:style w:type="paragraph" w:customStyle="1" w:styleId="6-2">
    <w:name w:val="6.Табл.-2уровень"/>
    <w:basedOn w:val="a4"/>
    <w:uiPriority w:val="99"/>
    <w:qFormat/>
    <w:rsid w:val="00BD6EEE"/>
    <w:pPr>
      <w:widowControl w:val="0"/>
      <w:ind w:left="454" w:right="57" w:hanging="170"/>
    </w:pPr>
    <w:rPr>
      <w:sz w:val="22"/>
      <w:szCs w:val="22"/>
    </w:rPr>
  </w:style>
  <w:style w:type="paragraph" w:customStyle="1" w:styleId="6-3">
    <w:name w:val="6.Табл.-3уровень"/>
    <w:basedOn w:val="a4"/>
    <w:uiPriority w:val="99"/>
    <w:rsid w:val="00BD6EEE"/>
    <w:pPr>
      <w:widowControl w:val="0"/>
      <w:ind w:left="624" w:right="57" w:hanging="170"/>
    </w:pPr>
    <w:rPr>
      <w:sz w:val="22"/>
      <w:szCs w:val="22"/>
    </w:rPr>
  </w:style>
  <w:style w:type="paragraph" w:customStyle="1" w:styleId="6-">
    <w:name w:val="6.Табл.-данные"/>
    <w:basedOn w:val="a4"/>
    <w:uiPriority w:val="99"/>
    <w:qFormat/>
    <w:rsid w:val="00BD6EEE"/>
    <w:pPr>
      <w:widowControl w:val="0"/>
      <w:suppressAutoHyphens/>
      <w:ind w:left="57" w:right="57"/>
      <w:jc w:val="center"/>
    </w:pPr>
    <w:rPr>
      <w:sz w:val="24"/>
      <w:szCs w:val="24"/>
    </w:rPr>
  </w:style>
  <w:style w:type="paragraph" w:customStyle="1" w:styleId="5-">
    <w:name w:val="5.Табл.-шапка"/>
    <w:basedOn w:val="a4"/>
    <w:uiPriority w:val="99"/>
    <w:qFormat/>
    <w:rsid w:val="00BD6EEE"/>
    <w:pPr>
      <w:widowControl w:val="0"/>
      <w:jc w:val="center"/>
    </w:pPr>
    <w:rPr>
      <w:sz w:val="22"/>
      <w:szCs w:val="22"/>
    </w:rPr>
  </w:style>
  <w:style w:type="paragraph" w:customStyle="1" w:styleId="afffffa">
    <w:name w:val="Знак Знак Знак Знак Знак Знак Знак Знак Знак Знак"/>
    <w:basedOn w:val="a4"/>
    <w:uiPriority w:val="99"/>
    <w:rsid w:val="00BD6EEE"/>
    <w:rPr>
      <w:rFonts w:ascii="Verdana" w:hAnsi="Verdana" w:cs="Verdana"/>
      <w:lang w:val="en-US" w:eastAsia="en-US"/>
    </w:rPr>
  </w:style>
  <w:style w:type="paragraph" w:customStyle="1" w:styleId="310">
    <w:name w:val="Основной текст 31"/>
    <w:basedOn w:val="a4"/>
    <w:uiPriority w:val="99"/>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4"/>
    <w:uiPriority w:val="99"/>
    <w:rsid w:val="00BD6EEE"/>
    <w:pPr>
      <w:suppressAutoHyphens/>
      <w:jc w:val="both"/>
    </w:pPr>
    <w:rPr>
      <w:sz w:val="28"/>
      <w:lang w:eastAsia="ar-SA"/>
    </w:rPr>
  </w:style>
  <w:style w:type="paragraph" w:customStyle="1" w:styleId="Point">
    <w:name w:val="Point"/>
    <w:basedOn w:val="a4"/>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4"/>
    <w:next w:val="a4"/>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b">
    <w:name w:val="Emphasis"/>
    <w:qFormat/>
    <w:rsid w:val="00BD6EEE"/>
    <w:rPr>
      <w:i/>
      <w:iCs/>
    </w:rPr>
  </w:style>
  <w:style w:type="character" w:customStyle="1" w:styleId="312">
    <w:name w:val="Заголовок 3 Знак1"/>
    <w:basedOn w:val="a5"/>
    <w:uiPriority w:val="9"/>
    <w:semiHidden/>
    <w:rsid w:val="00BD6EEE"/>
    <w:rPr>
      <w:rFonts w:ascii="Cambria" w:hAnsi="Cambria" w:cs="Times New Roman"/>
      <w:b/>
      <w:bCs/>
      <w:color w:val="4F81BD"/>
    </w:rPr>
  </w:style>
  <w:style w:type="paragraph" w:customStyle="1" w:styleId="2e">
    <w:name w:val="Знак Знак Знак Знак Знак Знак Знак Знак Знак Знак2"/>
    <w:basedOn w:val="a4"/>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13"/>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3"/>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0">
    <w:name w:val="Знак Знак Знак Знак Знак Знак Знак Знак Знак Знак1"/>
    <w:basedOn w:val="a4"/>
    <w:uiPriority w:val="99"/>
    <w:rsid w:val="00BD6EEE"/>
    <w:rPr>
      <w:rFonts w:ascii="Verdana" w:hAnsi="Verdana" w:cs="Verdana"/>
      <w:lang w:val="en-US" w:eastAsia="en-US"/>
    </w:rPr>
  </w:style>
  <w:style w:type="table" w:customStyle="1" w:styleId="1f1">
    <w:name w:val="Сетка таблицы1"/>
    <w:uiPriority w:val="9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1"/>
    <w:basedOn w:val="a4"/>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5"/>
    <w:rsid w:val="00BD6EEE"/>
    <w:rPr>
      <w:rFonts w:ascii="Times New Roman" w:hAnsi="Times New Roman" w:cs="Times New Roman"/>
      <w:spacing w:val="1"/>
      <w:sz w:val="24"/>
      <w:szCs w:val="24"/>
      <w:u w:val="none"/>
    </w:rPr>
  </w:style>
  <w:style w:type="table" w:customStyle="1" w:styleId="2f">
    <w:name w:val="Сетка таблицы2"/>
    <w:uiPriority w:val="9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Знак Знак Знак Знак"/>
    <w:basedOn w:val="a4"/>
    <w:uiPriority w:val="99"/>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d">
    <w:name w:val="Основной текст_"/>
    <w:link w:val="53"/>
    <w:rsid w:val="00BD6EEE"/>
    <w:rPr>
      <w:sz w:val="21"/>
      <w:szCs w:val="21"/>
      <w:shd w:val="clear" w:color="auto" w:fill="FFFFFF"/>
    </w:rPr>
  </w:style>
  <w:style w:type="paragraph" w:customStyle="1" w:styleId="53">
    <w:name w:val="Основной текст5"/>
    <w:basedOn w:val="a4"/>
    <w:link w:val="afffffd"/>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0">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3">
    <w:name w:val="Нет списка1"/>
    <w:next w:val="a7"/>
    <w:uiPriority w:val="99"/>
    <w:semiHidden/>
    <w:unhideWhenUsed/>
    <w:rsid w:val="00BD6EEE"/>
  </w:style>
  <w:style w:type="numbering" w:customStyle="1" w:styleId="2f1">
    <w:name w:val="Нет списка2"/>
    <w:next w:val="a7"/>
    <w:uiPriority w:val="99"/>
    <w:semiHidden/>
    <w:unhideWhenUsed/>
    <w:rsid w:val="00BD6EEE"/>
  </w:style>
  <w:style w:type="numbering" w:customStyle="1" w:styleId="3a">
    <w:name w:val="Нет списка3"/>
    <w:next w:val="a7"/>
    <w:uiPriority w:val="99"/>
    <w:semiHidden/>
    <w:unhideWhenUsed/>
    <w:rsid w:val="00BD6EEE"/>
  </w:style>
  <w:style w:type="numbering" w:customStyle="1" w:styleId="44">
    <w:name w:val="Нет списка4"/>
    <w:next w:val="a7"/>
    <w:uiPriority w:val="99"/>
    <w:semiHidden/>
    <w:unhideWhenUsed/>
    <w:rsid w:val="00BD6EEE"/>
  </w:style>
  <w:style w:type="numbering" w:customStyle="1" w:styleId="113">
    <w:name w:val="Нет списка11"/>
    <w:next w:val="a7"/>
    <w:uiPriority w:val="99"/>
    <w:semiHidden/>
    <w:unhideWhenUsed/>
    <w:rsid w:val="00BD6EEE"/>
  </w:style>
  <w:style w:type="numbering" w:customStyle="1" w:styleId="213">
    <w:name w:val="Нет списка21"/>
    <w:next w:val="a7"/>
    <w:uiPriority w:val="99"/>
    <w:semiHidden/>
    <w:unhideWhenUsed/>
    <w:rsid w:val="00BD6EEE"/>
  </w:style>
  <w:style w:type="numbering" w:customStyle="1" w:styleId="314">
    <w:name w:val="Нет списка31"/>
    <w:next w:val="a7"/>
    <w:uiPriority w:val="99"/>
    <w:semiHidden/>
    <w:unhideWhenUsed/>
    <w:rsid w:val="00BD6EEE"/>
  </w:style>
  <w:style w:type="numbering" w:customStyle="1" w:styleId="413">
    <w:name w:val="Нет списка41"/>
    <w:next w:val="a7"/>
    <w:uiPriority w:val="99"/>
    <w:semiHidden/>
    <w:unhideWhenUsed/>
    <w:rsid w:val="00BD6EEE"/>
  </w:style>
  <w:style w:type="numbering" w:customStyle="1" w:styleId="1112">
    <w:name w:val="Нет списка111"/>
    <w:next w:val="a7"/>
    <w:uiPriority w:val="99"/>
    <w:semiHidden/>
    <w:unhideWhenUsed/>
    <w:rsid w:val="00BD6EEE"/>
  </w:style>
  <w:style w:type="numbering" w:customStyle="1" w:styleId="2112">
    <w:name w:val="Нет списка211"/>
    <w:next w:val="a7"/>
    <w:uiPriority w:val="99"/>
    <w:semiHidden/>
    <w:unhideWhenUsed/>
    <w:rsid w:val="00BD6EEE"/>
  </w:style>
  <w:style w:type="numbering" w:customStyle="1" w:styleId="3112">
    <w:name w:val="Нет списка311"/>
    <w:next w:val="a7"/>
    <w:uiPriority w:val="99"/>
    <w:semiHidden/>
    <w:unhideWhenUsed/>
    <w:rsid w:val="00BD6EEE"/>
  </w:style>
  <w:style w:type="numbering" w:customStyle="1" w:styleId="54">
    <w:name w:val="Нет списка5"/>
    <w:next w:val="a7"/>
    <w:uiPriority w:val="99"/>
    <w:semiHidden/>
    <w:unhideWhenUsed/>
    <w:rsid w:val="00BD6EEE"/>
  </w:style>
  <w:style w:type="numbering" w:customStyle="1" w:styleId="122">
    <w:name w:val="Нет списка12"/>
    <w:next w:val="a7"/>
    <w:uiPriority w:val="99"/>
    <w:semiHidden/>
    <w:unhideWhenUsed/>
    <w:rsid w:val="00BD6EEE"/>
  </w:style>
  <w:style w:type="numbering" w:customStyle="1" w:styleId="222">
    <w:name w:val="Нет списка22"/>
    <w:next w:val="a7"/>
    <w:uiPriority w:val="99"/>
    <w:semiHidden/>
    <w:unhideWhenUsed/>
    <w:rsid w:val="00BD6EEE"/>
  </w:style>
  <w:style w:type="numbering" w:customStyle="1" w:styleId="322">
    <w:name w:val="Нет списка32"/>
    <w:next w:val="a7"/>
    <w:uiPriority w:val="99"/>
    <w:semiHidden/>
    <w:unhideWhenUsed/>
    <w:rsid w:val="00BD6EEE"/>
  </w:style>
  <w:style w:type="numbering" w:customStyle="1" w:styleId="4110">
    <w:name w:val="Нет списка411"/>
    <w:next w:val="a7"/>
    <w:uiPriority w:val="99"/>
    <w:semiHidden/>
    <w:unhideWhenUsed/>
    <w:rsid w:val="00BD6EEE"/>
  </w:style>
  <w:style w:type="numbering" w:customStyle="1" w:styleId="11110">
    <w:name w:val="Нет списка1111"/>
    <w:next w:val="a7"/>
    <w:uiPriority w:val="99"/>
    <w:semiHidden/>
    <w:unhideWhenUsed/>
    <w:rsid w:val="00BD6EEE"/>
  </w:style>
  <w:style w:type="numbering" w:customStyle="1" w:styleId="21110">
    <w:name w:val="Нет списка2111"/>
    <w:next w:val="a7"/>
    <w:uiPriority w:val="99"/>
    <w:semiHidden/>
    <w:unhideWhenUsed/>
    <w:rsid w:val="00BD6EEE"/>
  </w:style>
  <w:style w:type="numbering" w:customStyle="1" w:styleId="31110">
    <w:name w:val="Нет списка3111"/>
    <w:next w:val="a7"/>
    <w:uiPriority w:val="99"/>
    <w:semiHidden/>
    <w:unhideWhenUsed/>
    <w:rsid w:val="00BD6EEE"/>
  </w:style>
  <w:style w:type="numbering" w:customStyle="1" w:styleId="63">
    <w:name w:val="Нет списка6"/>
    <w:next w:val="a7"/>
    <w:uiPriority w:val="99"/>
    <w:semiHidden/>
    <w:unhideWhenUsed/>
    <w:rsid w:val="00BD6EEE"/>
  </w:style>
  <w:style w:type="numbering" w:customStyle="1" w:styleId="131">
    <w:name w:val="Нет списка13"/>
    <w:next w:val="a7"/>
    <w:uiPriority w:val="99"/>
    <w:semiHidden/>
    <w:unhideWhenUsed/>
    <w:rsid w:val="00BD6EEE"/>
  </w:style>
  <w:style w:type="numbering" w:customStyle="1" w:styleId="231">
    <w:name w:val="Нет списка23"/>
    <w:next w:val="a7"/>
    <w:uiPriority w:val="99"/>
    <w:semiHidden/>
    <w:unhideWhenUsed/>
    <w:rsid w:val="00BD6EEE"/>
  </w:style>
  <w:style w:type="numbering" w:customStyle="1" w:styleId="332">
    <w:name w:val="Нет списка33"/>
    <w:next w:val="a7"/>
    <w:uiPriority w:val="99"/>
    <w:semiHidden/>
    <w:unhideWhenUsed/>
    <w:rsid w:val="00BD6EEE"/>
  </w:style>
  <w:style w:type="numbering" w:customStyle="1" w:styleId="422">
    <w:name w:val="Нет списка42"/>
    <w:next w:val="a7"/>
    <w:uiPriority w:val="99"/>
    <w:semiHidden/>
    <w:unhideWhenUsed/>
    <w:rsid w:val="00BD6EEE"/>
  </w:style>
  <w:style w:type="numbering" w:customStyle="1" w:styleId="1120">
    <w:name w:val="Нет списка112"/>
    <w:next w:val="a7"/>
    <w:uiPriority w:val="99"/>
    <w:semiHidden/>
    <w:unhideWhenUsed/>
    <w:rsid w:val="00BD6EEE"/>
  </w:style>
  <w:style w:type="numbering" w:customStyle="1" w:styleId="2120">
    <w:name w:val="Нет списка212"/>
    <w:next w:val="a7"/>
    <w:uiPriority w:val="99"/>
    <w:semiHidden/>
    <w:unhideWhenUsed/>
    <w:rsid w:val="00BD6EEE"/>
  </w:style>
  <w:style w:type="numbering" w:customStyle="1" w:styleId="3121">
    <w:name w:val="Нет списка312"/>
    <w:next w:val="a7"/>
    <w:uiPriority w:val="99"/>
    <w:semiHidden/>
    <w:unhideWhenUsed/>
    <w:rsid w:val="00BD6EEE"/>
  </w:style>
  <w:style w:type="numbering" w:customStyle="1" w:styleId="512">
    <w:name w:val="Нет списка51"/>
    <w:next w:val="a7"/>
    <w:uiPriority w:val="99"/>
    <w:semiHidden/>
    <w:unhideWhenUsed/>
    <w:rsid w:val="00BD6EEE"/>
  </w:style>
  <w:style w:type="numbering" w:customStyle="1" w:styleId="1210">
    <w:name w:val="Нет списка121"/>
    <w:next w:val="a7"/>
    <w:uiPriority w:val="99"/>
    <w:semiHidden/>
    <w:unhideWhenUsed/>
    <w:rsid w:val="00BD6EEE"/>
  </w:style>
  <w:style w:type="numbering" w:customStyle="1" w:styleId="2210">
    <w:name w:val="Нет списка221"/>
    <w:next w:val="a7"/>
    <w:uiPriority w:val="99"/>
    <w:semiHidden/>
    <w:unhideWhenUsed/>
    <w:rsid w:val="00BD6EEE"/>
  </w:style>
  <w:style w:type="numbering" w:customStyle="1" w:styleId="3210">
    <w:name w:val="Нет списка321"/>
    <w:next w:val="a7"/>
    <w:uiPriority w:val="99"/>
    <w:semiHidden/>
    <w:unhideWhenUsed/>
    <w:rsid w:val="00BD6EEE"/>
  </w:style>
  <w:style w:type="numbering" w:customStyle="1" w:styleId="4120">
    <w:name w:val="Нет списка412"/>
    <w:next w:val="a7"/>
    <w:uiPriority w:val="99"/>
    <w:semiHidden/>
    <w:unhideWhenUsed/>
    <w:rsid w:val="00BD6EEE"/>
  </w:style>
  <w:style w:type="numbering" w:customStyle="1" w:styleId="11120">
    <w:name w:val="Нет списка1112"/>
    <w:next w:val="a7"/>
    <w:uiPriority w:val="99"/>
    <w:semiHidden/>
    <w:unhideWhenUsed/>
    <w:rsid w:val="00BD6EEE"/>
  </w:style>
  <w:style w:type="numbering" w:customStyle="1" w:styleId="21120">
    <w:name w:val="Нет списка2112"/>
    <w:next w:val="a7"/>
    <w:uiPriority w:val="99"/>
    <w:semiHidden/>
    <w:unhideWhenUsed/>
    <w:rsid w:val="00BD6EEE"/>
  </w:style>
  <w:style w:type="numbering" w:customStyle="1" w:styleId="31120">
    <w:name w:val="Нет списка3112"/>
    <w:next w:val="a7"/>
    <w:uiPriority w:val="99"/>
    <w:semiHidden/>
    <w:unhideWhenUsed/>
    <w:rsid w:val="00BD6EEE"/>
  </w:style>
  <w:style w:type="numbering" w:customStyle="1" w:styleId="41110">
    <w:name w:val="Нет списка4111"/>
    <w:next w:val="a7"/>
    <w:uiPriority w:val="99"/>
    <w:semiHidden/>
    <w:unhideWhenUsed/>
    <w:rsid w:val="00BD6EEE"/>
  </w:style>
  <w:style w:type="numbering" w:customStyle="1" w:styleId="11111">
    <w:name w:val="Нет списка11111"/>
    <w:next w:val="a7"/>
    <w:uiPriority w:val="99"/>
    <w:semiHidden/>
    <w:unhideWhenUsed/>
    <w:rsid w:val="00BD6EEE"/>
  </w:style>
  <w:style w:type="numbering" w:customStyle="1" w:styleId="21111">
    <w:name w:val="Нет списка21111"/>
    <w:next w:val="a7"/>
    <w:uiPriority w:val="99"/>
    <w:semiHidden/>
    <w:unhideWhenUsed/>
    <w:rsid w:val="00BD6EEE"/>
  </w:style>
  <w:style w:type="numbering" w:customStyle="1" w:styleId="31111">
    <w:name w:val="Нет списка31111"/>
    <w:next w:val="a7"/>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4">
    <w:name w:val="Основной текст1"/>
    <w:basedOn w:val="a4"/>
    <w:uiPriority w:val="99"/>
    <w:rsid w:val="005018FA"/>
    <w:pPr>
      <w:widowControl w:val="0"/>
      <w:shd w:val="clear" w:color="auto" w:fill="FFFFFF"/>
      <w:spacing w:before="540" w:after="540" w:line="0" w:lineRule="atLeast"/>
    </w:pPr>
    <w:rPr>
      <w:spacing w:val="-1"/>
      <w:sz w:val="26"/>
      <w:szCs w:val="26"/>
      <w:lang w:eastAsia="en-US"/>
    </w:rPr>
  </w:style>
  <w:style w:type="paragraph" w:styleId="HTML">
    <w:name w:val="HTML Preformatted"/>
    <w:basedOn w:val="a4"/>
    <w:link w:val="HTML0"/>
    <w:uiPriority w:val="99"/>
    <w:rsid w:val="0087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5"/>
    <w:link w:val="HTML"/>
    <w:uiPriority w:val="99"/>
    <w:rsid w:val="00871A0F"/>
    <w:rPr>
      <w:rFonts w:ascii="Courier New" w:eastAsia="Times New Roman" w:hAnsi="Courier New" w:cs="Courier New"/>
      <w:sz w:val="20"/>
      <w:szCs w:val="20"/>
      <w:lang w:eastAsia="ru-RU"/>
    </w:rPr>
  </w:style>
  <w:style w:type="paragraph" w:styleId="afffffe">
    <w:name w:val="Plain Text"/>
    <w:basedOn w:val="a4"/>
    <w:link w:val="affffff"/>
    <w:uiPriority w:val="99"/>
    <w:rsid w:val="00871A0F"/>
    <w:rPr>
      <w:rFonts w:ascii="Courier New" w:hAnsi="Courier New" w:cs="Courier New"/>
      <w:sz w:val="24"/>
      <w:szCs w:val="24"/>
    </w:rPr>
  </w:style>
  <w:style w:type="character" w:customStyle="1" w:styleId="affffff">
    <w:name w:val="Текст Знак"/>
    <w:basedOn w:val="a5"/>
    <w:link w:val="afffffe"/>
    <w:uiPriority w:val="99"/>
    <w:rsid w:val="00871A0F"/>
    <w:rPr>
      <w:rFonts w:ascii="Courier New" w:eastAsia="Times New Roman" w:hAnsi="Courier New" w:cs="Courier New"/>
      <w:sz w:val="24"/>
      <w:szCs w:val="24"/>
      <w:lang w:eastAsia="ru-RU"/>
    </w:rPr>
  </w:style>
  <w:style w:type="character" w:customStyle="1" w:styleId="apple-style-span">
    <w:name w:val="apple-style-span"/>
    <w:basedOn w:val="a5"/>
    <w:uiPriority w:val="99"/>
    <w:rsid w:val="00871A0F"/>
    <w:rPr>
      <w:rFonts w:cs="Times New Roman"/>
    </w:rPr>
  </w:style>
  <w:style w:type="paragraph" w:customStyle="1" w:styleId="2f2">
    <w:name w:val="Îáû÷íûé2"/>
    <w:uiPriority w:val="99"/>
    <w:rsid w:val="00871A0F"/>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4"/>
    <w:uiPriority w:val="99"/>
    <w:rsid w:val="00871A0F"/>
    <w:pPr>
      <w:spacing w:before="120"/>
      <w:ind w:firstLine="851"/>
      <w:jc w:val="both"/>
    </w:pPr>
    <w:rPr>
      <w:rFonts w:ascii="Calibri" w:hAnsi="Calibri"/>
      <w:sz w:val="28"/>
    </w:rPr>
  </w:style>
  <w:style w:type="paragraph" w:customStyle="1" w:styleId="1f5">
    <w:name w:val="1._Текст_метод"/>
    <w:uiPriority w:val="99"/>
    <w:rsid w:val="00871A0F"/>
    <w:pPr>
      <w:spacing w:before="20" w:after="0" w:line="192" w:lineRule="auto"/>
      <w:ind w:firstLine="567"/>
      <w:jc w:val="both"/>
    </w:pPr>
    <w:rPr>
      <w:rFonts w:ascii="Calibri" w:eastAsia="Times New Roman" w:hAnsi="Calibri" w:cs="Times New Roman"/>
      <w:sz w:val="20"/>
      <w:szCs w:val="20"/>
      <w:lang w:eastAsia="ru-RU"/>
    </w:rPr>
  </w:style>
  <w:style w:type="paragraph" w:customStyle="1" w:styleId="11">
    <w:name w:val="Список 1"/>
    <w:basedOn w:val="a4"/>
    <w:uiPriority w:val="99"/>
    <w:rsid w:val="00871A0F"/>
    <w:pPr>
      <w:numPr>
        <w:numId w:val="16"/>
      </w:numPr>
      <w:tabs>
        <w:tab w:val="clear" w:pos="927"/>
      </w:tabs>
      <w:spacing w:before="120" w:after="120"/>
      <w:ind w:left="360" w:hanging="360"/>
      <w:jc w:val="both"/>
    </w:pPr>
    <w:rPr>
      <w:rFonts w:ascii="Calibri" w:hAnsi="Calibri"/>
      <w:sz w:val="16"/>
    </w:rPr>
  </w:style>
  <w:style w:type="paragraph" w:customStyle="1" w:styleId="1f6">
    <w:name w:val="1."/>
    <w:uiPriority w:val="99"/>
    <w:rsid w:val="00871A0F"/>
    <w:pPr>
      <w:spacing w:before="120" w:after="0" w:line="240" w:lineRule="auto"/>
      <w:ind w:firstLine="284"/>
      <w:jc w:val="both"/>
    </w:pPr>
    <w:rPr>
      <w:rFonts w:ascii="Arial" w:eastAsia="Times New Roman" w:hAnsi="Arial" w:cs="Times New Roman"/>
      <w:sz w:val="18"/>
      <w:szCs w:val="20"/>
      <w:lang w:eastAsia="ru-RU"/>
    </w:rPr>
  </w:style>
  <w:style w:type="paragraph" w:customStyle="1" w:styleId="611">
    <w:name w:val="6.1"/>
    <w:basedOn w:val="a4"/>
    <w:uiPriority w:val="99"/>
    <w:rsid w:val="00871A0F"/>
    <w:pPr>
      <w:widowControl w:val="0"/>
      <w:suppressAutoHyphens/>
      <w:ind w:right="57"/>
      <w:jc w:val="right"/>
    </w:pPr>
    <w:rPr>
      <w:rFonts w:ascii="Calibri" w:hAnsi="Calibri"/>
      <w:sz w:val="16"/>
    </w:rPr>
  </w:style>
  <w:style w:type="character" w:styleId="affffff1">
    <w:name w:val="line number"/>
    <w:basedOn w:val="a5"/>
    <w:uiPriority w:val="99"/>
    <w:semiHidden/>
    <w:rsid w:val="00871A0F"/>
    <w:rPr>
      <w:rFonts w:cs="Times New Roman"/>
    </w:rPr>
  </w:style>
  <w:style w:type="paragraph" w:styleId="2f3">
    <w:name w:val="Body Text Indent 2"/>
    <w:basedOn w:val="a4"/>
    <w:link w:val="2f4"/>
    <w:uiPriority w:val="99"/>
    <w:semiHidden/>
    <w:rsid w:val="00871A0F"/>
    <w:pPr>
      <w:widowControl w:val="0"/>
      <w:spacing w:before="120" w:line="220" w:lineRule="atLeast"/>
      <w:ind w:firstLine="720"/>
      <w:jc w:val="both"/>
    </w:pPr>
    <w:rPr>
      <w:rFonts w:ascii="Calibri" w:hAnsi="Calibri"/>
    </w:rPr>
  </w:style>
  <w:style w:type="character" w:customStyle="1" w:styleId="2f4">
    <w:name w:val="Основной текст с отступом 2 Знак"/>
    <w:basedOn w:val="a5"/>
    <w:link w:val="2f3"/>
    <w:uiPriority w:val="99"/>
    <w:semiHidden/>
    <w:rsid w:val="00871A0F"/>
    <w:rPr>
      <w:rFonts w:ascii="Calibri" w:eastAsia="Times New Roman" w:hAnsi="Calibri" w:cs="Times New Roman"/>
      <w:sz w:val="20"/>
      <w:szCs w:val="20"/>
      <w:lang w:eastAsia="ru-RU"/>
    </w:rPr>
  </w:style>
  <w:style w:type="character" w:customStyle="1" w:styleId="affffff2">
    <w:name w:val="номер страницы"/>
    <w:uiPriority w:val="99"/>
    <w:rsid w:val="00871A0F"/>
    <w:rPr>
      <w:rFonts w:ascii="Times New Roman" w:hAnsi="Times New Roman"/>
      <w:b/>
      <w:sz w:val="28"/>
    </w:rPr>
  </w:style>
  <w:style w:type="paragraph" w:customStyle="1" w:styleId="2f5">
    <w:name w:val="оглавление 2"/>
    <w:basedOn w:val="1f7"/>
    <w:autoRedefine/>
    <w:uiPriority w:val="99"/>
    <w:rsid w:val="00871A0F"/>
    <w:pPr>
      <w:spacing w:before="60"/>
      <w:ind w:left="851"/>
    </w:pPr>
  </w:style>
  <w:style w:type="paragraph" w:customStyle="1" w:styleId="3b">
    <w:name w:val="оглавление 3"/>
    <w:basedOn w:val="1f7"/>
    <w:next w:val="a4"/>
    <w:autoRedefine/>
    <w:uiPriority w:val="99"/>
    <w:rsid w:val="00871A0F"/>
    <w:pPr>
      <w:ind w:left="1418"/>
    </w:pPr>
  </w:style>
  <w:style w:type="paragraph" w:customStyle="1" w:styleId="1f7">
    <w:name w:val="оглавление 1"/>
    <w:basedOn w:val="a4"/>
    <w:next w:val="a4"/>
    <w:autoRedefine/>
    <w:uiPriority w:val="99"/>
    <w:rsid w:val="00871A0F"/>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uiPriority w:val="99"/>
    <w:rsid w:val="00871A0F"/>
  </w:style>
  <w:style w:type="paragraph" w:styleId="2f6">
    <w:name w:val="List Bullet 2"/>
    <w:basedOn w:val="a4"/>
    <w:autoRedefine/>
    <w:uiPriority w:val="99"/>
    <w:semiHidden/>
    <w:rsid w:val="00871A0F"/>
    <w:pPr>
      <w:tabs>
        <w:tab w:val="num" w:pos="643"/>
      </w:tabs>
      <w:ind w:left="643" w:hanging="360"/>
    </w:pPr>
    <w:rPr>
      <w:rFonts w:ascii="Calibri" w:hAnsi="Calibri"/>
      <w:sz w:val="24"/>
    </w:rPr>
  </w:style>
  <w:style w:type="paragraph" w:customStyle="1" w:styleId="45">
    <w:name w:val="4._Заголовок справа"/>
    <w:basedOn w:val="46"/>
    <w:next w:val="46"/>
    <w:uiPriority w:val="99"/>
    <w:rsid w:val="00871A0F"/>
    <w:pPr>
      <w:spacing w:before="120"/>
    </w:pPr>
    <w:rPr>
      <w:b/>
    </w:rPr>
  </w:style>
  <w:style w:type="paragraph" w:customStyle="1" w:styleId="46">
    <w:name w:val="4._Текст справа"/>
    <w:basedOn w:val="1f8"/>
    <w:uiPriority w:val="99"/>
    <w:rsid w:val="00871A0F"/>
    <w:pPr>
      <w:suppressAutoHyphens/>
      <w:spacing w:before="0"/>
      <w:ind w:left="10206" w:firstLine="0"/>
      <w:jc w:val="left"/>
    </w:pPr>
  </w:style>
  <w:style w:type="paragraph" w:customStyle="1" w:styleId="47">
    <w:name w:val="4._Заголовок абзаца"/>
    <w:basedOn w:val="1f8"/>
    <w:next w:val="1f8"/>
    <w:uiPriority w:val="99"/>
    <w:rsid w:val="00871A0F"/>
    <w:pPr>
      <w:spacing w:before="120"/>
    </w:pPr>
    <w:rPr>
      <w:b/>
    </w:rPr>
  </w:style>
  <w:style w:type="paragraph" w:customStyle="1" w:styleId="48">
    <w:name w:val="4.Номер таблицы"/>
    <w:basedOn w:val="49"/>
    <w:next w:val="49"/>
    <w:uiPriority w:val="99"/>
    <w:rsid w:val="00871A0F"/>
    <w:pPr>
      <w:jc w:val="right"/>
    </w:pPr>
  </w:style>
  <w:style w:type="paragraph" w:customStyle="1" w:styleId="6-6">
    <w:name w:val="6.Табл.-6уровень"/>
    <w:basedOn w:val="6-1"/>
    <w:uiPriority w:val="99"/>
    <w:rsid w:val="00871A0F"/>
    <w:pPr>
      <w:spacing w:before="0"/>
      <w:ind w:left="1134"/>
    </w:pPr>
  </w:style>
  <w:style w:type="paragraph" w:customStyle="1" w:styleId="6-4">
    <w:name w:val="6.Табл.-4уровень"/>
    <w:basedOn w:val="6-1"/>
    <w:uiPriority w:val="99"/>
    <w:rsid w:val="00871A0F"/>
    <w:pPr>
      <w:spacing w:before="0"/>
      <w:ind w:left="794"/>
    </w:pPr>
  </w:style>
  <w:style w:type="paragraph" w:customStyle="1" w:styleId="92">
    <w:name w:val="9.Заголовок графика"/>
    <w:basedOn w:val="49"/>
    <w:next w:val="93"/>
    <w:uiPriority w:val="99"/>
    <w:rsid w:val="00871A0F"/>
  </w:style>
  <w:style w:type="paragraph" w:customStyle="1" w:styleId="Affffff4">
    <w:name w:val="A.Содержание"/>
    <w:uiPriority w:val="99"/>
    <w:rsid w:val="00871A0F"/>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3">
    <w:name w:val="3.Подзаголовок 2"/>
    <w:basedOn w:val="315"/>
    <w:next w:val="1f8"/>
    <w:uiPriority w:val="99"/>
    <w:qFormat/>
    <w:rsid w:val="00871A0F"/>
    <w:pPr>
      <w:spacing w:before="120" w:after="0"/>
      <w:outlineLvl w:val="2"/>
    </w:pPr>
    <w:rPr>
      <w:sz w:val="28"/>
    </w:rPr>
  </w:style>
  <w:style w:type="paragraph" w:customStyle="1" w:styleId="315">
    <w:name w:val="3.Подзаголовок 1"/>
    <w:basedOn w:val="2f7"/>
    <w:next w:val="1f8"/>
    <w:uiPriority w:val="99"/>
    <w:rsid w:val="00871A0F"/>
    <w:pPr>
      <w:keepNext/>
      <w:keepLines/>
      <w:pageBreakBefore w:val="0"/>
      <w:spacing w:before="240" w:after="60"/>
      <w:outlineLvl w:val="1"/>
    </w:pPr>
    <w:rPr>
      <w:sz w:val="32"/>
    </w:rPr>
  </w:style>
  <w:style w:type="paragraph" w:customStyle="1" w:styleId="49">
    <w:name w:val="4.Заголовок таблицы"/>
    <w:basedOn w:val="315"/>
    <w:next w:val="1f8"/>
    <w:uiPriority w:val="99"/>
    <w:qFormat/>
    <w:rsid w:val="00871A0F"/>
    <w:pPr>
      <w:keepNext w:val="0"/>
      <w:keepLines w:val="0"/>
      <w:spacing w:before="0" w:after="0"/>
      <w:jc w:val="left"/>
      <w:outlineLvl w:val="3"/>
    </w:pPr>
    <w:rPr>
      <w:sz w:val="28"/>
    </w:rPr>
  </w:style>
  <w:style w:type="paragraph" w:customStyle="1" w:styleId="4a">
    <w:name w:val="4.Пояснение к таблице"/>
    <w:basedOn w:val="6-1"/>
    <w:next w:val="5-"/>
    <w:uiPriority w:val="99"/>
    <w:qFormat/>
    <w:rsid w:val="00871A0F"/>
    <w:pPr>
      <w:suppressAutoHyphens/>
      <w:spacing w:before="60" w:after="60"/>
      <w:ind w:left="0" w:firstLine="0"/>
      <w:jc w:val="right"/>
    </w:pPr>
  </w:style>
  <w:style w:type="paragraph" w:customStyle="1" w:styleId="93">
    <w:name w:val="9.График"/>
    <w:basedOn w:val="1f8"/>
    <w:next w:val="1f8"/>
    <w:uiPriority w:val="99"/>
    <w:rsid w:val="00871A0F"/>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7">
    <w:name w:val="2.Заголовок"/>
    <w:next w:val="1f8"/>
    <w:uiPriority w:val="99"/>
    <w:rsid w:val="00871A0F"/>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9">
    <w:name w:val="1.Текст Знак"/>
    <w:link w:val="1f8"/>
    <w:uiPriority w:val="99"/>
    <w:locked/>
    <w:rsid w:val="00871A0F"/>
    <w:rPr>
      <w:rFonts w:ascii="Arial" w:hAnsi="Arial" w:cs="Times New Roman"/>
      <w:sz w:val="24"/>
      <w:lang w:eastAsia="ru-RU"/>
    </w:rPr>
  </w:style>
  <w:style w:type="paragraph" w:customStyle="1" w:styleId="1f8">
    <w:name w:val="1.Текст"/>
    <w:link w:val="1f9"/>
    <w:uiPriority w:val="99"/>
    <w:qFormat/>
    <w:rsid w:val="00871A0F"/>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871A0F"/>
    <w:pPr>
      <w:spacing w:before="0"/>
      <w:ind w:left="964"/>
    </w:pPr>
  </w:style>
  <w:style w:type="character" w:customStyle="1" w:styleId="84">
    <w:name w:val="8.Сноска Знак"/>
    <w:link w:val="85"/>
    <w:uiPriority w:val="99"/>
    <w:locked/>
    <w:rsid w:val="00871A0F"/>
    <w:rPr>
      <w:rFonts w:ascii="Times New Roman" w:hAnsi="Times New Roman"/>
      <w:i/>
    </w:rPr>
  </w:style>
  <w:style w:type="paragraph" w:customStyle="1" w:styleId="85">
    <w:name w:val="8.Сноска"/>
    <w:basedOn w:val="6-1"/>
    <w:next w:val="a4"/>
    <w:link w:val="84"/>
    <w:uiPriority w:val="99"/>
    <w:qFormat/>
    <w:rsid w:val="00871A0F"/>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4"/>
    <w:uiPriority w:val="99"/>
    <w:qFormat/>
    <w:rsid w:val="00871A0F"/>
    <w:pPr>
      <w:widowControl w:val="0"/>
      <w:spacing w:before="20"/>
      <w:ind w:left="283" w:right="57" w:hanging="170"/>
    </w:pPr>
    <w:rPr>
      <w:rFonts w:ascii="Calibri" w:hAnsi="Calibri"/>
      <w:sz w:val="22"/>
    </w:rPr>
  </w:style>
  <w:style w:type="paragraph" w:customStyle="1" w:styleId="bl0">
    <w:name w:val="bl0"/>
    <w:basedOn w:val="a4"/>
    <w:uiPriority w:val="99"/>
    <w:rsid w:val="00871A0F"/>
    <w:pPr>
      <w:spacing w:before="100" w:beforeAutospacing="1" w:after="100" w:afterAutospacing="1"/>
    </w:pPr>
    <w:rPr>
      <w:rFonts w:ascii="Calibri" w:hAnsi="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AP" TargetMode="External"/><Relationship Id="rId18" Type="http://schemas.openxmlformats.org/officeDocument/2006/relationships/hyperlink" Target="consultantplus://offline/ref=A10F5D937D850D81206C84D1299789FB165035802CFCC36DD343B7EAA5B15203F1A2275EC6233CD8L2b7L" TargetMode="External"/><Relationship Id="rId26" Type="http://schemas.openxmlformats.org/officeDocument/2006/relationships/hyperlink" Target="http://utp.sberbank-ast.ru"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mailto:a.mr.ust-kulomskiy@ust-kulom.rkomi.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mr.ust-kulomskiy@ust-kulom.rkomi.ru"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utp.sberbank-ast.ru/AP" TargetMode="External"/><Relationship Id="rId33" Type="http://schemas.openxmlformats.org/officeDocument/2006/relationships/hyperlink" Target="http://utp.sberbank-ast.ru" TargetMode="External"/><Relationship Id="rId38"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hyperlink" Target="https://utp.sberbank-ast.ru/AP/Notice/652/Instructions" TargetMode="External"/><Relationship Id="rId20" Type="http://schemas.openxmlformats.org/officeDocument/2006/relationships/hyperlink" Target="http://utp.sberbank-ast.ru" TargetMode="External"/><Relationship Id="rId29" Type="http://schemas.openxmlformats.org/officeDocument/2006/relationships/hyperlink" Target="http://www.&#1091;&#1089;&#1090;&#1100;-&#1082;&#1091;&#1083;&#1086;&#1084;.&#1088;&#109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mailto:a.mr.ust-kulomskiy@ust-kulom.rkomi.ru" TargetMode="External"/><Relationship Id="rId32" Type="http://schemas.openxmlformats.org/officeDocument/2006/relationships/hyperlink" Target="http://utp.sberbank-ast.ru" TargetMode="External"/><Relationship Id="rId37" Type="http://schemas.openxmlformats.org/officeDocument/2006/relationships/hyperlink" Target="mailto:a.mr.ust-kulomskiy@ust-kulom.rkomi.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http://utp.sberbank-ast.ru" TargetMode="External"/><Relationship Id="rId28" Type="http://schemas.openxmlformats.org/officeDocument/2006/relationships/hyperlink" Target="https://utp.sberbank-ast.ru/AP/Notice/652/Instructions" TargetMode="External"/><Relationship Id="rId36" Type="http://schemas.openxmlformats.org/officeDocument/2006/relationships/hyperlink" Target="mailto:a.mr.ust-kulomskiy@ust-kulom.rkomi.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utp.sberbank-ast.ru" TargetMode="External"/><Relationship Id="rId22" Type="http://schemas.openxmlformats.org/officeDocument/2006/relationships/hyperlink" Target="http://www.torgi.gov.ru" TargetMode="External"/><Relationship Id="rId27" Type="http://schemas.openxmlformats.org/officeDocument/2006/relationships/hyperlink" Target="http://utp.sberbank-ast.ru" TargetMode="External"/><Relationship Id="rId30" Type="http://schemas.openxmlformats.org/officeDocument/2006/relationships/hyperlink" Target="consultantplus://offline/ref=A10F5D937D850D81206C84D1299789FB165035802CFCC36DD343B7EAA5B15203F1A2275EC6233CD8L2b7L" TargetMode="External"/><Relationship Id="rId35" Type="http://schemas.openxmlformats.org/officeDocument/2006/relationships/hyperlink" Target="mailto:a.mr.ust-kulomskiy@ust-kulom.rkomi.ru"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21</Pages>
  <Words>8360</Words>
  <Characters>47654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4</cp:revision>
  <cp:lastPrinted>2024-09-11T09:38:00Z</cp:lastPrinted>
  <dcterms:created xsi:type="dcterms:W3CDTF">2024-09-23T09:24:00Z</dcterms:created>
  <dcterms:modified xsi:type="dcterms:W3CDTF">2024-09-23T09:49:00Z</dcterms:modified>
</cp:coreProperties>
</file>